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hAnsi="Arial" w:hint="default"/>
          <w:rtl w:val="0"/>
          <w:lang w:val="en-US"/>
        </w:rPr>
        <w:t>ā</w:t>
      </w:r>
      <w:r>
        <w:rPr>
          <w:rtl w:val="0"/>
          <w:lang w:val="it-IT"/>
        </w:rPr>
        <w:t>ḥ</w:t>
      </w:r>
      <w:r>
        <w:rPr>
          <w:rFonts w:ascii="Arial" w:hAnsi="Arial" w:hint="default"/>
          <w:rtl w:val="0"/>
          <w:lang w:val="en-US"/>
        </w:rPr>
        <w:t>īñśū</w:t>
      </w:r>
    </w:p>
    <w:p>
      <w:pPr>
        <w:pStyle w:val="Normale"/>
        <w:ind w:left="1134" w:firstLine="0"/>
        <w:jc w:val="both"/>
        <w:rPr>
          <w:rFonts w:ascii="Arial" w:cs="Arial" w:hAnsi="Arial" w:eastAsia="Arial"/>
          <w:lang w:val="en-US"/>
        </w:rPr>
      </w:pPr>
      <w:r>
        <w:rPr>
          <w:rFonts w:ascii="Arial" w:hAnsi="Arial" w:hint="default"/>
          <w:rtl w:val="0"/>
          <w:lang w:val="en-US"/>
        </w:rPr>
        <w:t>ĀĦĪÑŠŪ</w:t>
      </w:r>
    </w:p>
    <w:p>
      <w:pPr>
        <w:pStyle w:val="Normale"/>
        <w:ind w:left="1134" w:firstLine="0"/>
        <w:jc w:val="both"/>
        <w:rPr>
          <w:rFonts w:ascii="Dungeon Bold" w:cs="Dungeon Bold" w:hAnsi="Dungeon Bold" w:eastAsia="Dungeon Bold"/>
          <w:sz w:val="70"/>
          <w:szCs w:val="70"/>
          <w:lang w:val="en-US"/>
        </w:rPr>
      </w:pPr>
      <w:r>
        <w:rPr>
          <w:rFonts w:ascii="Arial" w:hAnsi="Arial"/>
          <w:rtl w:val="0"/>
          <w:lang w:val="en-US"/>
        </w:rPr>
        <w:t>da pagina 117 ho omesso le note a pi</w:t>
      </w:r>
      <w:r>
        <w:rPr>
          <w:rFonts w:ascii="Arial" w:hAnsi="Arial" w:hint="default"/>
          <w:rtl w:val="0"/>
          <w:lang w:val="en-US"/>
        </w:rPr>
        <w:t xml:space="preserve">è </w:t>
      </w:r>
      <w:r>
        <w:rPr>
          <w:rFonts w:ascii="Arial" w:hAnsi="Arial"/>
          <w:rtl w:val="0"/>
          <w:lang w:val="en-US"/>
        </w:rPr>
        <w:t>di pagina</w:t>
      </w:r>
    </w:p>
    <w:p>
      <w:pPr>
        <w:pStyle w:val="Normale"/>
        <w:ind w:left="1134" w:firstLine="0"/>
        <w:jc w:val="center"/>
        <w:rPr>
          <w:rFonts w:ascii="Dungeon Bold" w:cs="Dungeon Bold" w:hAnsi="Dungeon Bold" w:eastAsia="Dungeon Bold"/>
          <w:sz w:val="70"/>
          <w:szCs w:val="70"/>
          <w:lang w:val="en-US"/>
        </w:rPr>
      </w:pPr>
      <w:r>
        <w:rPr>
          <w:rFonts w:ascii="Dungeon Bold" w:cs="Dungeon Bold" w:hAnsi="Dungeon Bold" w:eastAsia="Dungeon Bold"/>
          <w:sz w:val="70"/>
          <w:szCs w:val="70"/>
          <w:rtl w:val="0"/>
          <w:lang w:val="en-US"/>
        </w:rPr>
        <w:t>IL</w:t>
      </w:r>
    </w:p>
    <w:p>
      <w:pPr>
        <w:pStyle w:val="Normale"/>
        <w:ind w:left="1134" w:firstLine="0"/>
        <w:jc w:val="center"/>
        <w:rPr>
          <w:rFonts w:ascii="Dungeon Bold" w:cs="Dungeon Bold" w:hAnsi="Dungeon Bold" w:eastAsia="Dungeon Bold"/>
          <w:sz w:val="70"/>
          <w:szCs w:val="70"/>
          <w:lang w:val="en-US"/>
        </w:rPr>
      </w:pPr>
      <w:r>
        <w:rPr>
          <w:rFonts w:ascii="Dungeon Bold" w:cs="Dungeon Bold" w:hAnsi="Dungeon Bold" w:eastAsia="Dungeon Bold"/>
          <w:sz w:val="70"/>
          <w:szCs w:val="70"/>
          <w:rtl w:val="0"/>
          <w:lang w:val="en-US"/>
        </w:rPr>
        <w:t>PIANO DIVINO</w:t>
      </w:r>
    </w:p>
    <w:p>
      <w:pPr>
        <w:pStyle w:val="Normale"/>
        <w:ind w:left="1134" w:firstLine="0"/>
        <w:jc w:val="both"/>
        <w:rPr>
          <w:rFonts w:ascii="Arial" w:cs="Arial" w:hAnsi="Arial" w:eastAsia="Arial"/>
          <w:lang w:val="en-US"/>
        </w:rPr>
      </w:pPr>
      <w:r>
        <w:rPr>
          <w:rFonts w:ascii="Arial" w:cs="Arial" w:hAnsi="Arial" w:eastAsia="Arial"/>
          <w:lang w:val="en-US"/>
        </w:rPr>
        <w:tab/>
        <w:tab/>
        <w:tab/>
        <w:tab/>
        <w:tab/>
        <w:tab/>
        <w:tab/>
        <w:tab/>
        <w:tab/>
        <w:tab/>
        <w:tab/>
        <w:tab/>
        <w:tab/>
        <w:tab/>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06368" behindDoc="0" locked="0" layoutInCell="1" allowOverlap="1">
                <wp:simplePos x="0" y="0"/>
                <wp:positionH relativeFrom="column">
                  <wp:posOffset>3137535</wp:posOffset>
                </wp:positionH>
                <wp:positionV relativeFrom="line">
                  <wp:posOffset>8889</wp:posOffset>
                </wp:positionV>
                <wp:extent cx="1143001" cy="1143001"/>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1143001" cy="1143001"/>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26" style="visibility:visible;position:absolute;margin-left:247.1pt;margin-top:0.7pt;width:90.0pt;height:90.0pt;z-index:251706368;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14560" behindDoc="0" locked="0" layoutInCell="1" allowOverlap="1">
                <wp:simplePos x="0" y="0"/>
                <wp:positionH relativeFrom="column">
                  <wp:posOffset>2337862</wp:posOffset>
                </wp:positionH>
                <wp:positionV relativeFrom="line">
                  <wp:posOffset>159104</wp:posOffset>
                </wp:positionV>
                <wp:extent cx="1028701" cy="3318510"/>
                <wp:effectExtent l="0" t="0" r="0" b="0"/>
                <wp:wrapNone/>
                <wp:docPr id="1073741826" name="officeArt object"/>
                <wp:cNvGraphicFramePr/>
                <a:graphic xmlns:a="http://schemas.openxmlformats.org/drawingml/2006/main">
                  <a:graphicData uri="http://schemas.microsoft.com/office/word/2010/wordprocessingShape">
                    <wps:wsp>
                      <wps:cNvSpPr/>
                      <wps:spPr>
                        <a:xfrm flipH="1">
                          <a:off x="0" y="0"/>
                          <a:ext cx="1028701" cy="3318510"/>
                        </a:xfrm>
                        <a:prstGeom prst="line">
                          <a:avLst/>
                        </a:prstGeom>
                        <a:noFill/>
                        <a:ln w="19050" cap="flat">
                          <a:solidFill>
                            <a:srgbClr val="000000"/>
                          </a:solidFill>
                          <a:prstDash val="sysDot"/>
                          <a:round/>
                        </a:ln>
                        <a:effectLst/>
                      </wps:spPr>
                      <wps:bodyPr/>
                    </wps:wsp>
                  </a:graphicData>
                </a:graphic>
              </wp:anchor>
            </w:drawing>
          </mc:Choice>
          <mc:Fallback>
            <w:pict>
              <v:line id="_x0000_s1027" style="visibility:visible;position:absolute;margin-left:184.1pt;margin-top:12.5pt;width:81.0pt;height:261.3pt;z-index:251714560;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08416" behindDoc="0" locked="0" layoutInCell="1" allowOverlap="1">
                <wp:simplePos x="0" y="0"/>
                <wp:positionH relativeFrom="column">
                  <wp:posOffset>3709034</wp:posOffset>
                </wp:positionH>
                <wp:positionV relativeFrom="line">
                  <wp:posOffset>100964</wp:posOffset>
                </wp:positionV>
                <wp:extent cx="1" cy="3204211"/>
                <wp:effectExtent l="0" t="0" r="0" b="0"/>
                <wp:wrapNone/>
                <wp:docPr id="1073741827" name="officeArt object"/>
                <wp:cNvGraphicFramePr/>
                <a:graphic xmlns:a="http://schemas.openxmlformats.org/drawingml/2006/main">
                  <a:graphicData uri="http://schemas.microsoft.com/office/word/2010/wordprocessingShape">
                    <wps:wsp>
                      <wps:cNvSpPr/>
                      <wps:spPr>
                        <a:xfrm flipH="1">
                          <a:off x="0" y="0"/>
                          <a:ext cx="1" cy="3204211"/>
                        </a:xfrm>
                        <a:prstGeom prst="line">
                          <a:avLst/>
                        </a:prstGeom>
                        <a:noFill/>
                        <a:ln w="19050" cap="flat">
                          <a:solidFill>
                            <a:srgbClr val="000000"/>
                          </a:solidFill>
                          <a:prstDash val="sysDot"/>
                          <a:round/>
                        </a:ln>
                        <a:effectLst/>
                      </wps:spPr>
                      <wps:bodyPr/>
                    </wps:wsp>
                  </a:graphicData>
                </a:graphic>
              </wp:anchor>
            </w:drawing>
          </mc:Choice>
          <mc:Fallback>
            <w:pict>
              <v:line id="_x0000_s1028" style="visibility:visible;position:absolute;margin-left:292.0pt;margin-top:7.9pt;width:0.0pt;height:252.3pt;z-index:251708416;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13536" behindDoc="0" locked="0" layoutInCell="1" allowOverlap="1">
                <wp:simplePos x="0" y="0"/>
                <wp:positionH relativeFrom="column">
                  <wp:posOffset>2794845</wp:posOffset>
                </wp:positionH>
                <wp:positionV relativeFrom="line">
                  <wp:posOffset>98971</wp:posOffset>
                </wp:positionV>
                <wp:extent cx="685801" cy="3204210"/>
                <wp:effectExtent l="0" t="0" r="0" b="0"/>
                <wp:wrapNone/>
                <wp:docPr id="1073741828" name="officeArt object"/>
                <wp:cNvGraphicFramePr/>
                <a:graphic xmlns:a="http://schemas.openxmlformats.org/drawingml/2006/main">
                  <a:graphicData uri="http://schemas.microsoft.com/office/word/2010/wordprocessingShape">
                    <wps:wsp>
                      <wps:cNvSpPr/>
                      <wps:spPr>
                        <a:xfrm flipH="1">
                          <a:off x="0" y="0"/>
                          <a:ext cx="685801" cy="3204210"/>
                        </a:xfrm>
                        <a:prstGeom prst="line">
                          <a:avLst/>
                        </a:prstGeom>
                        <a:noFill/>
                        <a:ln w="19050" cap="flat">
                          <a:solidFill>
                            <a:srgbClr val="000000"/>
                          </a:solidFill>
                          <a:prstDash val="sysDot"/>
                          <a:round/>
                        </a:ln>
                        <a:effectLst/>
                      </wps:spPr>
                      <wps:bodyPr/>
                    </wps:wsp>
                  </a:graphicData>
                </a:graphic>
              </wp:anchor>
            </w:drawing>
          </mc:Choice>
          <mc:Fallback>
            <w:pict>
              <v:line id="_x0000_s1029" style="visibility:visible;position:absolute;margin-left:220.1pt;margin-top:7.8pt;width:54.0pt;height:252.3pt;z-index:251713536;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12512" behindDoc="0" locked="0" layoutInCell="1" allowOverlap="1">
                <wp:simplePos x="0" y="0"/>
                <wp:positionH relativeFrom="column">
                  <wp:posOffset>3251889</wp:posOffset>
                </wp:positionH>
                <wp:positionV relativeFrom="line">
                  <wp:posOffset>103760</wp:posOffset>
                </wp:positionV>
                <wp:extent cx="342901" cy="3200401"/>
                <wp:effectExtent l="0" t="0" r="0" b="0"/>
                <wp:wrapNone/>
                <wp:docPr id="1073741829" name="officeArt object"/>
                <wp:cNvGraphicFramePr/>
                <a:graphic xmlns:a="http://schemas.openxmlformats.org/drawingml/2006/main">
                  <a:graphicData uri="http://schemas.microsoft.com/office/word/2010/wordprocessingShape">
                    <wps:wsp>
                      <wps:cNvSpPr/>
                      <wps:spPr>
                        <a:xfrm flipH="1">
                          <a:off x="0" y="0"/>
                          <a:ext cx="342901" cy="3200401"/>
                        </a:xfrm>
                        <a:prstGeom prst="line">
                          <a:avLst/>
                        </a:prstGeom>
                        <a:noFill/>
                        <a:ln w="19050" cap="flat">
                          <a:solidFill>
                            <a:srgbClr val="000000"/>
                          </a:solidFill>
                          <a:prstDash val="sysDot"/>
                          <a:round/>
                        </a:ln>
                        <a:effectLst/>
                      </wps:spPr>
                      <wps:bodyPr/>
                    </wps:wsp>
                  </a:graphicData>
                </a:graphic>
              </wp:anchor>
            </w:drawing>
          </mc:Choice>
          <mc:Fallback>
            <w:pict>
              <v:line id="_x0000_s1030" style="visibility:visible;position:absolute;margin-left:256.1pt;margin-top:8.2pt;width:27.0pt;height:252.0pt;z-index:251712512;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11488" behindDoc="0" locked="0" layoutInCell="1" allowOverlap="1">
                <wp:simplePos x="0" y="0"/>
                <wp:positionH relativeFrom="column">
                  <wp:posOffset>4052363</wp:posOffset>
                </wp:positionH>
                <wp:positionV relativeFrom="line">
                  <wp:posOffset>-12348</wp:posOffset>
                </wp:positionV>
                <wp:extent cx="1028700" cy="3314700"/>
                <wp:effectExtent l="0" t="0" r="0" b="0"/>
                <wp:wrapNone/>
                <wp:docPr id="1073741830" name="officeArt object"/>
                <wp:cNvGraphicFramePr/>
                <a:graphic xmlns:a="http://schemas.openxmlformats.org/drawingml/2006/main">
                  <a:graphicData uri="http://schemas.microsoft.com/office/word/2010/wordprocessingShape">
                    <wps:wsp>
                      <wps:cNvSpPr/>
                      <wps:spPr>
                        <a:xfrm>
                          <a:off x="0" y="0"/>
                          <a:ext cx="1028700" cy="3314700"/>
                        </a:xfrm>
                        <a:prstGeom prst="line">
                          <a:avLst/>
                        </a:prstGeom>
                        <a:noFill/>
                        <a:ln w="19050" cap="flat">
                          <a:solidFill>
                            <a:srgbClr val="000000"/>
                          </a:solidFill>
                          <a:prstDash val="sysDot"/>
                          <a:round/>
                        </a:ln>
                        <a:effectLst/>
                      </wps:spPr>
                      <wps:bodyPr/>
                    </wps:wsp>
                  </a:graphicData>
                </a:graphic>
              </wp:anchor>
            </w:drawing>
          </mc:Choice>
          <mc:Fallback>
            <w:pict>
              <v:line id="_x0000_s1031" style="visibility:visible;position:absolute;margin-left:319.1pt;margin-top:-1.0pt;width:81.0pt;height:261.0pt;z-index:251711488;mso-position-horizontal:absolute;mso-position-horizontal-relative:text;mso-position-vertical:absolute;mso-position-vertical-relative:line;mso-wrap-distance-left:0.0pt;mso-wrap-distance-top:0.0pt;mso-wrap-distance-right:0.0pt;mso-wrap-distance-bottom:0.0pt;">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10464" behindDoc="0" locked="0" layoutInCell="1" allowOverlap="1">
                <wp:simplePos x="0" y="0"/>
                <wp:positionH relativeFrom="column">
                  <wp:posOffset>3937846</wp:posOffset>
                </wp:positionH>
                <wp:positionV relativeFrom="line">
                  <wp:posOffset>102779</wp:posOffset>
                </wp:positionV>
                <wp:extent cx="685801" cy="3200401"/>
                <wp:effectExtent l="0" t="0" r="0" b="0"/>
                <wp:wrapNone/>
                <wp:docPr id="1073741831" name="officeArt object"/>
                <wp:cNvGraphicFramePr/>
                <a:graphic xmlns:a="http://schemas.openxmlformats.org/drawingml/2006/main">
                  <a:graphicData uri="http://schemas.microsoft.com/office/word/2010/wordprocessingShape">
                    <wps:wsp>
                      <wps:cNvSpPr/>
                      <wps:spPr>
                        <a:xfrm>
                          <a:off x="0" y="0"/>
                          <a:ext cx="685801" cy="3200401"/>
                        </a:xfrm>
                        <a:prstGeom prst="line">
                          <a:avLst/>
                        </a:prstGeom>
                        <a:noFill/>
                        <a:ln w="19050" cap="flat">
                          <a:solidFill>
                            <a:srgbClr val="000000"/>
                          </a:solidFill>
                          <a:prstDash val="sysDot"/>
                          <a:round/>
                        </a:ln>
                        <a:effectLst/>
                      </wps:spPr>
                      <wps:bodyPr/>
                    </wps:wsp>
                  </a:graphicData>
                </a:graphic>
              </wp:anchor>
            </w:drawing>
          </mc:Choice>
          <mc:Fallback>
            <w:pict>
              <v:line id="_x0000_s1032" style="visibility:visible;position:absolute;margin-left:310.1pt;margin-top:8.1pt;width:54.0pt;height:252.0pt;z-index:251710464;mso-position-horizontal:absolute;mso-position-horizontal-relative:text;mso-position-vertical:absolute;mso-position-vertical-relative:line;mso-wrap-distance-left:0.0pt;mso-wrap-distance-top:0.0pt;mso-wrap-distance-right:0.0pt;mso-wrap-distance-bottom:0.0pt;">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09440" behindDoc="0" locked="0" layoutInCell="1" allowOverlap="1">
                <wp:simplePos x="0" y="0"/>
                <wp:positionH relativeFrom="column">
                  <wp:posOffset>3823389</wp:posOffset>
                </wp:positionH>
                <wp:positionV relativeFrom="line">
                  <wp:posOffset>103760</wp:posOffset>
                </wp:positionV>
                <wp:extent cx="342901" cy="3200401"/>
                <wp:effectExtent l="0" t="0" r="0" b="0"/>
                <wp:wrapNone/>
                <wp:docPr id="1073741832" name="officeArt object"/>
                <wp:cNvGraphicFramePr/>
                <a:graphic xmlns:a="http://schemas.openxmlformats.org/drawingml/2006/main">
                  <a:graphicData uri="http://schemas.microsoft.com/office/word/2010/wordprocessingShape">
                    <wps:wsp>
                      <wps:cNvSpPr/>
                      <wps:spPr>
                        <a:xfrm>
                          <a:off x="0" y="0"/>
                          <a:ext cx="342901" cy="3200401"/>
                        </a:xfrm>
                        <a:prstGeom prst="line">
                          <a:avLst/>
                        </a:prstGeom>
                        <a:noFill/>
                        <a:ln w="19050" cap="flat">
                          <a:solidFill>
                            <a:srgbClr val="000000"/>
                          </a:solidFill>
                          <a:prstDash val="sysDot"/>
                          <a:round/>
                        </a:ln>
                        <a:effectLst/>
                      </wps:spPr>
                      <wps:bodyPr/>
                    </wps:wsp>
                  </a:graphicData>
                </a:graphic>
              </wp:anchor>
            </w:drawing>
          </mc:Choice>
          <mc:Fallback>
            <w:pict>
              <v:line id="_x0000_s1033" style="visibility:visible;position:absolute;margin-left:301.1pt;margin-top:8.2pt;width:27.0pt;height:252.0pt;z-index:251709440;mso-position-horizontal:absolute;mso-position-horizontal-relative:text;mso-position-vertical:absolute;mso-position-vertical-relative:line;mso-wrap-distance-left:0.0pt;mso-wrap-distance-top:0.0pt;mso-wrap-distance-right:0.0pt;mso-wrap-distance-bottom:0.0pt;">
                <v:fill on="f"/>
                <v:stroke filltype="solid" color="#000000" opacity="100.0%" weight="1.5pt" dashstyle="shortdot"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07392" behindDoc="0" locked="0" layoutInCell="1" allowOverlap="1">
                <wp:simplePos x="0" y="0"/>
                <wp:positionH relativeFrom="column">
                  <wp:posOffset>2125247</wp:posOffset>
                </wp:positionH>
                <wp:positionV relativeFrom="line">
                  <wp:posOffset>158114</wp:posOffset>
                </wp:positionV>
                <wp:extent cx="2743200" cy="2971800"/>
                <wp:effectExtent l="0" t="0" r="0" b="0"/>
                <wp:wrapNone/>
                <wp:docPr id="1073741833" name="officeArt object"/>
                <wp:cNvGraphicFramePr/>
                <a:graphic xmlns:a="http://schemas.openxmlformats.org/drawingml/2006/main">
                  <a:graphicData uri="http://schemas.microsoft.com/office/word/2010/wordprocessingShape">
                    <wps:wsp>
                      <wps:cNvSpPr/>
                      <wps:spPr>
                        <a:xfrm>
                          <a:off x="0" y="0"/>
                          <a:ext cx="2743200" cy="2971800"/>
                        </a:xfrm>
                        <a:prstGeom prst="triangle">
                          <a:avLst/>
                        </a:prstGeom>
                        <a:solidFill>
                          <a:srgbClr val="FFFFFF"/>
                        </a:solidFill>
                        <a:ln w="9525" cap="flat">
                          <a:solidFill>
                            <a:srgbClr val="000000"/>
                          </a:solidFill>
                          <a:prstDash val="solid"/>
                          <a:round/>
                        </a:ln>
                        <a:effectLst/>
                      </wps:spPr>
                      <wps:bodyPr/>
                    </wps:wsp>
                  </a:graphicData>
                </a:graphic>
              </wp:anchor>
            </w:drawing>
          </mc:Choice>
          <mc:Fallback>
            <w:pict>
              <v:shape id="_x0000_s1034" type="#_x0000_t5" style="visibility:visible;position:absolute;margin-left:-0.0pt;margin-top:0.0pt;width:216.0pt;height:234.0pt;z-index:251707392;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23776" behindDoc="0" locked="0" layoutInCell="1" allowOverlap="1">
                <wp:simplePos x="0" y="0"/>
                <wp:positionH relativeFrom="column">
                  <wp:posOffset>3485197</wp:posOffset>
                </wp:positionH>
                <wp:positionV relativeFrom="line">
                  <wp:posOffset>84772</wp:posOffset>
                </wp:positionV>
                <wp:extent cx="457200" cy="0"/>
                <wp:effectExtent l="0" t="0" r="0" b="0"/>
                <wp:wrapNone/>
                <wp:docPr id="1073741834" name="officeArt object"/>
                <wp:cNvGraphicFramePr/>
                <a:graphic xmlns:a="http://schemas.openxmlformats.org/drawingml/2006/main">
                  <a:graphicData uri="http://schemas.microsoft.com/office/word/2010/wordprocessingShape">
                    <wps:wsp>
                      <wps:cNvSpPr/>
                      <wps:spPr>
                        <a:xfrm>
                          <a:off x="0" y="0"/>
                          <a:ext cx="457200" cy="0"/>
                        </a:xfrm>
                        <a:prstGeom prst="line">
                          <a:avLst/>
                        </a:prstGeom>
                        <a:noFill/>
                        <a:ln w="9525" cap="flat">
                          <a:solidFill>
                            <a:srgbClr val="000000"/>
                          </a:solidFill>
                          <a:prstDash val="solid"/>
                          <a:round/>
                        </a:ln>
                        <a:effectLst/>
                      </wps:spPr>
                      <wps:bodyPr/>
                    </wps:wsp>
                  </a:graphicData>
                </a:graphic>
              </wp:anchor>
            </w:drawing>
          </mc:Choice>
          <mc:Fallback>
            <w:pict>
              <v:line id="_x0000_s1035" style="visibility:visible;position:absolute;margin-left:274.4pt;margin-top:6.7pt;width:36.0pt;height:0.0pt;z-index:25172377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22752" behindDoc="0" locked="0" layoutInCell="1" allowOverlap="1">
                <wp:simplePos x="0" y="0"/>
                <wp:positionH relativeFrom="column">
                  <wp:posOffset>3370897</wp:posOffset>
                </wp:positionH>
                <wp:positionV relativeFrom="line">
                  <wp:posOffset>77152</wp:posOffset>
                </wp:positionV>
                <wp:extent cx="685800" cy="0"/>
                <wp:effectExtent l="0" t="0" r="0" b="0"/>
                <wp:wrapNone/>
                <wp:docPr id="1073741835" name="officeArt object"/>
                <wp:cNvGraphicFramePr/>
                <a:graphic xmlns:a="http://schemas.openxmlformats.org/drawingml/2006/main">
                  <a:graphicData uri="http://schemas.microsoft.com/office/word/2010/wordprocessingShape">
                    <wps:wsp>
                      <wps:cNvSpPr/>
                      <wps:spPr>
                        <a:xfrm>
                          <a:off x="0" y="0"/>
                          <a:ext cx="685800" cy="0"/>
                        </a:xfrm>
                        <a:prstGeom prst="line">
                          <a:avLst/>
                        </a:prstGeom>
                        <a:noFill/>
                        <a:ln w="9525" cap="flat">
                          <a:solidFill>
                            <a:srgbClr val="000000"/>
                          </a:solidFill>
                          <a:prstDash val="solid"/>
                          <a:round/>
                        </a:ln>
                        <a:effectLst/>
                      </wps:spPr>
                      <wps:bodyPr/>
                    </wps:wsp>
                  </a:graphicData>
                </a:graphic>
              </wp:anchor>
            </w:drawing>
          </mc:Choice>
          <mc:Fallback>
            <w:pict>
              <v:line id="_x0000_s1036" style="visibility:visible;position:absolute;margin-left:265.4pt;margin-top:6.1pt;width:54.0pt;height:0.0pt;z-index:251722752;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21728" behindDoc="0" locked="0" layoutInCell="1" allowOverlap="1">
                <wp:simplePos x="0" y="0"/>
                <wp:positionH relativeFrom="column">
                  <wp:posOffset>3142297</wp:posOffset>
                </wp:positionH>
                <wp:positionV relativeFrom="line">
                  <wp:posOffset>69532</wp:posOffset>
                </wp:positionV>
                <wp:extent cx="1143001" cy="0"/>
                <wp:effectExtent l="0" t="0" r="0" b="0"/>
                <wp:wrapNone/>
                <wp:docPr id="1073741836" name="officeArt object"/>
                <wp:cNvGraphicFramePr/>
                <a:graphic xmlns:a="http://schemas.openxmlformats.org/drawingml/2006/main">
                  <a:graphicData uri="http://schemas.microsoft.com/office/word/2010/wordprocessingShape">
                    <wps:wsp>
                      <wps:cNvSpPr/>
                      <wps:spPr>
                        <a:xfrm>
                          <a:off x="0" y="0"/>
                          <a:ext cx="1143001" cy="0"/>
                        </a:xfrm>
                        <a:prstGeom prst="line">
                          <a:avLst/>
                        </a:prstGeom>
                        <a:noFill/>
                        <a:ln w="9525" cap="flat">
                          <a:solidFill>
                            <a:srgbClr val="000000"/>
                          </a:solidFill>
                          <a:prstDash val="solid"/>
                          <a:round/>
                        </a:ln>
                        <a:effectLst/>
                      </wps:spPr>
                      <wps:bodyPr/>
                    </wps:wsp>
                  </a:graphicData>
                </a:graphic>
              </wp:anchor>
            </w:drawing>
          </mc:Choice>
          <mc:Fallback>
            <w:pict>
              <v:line id="_x0000_s1037" style="visibility:visible;position:absolute;margin-left:247.4pt;margin-top:5.5pt;width:90.0pt;height:0.0pt;z-index:25172172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20704" behindDoc="0" locked="0" layoutInCell="1" allowOverlap="1">
                <wp:simplePos x="0" y="0"/>
                <wp:positionH relativeFrom="column">
                  <wp:posOffset>3027997</wp:posOffset>
                </wp:positionH>
                <wp:positionV relativeFrom="line">
                  <wp:posOffset>61912</wp:posOffset>
                </wp:positionV>
                <wp:extent cx="1371600" cy="0"/>
                <wp:effectExtent l="0" t="0" r="0" b="0"/>
                <wp:wrapNone/>
                <wp:docPr id="1073741837" name="officeArt object"/>
                <wp:cNvGraphicFramePr/>
                <a:graphic xmlns:a="http://schemas.openxmlformats.org/drawingml/2006/main">
                  <a:graphicData uri="http://schemas.microsoft.com/office/word/2010/wordprocessingShape">
                    <wps:wsp>
                      <wps:cNvSpPr/>
                      <wps:spPr>
                        <a:xfrm>
                          <a:off x="0" y="0"/>
                          <a:ext cx="1371600" cy="0"/>
                        </a:xfrm>
                        <a:prstGeom prst="line">
                          <a:avLst/>
                        </a:prstGeom>
                        <a:noFill/>
                        <a:ln w="9525" cap="flat">
                          <a:solidFill>
                            <a:srgbClr val="000000"/>
                          </a:solidFill>
                          <a:prstDash val="solid"/>
                          <a:round/>
                        </a:ln>
                        <a:effectLst/>
                      </wps:spPr>
                      <wps:bodyPr/>
                    </wps:wsp>
                  </a:graphicData>
                </a:graphic>
              </wp:anchor>
            </w:drawing>
          </mc:Choice>
          <mc:Fallback>
            <w:pict>
              <v:line id="_x0000_s1038" style="visibility:visible;position:absolute;margin-left:238.4pt;margin-top:4.9pt;width:108.0pt;height:0.0pt;z-index:25172070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19680" behindDoc="0" locked="0" layoutInCell="1" allowOverlap="1">
                <wp:simplePos x="0" y="0"/>
                <wp:positionH relativeFrom="column">
                  <wp:posOffset>2913697</wp:posOffset>
                </wp:positionH>
                <wp:positionV relativeFrom="line">
                  <wp:posOffset>54292</wp:posOffset>
                </wp:positionV>
                <wp:extent cx="1600200" cy="0"/>
                <wp:effectExtent l="0" t="0" r="0" b="0"/>
                <wp:wrapNone/>
                <wp:docPr id="1073741838" name="officeArt object"/>
                <wp:cNvGraphicFramePr/>
                <a:graphic xmlns:a="http://schemas.openxmlformats.org/drawingml/2006/main">
                  <a:graphicData uri="http://schemas.microsoft.com/office/word/2010/wordprocessingShape">
                    <wps:wsp>
                      <wps:cNvSpPr/>
                      <wps:spPr>
                        <a:xfrm>
                          <a:off x="0" y="0"/>
                          <a:ext cx="1600200" cy="0"/>
                        </a:xfrm>
                        <a:prstGeom prst="line">
                          <a:avLst/>
                        </a:prstGeom>
                        <a:noFill/>
                        <a:ln w="9525" cap="flat">
                          <a:solidFill>
                            <a:srgbClr val="000000"/>
                          </a:solidFill>
                          <a:prstDash val="solid"/>
                          <a:round/>
                        </a:ln>
                        <a:effectLst/>
                      </wps:spPr>
                      <wps:bodyPr/>
                    </wps:wsp>
                  </a:graphicData>
                </a:graphic>
              </wp:anchor>
            </w:drawing>
          </mc:Choice>
          <mc:Fallback>
            <w:pict>
              <v:line id="_x0000_s1039" style="visibility:visible;position:absolute;margin-left:229.4pt;margin-top:4.3pt;width:126.0pt;height:0.0pt;z-index:25171968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18656" behindDoc="0" locked="0" layoutInCell="1" allowOverlap="1">
                <wp:simplePos x="0" y="0"/>
                <wp:positionH relativeFrom="column">
                  <wp:posOffset>2799397</wp:posOffset>
                </wp:positionH>
                <wp:positionV relativeFrom="line">
                  <wp:posOffset>107632</wp:posOffset>
                </wp:positionV>
                <wp:extent cx="1828800" cy="0"/>
                <wp:effectExtent l="0" t="0" r="0" b="0"/>
                <wp:wrapNone/>
                <wp:docPr id="1073741839" name="officeArt object"/>
                <wp:cNvGraphicFramePr/>
                <a:graphic xmlns:a="http://schemas.openxmlformats.org/drawingml/2006/main">
                  <a:graphicData uri="http://schemas.microsoft.com/office/word/2010/wordprocessingShape">
                    <wps:wsp>
                      <wps:cNvSpPr/>
                      <wps:spPr>
                        <a:xfrm>
                          <a:off x="0" y="0"/>
                          <a:ext cx="1828800" cy="0"/>
                        </a:xfrm>
                        <a:prstGeom prst="line">
                          <a:avLst/>
                        </a:prstGeom>
                        <a:noFill/>
                        <a:ln w="9525" cap="flat">
                          <a:solidFill>
                            <a:srgbClr val="000000"/>
                          </a:solidFill>
                          <a:prstDash val="solid"/>
                          <a:round/>
                        </a:ln>
                        <a:effectLst/>
                      </wps:spPr>
                      <wps:bodyPr/>
                    </wps:wsp>
                  </a:graphicData>
                </a:graphic>
              </wp:anchor>
            </w:drawing>
          </mc:Choice>
          <mc:Fallback>
            <w:pict>
              <v:line id="_x0000_s1040" style="visibility:visible;position:absolute;margin-left:220.4pt;margin-top:8.5pt;width:144.0pt;height:0.0pt;z-index:25171865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17632" behindDoc="0" locked="0" layoutInCell="1" allowOverlap="1">
                <wp:simplePos x="0" y="0"/>
                <wp:positionH relativeFrom="column">
                  <wp:posOffset>2685097</wp:posOffset>
                </wp:positionH>
                <wp:positionV relativeFrom="line">
                  <wp:posOffset>160972</wp:posOffset>
                </wp:positionV>
                <wp:extent cx="2057400" cy="0"/>
                <wp:effectExtent l="0" t="0" r="0" b="0"/>
                <wp:wrapNone/>
                <wp:docPr id="1073741840" name="officeArt object"/>
                <wp:cNvGraphicFramePr/>
                <a:graphic xmlns:a="http://schemas.openxmlformats.org/drawingml/2006/main">
                  <a:graphicData uri="http://schemas.microsoft.com/office/word/2010/wordprocessingShape">
                    <wps:wsp>
                      <wps:cNvSpPr/>
                      <wps:spPr>
                        <a:xfrm>
                          <a:off x="0" y="0"/>
                          <a:ext cx="2057400" cy="0"/>
                        </a:xfrm>
                        <a:prstGeom prst="line">
                          <a:avLst/>
                        </a:prstGeom>
                        <a:noFill/>
                        <a:ln w="9525" cap="flat">
                          <a:solidFill>
                            <a:srgbClr val="000000"/>
                          </a:solidFill>
                          <a:prstDash val="solid"/>
                          <a:round/>
                        </a:ln>
                        <a:effectLst/>
                      </wps:spPr>
                      <wps:bodyPr/>
                    </wps:wsp>
                  </a:graphicData>
                </a:graphic>
              </wp:anchor>
            </w:drawing>
          </mc:Choice>
          <mc:Fallback>
            <w:pict>
              <v:line id="_x0000_s1041" style="visibility:visible;position:absolute;margin-left:211.4pt;margin-top:12.7pt;width:162.0pt;height:0.0pt;z-index:251717632;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16608" behindDoc="0" locked="0" layoutInCell="1" allowOverlap="1">
                <wp:simplePos x="0" y="0"/>
                <wp:positionH relativeFrom="column">
                  <wp:posOffset>2570797</wp:posOffset>
                </wp:positionH>
                <wp:positionV relativeFrom="line">
                  <wp:posOffset>39052</wp:posOffset>
                </wp:positionV>
                <wp:extent cx="2286001" cy="0"/>
                <wp:effectExtent l="0" t="0" r="0" b="0"/>
                <wp:wrapNone/>
                <wp:docPr id="1073741841" name="officeArt object"/>
                <wp:cNvGraphicFramePr/>
                <a:graphic xmlns:a="http://schemas.openxmlformats.org/drawingml/2006/main">
                  <a:graphicData uri="http://schemas.microsoft.com/office/word/2010/wordprocessingShape">
                    <wps:wsp>
                      <wps:cNvSpPr/>
                      <wps:spPr>
                        <a:xfrm>
                          <a:off x="0" y="0"/>
                          <a:ext cx="2286001" cy="0"/>
                        </a:xfrm>
                        <a:prstGeom prst="line">
                          <a:avLst/>
                        </a:prstGeom>
                        <a:noFill/>
                        <a:ln w="9525" cap="flat">
                          <a:solidFill>
                            <a:srgbClr val="000000"/>
                          </a:solidFill>
                          <a:prstDash val="solid"/>
                          <a:round/>
                        </a:ln>
                        <a:effectLst/>
                      </wps:spPr>
                      <wps:bodyPr/>
                    </wps:wsp>
                  </a:graphicData>
                </a:graphic>
              </wp:anchor>
            </w:drawing>
          </mc:Choice>
          <mc:Fallback>
            <w:pict>
              <v:line id="_x0000_s1042" style="visibility:visible;position:absolute;margin-left:202.4pt;margin-top:3.1pt;width:180.0pt;height:0.0pt;z-index:25171660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15584" behindDoc="0" locked="0" layoutInCell="1" allowOverlap="1">
                <wp:simplePos x="0" y="0"/>
                <wp:positionH relativeFrom="column">
                  <wp:posOffset>2456497</wp:posOffset>
                </wp:positionH>
                <wp:positionV relativeFrom="line">
                  <wp:posOffset>92392</wp:posOffset>
                </wp:positionV>
                <wp:extent cx="2514600" cy="0"/>
                <wp:effectExtent l="0" t="0" r="0" b="0"/>
                <wp:wrapNone/>
                <wp:docPr id="1073741842" name="officeArt object"/>
                <wp:cNvGraphicFramePr/>
                <a:graphic xmlns:a="http://schemas.openxmlformats.org/drawingml/2006/main">
                  <a:graphicData uri="http://schemas.microsoft.com/office/word/2010/wordprocessingShape">
                    <wps:wsp>
                      <wps:cNvSpPr/>
                      <wps:spPr>
                        <a:xfrm>
                          <a:off x="0" y="0"/>
                          <a:ext cx="2514600" cy="0"/>
                        </a:xfrm>
                        <a:prstGeom prst="line">
                          <a:avLst/>
                        </a:prstGeom>
                        <a:noFill/>
                        <a:ln w="9525" cap="flat">
                          <a:solidFill>
                            <a:srgbClr val="000000"/>
                          </a:solidFill>
                          <a:prstDash val="solid"/>
                          <a:round/>
                        </a:ln>
                        <a:effectLst/>
                      </wps:spPr>
                      <wps:bodyPr/>
                    </wps:wsp>
                  </a:graphicData>
                </a:graphic>
              </wp:anchor>
            </w:drawing>
          </mc:Choice>
          <mc:Fallback>
            <w:pict>
              <v:line id="_x0000_s1043" style="visibility:visible;position:absolute;margin-left:193.4pt;margin-top:7.3pt;width:198.0pt;height:0.0pt;z-index:25171558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center"/>
        <w:rPr>
          <w:rFonts w:ascii="Dungeon Bold" w:cs="Dungeon Bold" w:hAnsi="Dungeon Bold" w:eastAsia="Dungeon Bold"/>
          <w:b w:val="1"/>
          <w:bCs w:val="1"/>
          <w:sz w:val="32"/>
          <w:szCs w:val="32"/>
          <w:lang w:val="en-US"/>
        </w:rPr>
      </w:pPr>
      <w:r>
        <w:rPr>
          <w:rFonts w:ascii="Dungeon Bold" w:cs="Dungeon Bold" w:hAnsi="Dungeon Bold" w:eastAsia="Dungeon Bold"/>
          <w:b w:val="1"/>
          <w:bCs w:val="1"/>
          <w:sz w:val="32"/>
          <w:szCs w:val="32"/>
          <w:rtl w:val="0"/>
          <w:lang w:val="en-US"/>
        </w:rPr>
        <w:t>di</w:t>
      </w:r>
    </w:p>
    <w:p>
      <w:pPr>
        <w:pStyle w:val="Normale"/>
        <w:ind w:left="1134" w:firstLine="0"/>
        <w:jc w:val="center"/>
        <w:rPr>
          <w:rFonts w:ascii="Dungeon Bold" w:cs="Dungeon Bold" w:hAnsi="Dungeon Bold" w:eastAsia="Dungeon Bold"/>
          <w:b w:val="1"/>
          <w:bCs w:val="1"/>
          <w:sz w:val="32"/>
          <w:szCs w:val="32"/>
        </w:rPr>
      </w:pPr>
      <w:r>
        <w:rPr>
          <w:rFonts w:ascii="Dungeon Bold" w:cs="Dungeon Bold" w:hAnsi="Dungeon Bold" w:eastAsia="Dungeon Bold"/>
          <w:b w:val="1"/>
          <w:bCs w:val="1"/>
          <w:sz w:val="32"/>
          <w:szCs w:val="32"/>
          <w:rtl w:val="0"/>
          <w:lang w:val="en-US"/>
        </w:rPr>
        <w:t xml:space="preserve"> </w:t>
      </w:r>
      <w:r>
        <w:rPr>
          <w:rFonts w:ascii="Dungeon Bold" w:cs="Dungeon Bold" w:hAnsi="Dungeon Bold" w:eastAsia="Dungeon Bold"/>
          <w:b w:val="1"/>
          <w:bCs w:val="1"/>
          <w:sz w:val="32"/>
          <w:szCs w:val="32"/>
          <w:rtl w:val="0"/>
          <w:lang w:val="it-IT"/>
        </w:rPr>
        <w:t>Geoffrey A. Barborka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3828" w:right="2458" w:firstLine="0"/>
        <w:rPr>
          <w:rFonts w:ascii="Arial" w:cs="Arial" w:hAnsi="Arial" w:eastAsia="Arial"/>
        </w:rPr>
      </w:pPr>
    </w:p>
    <w:p>
      <w:pPr>
        <w:pStyle w:val="Normale"/>
        <w:ind w:left="3828" w:right="2458" w:firstLine="0"/>
        <w:rPr>
          <w:rFonts w:ascii="Arial" w:cs="Arial" w:hAnsi="Arial" w:eastAsia="Arial"/>
        </w:rPr>
      </w:pPr>
      <w:r>
        <w:rPr>
          <w:rFonts w:ascii="Arial" w:hAnsi="Arial"/>
          <w:rtl w:val="0"/>
          <w:lang w:val="it-IT"/>
        </w:rPr>
        <w:t>La rappresentazione sotto forma di diagramma in copertina puo`essere interpretata in pi</w:t>
      </w:r>
      <w:r>
        <w:rPr>
          <w:rFonts w:ascii="Arial" w:hAnsi="Arial" w:hint="default"/>
          <w:rtl w:val="0"/>
          <w:lang w:val="it-IT"/>
        </w:rPr>
        <w:t xml:space="preserve">ù </w:t>
      </w:r>
      <w:r>
        <w:rPr>
          <w:rFonts w:ascii="Arial" w:hAnsi="Arial"/>
          <w:rtl w:val="0"/>
          <w:lang w:val="it-IT"/>
        </w:rPr>
        <w:t>modi.</w:t>
      </w:r>
    </w:p>
    <w:p>
      <w:pPr>
        <w:pStyle w:val="Normale"/>
        <w:ind w:left="3828" w:right="2458" w:firstLine="0"/>
        <w:rPr>
          <w:rFonts w:ascii="Arial" w:cs="Arial" w:hAnsi="Arial" w:eastAsia="Arial"/>
        </w:rPr>
      </w:pP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in aggiunta alla descrizione data alle pagine 57/58 qui, il diagramma (dove </w:t>
      </w:r>
      <w:r>
        <w:rPr>
          <w:rFonts w:ascii="Arial" w:hAnsi="Arial" w:hint="default"/>
          <w:rtl w:val="0"/>
          <w:lang w:val="it-IT"/>
        </w:rPr>
        <w:t xml:space="preserve">è </w:t>
      </w:r>
      <w:r>
        <w:rPr>
          <w:rFonts w:ascii="Arial" w:hAnsi="Arial"/>
          <w:rtl w:val="0"/>
          <w:lang w:val="it-IT"/>
        </w:rPr>
        <w:t>dato come rappresentazione simbolica della Scala Gerarchica della Vita) pu</w:t>
      </w:r>
      <w:r>
        <w:rPr>
          <w:rFonts w:ascii="Arial" w:hAnsi="Arial" w:hint="default"/>
          <w:rtl w:val="0"/>
          <w:lang w:val="it-IT"/>
        </w:rPr>
        <w:t xml:space="preserve">ò </w:t>
      </w:r>
      <w:r>
        <w:rPr>
          <w:rFonts w:ascii="Arial" w:hAnsi="Arial"/>
          <w:rtl w:val="0"/>
          <w:lang w:val="it-IT"/>
        </w:rPr>
        <w:t>essere visto dal punto di vista cosmico nella maniera seguente :</w:t>
      </w:r>
    </w:p>
    <w:p>
      <w:pPr>
        <w:pStyle w:val="Normale"/>
        <w:ind w:left="3828" w:right="2458" w:firstLine="0"/>
        <w:rPr>
          <w:rFonts w:ascii="Arial" w:cs="Arial" w:hAnsi="Arial" w:eastAsia="Arial"/>
        </w:rPr>
      </w:pPr>
    </w:p>
    <w:p>
      <w:pPr>
        <w:pStyle w:val="Normale"/>
        <w:ind w:left="3828" w:right="2458" w:firstLine="0"/>
        <w:rPr>
          <w:rFonts w:ascii="Arial" w:cs="Arial" w:hAnsi="Arial" w:eastAsia="Arial"/>
        </w:rPr>
      </w:pPr>
      <w:r>
        <w:rPr>
          <w:rFonts w:ascii="Arial" w:hAnsi="Arial"/>
          <w:rtl w:val="0"/>
          <w:lang w:val="it-IT"/>
        </w:rPr>
        <w:t>Il triangolo rappresenta l</w:t>
      </w:r>
      <w:r>
        <w:rPr>
          <w:rFonts w:ascii="Arial" w:hAnsi="Arial" w:hint="default"/>
          <w:rtl w:val="0"/>
          <w:lang w:val="it-IT"/>
        </w:rPr>
        <w:t>’</w:t>
      </w:r>
      <w:r>
        <w:rPr>
          <w:rFonts w:ascii="Arial" w:hAnsi="Arial"/>
          <w:rtl w:val="0"/>
          <w:lang w:val="it-IT"/>
        </w:rPr>
        <w:t>emanazione dei tre Logoi e i due lati del triangolo simbolizzano l</w:t>
      </w:r>
      <w:r>
        <w:rPr>
          <w:rFonts w:ascii="Arial" w:hAnsi="Arial" w:hint="default"/>
          <w:rtl w:val="0"/>
          <w:lang w:val="it-IT"/>
        </w:rPr>
        <w:t>’</w:t>
      </w:r>
      <w:r>
        <w:rPr>
          <w:rFonts w:ascii="Arial" w:hAnsi="Arial"/>
          <w:rtl w:val="0"/>
          <w:lang w:val="it-IT"/>
        </w:rPr>
        <w:t>ineffabile essenza in manifestazione, mentre la base sta per l</w:t>
      </w:r>
      <w:r>
        <w:rPr>
          <w:rFonts w:ascii="Arial" w:hAnsi="Arial" w:hint="default"/>
          <w:rtl w:val="0"/>
          <w:lang w:val="it-IT"/>
        </w:rPr>
        <w:t>’</w:t>
      </w:r>
      <w:r>
        <w:rPr>
          <w:rFonts w:ascii="Arial" w:hAnsi="Arial"/>
          <w:rtl w:val="0"/>
          <w:lang w:val="it-IT"/>
        </w:rPr>
        <w:t>universo (vedi pagina 500).</w:t>
      </w:r>
    </w:p>
    <w:p>
      <w:pPr>
        <w:pStyle w:val="Normale"/>
        <w:ind w:left="3828" w:right="2458" w:firstLine="0"/>
        <w:rPr>
          <w:rFonts w:ascii="Arial" w:cs="Arial" w:hAnsi="Arial" w:eastAsia="Arial"/>
        </w:rPr>
      </w:pPr>
    </w:p>
    <w:p>
      <w:pPr>
        <w:pStyle w:val="Normale"/>
        <w:ind w:left="3828" w:right="2458" w:firstLine="0"/>
        <w:rPr>
          <w:rFonts w:ascii="Arial" w:cs="Arial" w:hAnsi="Arial" w:eastAsia="Arial"/>
        </w:rPr>
      </w:pPr>
      <w:r>
        <w:rPr>
          <w:rFonts w:ascii="Arial" w:hAnsi="Arial"/>
          <w:rtl w:val="0"/>
          <w:lang w:val="it-IT"/>
        </w:rPr>
        <w:t>Quindi i sette raggi discendenti dal globo circolare rappresentano i Sette Primordiali:</w:t>
      </w:r>
    </w:p>
    <w:p>
      <w:pPr>
        <w:pStyle w:val="Normale"/>
        <w:ind w:left="3828" w:right="2458" w:firstLine="0"/>
        <w:rPr>
          <w:rFonts w:ascii="Arial" w:cs="Arial" w:hAnsi="Arial" w:eastAsia="Arial"/>
        </w:rPr>
      </w:pPr>
    </w:p>
    <w:p>
      <w:pPr>
        <w:pStyle w:val="Normale"/>
        <w:ind w:left="3828" w:right="2458" w:firstLine="0"/>
        <w:rPr>
          <w:rFonts w:ascii="Arial" w:cs="Arial" w:hAnsi="Arial" w:eastAsia="Arial"/>
        </w:rPr>
      </w:pPr>
      <w:r>
        <w:rPr>
          <w:rFonts w:ascii="Arial" w:hAnsi="Arial"/>
          <w:rtl w:val="0"/>
          <w:lang w:val="it-IT"/>
        </w:rPr>
        <w:t>" Una stella lucente caduta dal cuore dell</w:t>
      </w:r>
      <w:r>
        <w:rPr>
          <w:rFonts w:ascii="Arial" w:hAnsi="Arial" w:hint="default"/>
          <w:rtl w:val="0"/>
          <w:lang w:val="it-IT"/>
        </w:rPr>
        <w:t>’</w:t>
      </w:r>
      <w:r>
        <w:rPr>
          <w:rFonts w:ascii="Arial" w:hAnsi="Arial"/>
          <w:rtl w:val="0"/>
          <w:lang w:val="it-IT"/>
        </w:rPr>
        <w:t>eternit</w:t>
      </w:r>
      <w:r>
        <w:rPr>
          <w:rFonts w:ascii="Arial" w:hAnsi="Arial" w:hint="default"/>
          <w:rtl w:val="0"/>
          <w:lang w:val="it-IT"/>
        </w:rPr>
        <w:t>à</w:t>
      </w:r>
      <w:r>
        <w:rPr>
          <w:rFonts w:ascii="Arial" w:hAnsi="Arial"/>
          <w:rtl w:val="0"/>
          <w:lang w:val="it-IT"/>
        </w:rPr>
        <w:t>; il faro della speranza dai sette raggi del quale dipendono i sette mondi dell</w:t>
      </w:r>
      <w:r>
        <w:rPr>
          <w:rFonts w:ascii="Arial" w:hAnsi="Arial" w:hint="default"/>
          <w:rtl w:val="0"/>
          <w:lang w:val="it-IT"/>
        </w:rPr>
        <w:t>’</w:t>
      </w:r>
      <w:r>
        <w:rPr>
          <w:rFonts w:ascii="Arial" w:hAnsi="Arial"/>
          <w:rtl w:val="0"/>
          <w:lang w:val="it-IT"/>
        </w:rPr>
        <w:t>essenza" (vedi p.516-7).</w:t>
      </w: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sz w:val="28"/>
          <w:szCs w:val="28"/>
        </w:rPr>
      </w:pPr>
    </w:p>
    <w:p>
      <w:pPr>
        <w:pStyle w:val="Normale"/>
        <w:ind w:left="1134" w:firstLine="0"/>
        <w:jc w:val="both"/>
        <w:rPr>
          <w:rFonts w:ascii="Arial" w:cs="Arial" w:hAnsi="Arial" w:eastAsia="Arial"/>
          <w:sz w:val="28"/>
          <w:szCs w:val="28"/>
        </w:rPr>
      </w:pPr>
    </w:p>
    <w:p>
      <w:pPr>
        <w:pStyle w:val="Normale"/>
        <w:jc w:val="center"/>
        <w:rPr>
          <w:b w:val="1"/>
          <w:bCs w:val="1"/>
          <w:sz w:val="28"/>
          <w:szCs w:val="28"/>
        </w:rPr>
      </w:pPr>
      <w:r>
        <w:rPr>
          <w:b w:val="1"/>
          <w:bCs w:val="1"/>
          <w:sz w:val="28"/>
          <w:szCs w:val="28"/>
          <w:rtl w:val="0"/>
          <w:lang w:val="it-IT"/>
        </w:rPr>
        <w:t>SULL</w:t>
      </w:r>
      <w:r>
        <w:rPr>
          <w:b w:val="1"/>
          <w:bCs w:val="1"/>
          <w:sz w:val="28"/>
          <w:szCs w:val="28"/>
          <w:rtl w:val="0"/>
          <w:lang w:val="it-IT"/>
        </w:rPr>
        <w:t>’</w:t>
      </w:r>
      <w:r>
        <w:rPr>
          <w:b w:val="1"/>
          <w:bCs w:val="1"/>
          <w:sz w:val="28"/>
          <w:szCs w:val="28"/>
          <w:rtl w:val="0"/>
          <w:lang w:val="it-IT"/>
        </w:rPr>
        <w:t>AUTORE</w:t>
      </w: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w:t>
      </w:r>
      <w:r>
        <w:rPr>
          <w:rFonts w:ascii="Arial" w:hAnsi="Arial" w:hint="default"/>
          <w:rtl w:val="0"/>
          <w:lang w:val="it-IT"/>
        </w:rPr>
        <w:t>’</w:t>
      </w:r>
      <w:r>
        <w:rPr>
          <w:rFonts w:ascii="Arial" w:hAnsi="Arial"/>
          <w:rtl w:val="0"/>
          <w:lang w:val="it-IT"/>
        </w:rPr>
        <w:t xml:space="preserve">autore </w:t>
      </w:r>
      <w:r>
        <w:rPr>
          <w:rFonts w:ascii="Arial" w:hAnsi="Arial" w:hint="default"/>
          <w:rtl w:val="0"/>
          <w:lang w:val="it-IT"/>
        </w:rPr>
        <w:t xml:space="preserve">è </w:t>
      </w:r>
      <w:r>
        <w:rPr>
          <w:rFonts w:ascii="Arial" w:hAnsi="Arial"/>
          <w:rtl w:val="0"/>
          <w:lang w:val="it-IT"/>
        </w:rPr>
        <w:t xml:space="preserve">un Teosofo di seconda generazione. </w:t>
      </w:r>
      <w:r>
        <w:rPr>
          <w:rFonts w:ascii="Arial" w:hAnsi="Arial" w:hint="default"/>
          <w:rtl w:val="0"/>
          <w:lang w:val="it-IT"/>
        </w:rPr>
        <w:t xml:space="preserve">È </w:t>
      </w:r>
      <w:r>
        <w:rPr>
          <w:rFonts w:ascii="Arial" w:hAnsi="Arial"/>
          <w:rtl w:val="0"/>
          <w:lang w:val="it-IT"/>
        </w:rPr>
        <w:t>stato allevato a Point Loma, California - per 40 anni un centro di attivit</w:t>
      </w:r>
      <w:r>
        <w:rPr>
          <w:rFonts w:ascii="Arial" w:hAnsi="Arial" w:hint="default"/>
          <w:rtl w:val="0"/>
          <w:lang w:val="it-IT"/>
        </w:rPr>
        <w:t xml:space="preserve">à </w:t>
      </w:r>
      <w:r>
        <w:rPr>
          <w:rFonts w:ascii="Arial" w:hAnsi="Arial"/>
          <w:rtl w:val="0"/>
          <w:lang w:val="it-IT"/>
        </w:rPr>
        <w:t>teosofiche  fino alla partenza dei teosofi dovuta alle condizioni create dalla seconda guerra mondiale. Negli  anni di permanenza in carica di  Katherine Tingley,  sotto la direzione della quale furono istituiti  la scuola di Raja-Yoga e il College, Geoffrey fu iscritto alla scuola poco dopo la sua fondazione (nel 1900) e ricevette un</w:t>
      </w:r>
      <w:r>
        <w:rPr>
          <w:rFonts w:ascii="Arial" w:hAnsi="Arial" w:hint="default"/>
          <w:rtl w:val="0"/>
          <w:lang w:val="it-IT"/>
        </w:rPr>
        <w:t>’</w:t>
      </w:r>
      <w:r>
        <w:rPr>
          <w:rFonts w:ascii="Arial" w:hAnsi="Arial"/>
          <w:rtl w:val="0"/>
          <w:lang w:val="it-IT"/>
        </w:rPr>
        <w:t>educazione scolastica eccellente in quella che era conosciuta come "l</w:t>
      </w:r>
      <w:r>
        <w:rPr>
          <w:rFonts w:ascii="Arial" w:hAnsi="Arial" w:hint="default"/>
          <w:rtl w:val="0"/>
          <w:lang w:val="it-IT"/>
        </w:rPr>
        <w:t>’</w:t>
      </w:r>
      <w:r>
        <w:rPr>
          <w:rFonts w:ascii="Arial" w:hAnsi="Arial"/>
          <w:rtl w:val="0"/>
          <w:lang w:val="it-IT"/>
        </w:rPr>
        <w:t>educazione classica" - Cesare, Virgilio  e Cicerone, in Latino ; Platone in greco originale, con storia, letteratura e mitologia ; lingue moderne : Tedesco, Francese e Spagnolo ; cos</w:t>
      </w:r>
      <w:r>
        <w:rPr>
          <w:rFonts w:ascii="Arial" w:hAnsi="Arial" w:hint="default"/>
          <w:rtl w:val="0"/>
          <w:lang w:val="it-IT"/>
        </w:rPr>
        <w:t xml:space="preserve">ì </w:t>
      </w:r>
      <w:r>
        <w:rPr>
          <w:rFonts w:ascii="Arial" w:hAnsi="Arial"/>
          <w:rtl w:val="0"/>
          <w:lang w:val="it-IT"/>
        </w:rPr>
        <w:t>come soggetti usuali di liceo, estesi pi</w:t>
      </w:r>
      <w:r>
        <w:rPr>
          <w:rFonts w:ascii="Arial" w:hAnsi="Arial" w:hint="default"/>
          <w:rtl w:val="0"/>
          <w:lang w:val="it-IT"/>
        </w:rPr>
        <w:t xml:space="preserve">ù </w:t>
      </w:r>
      <w:r>
        <w:rPr>
          <w:rFonts w:ascii="Arial" w:hAnsi="Arial"/>
          <w:rtl w:val="0"/>
          <w:lang w:val="it-IT"/>
        </w:rPr>
        <w:t>tardi con studi individuali di Ebraico e Sanscrito per chiarificazione della Cabala e di termini  teosofici cos</w:t>
      </w:r>
      <w:r>
        <w:rPr>
          <w:rFonts w:ascii="Arial" w:hAnsi="Arial" w:hint="default"/>
          <w:rtl w:val="0"/>
          <w:lang w:val="it-IT"/>
        </w:rPr>
        <w:t xml:space="preserve">ì </w:t>
      </w:r>
      <w:r>
        <w:rPr>
          <w:rFonts w:ascii="Arial" w:hAnsi="Arial"/>
          <w:rtl w:val="0"/>
          <w:lang w:val="it-IT"/>
        </w:rPr>
        <w:t>numerosi nella Dottrina Segreta, come nei geroglifici egizi.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Nel 1929, sotto la leadership del dottor Goffried de Purucker, venne dato un nuovo impulso agli studi di teosofia ancora pi</w:t>
      </w:r>
      <w:r>
        <w:rPr>
          <w:rFonts w:ascii="Arial" w:hAnsi="Arial" w:hint="default"/>
          <w:rtl w:val="0"/>
          <w:lang w:val="it-IT"/>
        </w:rPr>
        <w:t xml:space="preserve">ù </w:t>
      </w:r>
      <w:r>
        <w:rPr>
          <w:rFonts w:ascii="Arial" w:hAnsi="Arial"/>
          <w:rtl w:val="0"/>
          <w:lang w:val="it-IT"/>
        </w:rPr>
        <w:t>approfonditi, e il signor Barborka fu grato dell</w:t>
      </w:r>
      <w:r>
        <w:rPr>
          <w:rFonts w:ascii="Arial" w:hAnsi="Arial" w:hint="default"/>
          <w:rtl w:val="0"/>
          <w:lang w:val="it-IT"/>
        </w:rPr>
        <w:t>’</w:t>
      </w:r>
      <w:r>
        <w:rPr>
          <w:rFonts w:ascii="Arial" w:hAnsi="Arial"/>
          <w:rtl w:val="0"/>
          <w:lang w:val="it-IT"/>
        </w:rPr>
        <w:t>opportunit</w:t>
      </w:r>
      <w:r>
        <w:rPr>
          <w:rFonts w:ascii="Arial" w:hAnsi="Arial" w:hint="default"/>
          <w:rtl w:val="0"/>
          <w:lang w:val="it-IT"/>
        </w:rPr>
        <w:t xml:space="preserve">à </w:t>
      </w:r>
      <w:r>
        <w:rPr>
          <w:rFonts w:ascii="Arial" w:hAnsi="Arial"/>
          <w:rtl w:val="0"/>
          <w:lang w:val="it-IT"/>
        </w:rPr>
        <w:t>offertagli di prendere parte alle attivit</w:t>
      </w:r>
      <w:r>
        <w:rPr>
          <w:rFonts w:ascii="Arial" w:hAnsi="Arial" w:hint="default"/>
          <w:rtl w:val="0"/>
          <w:lang w:val="it-IT"/>
        </w:rPr>
        <w:t xml:space="preserve">à </w:t>
      </w:r>
      <w:r>
        <w:rPr>
          <w:rFonts w:ascii="Arial" w:hAnsi="Arial"/>
          <w:rtl w:val="0"/>
          <w:lang w:val="it-IT"/>
        </w:rPr>
        <w:t>istituite nel lavoro letterario cos</w:t>
      </w:r>
      <w:r>
        <w:rPr>
          <w:rFonts w:ascii="Arial" w:hAnsi="Arial" w:hint="default"/>
          <w:rtl w:val="0"/>
          <w:lang w:val="it-IT"/>
        </w:rPr>
        <w:t xml:space="preserve">ì </w:t>
      </w:r>
      <w:r>
        <w:rPr>
          <w:rFonts w:ascii="Arial" w:hAnsi="Arial"/>
          <w:rtl w:val="0"/>
          <w:lang w:val="it-IT"/>
        </w:rPr>
        <w:t>come nella pubblicazione di letteratura teosofica. L</w:t>
      </w:r>
      <w:r>
        <w:rPr>
          <w:rFonts w:ascii="Arial" w:hAnsi="Arial" w:hint="default"/>
          <w:rtl w:val="0"/>
          <w:lang w:val="it-IT"/>
        </w:rPr>
        <w:t>’</w:t>
      </w:r>
      <w:r>
        <w:rPr>
          <w:rFonts w:ascii="Arial" w:hAnsi="Arial"/>
          <w:rtl w:val="0"/>
          <w:lang w:val="it-IT"/>
        </w:rPr>
        <w:t>ispirazione cos</w:t>
      </w:r>
      <w:r>
        <w:rPr>
          <w:rFonts w:ascii="Arial" w:hAnsi="Arial" w:hint="default"/>
          <w:rtl w:val="0"/>
          <w:lang w:val="it-IT"/>
        </w:rPr>
        <w:t xml:space="preserve">ì </w:t>
      </w:r>
      <w:r>
        <w:rPr>
          <w:rFonts w:ascii="Arial" w:hAnsi="Arial"/>
          <w:rtl w:val="0"/>
          <w:lang w:val="it-IT"/>
        </w:rPr>
        <w:t>ottenuta, cos</w:t>
      </w:r>
      <w:r>
        <w:rPr>
          <w:rFonts w:ascii="Arial" w:hAnsi="Arial" w:hint="default"/>
          <w:rtl w:val="0"/>
          <w:lang w:val="it-IT"/>
        </w:rPr>
        <w:t xml:space="preserve">ì </w:t>
      </w:r>
      <w:r>
        <w:rPr>
          <w:rFonts w:ascii="Arial" w:hAnsi="Arial"/>
          <w:rtl w:val="0"/>
          <w:lang w:val="it-IT"/>
        </w:rPr>
        <w:t xml:space="preserve">come la stretta collaborazione con il dottor Purucker, che durante la sua amministrazione ha spartito generosamente con tutti i suoi studenti la conoscenza e la saggezza acquisita in tanti anni di studi della Filosofia Esoterica, </w:t>
      </w:r>
      <w:r>
        <w:rPr>
          <w:rFonts w:ascii="Arial" w:hAnsi="Arial" w:hint="default"/>
          <w:rtl w:val="0"/>
          <w:lang w:val="it-IT"/>
        </w:rPr>
        <w:t xml:space="preserve">è </w:t>
      </w:r>
      <w:r>
        <w:rPr>
          <w:rFonts w:ascii="Arial" w:hAnsi="Arial"/>
          <w:rtl w:val="0"/>
          <w:lang w:val="it-IT"/>
        </w:rPr>
        <w:t>riflessa nel presente lavoro.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w:t>
      </w:r>
      <w:r>
        <w:rPr>
          <w:rFonts w:ascii="Arial" w:hAnsi="Arial" w:hint="default"/>
          <w:rtl w:val="0"/>
          <w:lang w:val="it-IT"/>
        </w:rPr>
        <w:t>’</w:t>
      </w:r>
      <w:r>
        <w:rPr>
          <w:rFonts w:ascii="Arial" w:hAnsi="Arial"/>
          <w:rtl w:val="0"/>
          <w:lang w:val="it-IT"/>
        </w:rPr>
        <w:t>introduzione dell</w:t>
      </w:r>
      <w:r>
        <w:rPr>
          <w:rFonts w:ascii="Arial" w:hAnsi="Arial" w:hint="default"/>
          <w:rtl w:val="0"/>
          <w:lang w:val="it-IT"/>
        </w:rPr>
        <w:t>’</w:t>
      </w:r>
      <w:r>
        <w:rPr>
          <w:rFonts w:ascii="Arial" w:hAnsi="Arial"/>
          <w:rtl w:val="0"/>
          <w:lang w:val="it-IT"/>
        </w:rPr>
        <w:t>autore al grande lavoro di H.P. Blavatsky, la Dottrina Segreta, all</w:t>
      </w:r>
      <w:r>
        <w:rPr>
          <w:rFonts w:ascii="Arial" w:hAnsi="Arial" w:hint="default"/>
          <w:rtl w:val="0"/>
          <w:lang w:val="it-IT"/>
        </w:rPr>
        <w:t>’</w:t>
      </w:r>
      <w:r>
        <w:rPr>
          <w:rFonts w:ascii="Arial" w:hAnsi="Arial"/>
          <w:rtl w:val="0"/>
          <w:lang w:val="it-IT"/>
        </w:rPr>
        <w:t xml:space="preserve">inizio degli anni venti avvenne in una maniera piuttosto unica. </w:t>
      </w:r>
    </w:p>
    <w:p>
      <w:pPr>
        <w:pStyle w:val="Normale"/>
        <w:ind w:left="1134" w:firstLine="0"/>
        <w:jc w:val="both"/>
        <w:rPr>
          <w:rFonts w:ascii="Arial" w:cs="Arial" w:hAnsi="Arial" w:eastAsia="Arial"/>
        </w:rPr>
      </w:pPr>
      <w:r>
        <w:rPr>
          <w:rFonts w:ascii="Arial" w:hAnsi="Arial"/>
          <w:rtl w:val="0"/>
          <w:lang w:val="it-IT"/>
        </w:rPr>
        <w:t>A Barborka venne dato il compito di preparare La Dottrina Segreta per la pubblicazione con il metodo della monotipia. Per coloro che non fossero familiari con questo processo di stampa si pu</w:t>
      </w:r>
      <w:r>
        <w:rPr>
          <w:rFonts w:ascii="Arial" w:hAnsi="Arial" w:hint="default"/>
          <w:rtl w:val="0"/>
          <w:lang w:val="it-IT"/>
        </w:rPr>
        <w:t xml:space="preserve">ò </w:t>
      </w:r>
      <w:r>
        <w:rPr>
          <w:rFonts w:ascii="Arial" w:hAnsi="Arial"/>
          <w:rtl w:val="0"/>
          <w:lang w:val="it-IT"/>
        </w:rPr>
        <w:t xml:space="preserve">spiegare che </w:t>
      </w:r>
      <w:r>
        <w:rPr>
          <w:rFonts w:ascii="Arial" w:hAnsi="Arial" w:hint="default"/>
          <w:rtl w:val="0"/>
          <w:lang w:val="it-IT"/>
        </w:rPr>
        <w:t xml:space="preserve">è </w:t>
      </w:r>
      <w:r>
        <w:rPr>
          <w:rFonts w:ascii="Arial" w:hAnsi="Arial"/>
          <w:rtl w:val="0"/>
          <w:lang w:val="it-IT"/>
        </w:rPr>
        <w:t>l</w:t>
      </w:r>
      <w:r>
        <w:rPr>
          <w:rFonts w:ascii="Arial" w:hAnsi="Arial" w:hint="default"/>
          <w:rtl w:val="0"/>
          <w:lang w:val="it-IT"/>
        </w:rPr>
        <w:t>’</w:t>
      </w:r>
      <w:r>
        <w:rPr>
          <w:rFonts w:ascii="Arial" w:hAnsi="Arial"/>
          <w:rtl w:val="0"/>
          <w:lang w:val="it-IT"/>
        </w:rPr>
        <w:t>equivalente di scrivere a macchina ogni singola lettera dei due volumi dell</w:t>
      </w:r>
      <w:r>
        <w:rPr>
          <w:rFonts w:ascii="Arial" w:hAnsi="Arial" w:hint="default"/>
          <w:rtl w:val="0"/>
          <w:lang w:val="it-IT"/>
        </w:rPr>
        <w:t>’</w:t>
      </w:r>
      <w:r>
        <w:rPr>
          <w:rFonts w:ascii="Arial" w:hAnsi="Arial"/>
          <w:rtl w:val="0"/>
          <w:lang w:val="it-IT"/>
        </w:rPr>
        <w:t>edizione originale.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A proposito della redazione de Il Piano Divino: </w:t>
      </w:r>
      <w:r>
        <w:rPr>
          <w:rFonts w:ascii="Arial" w:hAnsi="Arial" w:hint="default"/>
          <w:rtl w:val="0"/>
          <w:lang w:val="it-IT"/>
        </w:rPr>
        <w:t xml:space="preserve">è </w:t>
      </w:r>
      <w:r>
        <w:rPr>
          <w:rFonts w:ascii="Arial" w:hAnsi="Arial"/>
          <w:rtl w:val="0"/>
          <w:lang w:val="it-IT"/>
        </w:rPr>
        <w:t>raccontata nella prefazione di quest'opera (alla quale si pu</w:t>
      </w:r>
      <w:r>
        <w:rPr>
          <w:rFonts w:ascii="Arial" w:hAnsi="Arial" w:hint="default"/>
          <w:rtl w:val="0"/>
          <w:lang w:val="it-IT"/>
        </w:rPr>
        <w:t xml:space="preserve">ò </w:t>
      </w:r>
      <w:r>
        <w:rPr>
          <w:rFonts w:ascii="Arial" w:hAnsi="Arial"/>
          <w:rtl w:val="0"/>
          <w:lang w:val="it-IT"/>
        </w:rPr>
        <w:t xml:space="preserve">riferire  il lettore).  Per la pubblicazione il manoscritto </w:t>
      </w:r>
      <w:r>
        <w:rPr>
          <w:rFonts w:ascii="Arial" w:hAnsi="Arial" w:hint="default"/>
          <w:rtl w:val="0"/>
          <w:lang w:val="it-IT"/>
        </w:rPr>
        <w:t xml:space="preserve">è </w:t>
      </w:r>
      <w:r>
        <w:rPr>
          <w:rFonts w:ascii="Arial" w:hAnsi="Arial"/>
          <w:rtl w:val="0"/>
          <w:lang w:val="it-IT"/>
        </w:rPr>
        <w:t>stato sottoposto a  N. Sri Ram, il Presidente della Societ</w:t>
      </w:r>
      <w:r>
        <w:rPr>
          <w:rFonts w:ascii="Arial" w:hAnsi="Arial" w:hint="default"/>
          <w:rtl w:val="0"/>
          <w:lang w:val="it-IT"/>
        </w:rPr>
        <w:t xml:space="preserve">à </w:t>
      </w:r>
      <w:r>
        <w:rPr>
          <w:rFonts w:ascii="Arial" w:hAnsi="Arial"/>
          <w:rtl w:val="0"/>
          <w:lang w:val="it-IT"/>
        </w:rPr>
        <w:t>Teosofica, durante il suo soggiorno nel quartier generale a Wheaton, Illinois, che ha consentito di ottenerne la pubblicazione dalla casa editrice teosofica di Adyar, Madras, India.</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center"/>
        <w:rPr>
          <w:rFonts w:ascii="Dungeon Bold" w:cs="Dungeon Bold" w:hAnsi="Dungeon Bold" w:eastAsia="Dungeon Bold"/>
          <w:sz w:val="28"/>
          <w:szCs w:val="28"/>
        </w:rPr>
      </w:pPr>
    </w:p>
    <w:p>
      <w:pPr>
        <w:pStyle w:val="Normale"/>
        <w:ind w:left="1134" w:firstLine="0"/>
        <w:jc w:val="center"/>
        <w:rPr>
          <w:rFonts w:ascii="Dungeon Bold" w:cs="Dungeon Bold" w:hAnsi="Dungeon Bold" w:eastAsia="Dungeon Bold"/>
          <w:sz w:val="28"/>
          <w:szCs w:val="28"/>
        </w:rPr>
      </w:pPr>
      <w:r>
        <w:rPr>
          <w:rFonts w:ascii="Arial" w:cs="Arial" w:hAnsi="Arial" w:eastAsia="Arial"/>
        </w:rPr>
        <mc:AlternateContent>
          <mc:Choice Requires="wps">
            <w:drawing>
              <wp:anchor distT="0" distB="0" distL="0" distR="0" simplePos="0" relativeHeight="251657216" behindDoc="1" locked="0" layoutInCell="1" allowOverlap="1">
                <wp:simplePos x="0" y="0"/>
                <wp:positionH relativeFrom="column">
                  <wp:posOffset>280034</wp:posOffset>
                </wp:positionH>
                <wp:positionV relativeFrom="line">
                  <wp:posOffset>-287020</wp:posOffset>
                </wp:positionV>
                <wp:extent cx="7086600" cy="9258300"/>
                <wp:effectExtent l="0" t="0" r="0" b="0"/>
                <wp:wrapNone/>
                <wp:docPr id="1073741843" name="officeArt object"/>
                <wp:cNvGraphicFramePr/>
                <a:graphic xmlns:a="http://schemas.openxmlformats.org/drawingml/2006/main">
                  <a:graphicData uri="http://schemas.microsoft.com/office/word/2010/wordprocessingShape">
                    <wps:wsp>
                      <wps:cNvSpPr/>
                      <wps:spPr>
                        <a:xfrm>
                          <a:off x="0" y="0"/>
                          <a:ext cx="7086600" cy="9258300"/>
                        </a:xfrm>
                        <a:prstGeom prst="rect">
                          <a:avLst/>
                        </a:prstGeom>
                        <a:solidFill>
                          <a:srgbClr val="FFFFFF"/>
                        </a:solidFill>
                        <a:ln w="57150" cap="flat">
                          <a:solidFill>
                            <a:srgbClr val="000000"/>
                          </a:solidFill>
                          <a:prstDash val="solid"/>
                          <a:round/>
                        </a:ln>
                        <a:effectLst/>
                      </wps:spPr>
                      <wps:bodyPr/>
                    </wps:wsp>
                  </a:graphicData>
                </a:graphic>
              </wp:anchor>
            </w:drawing>
          </mc:Choice>
          <mc:Fallback>
            <w:pict>
              <v:rect id="_x0000_s1044" style="visibility:visible;position:absolute;margin-left:22.0pt;margin-top:-22.6pt;width:558.0pt;height:729.0pt;z-index:-251659264;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4.5pt" dashstyle="solid" endcap="flat" joinstyle="round" linestyle="single" startarrow="none" startarrowwidth="medium" startarrowlength="medium" endarrow="none" endarrowwidth="medium" endarrowlength="medium"/>
                <w10:wrap type="none" side="bothSides" anchorx="text"/>
              </v:rect>
            </w:pict>
          </mc:Fallback>
        </mc:AlternateContent>
      </w:r>
      <w:r>
        <w:rPr>
          <w:rFonts w:ascii="Dungeon Bold" w:cs="Dungeon Bold" w:hAnsi="Dungeon Bold" w:eastAsia="Dungeon Bold"/>
          <w:sz w:val="28"/>
          <w:szCs w:val="28"/>
          <w:rtl w:val="0"/>
          <w:lang w:val="it-IT"/>
        </w:rPr>
        <w:t>IL PIANO DIVINO</w:t>
      </w:r>
    </w:p>
    <w:p>
      <w:pPr>
        <w:pStyle w:val="Normale"/>
        <w:ind w:left="1134" w:firstLine="0"/>
        <w:jc w:val="center"/>
        <w:rPr>
          <w:rFonts w:ascii="Dungeon Bold" w:cs="Dungeon Bold" w:hAnsi="Dungeon Bold" w:eastAsia="Dungeon Bold"/>
          <w:sz w:val="28"/>
          <w:szCs w:val="28"/>
        </w:rPr>
      </w:pPr>
      <w:r>
        <w:rPr>
          <w:rFonts w:ascii="Dungeon Bold" w:cs="Dungeon Bold" w:hAnsi="Dungeon Bold" w:eastAsia="Dungeon Bold"/>
          <w:sz w:val="28"/>
          <w:szCs w:val="28"/>
          <w:rtl w:val="0"/>
          <w:lang w:val="it-IT"/>
        </w:rPr>
        <w:t xml:space="preserve">di </w:t>
      </w:r>
    </w:p>
    <w:p>
      <w:pPr>
        <w:pStyle w:val="Normale"/>
        <w:ind w:left="1134" w:firstLine="0"/>
        <w:jc w:val="center"/>
        <w:rPr>
          <w:rFonts w:ascii="Dungeon Bold" w:cs="Dungeon Bold" w:hAnsi="Dungeon Bold" w:eastAsia="Dungeon Bold"/>
          <w:sz w:val="28"/>
          <w:szCs w:val="28"/>
        </w:rPr>
      </w:pPr>
      <w:r>
        <w:rPr>
          <w:rFonts w:ascii="Dungeon Bold" w:cs="Dungeon Bold" w:hAnsi="Dungeon Bold" w:eastAsia="Dungeon Bold"/>
          <w:sz w:val="28"/>
          <w:szCs w:val="28"/>
          <w:rtl w:val="0"/>
          <w:lang w:val="it-IT"/>
        </w:rPr>
        <w:t>Geoffrey A. Barborka</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Scritto nella forma di un commento sulla Dottrina Segreta di H.P.B., espressamente a favore di coloro che desiderano leggere e ottenerne una comprensione pi</w:t>
      </w:r>
      <w:r>
        <w:rPr>
          <w:rFonts w:ascii="Arial" w:hAnsi="Arial" w:hint="default"/>
          <w:rtl w:val="0"/>
          <w:lang w:val="it-IT"/>
        </w:rPr>
        <w:t xml:space="preserve">ù </w:t>
      </w:r>
      <w:r>
        <w:rPr>
          <w:rFonts w:ascii="Arial" w:hAnsi="Arial"/>
          <w:rtl w:val="0"/>
          <w:lang w:val="it-IT"/>
        </w:rPr>
        <w:t>profonda presentando un</w:t>
      </w:r>
      <w:r>
        <w:rPr>
          <w:rFonts w:ascii="Arial" w:hAnsi="Arial" w:hint="default"/>
          <w:rtl w:val="0"/>
          <w:lang w:val="it-IT"/>
        </w:rPr>
        <w:t>’</w:t>
      </w:r>
      <w:r>
        <w:rPr>
          <w:rFonts w:ascii="Arial" w:hAnsi="Arial"/>
          <w:rtl w:val="0"/>
          <w:lang w:val="it-IT"/>
        </w:rPr>
        <w:t xml:space="preserve">esposizione delle dottrine della Filosofia Esoterica e analizzando e spiegando tutti i termini  utilizzati.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PER IL PRINCIPIANTE </w:t>
      </w:r>
    </w:p>
    <w:p>
      <w:pPr>
        <w:pStyle w:val="Normale"/>
        <w:ind w:left="1134" w:firstLine="0"/>
        <w:jc w:val="both"/>
        <w:rPr>
          <w:rFonts w:ascii="Arial" w:cs="Arial" w:hAnsi="Arial" w:eastAsia="Arial"/>
        </w:rPr>
      </w:pPr>
      <w:r>
        <w:rPr>
          <w:rFonts w:ascii="Arial" w:hAnsi="Arial"/>
          <w:rtl w:val="0"/>
          <w:lang w:val="it-IT"/>
        </w:rPr>
        <w:t xml:space="preserve">Questo testo fornisce un mezzo per leggere la Dottrina Segreta in maniera comprensibile. I termini sono spiegati mentre sono utilizzati, non </w:t>
      </w:r>
      <w:r>
        <w:rPr>
          <w:rFonts w:ascii="Arial" w:hAnsi="Arial" w:hint="default"/>
          <w:rtl w:val="0"/>
          <w:lang w:val="it-IT"/>
        </w:rPr>
        <w:t xml:space="preserve">è </w:t>
      </w:r>
      <w:r>
        <w:rPr>
          <w:rFonts w:ascii="Arial" w:hAnsi="Arial"/>
          <w:rtl w:val="0"/>
          <w:lang w:val="it-IT"/>
        </w:rPr>
        <w:t>necessaria una ricerca.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PER LO STUDIOSO</w:t>
      </w:r>
    </w:p>
    <w:p>
      <w:pPr>
        <w:pStyle w:val="Normale"/>
        <w:ind w:left="1134" w:firstLine="0"/>
        <w:jc w:val="both"/>
        <w:rPr>
          <w:rFonts w:ascii="Arial" w:cs="Arial" w:hAnsi="Arial" w:eastAsia="Arial"/>
        </w:rPr>
      </w:pPr>
      <w:r>
        <w:rPr>
          <w:rFonts w:ascii="Arial" w:hAnsi="Arial"/>
          <w:rtl w:val="0"/>
          <w:lang w:val="it-IT"/>
        </w:rPr>
        <w:t>Una guida che mostra come pu</w:t>
      </w:r>
      <w:r>
        <w:rPr>
          <w:rFonts w:ascii="Arial" w:hAnsi="Arial" w:hint="default"/>
          <w:rtl w:val="0"/>
          <w:lang w:val="it-IT"/>
        </w:rPr>
        <w:t xml:space="preserve">ò </w:t>
      </w:r>
      <w:r>
        <w:rPr>
          <w:rFonts w:ascii="Arial" w:hAnsi="Arial"/>
          <w:rtl w:val="0"/>
          <w:lang w:val="it-IT"/>
        </w:rPr>
        <w:t>essere studiata la dottrina segreta. Desta interesse nel suo studio.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PER IL CONFERENZIERE</w:t>
      </w:r>
    </w:p>
    <w:p>
      <w:pPr>
        <w:pStyle w:val="Normale"/>
        <w:ind w:left="1134" w:firstLine="0"/>
        <w:jc w:val="both"/>
        <w:rPr>
          <w:rFonts w:ascii="Arial" w:cs="Arial" w:hAnsi="Arial" w:eastAsia="Arial"/>
        </w:rPr>
      </w:pPr>
      <w:r>
        <w:rPr>
          <w:rFonts w:ascii="Arial" w:hAnsi="Arial"/>
          <w:rtl w:val="0"/>
          <w:lang w:val="it-IT"/>
        </w:rPr>
        <w:t>Fornisce i passaggi desiderati con parole autorevoli; e secondo il soggetto desiderato.</w:t>
      </w:r>
    </w:p>
    <w:p>
      <w:pPr>
        <w:pStyle w:val="Normale"/>
        <w:ind w:left="1134" w:firstLine="0"/>
        <w:jc w:val="both"/>
        <w:rPr>
          <w:rFonts w:ascii="Arial" w:cs="Arial" w:hAnsi="Arial" w:eastAsia="Arial"/>
        </w:rPr>
      </w:pPr>
      <w:r>
        <w:rPr>
          <w:rFonts w:ascii="Arial" w:hAnsi="Arial"/>
          <w:rtl w:val="0"/>
          <w:lang w:val="it-IT"/>
        </w:rPr>
        <w:t>L</w:t>
      </w:r>
      <w:r>
        <w:rPr>
          <w:rFonts w:ascii="Arial" w:hAnsi="Arial" w:hint="default"/>
          <w:rtl w:val="0"/>
          <w:lang w:val="it-IT"/>
        </w:rPr>
        <w:t>’</w:t>
      </w:r>
      <w:r>
        <w:rPr>
          <w:rFonts w:ascii="Arial" w:hAnsi="Arial"/>
          <w:rtl w:val="0"/>
          <w:lang w:val="it-IT"/>
        </w:rPr>
        <w:t>autore asserisce che la Filosofia Esoterica sostiene che l</w:t>
      </w:r>
      <w:r>
        <w:rPr>
          <w:rFonts w:ascii="Arial" w:hAnsi="Arial" w:hint="default"/>
          <w:rtl w:val="0"/>
          <w:lang w:val="it-IT"/>
        </w:rPr>
        <w:t>’</w:t>
      </w:r>
      <w:r>
        <w:rPr>
          <w:rFonts w:ascii="Arial" w:hAnsi="Arial"/>
          <w:rtl w:val="0"/>
          <w:lang w:val="it-IT"/>
        </w:rPr>
        <w:t>universo esiste a causa di un Piano Divino; non un singolo universo, ma innumerevoli universi.</w:t>
      </w:r>
    </w:p>
    <w:p>
      <w:pPr>
        <w:pStyle w:val="Normale"/>
        <w:ind w:left="1134" w:firstLine="0"/>
        <w:jc w:val="both"/>
        <w:rPr>
          <w:rFonts w:ascii="Arial" w:cs="Arial" w:hAnsi="Arial" w:eastAsia="Arial"/>
        </w:rPr>
      </w:pPr>
      <w:r>
        <w:rPr>
          <w:rFonts w:ascii="Arial" w:hAnsi="Arial"/>
          <w:rtl w:val="0"/>
          <w:lang w:val="it-IT"/>
        </w:rPr>
        <w:t>Se l</w:t>
      </w:r>
      <w:r>
        <w:rPr>
          <w:rFonts w:ascii="Arial" w:hAnsi="Arial" w:hint="default"/>
          <w:rtl w:val="0"/>
          <w:lang w:val="it-IT"/>
        </w:rPr>
        <w:t>’</w:t>
      </w:r>
      <w:r>
        <w:rPr>
          <w:rFonts w:ascii="Arial" w:hAnsi="Arial"/>
          <w:rtl w:val="0"/>
          <w:lang w:val="it-IT"/>
        </w:rPr>
        <w:t>universo si manifesta a causa di leggi che lo governano, allora tutto all</w:t>
      </w:r>
      <w:r>
        <w:rPr>
          <w:rFonts w:ascii="Arial" w:hAnsi="Arial" w:hint="default"/>
          <w:rtl w:val="0"/>
          <w:lang w:val="it-IT"/>
        </w:rPr>
        <w:t>’</w:t>
      </w:r>
      <w:r>
        <w:rPr>
          <w:rFonts w:ascii="Arial" w:hAnsi="Arial"/>
          <w:rtl w:val="0"/>
          <w:lang w:val="it-IT"/>
        </w:rPr>
        <w:t xml:space="preserve">interno di esso </w:t>
      </w:r>
      <w:r>
        <w:rPr>
          <w:rFonts w:ascii="Arial" w:hAnsi="Arial" w:hint="default"/>
          <w:rtl w:val="0"/>
          <w:lang w:val="it-IT"/>
        </w:rPr>
        <w:t xml:space="preserve">è </w:t>
      </w:r>
      <w:r>
        <w:rPr>
          <w:rFonts w:ascii="Arial" w:hAnsi="Arial"/>
          <w:rtl w:val="0"/>
          <w:lang w:val="it-IT"/>
        </w:rPr>
        <w:t>retto da quelle leggi e prende parte a quel Piano Divino.</w:t>
      </w:r>
    </w:p>
    <w:p>
      <w:pPr>
        <w:pStyle w:val="Normale"/>
        <w:ind w:left="1134" w:firstLine="0"/>
        <w:jc w:val="both"/>
        <w:rPr>
          <w:rFonts w:ascii="Arial" w:cs="Arial" w:hAnsi="Arial" w:eastAsia="Arial"/>
        </w:rPr>
      </w:pPr>
      <w:r>
        <w:rPr>
          <w:rFonts w:ascii="Arial" w:hAnsi="Arial"/>
          <w:rtl w:val="0"/>
          <w:lang w:val="it-IT"/>
        </w:rPr>
        <w:t>Sono utilizzate delle Dottrine per spiegare le leggi, ognuna in un capitolo come segue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La Dottrina del Costante Rinnovamento;</w:t>
      </w:r>
    </w:p>
    <w:p>
      <w:pPr>
        <w:pStyle w:val="Normale"/>
        <w:ind w:left="1134" w:firstLine="0"/>
        <w:jc w:val="both"/>
        <w:rPr>
          <w:rFonts w:ascii="Arial" w:cs="Arial" w:hAnsi="Arial" w:eastAsia="Arial"/>
        </w:rPr>
      </w:pPr>
      <w:r>
        <w:rPr>
          <w:rFonts w:ascii="Arial" w:hAnsi="Arial"/>
          <w:rtl w:val="0"/>
          <w:lang w:val="it-IT"/>
        </w:rPr>
        <w:t>La Dottrina dell</w:t>
      </w:r>
      <w:r>
        <w:rPr>
          <w:rFonts w:ascii="Arial" w:hAnsi="Arial" w:hint="default"/>
          <w:rtl w:val="0"/>
          <w:lang w:val="it-IT"/>
        </w:rPr>
        <w:t>’</w:t>
      </w:r>
      <w:r>
        <w:rPr>
          <w:rFonts w:ascii="Arial" w:hAnsi="Arial"/>
          <w:rtl w:val="0"/>
          <w:lang w:val="it-IT"/>
        </w:rPr>
        <w:t>Equilibrio e dell</w:t>
      </w:r>
      <w:r>
        <w:rPr>
          <w:rFonts w:ascii="Arial" w:hAnsi="Arial" w:hint="default"/>
          <w:rtl w:val="0"/>
          <w:lang w:val="it-IT"/>
        </w:rPr>
        <w:t>’</w:t>
      </w:r>
      <w:r>
        <w:rPr>
          <w:rFonts w:ascii="Arial" w:hAnsi="Arial"/>
          <w:rtl w:val="0"/>
          <w:lang w:val="it-IT"/>
        </w:rPr>
        <w:t>Armonia;</w:t>
      </w:r>
    </w:p>
    <w:p>
      <w:pPr>
        <w:pStyle w:val="Normale"/>
        <w:ind w:left="1134" w:firstLine="0"/>
        <w:jc w:val="both"/>
        <w:rPr>
          <w:rFonts w:ascii="Arial" w:cs="Arial" w:hAnsi="Arial" w:eastAsia="Arial"/>
        </w:rPr>
      </w:pPr>
      <w:r>
        <w:rPr>
          <w:rFonts w:ascii="Arial" w:hAnsi="Arial"/>
          <w:rtl w:val="0"/>
          <w:lang w:val="it-IT"/>
        </w:rPr>
        <w:t>La Dottrina delle Gerarchie;</w:t>
      </w:r>
    </w:p>
    <w:p>
      <w:pPr>
        <w:pStyle w:val="Normale"/>
        <w:ind w:left="1134" w:firstLine="0"/>
        <w:jc w:val="both"/>
        <w:rPr>
          <w:rFonts w:ascii="Arial" w:cs="Arial" w:hAnsi="Arial" w:eastAsia="Arial"/>
        </w:rPr>
      </w:pPr>
      <w:r>
        <w:rPr>
          <w:rFonts w:ascii="Arial" w:hAnsi="Arial"/>
          <w:rtl w:val="0"/>
          <w:lang w:val="it-IT"/>
        </w:rPr>
        <w:t>La dottrina dell</w:t>
      </w:r>
      <w:r>
        <w:rPr>
          <w:rFonts w:ascii="Arial" w:hAnsi="Arial" w:hint="default"/>
          <w:rtl w:val="0"/>
          <w:lang w:val="it-IT"/>
        </w:rPr>
        <w:t>’</w:t>
      </w:r>
      <w:r>
        <w:rPr>
          <w:rFonts w:ascii="Arial" w:hAnsi="Arial"/>
          <w:rtl w:val="0"/>
          <w:lang w:val="it-IT"/>
        </w:rPr>
        <w:t>Identit</w:t>
      </w:r>
      <w:r>
        <w:rPr>
          <w:rFonts w:ascii="Arial" w:hAnsi="Arial" w:hint="default"/>
          <w:rtl w:val="0"/>
          <w:lang w:val="it-IT"/>
        </w:rPr>
        <w:t xml:space="preserve">à </w:t>
      </w:r>
      <w:r>
        <w:rPr>
          <w:rFonts w:ascii="Arial" w:hAnsi="Arial"/>
          <w:rtl w:val="0"/>
          <w:lang w:val="it-IT"/>
        </w:rPr>
        <w:t>Essenziale;</w:t>
      </w:r>
    </w:p>
    <w:p>
      <w:pPr>
        <w:pStyle w:val="Normale"/>
        <w:ind w:left="1134" w:firstLine="0"/>
        <w:jc w:val="both"/>
        <w:rPr>
          <w:rFonts w:ascii="Arial" w:cs="Arial" w:hAnsi="Arial" w:eastAsia="Arial"/>
        </w:rPr>
      </w:pPr>
      <w:r>
        <w:rPr>
          <w:rFonts w:ascii="Arial" w:hAnsi="Arial"/>
          <w:rtl w:val="0"/>
          <w:lang w:val="it-IT"/>
        </w:rPr>
        <w:t>La Dottrina del Continuo Cambiamento;</w:t>
      </w:r>
    </w:p>
    <w:p>
      <w:pPr>
        <w:pStyle w:val="Normale"/>
        <w:ind w:left="1134" w:firstLine="0"/>
        <w:jc w:val="both"/>
        <w:rPr>
          <w:rFonts w:ascii="Arial" w:cs="Arial" w:hAnsi="Arial" w:eastAsia="Arial"/>
        </w:rPr>
      </w:pPr>
      <w:r>
        <w:rPr>
          <w:rFonts w:ascii="Arial" w:hAnsi="Arial"/>
          <w:rtl w:val="0"/>
          <w:lang w:val="it-IT"/>
        </w:rPr>
        <w:t>La Legge Settenaria;</w:t>
      </w:r>
    </w:p>
    <w:p>
      <w:pPr>
        <w:pStyle w:val="Normale"/>
        <w:ind w:left="1134" w:firstLine="0"/>
        <w:jc w:val="both"/>
        <w:rPr>
          <w:rFonts w:ascii="Arial" w:cs="Arial" w:hAnsi="Arial" w:eastAsia="Arial"/>
        </w:rPr>
      </w:pPr>
      <w:r>
        <w:rPr>
          <w:rFonts w:ascii="Arial" w:hAnsi="Arial"/>
          <w:rtl w:val="0"/>
          <w:lang w:val="it-IT"/>
        </w:rPr>
        <w:t>La Dottrina delle Sfere;</w:t>
      </w:r>
    </w:p>
    <w:p>
      <w:pPr>
        <w:pStyle w:val="Normale"/>
        <w:ind w:left="1134" w:firstLine="0"/>
        <w:jc w:val="both"/>
        <w:rPr>
          <w:rFonts w:ascii="Arial" w:cs="Arial" w:hAnsi="Arial" w:eastAsia="Arial"/>
        </w:rPr>
      </w:pPr>
      <w:r>
        <w:rPr>
          <w:rFonts w:ascii="Arial" w:hAnsi="Arial"/>
          <w:rtl w:val="0"/>
          <w:lang w:val="it-IT"/>
        </w:rPr>
        <w:t>La Dottrina delle Razze;</w:t>
      </w:r>
    </w:p>
    <w:p>
      <w:pPr>
        <w:pStyle w:val="Normale"/>
        <w:ind w:left="1134" w:firstLine="0"/>
        <w:jc w:val="both"/>
        <w:rPr>
          <w:rFonts w:ascii="Arial" w:cs="Arial" w:hAnsi="Arial" w:eastAsia="Arial"/>
        </w:rPr>
      </w:pPr>
      <w:r>
        <w:rPr>
          <w:rFonts w:ascii="Arial" w:hAnsi="Arial"/>
          <w:rtl w:val="0"/>
          <w:lang w:val="it-IT"/>
        </w:rPr>
        <w:t>La Dottrina delle Ronde;</w:t>
      </w:r>
    </w:p>
    <w:p>
      <w:pPr>
        <w:pStyle w:val="Normale"/>
        <w:ind w:left="1134" w:firstLine="0"/>
        <w:jc w:val="both"/>
        <w:rPr>
          <w:rFonts w:ascii="Arial" w:cs="Arial" w:hAnsi="Arial" w:eastAsia="Arial"/>
        </w:rPr>
      </w:pPr>
      <w:r>
        <w:rPr>
          <w:rFonts w:ascii="Arial" w:hAnsi="Arial"/>
          <w:rtl w:val="0"/>
          <w:lang w:val="it-IT"/>
        </w:rPr>
        <w:t>Gli Stati del Dopomorte;</w:t>
      </w:r>
    </w:p>
    <w:p>
      <w:pPr>
        <w:pStyle w:val="Normale"/>
        <w:ind w:left="1134" w:firstLine="0"/>
        <w:jc w:val="both"/>
        <w:rPr>
          <w:rFonts w:ascii="Arial" w:cs="Arial" w:hAnsi="Arial" w:eastAsia="Arial"/>
        </w:rPr>
      </w:pPr>
      <w:r>
        <w:rPr>
          <w:rFonts w:ascii="Arial" w:hAnsi="Arial"/>
          <w:rtl w:val="0"/>
          <w:lang w:val="it-IT"/>
        </w:rPr>
        <w:t>La Dottrina dei Due Cammini;</w:t>
      </w:r>
    </w:p>
    <w:p>
      <w:pPr>
        <w:pStyle w:val="Normale"/>
        <w:ind w:left="1134" w:firstLine="0"/>
        <w:jc w:val="both"/>
        <w:rPr>
          <w:rFonts w:ascii="Arial" w:cs="Arial" w:hAnsi="Arial" w:eastAsia="Arial"/>
        </w:rPr>
      </w:pPr>
      <w:r>
        <w:rPr>
          <w:rFonts w:ascii="Arial" w:hAnsi="Arial"/>
          <w:rtl w:val="0"/>
          <w:lang w:val="it-IT"/>
        </w:rPr>
        <w:t>La Dottrina della Conoscenza Universale.</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Dungeon Bold" w:cs="Dungeon Bold" w:hAnsi="Dungeon Bold" w:eastAsia="Dungeon Bold"/>
          <w:sz w:val="40"/>
          <w:szCs w:val="40"/>
        </w:rPr>
      </w:pPr>
      <w:r>
        <w:rPr>
          <w:rFonts w:ascii="Dungeon Bold" w:cs="Dungeon Bold" w:hAnsi="Dungeon Bold" w:eastAsia="Dungeon Bold"/>
          <w:sz w:val="40"/>
          <w:szCs w:val="40"/>
          <w:rtl w:val="0"/>
          <w:lang w:val="it-IT"/>
        </w:rPr>
        <w:t>THE DIVINE PLAN</w:t>
      </w:r>
    </w:p>
    <w:p>
      <w:pPr>
        <w:pStyle w:val="Normale"/>
        <w:ind w:left="1134" w:firstLine="0"/>
        <w:jc w:val="center"/>
        <w:rPr>
          <w:rFonts w:ascii="Dungeon Bold" w:cs="Dungeon Bold" w:hAnsi="Dungeon Bold" w:eastAsia="Dungeon Bold"/>
          <w:sz w:val="40"/>
          <w:szCs w:val="40"/>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smallCaps w:val="1"/>
        </w:rPr>
      </w:pPr>
      <w:r>
        <w:rPr>
          <w:rFonts w:ascii="Arial" w:hAnsi="Arial"/>
          <w:smallCaps w:val="1"/>
          <w:rtl w:val="0"/>
          <w:lang w:val="it-IT"/>
        </w:rPr>
        <w:t>Scritto  nella forma di un commento  sulla</w:t>
      </w:r>
    </w:p>
    <w:p>
      <w:pPr>
        <w:pStyle w:val="Normale"/>
        <w:ind w:left="1134" w:firstLine="0"/>
        <w:jc w:val="center"/>
        <w:rPr>
          <w:rFonts w:ascii="Arial" w:cs="Arial" w:hAnsi="Arial" w:eastAsia="Arial"/>
          <w:smallCaps w:val="1"/>
        </w:rPr>
      </w:pPr>
      <w:r>
        <w:rPr>
          <w:rFonts w:ascii="Arial" w:hAnsi="Arial"/>
          <w:smallCaps w:val="1"/>
          <w:rtl w:val="0"/>
          <w:lang w:val="it-IT"/>
        </w:rPr>
        <w:t>Dottrina Segreta  di H.P.Blavatsky.</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di Geoffrey A. Barborka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Espressamente a favore di coloro che desiderano leggere e ottenere una comprensione pi</w:t>
      </w:r>
      <w:r>
        <w:rPr>
          <w:rFonts w:ascii="Arial" w:hAnsi="Arial" w:hint="default"/>
          <w:rtl w:val="0"/>
          <w:lang w:val="it-IT"/>
        </w:rPr>
        <w:t xml:space="preserve">ù </w:t>
      </w:r>
      <w:r>
        <w:rPr>
          <w:rFonts w:ascii="Arial" w:hAnsi="Arial"/>
          <w:rtl w:val="0"/>
          <w:lang w:val="it-IT"/>
        </w:rPr>
        <w:t>profonda della "Dottrina Segreta"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Viene presentata un</w:t>
      </w:r>
      <w:r>
        <w:rPr>
          <w:rFonts w:ascii="Arial" w:hAnsi="Arial" w:hint="default"/>
          <w:rtl w:val="0"/>
          <w:lang w:val="it-IT"/>
        </w:rPr>
        <w:t>’</w:t>
      </w:r>
      <w:r>
        <w:rPr>
          <w:rFonts w:ascii="Arial" w:hAnsi="Arial"/>
          <w:rtl w:val="0"/>
          <w:lang w:val="it-IT"/>
        </w:rPr>
        <w:t>esposizione delle dottrine della Filosofia Esoterica analizzando e spiegando tutti  i termini  utilizzati .</w:t>
      </w:r>
    </w:p>
    <w:p>
      <w:pPr>
        <w:pStyle w:val="Normale"/>
        <w:ind w:left="1134" w:firstLine="0"/>
        <w:jc w:val="both"/>
        <w:rPr>
          <w:rFonts w:ascii="Arial" w:cs="Arial" w:hAnsi="Arial" w:eastAsia="Arial"/>
          <w:sz w:val="28"/>
          <w:szCs w:val="28"/>
        </w:rPr>
      </w:pPr>
    </w:p>
    <w:p>
      <w:pPr>
        <w:pStyle w:val="Normale"/>
        <w:ind w:left="1134" w:firstLine="0"/>
        <w:jc w:val="center"/>
        <w:rPr>
          <w:rFonts w:ascii="Arial" w:cs="Arial" w:hAnsi="Arial" w:eastAsia="Arial"/>
          <w:sz w:val="28"/>
          <w:szCs w:val="28"/>
        </w:rPr>
      </w:pPr>
      <w:r>
        <w:rPr>
          <w:rFonts w:ascii="Arial" w:hAnsi="Arial"/>
          <w:sz w:val="28"/>
          <w:szCs w:val="28"/>
          <w:rtl w:val="0"/>
          <w:lang w:val="it-IT"/>
        </w:rPr>
        <w:t>Quest</w:t>
      </w:r>
      <w:r>
        <w:rPr>
          <w:rFonts w:ascii="Arial" w:hAnsi="Arial" w:hint="default"/>
          <w:sz w:val="28"/>
          <w:szCs w:val="28"/>
          <w:rtl w:val="0"/>
          <w:lang w:val="it-IT"/>
        </w:rPr>
        <w:t>’</w:t>
      </w:r>
      <w:r>
        <w:rPr>
          <w:rFonts w:ascii="Arial" w:hAnsi="Arial"/>
          <w:sz w:val="28"/>
          <w:szCs w:val="28"/>
          <w:rtl w:val="0"/>
          <w:lang w:val="it-IT"/>
        </w:rPr>
        <w:t xml:space="preserve">opera </w:t>
      </w:r>
    </w:p>
    <w:p>
      <w:pPr>
        <w:pStyle w:val="Normale"/>
        <w:ind w:left="1134" w:firstLine="0"/>
        <w:jc w:val="center"/>
        <w:rPr>
          <w:rFonts w:ascii="Arial" w:cs="Arial" w:hAnsi="Arial" w:eastAsia="Arial"/>
          <w:sz w:val="28"/>
          <w:szCs w:val="28"/>
        </w:rPr>
      </w:pPr>
    </w:p>
    <w:p>
      <w:pPr>
        <w:pStyle w:val="Normale"/>
        <w:ind w:left="1134" w:firstLine="0"/>
        <w:jc w:val="center"/>
        <w:rPr>
          <w:rFonts w:ascii="Arial" w:cs="Arial" w:hAnsi="Arial" w:eastAsia="Arial"/>
          <w:sz w:val="28"/>
          <w:szCs w:val="28"/>
        </w:rPr>
      </w:pPr>
      <w:r>
        <w:rPr>
          <w:rFonts w:ascii="Arial" w:hAnsi="Arial" w:hint="default"/>
          <w:sz w:val="28"/>
          <w:szCs w:val="28"/>
          <w:rtl w:val="0"/>
          <w:lang w:val="it-IT"/>
        </w:rPr>
        <w:t xml:space="preserve">è </w:t>
      </w:r>
      <w:r>
        <w:rPr>
          <w:rFonts w:ascii="Arial" w:hAnsi="Arial"/>
          <w:sz w:val="28"/>
          <w:szCs w:val="28"/>
          <w:rtl w:val="0"/>
          <w:lang w:val="it-IT"/>
        </w:rPr>
        <w:t xml:space="preserve">dedicata a </w:t>
      </w:r>
    </w:p>
    <w:p>
      <w:pPr>
        <w:pStyle w:val="Normale"/>
        <w:ind w:left="1134" w:firstLine="0"/>
        <w:jc w:val="center"/>
        <w:rPr>
          <w:rFonts w:ascii="Arial" w:cs="Arial" w:hAnsi="Arial" w:eastAsia="Arial"/>
          <w:sz w:val="28"/>
          <w:szCs w:val="28"/>
        </w:rPr>
      </w:pPr>
    </w:p>
    <w:p>
      <w:pPr>
        <w:pStyle w:val="Normale"/>
        <w:ind w:left="1134" w:firstLine="0"/>
        <w:jc w:val="center"/>
        <w:rPr>
          <w:rFonts w:ascii="Arial" w:cs="Arial" w:hAnsi="Arial" w:eastAsia="Arial"/>
          <w:b w:val="1"/>
          <w:bCs w:val="1"/>
          <w:sz w:val="28"/>
          <w:szCs w:val="28"/>
        </w:rPr>
      </w:pPr>
      <w:r>
        <w:rPr>
          <w:rFonts w:ascii="Arial" w:hAnsi="Arial"/>
          <w:b w:val="1"/>
          <w:bCs w:val="1"/>
          <w:sz w:val="28"/>
          <w:szCs w:val="28"/>
          <w:rtl w:val="0"/>
          <w:lang w:val="it-IT"/>
        </w:rPr>
        <w:t>HELENA PETROVNA BLAVATSKY</w:t>
      </w:r>
    </w:p>
    <w:p>
      <w:pPr>
        <w:pStyle w:val="Normale"/>
        <w:ind w:left="1134" w:firstLine="0"/>
        <w:jc w:val="center"/>
        <w:rPr>
          <w:rFonts w:ascii="Arial" w:cs="Arial" w:hAnsi="Arial" w:eastAsia="Arial"/>
          <w:sz w:val="28"/>
          <w:szCs w:val="28"/>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center"/>
        <w:rPr>
          <w:rFonts w:ascii="Arial" w:cs="Arial" w:hAnsi="Arial" w:eastAsia="Arial"/>
          <w:b w:val="1"/>
          <w:bCs w:val="1"/>
          <w:sz w:val="28"/>
          <w:szCs w:val="28"/>
        </w:rPr>
      </w:pPr>
      <w:r>
        <w:rPr>
          <w:rFonts w:ascii="Arial" w:hAnsi="Arial"/>
          <w:b w:val="1"/>
          <w:bCs w:val="1"/>
          <w:sz w:val="28"/>
          <w:szCs w:val="28"/>
          <w:rtl w:val="0"/>
          <w:lang w:val="it-IT"/>
        </w:rPr>
        <w:t>PREFAZIONE</w:t>
      </w:r>
    </w:p>
    <w:p>
      <w:pPr>
        <w:pStyle w:val="Normale"/>
        <w:ind w:left="1134" w:firstLine="0"/>
        <w:jc w:val="center"/>
        <w:rPr>
          <w:rFonts w:ascii="Arial" w:cs="Arial" w:hAnsi="Arial" w:eastAsia="Arial"/>
          <w:b w:val="1"/>
          <w:bCs w:val="1"/>
        </w:rPr>
      </w:pPr>
    </w:p>
    <w:p>
      <w:pPr>
        <w:pStyle w:val="Normale"/>
        <w:tabs>
          <w:tab w:val="left" w:pos="9072"/>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Lo scopo principale di questo libro </w:t>
      </w:r>
      <w:r>
        <w:rPr>
          <w:rFonts w:ascii="Arial" w:hAnsi="Arial" w:hint="default"/>
          <w:rtl w:val="0"/>
          <w:lang w:val="it-IT"/>
        </w:rPr>
        <w:t xml:space="preserve">è </w:t>
      </w:r>
      <w:r>
        <w:rPr>
          <w:rFonts w:ascii="Arial" w:hAnsi="Arial"/>
          <w:rtl w:val="0"/>
          <w:lang w:val="it-IT"/>
        </w:rPr>
        <w:t xml:space="preserve">quello di presentare un libro guida per coloro che desiderano leggere e studiare la Dottrina Segreta. Non si tratta di fare uno studio completo dell'opera di H.P.B., quanto piuttosto di offrire un metodo per proseguirne lo studio. Inoltre </w:t>
      </w:r>
      <w:r>
        <w:rPr>
          <w:rFonts w:ascii="Arial" w:hAnsi="Arial" w:hint="default"/>
          <w:rtl w:val="0"/>
          <w:lang w:val="it-IT"/>
        </w:rPr>
        <w:t xml:space="preserve">è </w:t>
      </w:r>
      <w:r>
        <w:rPr>
          <w:rFonts w:ascii="Arial" w:hAnsi="Arial"/>
          <w:rtl w:val="0"/>
          <w:lang w:val="it-IT"/>
        </w:rPr>
        <w:t>auspicato che coloro i quali seguono questo libro guida acquisiscano una comprensione pi</w:t>
      </w:r>
      <w:r>
        <w:rPr>
          <w:rFonts w:ascii="Arial" w:hAnsi="Arial" w:hint="default"/>
          <w:rtl w:val="0"/>
          <w:lang w:val="it-IT"/>
        </w:rPr>
        <w:t xml:space="preserve">ù </w:t>
      </w:r>
      <w:r>
        <w:rPr>
          <w:rFonts w:ascii="Arial" w:hAnsi="Arial"/>
          <w:rtl w:val="0"/>
          <w:lang w:val="it-IT"/>
        </w:rPr>
        <w:t>estesa degli insegnamenti della Saggezza Antica.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Siccome la dottrina segreta rappresenta il maggiore sforzo teosofico intrapreso dallo scrivente duranti molti anni, sono state acquisite delle conoscenze di prima mano riguardo ai problemi discutendo con molte persone che hanno tentato di studiare gli scritti di HPB. Ripetutamente </w:t>
      </w:r>
      <w:r>
        <w:rPr>
          <w:rFonts w:ascii="Arial" w:hAnsi="Arial" w:hint="default"/>
          <w:rtl w:val="0"/>
          <w:lang w:val="it-IT"/>
        </w:rPr>
        <w:t xml:space="preserve">è </w:t>
      </w:r>
      <w:r>
        <w:rPr>
          <w:rFonts w:ascii="Arial" w:hAnsi="Arial"/>
          <w:rtl w:val="0"/>
          <w:lang w:val="it-IT"/>
        </w:rPr>
        <w:t>stato espresso il desiderio di un libro che fosse d</w:t>
      </w:r>
      <w:r>
        <w:rPr>
          <w:rFonts w:ascii="Arial" w:hAnsi="Arial" w:hint="default"/>
          <w:rtl w:val="0"/>
          <w:lang w:val="it-IT"/>
        </w:rPr>
        <w:t>’</w:t>
      </w:r>
      <w:r>
        <w:rPr>
          <w:rFonts w:ascii="Arial" w:hAnsi="Arial"/>
          <w:rtl w:val="0"/>
          <w:lang w:val="it-IT"/>
        </w:rPr>
        <w:t>aiuto nello studio degli insegnamenti. Quest</w:t>
      </w:r>
      <w:r>
        <w:rPr>
          <w:rFonts w:ascii="Arial" w:hAnsi="Arial" w:hint="default"/>
          <w:rtl w:val="0"/>
          <w:lang w:val="it-IT"/>
        </w:rPr>
        <w:t>’</w:t>
      </w:r>
      <w:r>
        <w:rPr>
          <w:rFonts w:ascii="Arial" w:hAnsi="Arial"/>
          <w:rtl w:val="0"/>
          <w:lang w:val="it-IT"/>
        </w:rPr>
        <w:t xml:space="preserve">opera </w:t>
      </w:r>
      <w:r>
        <w:rPr>
          <w:rFonts w:ascii="Arial" w:hAnsi="Arial" w:hint="default"/>
          <w:rtl w:val="0"/>
          <w:lang w:val="it-IT"/>
        </w:rPr>
        <w:t xml:space="preserve">è </w:t>
      </w:r>
      <w:r>
        <w:rPr>
          <w:rFonts w:ascii="Arial" w:hAnsi="Arial"/>
          <w:rtl w:val="0"/>
          <w:lang w:val="it-IT"/>
        </w:rPr>
        <w:t xml:space="preserve">stata offerta al fine di soddisfare questo bisogno. Lo sforzo </w:t>
      </w:r>
      <w:r>
        <w:rPr>
          <w:rFonts w:ascii="Arial" w:hAnsi="Arial" w:hint="default"/>
          <w:rtl w:val="0"/>
          <w:lang w:val="it-IT"/>
        </w:rPr>
        <w:t xml:space="preserve">è </w:t>
      </w:r>
      <w:r>
        <w:rPr>
          <w:rFonts w:ascii="Arial" w:hAnsi="Arial"/>
          <w:rtl w:val="0"/>
          <w:lang w:val="it-IT"/>
        </w:rPr>
        <w:t>stato fatto per superare le difficolt</w:t>
      </w:r>
      <w:r>
        <w:rPr>
          <w:rFonts w:ascii="Arial" w:hAnsi="Arial" w:hint="default"/>
          <w:rtl w:val="0"/>
          <w:lang w:val="it-IT"/>
        </w:rPr>
        <w:t xml:space="preserve">à </w:t>
      </w:r>
      <w:r>
        <w:rPr>
          <w:rFonts w:ascii="Arial" w:hAnsi="Arial"/>
          <w:rtl w:val="0"/>
          <w:lang w:val="it-IT"/>
        </w:rPr>
        <w:t xml:space="preserve">che lo studente incontra ; da qui la maniera in cui </w:t>
      </w:r>
      <w:r>
        <w:rPr>
          <w:rFonts w:ascii="Arial" w:hAnsi="Arial" w:hint="default"/>
          <w:rtl w:val="0"/>
          <w:lang w:val="it-IT"/>
        </w:rPr>
        <w:t xml:space="preserve">è </w:t>
      </w:r>
      <w:r>
        <w:rPr>
          <w:rFonts w:ascii="Arial" w:hAnsi="Arial"/>
          <w:rtl w:val="0"/>
          <w:lang w:val="it-IT"/>
        </w:rPr>
        <w:t>stato preparato. Ci</w:t>
      </w:r>
      <w:r>
        <w:rPr>
          <w:rFonts w:ascii="Arial" w:hAnsi="Arial" w:hint="default"/>
          <w:rtl w:val="0"/>
          <w:lang w:val="it-IT"/>
        </w:rPr>
        <w:t xml:space="preserve">ò </w:t>
      </w:r>
      <w:r>
        <w:rPr>
          <w:rFonts w:ascii="Arial" w:hAnsi="Arial"/>
          <w:rtl w:val="0"/>
          <w:lang w:val="it-IT"/>
        </w:rPr>
        <w:t>che praticamente caus</w:t>
      </w:r>
      <w:r>
        <w:rPr>
          <w:rFonts w:ascii="Arial" w:hAnsi="Arial" w:hint="default"/>
          <w:rtl w:val="0"/>
          <w:lang w:val="it-IT"/>
        </w:rPr>
        <w:t xml:space="preserve">ò </w:t>
      </w:r>
      <w:r>
        <w:rPr>
          <w:rFonts w:ascii="Arial" w:hAnsi="Arial"/>
          <w:rtl w:val="0"/>
          <w:lang w:val="it-IT"/>
        </w:rPr>
        <w:t>la redazione di questo libro fu questo.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Allo scrivente </w:t>
      </w:r>
      <w:r>
        <w:rPr>
          <w:rFonts w:ascii="Arial" w:hAnsi="Arial" w:hint="default"/>
          <w:rtl w:val="0"/>
          <w:lang w:val="it-IT"/>
        </w:rPr>
        <w:t xml:space="preserve">è </w:t>
      </w:r>
      <w:r>
        <w:rPr>
          <w:rFonts w:ascii="Arial" w:hAnsi="Arial"/>
          <w:rtl w:val="0"/>
          <w:lang w:val="it-IT"/>
        </w:rPr>
        <w:t>stato richiesto di prendere parte ad un simposio per essere presentato alla scuola estiva del 1956 che si riun</w:t>
      </w:r>
      <w:r>
        <w:rPr>
          <w:rFonts w:ascii="Arial" w:hAnsi="Arial" w:hint="default"/>
          <w:rtl w:val="0"/>
          <w:lang w:val="it-IT"/>
        </w:rPr>
        <w:t xml:space="preserve">ì </w:t>
      </w:r>
      <w:r>
        <w:rPr>
          <w:rFonts w:ascii="Arial" w:hAnsi="Arial"/>
          <w:rtl w:val="0"/>
          <w:lang w:val="it-IT"/>
        </w:rPr>
        <w:t>al quartier generale della sezione americana della Societ</w:t>
      </w:r>
      <w:r>
        <w:rPr>
          <w:rFonts w:ascii="Arial" w:hAnsi="Arial" w:hint="default"/>
          <w:rtl w:val="0"/>
          <w:lang w:val="it-IT"/>
        </w:rPr>
        <w:t xml:space="preserve">à </w:t>
      </w:r>
      <w:r>
        <w:rPr>
          <w:rFonts w:ascii="Arial" w:hAnsi="Arial"/>
          <w:rtl w:val="0"/>
          <w:lang w:val="it-IT"/>
        </w:rPr>
        <w:t>Teosofica a Wheaton, Illinois. Questo fu parte dei lavori della Convenzione annuale tenutasi regolarmente in questo centro teosofico. Il simposio era intitolato: "Metodi di approccio allo studio della Dottrina Segreta." Il tema era di prominente importanza, poich</w:t>
      </w:r>
      <w:r>
        <w:rPr>
          <w:rFonts w:ascii="Arial" w:hAnsi="Arial" w:hint="default"/>
          <w:rtl w:val="0"/>
          <w:lang w:val="it-IT"/>
        </w:rPr>
        <w:t xml:space="preserve">é </w:t>
      </w:r>
      <w:r>
        <w:rPr>
          <w:rFonts w:ascii="Arial" w:hAnsi="Arial"/>
          <w:rtl w:val="0"/>
          <w:lang w:val="it-IT"/>
        </w:rPr>
        <w:t>questa era la linea precisa dell</w:t>
      </w:r>
      <w:r>
        <w:rPr>
          <w:rFonts w:ascii="Arial" w:hAnsi="Arial" w:hint="default"/>
          <w:rtl w:val="0"/>
          <w:lang w:val="it-IT"/>
        </w:rPr>
        <w:t xml:space="preserve">’ </w:t>
      </w:r>
      <w:r>
        <w:rPr>
          <w:rFonts w:ascii="Arial" w:hAnsi="Arial"/>
          <w:rtl w:val="0"/>
          <w:lang w:val="it-IT"/>
        </w:rPr>
        <w:t>intento portato avanti durante queste sessioni. A causa dei problemi incontrati durante le classi di studio, fu presa la decisione di presentare un approccio pratico al soggetto, enfatizzando l</w:t>
      </w:r>
      <w:r>
        <w:rPr>
          <w:rFonts w:ascii="Arial" w:hAnsi="Arial" w:hint="default"/>
          <w:rtl w:val="0"/>
          <w:lang w:val="it-IT"/>
        </w:rPr>
        <w:t>’</w:t>
      </w:r>
      <w:r>
        <w:rPr>
          <w:rFonts w:ascii="Arial" w:hAnsi="Arial"/>
          <w:rtl w:val="0"/>
          <w:lang w:val="it-IT"/>
        </w:rPr>
        <w:t>aspetto di come leggere i volumi.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Fu sollecitata l</w:t>
      </w:r>
      <w:r>
        <w:rPr>
          <w:rFonts w:ascii="Arial" w:hAnsi="Arial" w:hint="default"/>
          <w:rtl w:val="0"/>
          <w:lang w:val="it-IT"/>
        </w:rPr>
        <w:t>’</w:t>
      </w:r>
      <w:r>
        <w:rPr>
          <w:rFonts w:ascii="Arial" w:hAnsi="Arial"/>
          <w:rtl w:val="0"/>
          <w:lang w:val="it-IT"/>
        </w:rPr>
        <w:t xml:space="preserve">idea che la Dottrina Segreta fu scritta dal punto di vista platonico piuttosto che da quello aristotelico. Quindi primariamente </w:t>
      </w:r>
      <w:r>
        <w:rPr>
          <w:rFonts w:ascii="Arial" w:hAnsi="Arial" w:hint="default"/>
          <w:rtl w:val="0"/>
          <w:lang w:val="it-IT"/>
        </w:rPr>
        <w:t xml:space="preserve">è </w:t>
      </w:r>
      <w:r>
        <w:rPr>
          <w:rFonts w:ascii="Arial" w:hAnsi="Arial"/>
          <w:rtl w:val="0"/>
          <w:lang w:val="it-IT"/>
        </w:rPr>
        <w:t>necessario cercare una prospettiva universale. Cos</w:t>
      </w:r>
      <w:r>
        <w:rPr>
          <w:rFonts w:ascii="Arial" w:hAnsi="Arial" w:hint="default"/>
          <w:rtl w:val="0"/>
          <w:lang w:val="it-IT"/>
        </w:rPr>
        <w:t xml:space="preserve">ì </w:t>
      </w:r>
      <w:r>
        <w:rPr>
          <w:rFonts w:ascii="Arial" w:hAnsi="Arial"/>
          <w:rtl w:val="0"/>
          <w:lang w:val="it-IT"/>
        </w:rPr>
        <w:t>spesso si incontrano difficolt</w:t>
      </w:r>
      <w:r>
        <w:rPr>
          <w:rFonts w:ascii="Arial" w:hAnsi="Arial" w:hint="default"/>
          <w:rtl w:val="0"/>
          <w:lang w:val="it-IT"/>
        </w:rPr>
        <w:t xml:space="preserve">à </w:t>
      </w:r>
      <w:r>
        <w:rPr>
          <w:rFonts w:ascii="Arial" w:hAnsi="Arial"/>
          <w:rtl w:val="0"/>
          <w:lang w:val="it-IT"/>
        </w:rPr>
        <w:t>cercando di capire gli insegnamenti perch</w:t>
      </w:r>
      <w:r>
        <w:rPr>
          <w:rFonts w:ascii="Arial" w:hAnsi="Arial" w:hint="default"/>
          <w:rtl w:val="0"/>
          <w:lang w:val="it-IT"/>
        </w:rPr>
        <w:t xml:space="preserve">é </w:t>
      </w:r>
      <w:r>
        <w:rPr>
          <w:rFonts w:ascii="Arial" w:hAnsi="Arial"/>
          <w:rtl w:val="0"/>
          <w:lang w:val="it-IT"/>
        </w:rPr>
        <w:t>si cerca di vederli "dal basso", cio</w:t>
      </w:r>
      <w:r>
        <w:rPr>
          <w:rFonts w:ascii="Arial" w:hAnsi="Arial" w:hint="default"/>
          <w:rtl w:val="0"/>
          <w:lang w:val="it-IT"/>
        </w:rPr>
        <w:t xml:space="preserve">è </w:t>
      </w:r>
      <w:r>
        <w:rPr>
          <w:rFonts w:ascii="Arial" w:hAnsi="Arial"/>
          <w:rtl w:val="0"/>
          <w:lang w:val="it-IT"/>
        </w:rPr>
        <w:t>dal punto di vista individuale, piuttosto che "dall</w:t>
      </w:r>
      <w:r>
        <w:rPr>
          <w:rFonts w:ascii="Arial" w:hAnsi="Arial" w:hint="default"/>
          <w:rtl w:val="0"/>
          <w:lang w:val="it-IT"/>
        </w:rPr>
        <w:t>’</w:t>
      </w:r>
      <w:r>
        <w:rPr>
          <w:rFonts w:ascii="Arial" w:hAnsi="Arial"/>
          <w:rtl w:val="0"/>
          <w:lang w:val="it-IT"/>
        </w:rPr>
        <w:t>alto", da un punto di vista cosmico. Quindi si deve fare lo sforzo di guardare gi</w:t>
      </w:r>
      <w:r>
        <w:rPr>
          <w:rFonts w:ascii="Arial" w:hAnsi="Arial" w:hint="default"/>
          <w:rtl w:val="0"/>
          <w:lang w:val="it-IT"/>
        </w:rPr>
        <w:t xml:space="preserve">ù </w:t>
      </w:r>
      <w:r>
        <w:rPr>
          <w:rFonts w:ascii="Arial" w:hAnsi="Arial"/>
          <w:rtl w:val="0"/>
          <w:lang w:val="it-IT"/>
        </w:rPr>
        <w:t>dall</w:t>
      </w:r>
      <w:r>
        <w:rPr>
          <w:rFonts w:ascii="Arial" w:hAnsi="Arial" w:hint="default"/>
          <w:rtl w:val="0"/>
          <w:lang w:val="it-IT"/>
        </w:rPr>
        <w:t>’</w:t>
      </w:r>
      <w:r>
        <w:rPr>
          <w:rFonts w:ascii="Arial" w:hAnsi="Arial"/>
          <w:rtl w:val="0"/>
          <w:lang w:val="it-IT"/>
        </w:rPr>
        <w:t xml:space="preserve">alto, pensando che venga fatta una foto panoramica. Non </w:t>
      </w:r>
      <w:r>
        <w:rPr>
          <w:rFonts w:ascii="Arial" w:hAnsi="Arial" w:hint="default"/>
          <w:rtl w:val="0"/>
          <w:lang w:val="it-IT"/>
        </w:rPr>
        <w:t xml:space="preserve">è </w:t>
      </w:r>
      <w:r>
        <w:rPr>
          <w:rFonts w:ascii="Arial" w:hAnsi="Arial"/>
          <w:rtl w:val="0"/>
          <w:lang w:val="it-IT"/>
        </w:rPr>
        <w:t xml:space="preserve">necessario preoccuparsi dei dettagli al primo sguardo, per un primo sforzo </w:t>
      </w:r>
      <w:r>
        <w:rPr>
          <w:rFonts w:ascii="Arial" w:hAnsi="Arial" w:hint="default"/>
          <w:rtl w:val="0"/>
          <w:lang w:val="it-IT"/>
        </w:rPr>
        <w:t xml:space="preserve">è </w:t>
      </w:r>
      <w:r>
        <w:rPr>
          <w:rFonts w:ascii="Arial" w:hAnsi="Arial"/>
          <w:rtl w:val="0"/>
          <w:lang w:val="it-IT"/>
        </w:rPr>
        <w:t>necessario comprendere la dottrina. I dettagli possono essere esaminati dopo e messi nella giusta sequenza. L</w:t>
      </w:r>
      <w:r>
        <w:rPr>
          <w:rFonts w:ascii="Arial" w:hAnsi="Arial" w:hint="default"/>
          <w:rtl w:val="0"/>
          <w:lang w:val="it-IT"/>
        </w:rPr>
        <w:t>’</w:t>
      </w:r>
      <w:r>
        <w:rPr>
          <w:rFonts w:ascii="Arial" w:hAnsi="Arial"/>
          <w:rtl w:val="0"/>
          <w:lang w:val="it-IT"/>
        </w:rPr>
        <w:t xml:space="preserve">esempio dei principi settenari </w:t>
      </w:r>
      <w:r>
        <w:rPr>
          <w:rFonts w:ascii="Arial" w:hAnsi="Arial" w:hint="default"/>
          <w:rtl w:val="0"/>
          <w:lang w:val="it-IT"/>
        </w:rPr>
        <w:t xml:space="preserve">è </w:t>
      </w:r>
      <w:r>
        <w:rPr>
          <w:rFonts w:ascii="Arial" w:hAnsi="Arial"/>
          <w:rtl w:val="0"/>
          <w:lang w:val="it-IT"/>
        </w:rPr>
        <w:t>citato ad esempio. Troppo spesso i sette principi sono visti "dal basso". Cos</w:t>
      </w:r>
      <w:r>
        <w:rPr>
          <w:rFonts w:ascii="Arial" w:hAnsi="Arial" w:hint="default"/>
          <w:rtl w:val="0"/>
          <w:lang w:val="it-IT"/>
        </w:rPr>
        <w:t xml:space="preserve">ì </w:t>
      </w:r>
      <w:r>
        <w:rPr>
          <w:rFonts w:ascii="Arial" w:hAnsi="Arial"/>
          <w:rtl w:val="0"/>
          <w:lang w:val="it-IT"/>
        </w:rPr>
        <w:t>lo Sth</w:t>
      </w:r>
      <w:r>
        <w:rPr>
          <w:rFonts w:ascii="Arial" w:hAnsi="Arial" w:hint="default"/>
          <w:rtl w:val="0"/>
          <w:lang w:val="it-IT"/>
        </w:rPr>
        <w:t>ū</w:t>
      </w:r>
      <w:r>
        <w:rPr>
          <w:rFonts w:ascii="Arial" w:hAnsi="Arial"/>
          <w:rtl w:val="0"/>
          <w:lang w:val="it-IT"/>
        </w:rPr>
        <w:t>la-</w:t>
      </w:r>
      <w:r>
        <w:rPr>
          <w:rFonts w:ascii="Arial" w:hAnsi="Arial" w:hint="default"/>
          <w:rtl w:val="0"/>
          <w:lang w:val="it-IT"/>
        </w:rPr>
        <w:t>ś</w:t>
      </w:r>
      <w:r>
        <w:rPr>
          <w:rFonts w:ascii="Arial" w:hAnsi="Arial"/>
          <w:rtl w:val="0"/>
          <w:lang w:val="it-IT"/>
        </w:rPr>
        <w:t>ar</w:t>
      </w:r>
      <w:r>
        <w:rPr>
          <w:rtl w:val="0"/>
          <w:lang w:val="it-IT"/>
        </w:rPr>
        <w:t>ḥ</w:t>
      </w:r>
      <w:r>
        <w:rPr>
          <w:rFonts w:ascii="Arial" w:hAnsi="Arial" w:hint="default"/>
          <w:rtl w:val="0"/>
          <w:lang w:val="it-IT"/>
        </w:rPr>
        <w:t>ī</w:t>
      </w:r>
      <w:r>
        <w:rPr>
          <w:rFonts w:ascii="Arial" w:hAnsi="Arial"/>
          <w:rtl w:val="0"/>
          <w:lang w:val="it-IT"/>
        </w:rPr>
        <w:t xml:space="preserve">ra (corpo fisico) </w:t>
      </w:r>
      <w:r>
        <w:rPr>
          <w:rFonts w:ascii="Arial" w:hAnsi="Arial" w:hint="default"/>
          <w:rtl w:val="0"/>
          <w:lang w:val="it-IT"/>
        </w:rPr>
        <w:t xml:space="preserve">è </w:t>
      </w:r>
      <w:r>
        <w:rPr>
          <w:rFonts w:ascii="Arial" w:hAnsi="Arial"/>
          <w:rtl w:val="0"/>
          <w:lang w:val="it-IT"/>
        </w:rPr>
        <w:t xml:space="preserve">considerato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viii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primo, e gli altri sei principi superposti sopra di esso. A causa di ci</w:t>
      </w:r>
      <w:r>
        <w:rPr>
          <w:rFonts w:ascii="Arial" w:hAnsi="Arial" w:hint="default"/>
          <w:rtl w:val="0"/>
          <w:lang w:val="it-IT"/>
        </w:rPr>
        <w:t>ò</w:t>
      </w:r>
      <w:r>
        <w:rPr>
          <w:rFonts w:ascii="Arial" w:hAnsi="Arial"/>
          <w:rtl w:val="0"/>
          <w:lang w:val="it-IT"/>
        </w:rPr>
        <w:t xml:space="preserve">, diventa difficile comprendere il significato di </w:t>
      </w:r>
      <w:r>
        <w:rPr>
          <w:rFonts w:ascii="Arial" w:hAnsi="Arial" w:hint="default"/>
          <w:rtl w:val="0"/>
          <w:lang w:val="it-IT"/>
        </w:rPr>
        <w:t>ā</w:t>
      </w:r>
      <w:r>
        <w:rPr>
          <w:rFonts w:ascii="Arial" w:hAnsi="Arial"/>
          <w:rtl w:val="0"/>
          <w:lang w:val="it-IT"/>
        </w:rPr>
        <w:t>tman (il Se divino) dal basso. Invece, visto dall</w:t>
      </w:r>
      <w:r>
        <w:rPr>
          <w:rFonts w:ascii="Arial" w:hAnsi="Arial" w:hint="default"/>
          <w:rtl w:val="0"/>
          <w:lang w:val="it-IT"/>
        </w:rPr>
        <w:t>’</w:t>
      </w:r>
      <w:r>
        <w:rPr>
          <w:rFonts w:ascii="Arial" w:hAnsi="Arial"/>
          <w:rtl w:val="0"/>
          <w:lang w:val="it-IT"/>
        </w:rPr>
        <w:t xml:space="preserve">alto,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un principio universale; </w:t>
      </w:r>
      <w:r>
        <w:rPr>
          <w:rFonts w:ascii="Arial" w:hAnsi="Arial" w:hint="default"/>
          <w:rtl w:val="0"/>
          <w:lang w:val="it-IT"/>
        </w:rPr>
        <w:t xml:space="preserve">è </w:t>
      </w:r>
      <w:r>
        <w:rPr>
          <w:rFonts w:ascii="Arial" w:hAnsi="Arial"/>
          <w:rtl w:val="0"/>
          <w:lang w:val="it-IT"/>
        </w:rPr>
        <w:t>persino unito con la sua sorgente originaria. Manda la sua radiosit</w:t>
      </w:r>
      <w:r>
        <w:rPr>
          <w:rFonts w:ascii="Arial" w:hAnsi="Arial" w:hint="default"/>
          <w:rtl w:val="0"/>
          <w:lang w:val="it-IT"/>
        </w:rPr>
        <w:t xml:space="preserve">à </w:t>
      </w:r>
      <w:r>
        <w:rPr>
          <w:rFonts w:ascii="Arial" w:hAnsi="Arial"/>
          <w:rtl w:val="0"/>
          <w:lang w:val="it-IT"/>
        </w:rPr>
        <w:t>attraverso i sei principi emanati, che sono tutti collegati con il Se (</w:t>
      </w:r>
      <w:r>
        <w:rPr>
          <w:rFonts w:ascii="Arial" w:hAnsi="Arial" w:hint="default"/>
          <w:rtl w:val="0"/>
          <w:lang w:val="it-IT"/>
        </w:rPr>
        <w:t>ā</w:t>
      </w:r>
      <w:r>
        <w:rPr>
          <w:rFonts w:ascii="Arial" w:hAnsi="Arial"/>
          <w:rtl w:val="0"/>
          <w:lang w:val="it-IT"/>
        </w:rPr>
        <w:t>tman). Cos</w:t>
      </w:r>
      <w:r>
        <w:rPr>
          <w:rFonts w:ascii="Arial" w:hAnsi="Arial" w:hint="default"/>
          <w:rtl w:val="0"/>
          <w:lang w:val="it-IT"/>
        </w:rPr>
        <w:t xml:space="preserve">ì </w:t>
      </w:r>
      <w:r>
        <w:rPr>
          <w:rFonts w:ascii="Arial" w:hAnsi="Arial"/>
          <w:rtl w:val="0"/>
          <w:lang w:val="it-IT"/>
        </w:rPr>
        <w:t>l</w:t>
      </w:r>
      <w:r>
        <w:rPr>
          <w:rFonts w:ascii="Arial" w:hAnsi="Arial" w:hint="default"/>
          <w:rtl w:val="0"/>
          <w:lang w:val="it-IT"/>
        </w:rPr>
        <w:t>’</w:t>
      </w:r>
      <w:r>
        <w:rPr>
          <w:rFonts w:ascii="Arial" w:hAnsi="Arial"/>
          <w:rtl w:val="0"/>
          <w:lang w:val="it-IT"/>
        </w:rPr>
        <w:t xml:space="preserve">uomo dal punto di vista della Filosofia Esoterica </w:t>
      </w:r>
      <w:r>
        <w:rPr>
          <w:rFonts w:ascii="Arial" w:hAnsi="Arial" w:hint="default"/>
          <w:rtl w:val="0"/>
          <w:lang w:val="it-IT"/>
        </w:rPr>
        <w:t xml:space="preserve">è </w:t>
      </w:r>
      <w:r>
        <w:rPr>
          <w:rFonts w:ascii="Arial" w:hAnsi="Arial"/>
          <w:rtl w:val="0"/>
          <w:lang w:val="it-IT"/>
        </w:rPr>
        <w:t>un Saptaparna - una "pianta-uomo" a sette foglie che si schiude ; non un</w:t>
      </w:r>
      <w:r>
        <w:rPr>
          <w:rFonts w:ascii="Arial" w:hAnsi="Arial" w:hint="default"/>
          <w:rtl w:val="0"/>
          <w:lang w:val="it-IT"/>
        </w:rPr>
        <w:t>’</w:t>
      </w:r>
      <w:r>
        <w:rPr>
          <w:rFonts w:ascii="Arial" w:hAnsi="Arial"/>
          <w:rtl w:val="0"/>
          <w:lang w:val="it-IT"/>
        </w:rPr>
        <w:t>entit</w:t>
      </w:r>
      <w:r>
        <w:rPr>
          <w:rFonts w:ascii="Arial" w:hAnsi="Arial" w:hint="default"/>
          <w:rtl w:val="0"/>
          <w:lang w:val="it-IT"/>
        </w:rPr>
        <w:t xml:space="preserve">à </w:t>
      </w:r>
      <w:r>
        <w:rPr>
          <w:rFonts w:ascii="Arial" w:hAnsi="Arial"/>
          <w:rtl w:val="0"/>
          <w:lang w:val="it-IT"/>
        </w:rPr>
        <w:t>che consiste di sette principi separati che possono essere "pelati" come una cipolla (come si espresse H.P.B.).</w:t>
      </w:r>
    </w:p>
    <w:p>
      <w:pPr>
        <w:pStyle w:val="Normale"/>
        <w:ind w:left="1134" w:firstLine="0"/>
        <w:jc w:val="both"/>
        <w:rPr>
          <w:rFonts w:ascii="Arial" w:cs="Arial" w:hAnsi="Arial" w:eastAsia="Arial"/>
        </w:rPr>
      </w:pPr>
      <w:r>
        <w:rPr>
          <w:rFonts w:ascii="Arial" w:cs="Arial" w:hAnsi="Arial" w:eastAsia="Arial"/>
          <w:rtl w:val="0"/>
        </w:rPr>
        <w:tab/>
        <w:t>Con specifica referenza alla Dottrina Segreta : il suggerimento fu fatto che non si debba tentare di leggerla nel modo che si legge un libro ordinario. Specialmente nel caso non si abbiano conoscenze di Teosofia e non si sia al corrente dei termini utilizzati - senza menzionare i termini Ebraici o Sanscriti. Come pu</w:t>
      </w:r>
      <w:r>
        <w:rPr>
          <w:rFonts w:ascii="Arial" w:hAnsi="Arial" w:hint="default"/>
          <w:rtl w:val="0"/>
          <w:lang w:val="it-IT"/>
        </w:rPr>
        <w:t xml:space="preserve">ò </w:t>
      </w:r>
      <w:r>
        <w:rPr>
          <w:rFonts w:ascii="Arial" w:hAnsi="Arial"/>
          <w:rtl w:val="0"/>
          <w:lang w:val="it-IT"/>
        </w:rPr>
        <w:t>quindi una persona interessata cominciare a leggere l</w:t>
      </w:r>
      <w:r>
        <w:rPr>
          <w:rFonts w:ascii="Arial" w:hAnsi="Arial" w:hint="default"/>
          <w:rtl w:val="0"/>
          <w:lang w:val="it-IT"/>
        </w:rPr>
        <w:t>’</w:t>
      </w:r>
      <w:r>
        <w:rPr>
          <w:rFonts w:ascii="Arial" w:hAnsi="Arial"/>
          <w:rtl w:val="0"/>
          <w:lang w:val="it-IT"/>
        </w:rPr>
        <w:t>opera ? La raccomandazione fu fatta che la Dottrina Segreta dovrebbe essere letta secondo soggetti, piuttosto che pagina per pagina, usando l</w:t>
      </w:r>
      <w:r>
        <w:rPr>
          <w:rFonts w:ascii="Arial" w:hAnsi="Arial" w:hint="default"/>
          <w:rtl w:val="0"/>
          <w:lang w:val="it-IT"/>
        </w:rPr>
        <w:t>’</w:t>
      </w:r>
      <w:r>
        <w:rPr>
          <w:rFonts w:ascii="Arial" w:hAnsi="Arial"/>
          <w:rtl w:val="0"/>
          <w:lang w:val="it-IT"/>
        </w:rPr>
        <w:t>indice per annotare referenze agli argomenti scelti, per poi leggere tutte le pagine connesse con il tema. Furono considerati modi per condurre delle classi di studio, e furono indicate pagine selezionate per letture speciali.</w:t>
      </w:r>
    </w:p>
    <w:p>
      <w:pPr>
        <w:pStyle w:val="Normale"/>
        <w:ind w:left="1134" w:firstLine="0"/>
        <w:jc w:val="both"/>
        <w:rPr>
          <w:rFonts w:ascii="Arial" w:cs="Arial" w:hAnsi="Arial" w:eastAsia="Arial"/>
        </w:rPr>
      </w:pPr>
      <w:r>
        <w:rPr>
          <w:rFonts w:ascii="Arial" w:cs="Arial" w:hAnsi="Arial" w:eastAsia="Arial"/>
          <w:rtl w:val="0"/>
        </w:rPr>
        <w:tab/>
        <w:t>La risposta all</w:t>
      </w:r>
      <w:r>
        <w:rPr>
          <w:rFonts w:ascii="Arial" w:hAnsi="Arial" w:hint="default"/>
          <w:rtl w:val="0"/>
          <w:lang w:val="it-IT"/>
        </w:rPr>
        <w:t>’</w:t>
      </w:r>
      <w:r>
        <w:rPr>
          <w:rFonts w:ascii="Arial" w:hAnsi="Arial"/>
          <w:rtl w:val="0"/>
          <w:lang w:val="it-IT"/>
        </w:rPr>
        <w:t>assemblaggio fu molto incoraggiante. Fu mostrato cos</w:t>
      </w:r>
      <w:r>
        <w:rPr>
          <w:rFonts w:ascii="Arial" w:hAnsi="Arial" w:hint="default"/>
          <w:rtl w:val="0"/>
          <w:lang w:val="it-IT"/>
        </w:rPr>
        <w:t xml:space="preserve">ì </w:t>
      </w:r>
      <w:r>
        <w:rPr>
          <w:rFonts w:ascii="Arial" w:hAnsi="Arial"/>
          <w:rtl w:val="0"/>
          <w:lang w:val="it-IT"/>
        </w:rPr>
        <w:t>tanto entusiasmo che port</w:t>
      </w:r>
      <w:r>
        <w:rPr>
          <w:rFonts w:ascii="Arial" w:hAnsi="Arial" w:hint="default"/>
          <w:rtl w:val="0"/>
          <w:lang w:val="it-IT"/>
        </w:rPr>
        <w:t xml:space="preserve">ò </w:t>
      </w:r>
      <w:r>
        <w:rPr>
          <w:rFonts w:ascii="Arial" w:hAnsi="Arial"/>
          <w:rtl w:val="0"/>
          <w:lang w:val="it-IT"/>
        </w:rPr>
        <w:t>ad un</w:t>
      </w:r>
      <w:r>
        <w:rPr>
          <w:rFonts w:ascii="Arial" w:hAnsi="Arial" w:hint="default"/>
          <w:rtl w:val="0"/>
          <w:lang w:val="it-IT"/>
        </w:rPr>
        <w:t>’</w:t>
      </w:r>
      <w:r>
        <w:rPr>
          <w:rFonts w:ascii="Arial" w:hAnsi="Arial"/>
          <w:rtl w:val="0"/>
          <w:lang w:val="it-IT"/>
        </w:rPr>
        <w:t>inaspettata tornata di eventi.</w:t>
      </w:r>
    </w:p>
    <w:p>
      <w:pPr>
        <w:pStyle w:val="Normale"/>
        <w:ind w:left="1134" w:firstLine="0"/>
        <w:jc w:val="both"/>
        <w:rPr>
          <w:rFonts w:ascii="Arial" w:cs="Arial" w:hAnsi="Arial" w:eastAsia="Arial"/>
        </w:rPr>
      </w:pPr>
      <w:r>
        <w:rPr>
          <w:rFonts w:ascii="Arial" w:hAnsi="Arial"/>
          <w:rtl w:val="0"/>
          <w:lang w:val="it-IT"/>
        </w:rPr>
        <w:t>Dopo l</w:t>
      </w:r>
      <w:r>
        <w:rPr>
          <w:rFonts w:ascii="Arial" w:hAnsi="Arial" w:hint="default"/>
          <w:rtl w:val="0"/>
          <w:lang w:val="it-IT"/>
        </w:rPr>
        <w:t>’</w:t>
      </w:r>
      <w:r>
        <w:rPr>
          <w:rFonts w:ascii="Arial" w:hAnsi="Arial"/>
          <w:rtl w:val="0"/>
          <w:lang w:val="it-IT"/>
        </w:rPr>
        <w:t>incontro, alla stazione della piccola cittadina del Midwest, in attesa del treno verso casa, il gruppo di Teosofi stava silenziosamente contemplando la bellezza della sera e anche riflettendo sulle sessioni del pomeriggio.  Sebbene il sole fosse tramontato e l</w:t>
      </w:r>
      <w:r>
        <w:rPr>
          <w:rFonts w:ascii="Arial" w:hAnsi="Arial" w:hint="default"/>
          <w:rtl w:val="0"/>
          <w:lang w:val="it-IT"/>
        </w:rPr>
        <w:t>’</w:t>
      </w:r>
      <w:r>
        <w:rPr>
          <w:rFonts w:ascii="Arial" w:hAnsi="Arial"/>
          <w:rtl w:val="0"/>
          <w:lang w:val="it-IT"/>
        </w:rPr>
        <w:t>orizzonte dorato,  una brezza balsamica faceva ondeggiare a malapena gli alti alberi nelle vicinanze. Sopra le nostre teste sparvieri stavano volteggiando languidamente avanti e indietro senz</w:t>
      </w:r>
      <w:r>
        <w:rPr>
          <w:rFonts w:ascii="Arial" w:hAnsi="Arial" w:hint="default"/>
          <w:rtl w:val="0"/>
          <w:lang w:val="it-IT"/>
        </w:rPr>
        <w:t>’</w:t>
      </w:r>
      <w:r>
        <w:rPr>
          <w:rFonts w:ascii="Arial" w:hAnsi="Arial"/>
          <w:rtl w:val="0"/>
          <w:lang w:val="it-IT"/>
        </w:rPr>
        <w:t>altro rumore che il battito delle loro ali. La "r</w:t>
      </w:r>
      <w:r>
        <w:rPr>
          <w:rFonts w:ascii="Arial" w:hAnsi="Arial" w:hint="default"/>
          <w:rtl w:val="0"/>
          <w:lang w:val="it-IT"/>
        </w:rPr>
        <w:t>ê</w:t>
      </w:r>
      <w:r>
        <w:rPr>
          <w:rFonts w:ascii="Arial" w:hAnsi="Arial"/>
          <w:rtl w:val="0"/>
          <w:lang w:val="it-IT"/>
        </w:rPr>
        <w:t>verie" serale fu interrotta da una domanda sorprendente (a causa delle sue implicazioni) : "Perch</w:t>
      </w:r>
      <w:r>
        <w:rPr>
          <w:rFonts w:ascii="Arial" w:hAnsi="Arial" w:hint="default"/>
          <w:rtl w:val="0"/>
          <w:lang w:val="it-IT"/>
        </w:rPr>
        <w:t xml:space="preserve">é </w:t>
      </w:r>
      <w:r>
        <w:rPr>
          <w:rFonts w:ascii="Arial" w:hAnsi="Arial"/>
          <w:rtl w:val="0"/>
          <w:lang w:val="it-IT"/>
        </w:rPr>
        <w:t>non scrivi un libro sulle linee che hai descritto alla convenzione, sarebbe cos</w:t>
      </w:r>
      <w:r>
        <w:rPr>
          <w:rFonts w:ascii="Arial" w:hAnsi="Arial" w:hint="default"/>
          <w:rtl w:val="0"/>
          <w:lang w:val="it-IT"/>
        </w:rPr>
        <w:t xml:space="preserve">ì </w:t>
      </w:r>
      <w:r>
        <w:rPr>
          <w:rFonts w:ascii="Arial" w:hAnsi="Arial"/>
          <w:rtl w:val="0"/>
          <w:lang w:val="it-IT"/>
        </w:rPr>
        <w:t>d</w:t>
      </w:r>
      <w:r>
        <w:rPr>
          <w:rFonts w:ascii="Arial" w:hAnsi="Arial" w:hint="default"/>
          <w:rtl w:val="0"/>
          <w:lang w:val="it-IT"/>
        </w:rPr>
        <w:t>’</w:t>
      </w:r>
      <w:r>
        <w:rPr>
          <w:rFonts w:ascii="Arial" w:hAnsi="Arial"/>
          <w:rtl w:val="0"/>
          <w:lang w:val="it-IT"/>
        </w:rPr>
        <w:t>aiuto per i Teosofi !"</w:t>
      </w: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nacque l</w:t>
      </w:r>
      <w:r>
        <w:rPr>
          <w:rFonts w:ascii="Arial" w:hAnsi="Arial" w:hint="default"/>
          <w:rtl w:val="0"/>
          <w:lang w:val="it-IT"/>
        </w:rPr>
        <w:t>’</w:t>
      </w:r>
      <w:r>
        <w:rPr>
          <w:rFonts w:ascii="Arial" w:hAnsi="Arial"/>
          <w:rtl w:val="0"/>
          <w:lang w:val="it-IT"/>
        </w:rPr>
        <w:t>idea e l</w:t>
      </w:r>
      <w:r>
        <w:rPr>
          <w:rFonts w:ascii="Arial" w:hAnsi="Arial" w:hint="default"/>
          <w:rtl w:val="0"/>
          <w:lang w:val="it-IT"/>
        </w:rPr>
        <w:t>’</w:t>
      </w:r>
      <w:r>
        <w:rPr>
          <w:rFonts w:ascii="Arial" w:hAnsi="Arial"/>
          <w:rtl w:val="0"/>
          <w:lang w:val="it-IT"/>
        </w:rPr>
        <w:t>ispirazione arriv</w:t>
      </w:r>
      <w:r>
        <w:rPr>
          <w:rFonts w:ascii="Arial" w:hAnsi="Arial" w:hint="default"/>
          <w:rtl w:val="0"/>
          <w:lang w:val="it-IT"/>
        </w:rPr>
        <w:t>ò</w:t>
      </w:r>
      <w:r>
        <w:rPr>
          <w:rFonts w:ascii="Arial" w:hAnsi="Arial"/>
          <w:rtl w:val="0"/>
          <w:lang w:val="it-IT"/>
        </w:rPr>
        <w:t>. Ah, ma il lavoro che ne derivava! Mia moglie realizz</w:t>
      </w:r>
      <w:r>
        <w:rPr>
          <w:rFonts w:ascii="Arial" w:hAnsi="Arial" w:hint="default"/>
          <w:rtl w:val="0"/>
          <w:lang w:val="it-IT"/>
        </w:rPr>
        <w:t xml:space="preserve">ò </w:t>
      </w:r>
      <w:r>
        <w:rPr>
          <w:rFonts w:ascii="Arial" w:hAnsi="Arial"/>
          <w:rtl w:val="0"/>
          <w:lang w:val="it-IT"/>
        </w:rPr>
        <w:t>a malapena cosa l</w:t>
      </w:r>
      <w:r>
        <w:rPr>
          <w:rFonts w:ascii="Arial" w:hAnsi="Arial" w:hint="default"/>
          <w:rtl w:val="0"/>
          <w:lang w:val="it-IT"/>
        </w:rPr>
        <w:t>’</w:t>
      </w:r>
      <w:r>
        <w:rPr>
          <w:rFonts w:ascii="Arial" w:hAnsi="Arial"/>
          <w:rtl w:val="0"/>
          <w:lang w:val="it-IT"/>
        </w:rPr>
        <w:t>aspettava nel cercare le referenze, alla ricerca di passaggi che contenessero gli argomenti desiderati, nel setacciare l</w:t>
      </w:r>
      <w:r>
        <w:rPr>
          <w:rFonts w:ascii="Arial" w:hAnsi="Arial" w:hint="default"/>
          <w:rtl w:val="0"/>
          <w:lang w:val="it-IT"/>
        </w:rPr>
        <w:t>’</w:t>
      </w:r>
      <w:r>
        <w:rPr>
          <w:rFonts w:ascii="Arial" w:hAnsi="Arial"/>
          <w:rtl w:val="0"/>
          <w:lang w:val="it-IT"/>
        </w:rPr>
        <w:t xml:space="preserve">indice per trovare elementi che non erano elencati ! Una cosa </w:t>
      </w:r>
      <w:r>
        <w:rPr>
          <w:rFonts w:ascii="Arial" w:hAnsi="Arial" w:hint="default"/>
          <w:rtl w:val="0"/>
          <w:lang w:val="it-IT"/>
        </w:rPr>
        <w:t xml:space="preserve">è </w:t>
      </w:r>
      <w:r>
        <w:rPr>
          <w:rFonts w:ascii="Arial" w:hAnsi="Arial"/>
          <w:rtl w:val="0"/>
          <w:lang w:val="it-IT"/>
        </w:rPr>
        <w:t>specificare il tipo di citazione desiderata, un</w:t>
      </w:r>
      <w:r>
        <w:rPr>
          <w:rFonts w:ascii="Arial" w:hAnsi="Arial" w:hint="default"/>
          <w:rtl w:val="0"/>
          <w:lang w:val="it-IT"/>
        </w:rPr>
        <w:t>’</w:t>
      </w:r>
      <w:r>
        <w:rPr>
          <w:rFonts w:ascii="Arial" w:hAnsi="Arial"/>
          <w:rtl w:val="0"/>
          <w:lang w:val="it-IT"/>
        </w:rPr>
        <w:t xml:space="preserve">altra </w:t>
      </w:r>
      <w:r>
        <w:rPr>
          <w:rFonts w:ascii="Arial" w:hAnsi="Arial" w:hint="default"/>
          <w:rtl w:val="0"/>
          <w:lang w:val="it-IT"/>
        </w:rPr>
        <w:t xml:space="preserve">è </w:t>
      </w:r>
      <w:r>
        <w:rPr>
          <w:rFonts w:ascii="Arial" w:hAnsi="Arial"/>
          <w:rtl w:val="0"/>
          <w:lang w:val="it-IT"/>
        </w:rPr>
        <w:t>trovarla. Gi</w:t>
      </w:r>
      <w:r>
        <w:rPr>
          <w:rFonts w:ascii="Arial" w:hAnsi="Arial" w:hint="default"/>
          <w:rtl w:val="0"/>
          <w:lang w:val="it-IT"/>
        </w:rPr>
        <w:t xml:space="preserve">à </w:t>
      </w:r>
      <w:r>
        <w:rPr>
          <w:rFonts w:ascii="Arial" w:hAnsi="Arial"/>
          <w:rtl w:val="0"/>
          <w:lang w:val="it-IT"/>
        </w:rPr>
        <w:t>che ci siamo si pu</w:t>
      </w:r>
      <w:r>
        <w:rPr>
          <w:rFonts w:ascii="Arial" w:hAnsi="Arial" w:hint="default"/>
          <w:rtl w:val="0"/>
          <w:lang w:val="it-IT"/>
        </w:rPr>
        <w:t xml:space="preserve">ò </w:t>
      </w:r>
      <w:r>
        <w:rPr>
          <w:rFonts w:ascii="Arial" w:hAnsi="Arial"/>
          <w:rtl w:val="0"/>
          <w:lang w:val="it-IT"/>
        </w:rPr>
        <w:t xml:space="preserve">notare che in questo tipo di lavoro, setacciare </w:t>
      </w:r>
      <w:r>
        <w:rPr>
          <w:rFonts w:ascii="Arial" w:hAnsi="Arial" w:hint="default"/>
          <w:rtl w:val="0"/>
          <w:lang w:val="it-IT"/>
        </w:rPr>
        <w:t xml:space="preserve">è </w:t>
      </w:r>
      <w:r>
        <w:rPr>
          <w:rFonts w:ascii="Arial" w:hAnsi="Arial"/>
          <w:rtl w:val="0"/>
          <w:lang w:val="it-IT"/>
        </w:rPr>
        <w:t xml:space="preserve">di primaria importanza; semplici referenze (che sono fornite in gran numero) generalmente sono di poco valore, tuttavia ognuna deve essere esaminata. Ogni voce, oltre che essere appropriata al soggetto in particolare, deve inserirsi esattamente nel modello superiore. Il lavoro che ne risulta a volte </w:t>
      </w:r>
      <w:r>
        <w:rPr>
          <w:rFonts w:ascii="Arial" w:hAnsi="Arial" w:hint="default"/>
          <w:rtl w:val="0"/>
          <w:lang w:val="it-IT"/>
        </w:rPr>
        <w:t xml:space="preserve">è </w:t>
      </w:r>
      <w:r>
        <w:rPr>
          <w:rFonts w:ascii="Arial" w:hAnsi="Arial"/>
          <w:rtl w:val="0"/>
          <w:lang w:val="it-IT"/>
        </w:rPr>
        <w:t>come mettere insieme un puzzle: ogni pezzo individuale deve inserirsi esattamente al posto giusto, altrimenti deve essere lasciato fuori, aspettando finch</w:t>
      </w:r>
      <w:r>
        <w:rPr>
          <w:rFonts w:ascii="Arial" w:hAnsi="Arial" w:hint="default"/>
          <w:rtl w:val="0"/>
          <w:lang w:val="it-IT"/>
        </w:rPr>
        <w:t xml:space="preserve">é </w:t>
      </w:r>
      <w:r>
        <w:rPr>
          <w:rFonts w:ascii="Arial" w:hAnsi="Arial"/>
          <w:rtl w:val="0"/>
          <w:lang w:val="it-IT"/>
        </w:rPr>
        <w:t>non arriva la collocazione giusta. Non c</w:t>
      </w:r>
      <w:r>
        <w:rPr>
          <w:rFonts w:ascii="Arial" w:hAnsi="Arial" w:hint="default"/>
          <w:rtl w:val="0"/>
          <w:lang w:val="it-IT"/>
        </w:rPr>
        <w:t xml:space="preserve">’è </w:t>
      </w:r>
      <w:r>
        <w:rPr>
          <w:rFonts w:ascii="Arial" w:hAnsi="Arial"/>
          <w:rtl w:val="0"/>
          <w:lang w:val="it-IT"/>
        </w:rPr>
        <w:t xml:space="preserve">bisogno di dire che il compito </w:t>
      </w:r>
      <w:r>
        <w:rPr>
          <w:rFonts w:ascii="Arial" w:hAnsi="Arial" w:hint="default"/>
          <w:rtl w:val="0"/>
          <w:lang w:val="it-IT"/>
        </w:rPr>
        <w:t xml:space="preserve">è </w:t>
      </w:r>
      <w:r>
        <w:rPr>
          <w:rFonts w:ascii="Arial" w:hAnsi="Arial"/>
          <w:rtl w:val="0"/>
          <w:lang w:val="it-IT"/>
        </w:rPr>
        <w:t>molto pi</w:t>
      </w:r>
      <w:r>
        <w:rPr>
          <w:rFonts w:ascii="Arial" w:hAnsi="Arial" w:hint="default"/>
          <w:rtl w:val="0"/>
          <w:lang w:val="it-IT"/>
        </w:rPr>
        <w:t xml:space="preserve">ù </w:t>
      </w:r>
      <w:r>
        <w:rPr>
          <w:rFonts w:ascii="Arial" w:hAnsi="Arial"/>
          <w:rtl w:val="0"/>
          <w:lang w:val="it-IT"/>
        </w:rPr>
        <w:t xml:space="preserve">arduo che scrivere senza citazioni. </w:t>
      </w: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hAnsi="Arial"/>
          <w:rtl w:val="0"/>
          <w:lang w:val="it-IT"/>
        </w:rPr>
        <w:t xml:space="preserve">                                                            </w:t>
      </w:r>
    </w:p>
    <w:p>
      <w:pPr>
        <w:pStyle w:val="Normale"/>
        <w:tabs>
          <w:tab w:val="left" w:pos="9072"/>
        </w:tabs>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r>
        <w:rPr>
          <w:rFonts w:ascii="Arial" w:hAnsi="Arial"/>
          <w:rtl w:val="0"/>
          <w:lang w:val="it-IT"/>
        </w:rPr>
        <w:t xml:space="preserve">                                                           PREFAZIONE</w:t>
        <w:tab/>
        <w:t>ix</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Una cosa </w:t>
      </w:r>
      <w:r>
        <w:rPr>
          <w:rFonts w:ascii="Arial" w:hAnsi="Arial" w:hint="default"/>
          <w:rtl w:val="0"/>
          <w:lang w:val="it-IT"/>
        </w:rPr>
        <w:t xml:space="preserve">è </w:t>
      </w:r>
      <w:r>
        <w:rPr>
          <w:rFonts w:ascii="Arial" w:hAnsi="Arial"/>
          <w:rtl w:val="0"/>
          <w:lang w:val="it-IT"/>
        </w:rPr>
        <w:t>avere un</w:t>
      </w:r>
      <w:r>
        <w:rPr>
          <w:rFonts w:ascii="Arial" w:hAnsi="Arial" w:hint="default"/>
          <w:rtl w:val="0"/>
          <w:lang w:val="it-IT"/>
        </w:rPr>
        <w:t>’</w:t>
      </w:r>
      <w:r>
        <w:rPr>
          <w:rFonts w:ascii="Arial" w:hAnsi="Arial"/>
          <w:rtl w:val="0"/>
          <w:lang w:val="it-IT"/>
        </w:rPr>
        <w:t>idea, un</w:t>
      </w:r>
      <w:r>
        <w:rPr>
          <w:rFonts w:ascii="Arial" w:hAnsi="Arial" w:hint="default"/>
          <w:rtl w:val="0"/>
          <w:lang w:val="it-IT"/>
        </w:rPr>
        <w:t>’</w:t>
      </w:r>
      <w:r>
        <w:rPr>
          <w:rFonts w:ascii="Arial" w:hAnsi="Arial"/>
          <w:rtl w:val="0"/>
          <w:lang w:val="it-IT"/>
        </w:rPr>
        <w:t xml:space="preserve">altra </w:t>
      </w:r>
      <w:r>
        <w:rPr>
          <w:rFonts w:ascii="Arial" w:hAnsi="Arial" w:hint="default"/>
          <w:rtl w:val="0"/>
          <w:lang w:val="it-IT"/>
        </w:rPr>
        <w:t xml:space="preserve">è </w:t>
      </w:r>
      <w:r>
        <w:rPr>
          <w:rFonts w:ascii="Arial" w:hAnsi="Arial"/>
          <w:rtl w:val="0"/>
          <w:lang w:val="it-IT"/>
        </w:rPr>
        <w:t>formularla in maniera attuale e un</w:t>
      </w:r>
      <w:r>
        <w:rPr>
          <w:rFonts w:ascii="Arial" w:hAnsi="Arial" w:hint="default"/>
          <w:rtl w:val="0"/>
          <w:lang w:val="it-IT"/>
        </w:rPr>
        <w:t>’</w:t>
      </w:r>
      <w:r>
        <w:rPr>
          <w:rFonts w:ascii="Arial" w:hAnsi="Arial"/>
          <w:rtl w:val="0"/>
          <w:lang w:val="it-IT"/>
        </w:rPr>
        <w:t>altra ancora compierla. Qui ci viene ricordato il concetto filosofico che spiega il venire in esistenza di un cosmos attraverso lo strumento dei tre Logoi. Prima c'</w:t>
      </w:r>
      <w:r>
        <w:rPr>
          <w:rFonts w:ascii="Arial" w:hAnsi="Arial" w:hint="default"/>
          <w:rtl w:val="0"/>
          <w:lang w:val="it-IT"/>
        </w:rPr>
        <w:t xml:space="preserve">è </w:t>
      </w:r>
      <w:r>
        <w:rPr>
          <w:rFonts w:ascii="Arial" w:hAnsi="Arial"/>
          <w:rtl w:val="0"/>
          <w:lang w:val="it-IT"/>
        </w:rPr>
        <w:t>il Logos non manifestato che fornisce l'idea del cosmos in potenza. Il secondo stadio, il secondo Logos, veicola l</w:t>
      </w:r>
      <w:r>
        <w:rPr>
          <w:rFonts w:ascii="Arial" w:hAnsi="Arial" w:hint="default"/>
          <w:rtl w:val="0"/>
          <w:lang w:val="it-IT"/>
        </w:rPr>
        <w:t>’</w:t>
      </w:r>
      <w:r>
        <w:rPr>
          <w:rFonts w:ascii="Arial" w:hAnsi="Arial"/>
          <w:rtl w:val="0"/>
          <w:lang w:val="it-IT"/>
        </w:rPr>
        <w:t>idea dal non manifestato al manifesto, facendo un ponte sul divario che separa ci</w:t>
      </w:r>
      <w:r>
        <w:rPr>
          <w:rFonts w:ascii="Arial" w:hAnsi="Arial" w:hint="default"/>
          <w:rtl w:val="0"/>
          <w:lang w:val="it-IT"/>
        </w:rPr>
        <w:t xml:space="preserve">ò </w:t>
      </w:r>
      <w:r>
        <w:rPr>
          <w:rFonts w:ascii="Arial" w:hAnsi="Arial"/>
          <w:rtl w:val="0"/>
          <w:lang w:val="it-IT"/>
        </w:rPr>
        <w:t xml:space="preserve">che non </w:t>
      </w:r>
      <w:r>
        <w:rPr>
          <w:rFonts w:ascii="Arial" w:hAnsi="Arial" w:hint="default"/>
          <w:rtl w:val="0"/>
          <w:lang w:val="it-IT"/>
        </w:rPr>
        <w:t xml:space="preserve">è </w:t>
      </w:r>
      <w:r>
        <w:rPr>
          <w:rFonts w:ascii="Arial" w:hAnsi="Arial"/>
          <w:rtl w:val="0"/>
          <w:lang w:val="it-IT"/>
        </w:rPr>
        <w:t>manifestato dal piano della manifestazione. Il terzo stadio, il terzo Logos, quello manifestato, presiede la manifestazione dell</w:t>
      </w:r>
      <w:r>
        <w:rPr>
          <w:rFonts w:ascii="Arial" w:hAnsi="Arial" w:hint="default"/>
          <w:rtl w:val="0"/>
          <w:lang w:val="it-IT"/>
        </w:rPr>
        <w:t>’</w:t>
      </w:r>
      <w:r>
        <w:rPr>
          <w:rFonts w:ascii="Arial" w:hAnsi="Arial"/>
          <w:rtl w:val="0"/>
          <w:lang w:val="it-IT"/>
        </w:rPr>
        <w:t xml:space="preserve">idea. </w:t>
      </w:r>
    </w:p>
    <w:p>
      <w:pPr>
        <w:pStyle w:val="Normale"/>
        <w:ind w:left="1134" w:firstLine="0"/>
        <w:jc w:val="both"/>
        <w:rPr>
          <w:rFonts w:ascii="Arial" w:cs="Arial" w:hAnsi="Arial" w:eastAsia="Arial"/>
        </w:rPr>
      </w:pPr>
      <w:r>
        <w:rPr>
          <w:rFonts w:ascii="Arial" w:cs="Arial" w:hAnsi="Arial" w:eastAsia="Arial"/>
          <w:rtl w:val="0"/>
        </w:rPr>
        <w:tab/>
        <w:t>Ad ogni modo, il lavoro cominci</w:t>
      </w:r>
      <w:r>
        <w:rPr>
          <w:rFonts w:ascii="Arial" w:hAnsi="Arial" w:hint="default"/>
          <w:rtl w:val="0"/>
          <w:lang w:val="it-IT"/>
        </w:rPr>
        <w:t>ò</w:t>
      </w:r>
      <w:r>
        <w:rPr>
          <w:rFonts w:ascii="Arial" w:hAnsi="Arial"/>
          <w:rtl w:val="0"/>
          <w:lang w:val="it-IT"/>
        </w:rPr>
        <w:t>. Alcune riflessioni vennero annotate, una struttura descritta, ammucchiate memoranda, citazioni ricercate, e il capitolo Uno iniziato. Due o tre copie di ogni volume della Dottrina Segreta stavano aperte  sui tavoli con quaderni di brutta copia. (Per coloro che fossero interessati nel processo o metodo impiegato : una bozza veniva buttata gi</w:t>
      </w:r>
      <w:r>
        <w:rPr>
          <w:rFonts w:ascii="Arial" w:hAnsi="Arial" w:hint="default"/>
          <w:rtl w:val="0"/>
          <w:lang w:val="it-IT"/>
        </w:rPr>
        <w:t xml:space="preserve">ù </w:t>
      </w:r>
      <w:r>
        <w:rPr>
          <w:rFonts w:ascii="Arial" w:hAnsi="Arial"/>
          <w:rtl w:val="0"/>
          <w:lang w:val="it-IT"/>
        </w:rPr>
        <w:t>in brutta copia. Se soddisfacente veniva trascritta direttamente a macchina. Rivista molte volte a bella copia, epurata degli errori e poi dattilografata. Alcune volte era necessaria una terza o quarta revisione, specialmente se ricercando veniva alla luce una citazione pi</w:t>
      </w:r>
      <w:r>
        <w:rPr>
          <w:rFonts w:ascii="Arial" w:hAnsi="Arial" w:hint="default"/>
          <w:rtl w:val="0"/>
          <w:lang w:val="it-IT"/>
        </w:rPr>
        <w:t xml:space="preserve">ù </w:t>
      </w:r>
      <w:r>
        <w:rPr>
          <w:rFonts w:ascii="Arial" w:hAnsi="Arial"/>
          <w:rtl w:val="0"/>
          <w:lang w:val="it-IT"/>
        </w:rPr>
        <w:t>adatta.)</w:t>
      </w:r>
    </w:p>
    <w:p>
      <w:pPr>
        <w:pStyle w:val="Normale"/>
        <w:ind w:left="1134" w:firstLine="0"/>
        <w:jc w:val="both"/>
        <w:rPr>
          <w:rFonts w:ascii="Arial" w:cs="Arial" w:hAnsi="Arial" w:eastAsia="Arial"/>
        </w:rPr>
      </w:pPr>
      <w:r>
        <w:rPr>
          <w:rFonts w:ascii="Arial" w:cs="Arial" w:hAnsi="Arial" w:eastAsia="Arial"/>
          <w:rtl w:val="0"/>
        </w:rPr>
        <w:tab/>
        <w:t>Mentre progrediva la scrittura, divenne evidente che le prime idee avrebbero subito delle alterazioni, un tema pi</w:t>
      </w:r>
      <w:r>
        <w:rPr>
          <w:rFonts w:ascii="Arial" w:hAnsi="Arial" w:hint="default"/>
          <w:rtl w:val="0"/>
          <w:lang w:val="it-IT"/>
        </w:rPr>
        <w:t xml:space="preserve">ù </w:t>
      </w:r>
      <w:r>
        <w:rPr>
          <w:rFonts w:ascii="Arial" w:hAnsi="Arial"/>
          <w:rtl w:val="0"/>
          <w:lang w:val="it-IT"/>
        </w:rPr>
        <w:t>ampio di stava sviluppando. Era come se lo sloka favorito del mio assistente fosse stato appena realizzato : "Io mander</w:t>
      </w:r>
      <w:r>
        <w:rPr>
          <w:rFonts w:ascii="Arial" w:hAnsi="Arial" w:hint="default"/>
          <w:rtl w:val="0"/>
          <w:lang w:val="it-IT"/>
        </w:rPr>
        <w:t xml:space="preserve">ò </w:t>
      </w:r>
      <w:r>
        <w:rPr>
          <w:rFonts w:ascii="Arial" w:hAnsi="Arial"/>
          <w:rtl w:val="0"/>
          <w:lang w:val="it-IT"/>
        </w:rPr>
        <w:t>loro un fuoco quando sar</w:t>
      </w:r>
      <w:r>
        <w:rPr>
          <w:rFonts w:ascii="Arial" w:hAnsi="Arial" w:hint="default"/>
          <w:rtl w:val="0"/>
          <w:lang w:val="it-IT"/>
        </w:rPr>
        <w:t xml:space="preserve">à </w:t>
      </w:r>
      <w:r>
        <w:rPr>
          <w:rFonts w:ascii="Arial" w:hAnsi="Arial"/>
          <w:rtl w:val="0"/>
          <w:lang w:val="it-IT"/>
        </w:rPr>
        <w:t xml:space="preserve">cominciato il lavoro". </w:t>
      </w:r>
    </w:p>
    <w:p>
      <w:pPr>
        <w:pStyle w:val="Normale"/>
        <w:ind w:left="1134" w:firstLine="0"/>
        <w:jc w:val="both"/>
        <w:rPr>
          <w:rFonts w:ascii="Arial" w:cs="Arial" w:hAnsi="Arial" w:eastAsia="Arial"/>
        </w:rPr>
      </w:pPr>
      <w:r>
        <w:rPr>
          <w:rFonts w:ascii="Arial" w:hAnsi="Arial"/>
          <w:rtl w:val="0"/>
          <w:lang w:val="it-IT"/>
        </w:rPr>
        <w:t xml:space="preserve">(Parole indirizzate dal Signore dal viso scintillante al Lha della terra, libro II, Stanza I, </w:t>
      </w:r>
      <w:r>
        <w:rPr>
          <w:rFonts w:ascii="Arial" w:hAnsi="Arial" w:hint="default"/>
          <w:rtl w:val="0"/>
          <w:lang w:val="it-IT"/>
        </w:rPr>
        <w:t>ś</w:t>
      </w:r>
      <w:r>
        <w:rPr>
          <w:rFonts w:ascii="Arial" w:hAnsi="Arial"/>
          <w:rtl w:val="0"/>
          <w:lang w:val="it-IT"/>
        </w:rPr>
        <w:t>loka 3.)</w:t>
      </w:r>
    </w:p>
    <w:p>
      <w:pPr>
        <w:pStyle w:val="Normale"/>
        <w:ind w:left="1134" w:firstLine="0"/>
        <w:jc w:val="both"/>
        <w:rPr>
          <w:rFonts w:ascii="Arial" w:cs="Arial" w:hAnsi="Arial" w:eastAsia="Arial"/>
        </w:rPr>
      </w:pPr>
      <w:r>
        <w:rPr>
          <w:rFonts w:ascii="Arial" w:cs="Arial" w:hAnsi="Arial" w:eastAsia="Arial"/>
          <w:rtl w:val="0"/>
        </w:rPr>
        <w:tab/>
        <w:t>In realt</w:t>
      </w:r>
      <w:r>
        <w:rPr>
          <w:rFonts w:ascii="Arial" w:hAnsi="Arial" w:hint="default"/>
          <w:rtl w:val="0"/>
          <w:lang w:val="it-IT"/>
        </w:rPr>
        <w:t xml:space="preserve">à è </w:t>
      </w:r>
      <w:r>
        <w:rPr>
          <w:rFonts w:ascii="Arial" w:hAnsi="Arial"/>
          <w:rtl w:val="0"/>
          <w:lang w:val="it-IT"/>
        </w:rPr>
        <w:t>successo veramente qualcosa. Non c'era dubbio, era necessaria una revisione del manoscritto. Un piano completamente nuovo stava nascendo, il risultato : il presente libro.</w:t>
      </w:r>
    </w:p>
    <w:p>
      <w:pPr>
        <w:pStyle w:val="Normale"/>
        <w:ind w:left="1134" w:firstLine="0"/>
        <w:jc w:val="both"/>
        <w:rPr>
          <w:rFonts w:ascii="Arial" w:cs="Arial" w:hAnsi="Arial" w:eastAsia="Arial"/>
        </w:rPr>
      </w:pPr>
      <w:r>
        <w:rPr>
          <w:rFonts w:ascii="Arial" w:cs="Arial" w:hAnsi="Arial" w:eastAsia="Arial"/>
          <w:rtl w:val="0"/>
        </w:rPr>
        <w:tab/>
        <w:t xml:space="preserve">Siccome si dichiara che questo libro guida </w:t>
      </w:r>
      <w:r>
        <w:rPr>
          <w:rFonts w:ascii="Arial" w:hAnsi="Arial" w:hint="default"/>
          <w:rtl w:val="0"/>
          <w:lang w:val="it-IT"/>
        </w:rPr>
        <w:t xml:space="preserve">è </w:t>
      </w:r>
      <w:r>
        <w:rPr>
          <w:rFonts w:ascii="Arial" w:hAnsi="Arial"/>
          <w:rtl w:val="0"/>
          <w:lang w:val="it-IT"/>
        </w:rPr>
        <w:t xml:space="preserve">scritto sotto forma di un "commento sulla Dottrina Segreta di H.P. Blavatsky" non sembra necessario indicare che </w:t>
      </w:r>
      <w:r>
        <w:rPr>
          <w:rFonts w:ascii="Arial" w:hAnsi="Arial" w:hint="default"/>
          <w:rtl w:val="0"/>
          <w:lang w:val="it-IT"/>
        </w:rPr>
        <w:t xml:space="preserve">è </w:t>
      </w:r>
      <w:r>
        <w:rPr>
          <w:rFonts w:ascii="Arial" w:hAnsi="Arial"/>
          <w:rtl w:val="0"/>
          <w:lang w:val="it-IT"/>
        </w:rPr>
        <w:t xml:space="preserve">ricco di citazioni. Questo metodo </w:t>
      </w:r>
      <w:r>
        <w:rPr>
          <w:rFonts w:ascii="Arial" w:hAnsi="Arial" w:hint="default"/>
          <w:rtl w:val="0"/>
          <w:lang w:val="it-IT"/>
        </w:rPr>
        <w:t xml:space="preserve">è </w:t>
      </w:r>
      <w:r>
        <w:rPr>
          <w:rFonts w:ascii="Arial" w:hAnsi="Arial"/>
          <w:rtl w:val="0"/>
          <w:lang w:val="it-IT"/>
        </w:rPr>
        <w:t xml:space="preserve">stato adottato per le ragioni seguenti. Per leggere la Dottrina Segreta in maniera comprensibile </w:t>
      </w:r>
      <w:r>
        <w:rPr>
          <w:rFonts w:ascii="Arial" w:hAnsi="Arial" w:hint="default"/>
          <w:rtl w:val="0"/>
          <w:lang w:val="it-IT"/>
        </w:rPr>
        <w:t xml:space="preserve">è </w:t>
      </w:r>
      <w:r>
        <w:rPr>
          <w:rFonts w:ascii="Arial" w:hAnsi="Arial"/>
          <w:rtl w:val="0"/>
          <w:lang w:val="it-IT"/>
        </w:rPr>
        <w:t xml:space="preserve">necessario conoscere : 1) per quanto riguarda il significato di un termine, nel caso del sanscrito, andare alla radice </w:t>
      </w:r>
      <w:r>
        <w:rPr>
          <w:rFonts w:ascii="Arial" w:hAnsi="Arial" w:hint="default"/>
          <w:rtl w:val="0"/>
          <w:lang w:val="it-IT"/>
        </w:rPr>
        <w:t xml:space="preserve">è </w:t>
      </w:r>
      <w:r>
        <w:rPr>
          <w:rFonts w:ascii="Arial" w:hAnsi="Arial"/>
          <w:rtl w:val="0"/>
          <w:lang w:val="it-IT"/>
        </w:rPr>
        <w:t xml:space="preserve">della massima importanza ; 2) la maniera nella quale il termine </w:t>
      </w:r>
      <w:r>
        <w:rPr>
          <w:rFonts w:ascii="Arial" w:hAnsi="Arial" w:hint="default"/>
          <w:rtl w:val="0"/>
          <w:lang w:val="it-IT"/>
        </w:rPr>
        <w:t xml:space="preserve">è </w:t>
      </w:r>
      <w:r>
        <w:rPr>
          <w:rFonts w:ascii="Arial" w:hAnsi="Arial"/>
          <w:rtl w:val="0"/>
          <w:lang w:val="it-IT"/>
        </w:rPr>
        <w:t>usato in relazione al passaggio; 3) il significato del passaggio intero; 4) la relazione del passaggio con la dottrina nella sua totalit</w:t>
      </w:r>
      <w:r>
        <w:rPr>
          <w:rFonts w:ascii="Arial" w:hAnsi="Arial" w:hint="default"/>
          <w:rtl w:val="0"/>
          <w:lang w:val="it-IT"/>
        </w:rPr>
        <w:t xml:space="preserve">à </w:t>
      </w:r>
      <w:r>
        <w:rPr>
          <w:rFonts w:ascii="Arial" w:hAnsi="Arial"/>
          <w:rtl w:val="0"/>
          <w:lang w:val="it-IT"/>
        </w:rPr>
        <w:t xml:space="preserve">; 5) se il termine </w:t>
      </w:r>
      <w:r>
        <w:rPr>
          <w:rFonts w:ascii="Arial" w:hAnsi="Arial" w:hint="default"/>
          <w:rtl w:val="0"/>
          <w:lang w:val="it-IT"/>
        </w:rPr>
        <w:t xml:space="preserve">è </w:t>
      </w:r>
      <w:r>
        <w:rPr>
          <w:rFonts w:ascii="Arial" w:hAnsi="Arial"/>
          <w:rtl w:val="0"/>
          <w:lang w:val="it-IT"/>
        </w:rPr>
        <w:t xml:space="preserve">utilizzato in senso generale o in maniera specifica ; 6) se ne </w:t>
      </w:r>
      <w:r>
        <w:rPr>
          <w:rFonts w:ascii="Arial" w:hAnsi="Arial" w:hint="default"/>
          <w:rtl w:val="0"/>
          <w:lang w:val="it-IT"/>
        </w:rPr>
        <w:t xml:space="preserve">è </w:t>
      </w:r>
      <w:r>
        <w:rPr>
          <w:rFonts w:ascii="Arial" w:hAnsi="Arial"/>
          <w:rtl w:val="0"/>
          <w:lang w:val="it-IT"/>
        </w:rPr>
        <w:t>utilizzato il significato simbolico ; 7) se si pu</w:t>
      </w:r>
      <w:r>
        <w:rPr>
          <w:rFonts w:ascii="Arial" w:hAnsi="Arial" w:hint="default"/>
          <w:rtl w:val="0"/>
          <w:lang w:val="it-IT"/>
        </w:rPr>
        <w:t xml:space="preserve">ò </w:t>
      </w:r>
      <w:r>
        <w:rPr>
          <w:rFonts w:ascii="Arial" w:hAnsi="Arial"/>
          <w:rtl w:val="0"/>
          <w:lang w:val="it-IT"/>
        </w:rPr>
        <w:t>applicare pi</w:t>
      </w:r>
      <w:r>
        <w:rPr>
          <w:rFonts w:ascii="Arial" w:hAnsi="Arial" w:hint="default"/>
          <w:rtl w:val="0"/>
          <w:lang w:val="it-IT"/>
        </w:rPr>
        <w:t xml:space="preserve">ù </w:t>
      </w:r>
      <w:r>
        <w:rPr>
          <w:rFonts w:ascii="Arial" w:hAnsi="Arial"/>
          <w:rtl w:val="0"/>
          <w:lang w:val="it-IT"/>
        </w:rPr>
        <w:t>di una interpretazione. Cos</w:t>
      </w:r>
      <w:r>
        <w:rPr>
          <w:rFonts w:ascii="Arial" w:hAnsi="Arial" w:hint="default"/>
          <w:rtl w:val="0"/>
          <w:lang w:val="it-IT"/>
        </w:rPr>
        <w:t>ì</w:t>
      </w:r>
      <w:r>
        <w:rPr>
          <w:rFonts w:ascii="Arial" w:hAnsi="Arial"/>
          <w:rtl w:val="0"/>
          <w:lang w:val="it-IT"/>
        </w:rPr>
        <w:t>, avendo citazioni in posizioni desiderate, il lettore pu</w:t>
      </w:r>
      <w:r>
        <w:rPr>
          <w:rFonts w:ascii="Arial" w:hAnsi="Arial" w:hint="default"/>
          <w:rtl w:val="0"/>
          <w:lang w:val="it-IT"/>
        </w:rPr>
        <w:t xml:space="preserve">ò </w:t>
      </w:r>
      <w:r>
        <w:rPr>
          <w:rFonts w:ascii="Arial" w:hAnsi="Arial"/>
          <w:rtl w:val="0"/>
          <w:lang w:val="it-IT"/>
        </w:rPr>
        <w:t xml:space="preserve">seguire la sequenza senza doversi riferire all'originale per verifica.   </w:t>
      </w:r>
    </w:p>
    <w:p>
      <w:pPr>
        <w:pStyle w:val="Normale"/>
        <w:ind w:left="1134" w:firstLine="0"/>
        <w:jc w:val="both"/>
        <w:rPr>
          <w:rFonts w:ascii="Arial" w:cs="Arial" w:hAnsi="Arial" w:eastAsia="Arial"/>
        </w:rPr>
      </w:pPr>
      <w:r>
        <w:rPr>
          <w:rFonts w:ascii="Arial" w:cs="Arial" w:hAnsi="Arial" w:eastAsia="Arial"/>
          <w:rtl w:val="0"/>
        </w:rPr>
        <w:tab/>
        <w:t xml:space="preserve">Poi si dovrebbe prendere in considerazione anche questo fattore : nelle classi di studio sulla Dottrina Segreta lo scrittore </w:t>
      </w:r>
      <w:r>
        <w:rPr>
          <w:rFonts w:ascii="Arial" w:hAnsi="Arial" w:hint="default"/>
          <w:rtl w:val="0"/>
          <w:lang w:val="it-IT"/>
        </w:rPr>
        <w:t xml:space="preserve">è </w:t>
      </w:r>
      <w:r>
        <w:rPr>
          <w:rFonts w:ascii="Arial" w:hAnsi="Arial"/>
          <w:rtl w:val="0"/>
          <w:lang w:val="it-IT"/>
        </w:rPr>
        <w:t xml:space="preserve">costantemente sollecitato riguardo ad affermazioni o a punti di vista espressi, sui quali </w:t>
      </w:r>
      <w:r>
        <w:rPr>
          <w:rFonts w:ascii="Arial" w:hAnsi="Arial" w:hint="default"/>
          <w:rtl w:val="0"/>
          <w:lang w:val="it-IT"/>
        </w:rPr>
        <w:t xml:space="preserve">è </w:t>
      </w:r>
      <w:r>
        <w:rPr>
          <w:rFonts w:ascii="Arial" w:hAnsi="Arial"/>
          <w:rtl w:val="0"/>
          <w:lang w:val="it-IT"/>
        </w:rPr>
        <w:t>fatta richiesta di "citare pagina e linea". Quindi, fornendo le citazioni originali, coloro che volessero vedere le parole reali della Dottrina Segreta possono farlo. Possono controllare le idee</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r>
        <w:rPr>
          <w:rFonts w:ascii="Arial" w:cs="Arial" w:hAnsi="Arial" w:eastAsia="Arial"/>
          <w:rtl w:val="0"/>
        </w:rPr>
        <w:tab/>
        <w:t>X</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che sono presentate con il libro sorgente. Questo prover</w:t>
      </w:r>
      <w:r>
        <w:rPr>
          <w:rFonts w:ascii="Arial" w:hAnsi="Arial" w:hint="default"/>
          <w:rtl w:val="0"/>
          <w:lang w:val="it-IT"/>
        </w:rPr>
        <w:t xml:space="preserve">à </w:t>
      </w:r>
      <w:r>
        <w:rPr>
          <w:rFonts w:ascii="Arial" w:hAnsi="Arial"/>
          <w:rtl w:val="0"/>
          <w:lang w:val="it-IT"/>
        </w:rPr>
        <w:t xml:space="preserve">di essere di grande valore per lettori che vorrebbero vedere autentici passaggi repertoriati per soggetto invece che essere obbligati a frugare un indice solo per scoprire che </w:t>
      </w:r>
      <w:r>
        <w:rPr>
          <w:rFonts w:ascii="Arial" w:hAnsi="Arial" w:hint="default"/>
          <w:rtl w:val="0"/>
          <w:lang w:val="it-IT"/>
        </w:rPr>
        <w:t xml:space="preserve">è </w:t>
      </w:r>
      <w:r>
        <w:rPr>
          <w:rFonts w:ascii="Arial" w:hAnsi="Arial"/>
          <w:rtl w:val="0"/>
          <w:lang w:val="it-IT"/>
        </w:rPr>
        <w:t>impossibile localizzare il passaggio desiderato. Non c'</w:t>
      </w:r>
      <w:r>
        <w:rPr>
          <w:rFonts w:ascii="Arial" w:hAnsi="Arial" w:hint="default"/>
          <w:rtl w:val="0"/>
          <w:lang w:val="it-IT"/>
        </w:rPr>
        <w:t xml:space="preserve">è </w:t>
      </w:r>
      <w:r>
        <w:rPr>
          <w:rFonts w:ascii="Arial" w:hAnsi="Arial"/>
          <w:rtl w:val="0"/>
          <w:lang w:val="it-IT"/>
        </w:rPr>
        <w:t>dubbio sull'autenticit</w:t>
      </w:r>
      <w:r>
        <w:rPr>
          <w:rFonts w:ascii="Arial" w:hAnsi="Arial" w:hint="default"/>
          <w:rtl w:val="0"/>
          <w:lang w:val="it-IT"/>
        </w:rPr>
        <w:t xml:space="preserve">à </w:t>
      </w:r>
      <w:r>
        <w:rPr>
          <w:rFonts w:ascii="Arial" w:hAnsi="Arial"/>
          <w:rtl w:val="0"/>
          <w:lang w:val="it-IT"/>
        </w:rPr>
        <w:t>delle citazioni, poich</w:t>
      </w:r>
      <w:r>
        <w:rPr>
          <w:rFonts w:ascii="Arial" w:hAnsi="Arial" w:hint="default"/>
          <w:rtl w:val="0"/>
          <w:lang w:val="it-IT"/>
        </w:rPr>
        <w:t xml:space="preserve">é </w:t>
      </w:r>
      <w:r>
        <w:rPr>
          <w:rFonts w:ascii="Arial" w:hAnsi="Arial"/>
          <w:rtl w:val="0"/>
          <w:lang w:val="it-IT"/>
        </w:rPr>
        <w:t xml:space="preserve">lo scrittore </w:t>
      </w:r>
      <w:r>
        <w:rPr>
          <w:rFonts w:ascii="Arial" w:hAnsi="Arial" w:hint="default"/>
          <w:rtl w:val="0"/>
          <w:lang w:val="it-IT"/>
        </w:rPr>
        <w:t xml:space="preserve">è </w:t>
      </w:r>
      <w:r>
        <w:rPr>
          <w:rFonts w:ascii="Arial" w:hAnsi="Arial"/>
          <w:rtl w:val="0"/>
          <w:lang w:val="it-IT"/>
        </w:rPr>
        <w:t>tanto pieno di zelo quanto entusiasta di attenersi agli insegnamenti originali cos</w:t>
      </w:r>
      <w:r>
        <w:rPr>
          <w:rFonts w:ascii="Arial" w:hAnsi="Arial" w:hint="default"/>
          <w:rtl w:val="0"/>
          <w:lang w:val="it-IT"/>
        </w:rPr>
        <w:t xml:space="preserve">ì </w:t>
      </w:r>
      <w:r>
        <w:rPr>
          <w:rFonts w:ascii="Arial" w:hAnsi="Arial"/>
          <w:rtl w:val="0"/>
          <w:lang w:val="it-IT"/>
        </w:rPr>
        <w:t xml:space="preserve">come presentati da H.P. Blavatsky. Quindi la versione originale </w:t>
      </w:r>
      <w:r>
        <w:rPr>
          <w:rFonts w:ascii="Arial" w:hAnsi="Arial" w:hint="default"/>
          <w:rtl w:val="0"/>
          <w:lang w:val="it-IT"/>
        </w:rPr>
        <w:t xml:space="preserve">è </w:t>
      </w:r>
      <w:r>
        <w:rPr>
          <w:rFonts w:ascii="Arial" w:hAnsi="Arial"/>
          <w:rtl w:val="0"/>
          <w:lang w:val="it-IT"/>
        </w:rPr>
        <w:t>sempre usata e citata parola per parola.</w:t>
      </w:r>
    </w:p>
    <w:p>
      <w:pPr>
        <w:pStyle w:val="Normale"/>
        <w:ind w:left="1134" w:firstLine="0"/>
        <w:jc w:val="both"/>
        <w:rPr>
          <w:rFonts w:ascii="Arial" w:cs="Arial" w:hAnsi="Arial" w:eastAsia="Arial"/>
        </w:rPr>
      </w:pPr>
      <w:r>
        <w:rPr>
          <w:rFonts w:ascii="Arial" w:cs="Arial" w:hAnsi="Arial" w:eastAsia="Arial"/>
          <w:rtl w:val="0"/>
        </w:rPr>
        <w:tab/>
        <w:t>Ora un'altra difficolt</w:t>
      </w:r>
      <w:r>
        <w:rPr>
          <w:rFonts w:ascii="Arial" w:hAnsi="Arial" w:hint="default"/>
          <w:rtl w:val="0"/>
          <w:lang w:val="it-IT"/>
        </w:rPr>
        <w:t xml:space="preserve">à </w:t>
      </w:r>
      <w:r>
        <w:rPr>
          <w:rFonts w:ascii="Arial" w:hAnsi="Arial"/>
          <w:rtl w:val="0"/>
          <w:lang w:val="it-IT"/>
        </w:rPr>
        <w:t xml:space="preserve">affrontando classi di studio </w:t>
      </w:r>
      <w:r>
        <w:rPr>
          <w:rFonts w:ascii="Arial" w:hAnsi="Arial" w:hint="default"/>
          <w:rtl w:val="0"/>
          <w:lang w:val="it-IT"/>
        </w:rPr>
        <w:t xml:space="preserve">è </w:t>
      </w:r>
      <w:r>
        <w:rPr>
          <w:rFonts w:ascii="Arial" w:hAnsi="Arial"/>
          <w:rtl w:val="0"/>
          <w:lang w:val="it-IT"/>
        </w:rPr>
        <w:t>il problema delle differenti edizioni della Dottrina Segreta, poich</w:t>
      </w:r>
      <w:r>
        <w:rPr>
          <w:rFonts w:ascii="Arial" w:hAnsi="Arial" w:hint="default"/>
          <w:rtl w:val="0"/>
          <w:lang w:val="it-IT"/>
        </w:rPr>
        <w:t xml:space="preserve">é </w:t>
      </w:r>
      <w:r>
        <w:rPr>
          <w:rFonts w:ascii="Arial" w:hAnsi="Arial"/>
          <w:rtl w:val="0"/>
          <w:lang w:val="it-IT"/>
        </w:rPr>
        <w:t xml:space="preserve">l'opera </w:t>
      </w:r>
      <w:r>
        <w:rPr>
          <w:rFonts w:ascii="Arial" w:hAnsi="Arial" w:hint="default"/>
          <w:rtl w:val="0"/>
          <w:lang w:val="it-IT"/>
        </w:rPr>
        <w:t xml:space="preserve">è </w:t>
      </w:r>
      <w:r>
        <w:rPr>
          <w:rFonts w:ascii="Arial" w:hAnsi="Arial"/>
          <w:rtl w:val="0"/>
          <w:lang w:val="it-IT"/>
        </w:rPr>
        <w:t>stata pubblicata cos</w:t>
      </w:r>
      <w:r>
        <w:rPr>
          <w:rFonts w:ascii="Arial" w:hAnsi="Arial" w:hint="default"/>
          <w:rtl w:val="0"/>
          <w:lang w:val="it-IT"/>
        </w:rPr>
        <w:t xml:space="preserve">ì </w:t>
      </w:r>
      <w:r>
        <w:rPr>
          <w:rFonts w:ascii="Arial" w:hAnsi="Arial"/>
          <w:rtl w:val="0"/>
          <w:lang w:val="it-IT"/>
        </w:rPr>
        <w:t xml:space="preserve">tante volte. Questo problema </w:t>
      </w:r>
      <w:r>
        <w:rPr>
          <w:rFonts w:ascii="Arial" w:hAnsi="Arial" w:hint="default"/>
          <w:rtl w:val="0"/>
          <w:lang w:val="it-IT"/>
        </w:rPr>
        <w:t xml:space="preserve">è </w:t>
      </w:r>
      <w:r>
        <w:rPr>
          <w:rFonts w:ascii="Arial" w:hAnsi="Arial"/>
          <w:rtl w:val="0"/>
          <w:lang w:val="it-IT"/>
        </w:rPr>
        <w:t xml:space="preserve">stato risolto nella seguente maniera. Le varie edizioni possono essere classificate in tre gruppi principali: 1) l'edizione originale, pubblicata in due volumi a Londra nel 1888, (intitolata La Prima Edizione); seguita dalla seconda edizione e poi dalle seguenti edizioni che aderiscono all'impaginazione originale (riprodotta sia fotostaticamente che per processo tipografico). 2) La terza edizione rivista, pubblicata in due volumi nel 1893, la revisione ne fa risultare un' altra impaginazione. Questa edizione </w:t>
      </w:r>
      <w:r>
        <w:rPr>
          <w:rFonts w:ascii="Arial" w:hAnsi="Arial" w:hint="default"/>
          <w:rtl w:val="0"/>
          <w:lang w:val="it-IT"/>
        </w:rPr>
        <w:t xml:space="preserve">è </w:t>
      </w:r>
      <w:r>
        <w:rPr>
          <w:rFonts w:ascii="Arial" w:hAnsi="Arial"/>
          <w:rtl w:val="0"/>
          <w:lang w:val="it-IT"/>
        </w:rPr>
        <w:t>stata ristampata molte volte : nel 1902, 1905,1908, 1911, 1913, 1918, 1921 e 1928. 3) Le edizioni pubblicate ad Adyar, India, la prima nel 1938, intitolata la Quarta  (Adyar) Edizione, seguita dalla Quinta e sesta Edizione nel 1946 e 1952 : in sei volumi, Volumi 1 e 2 di questa edizione rappresentano volume I dell'edizione originale; i volumi 3 e 4 equivalgono al volume II dell</w:t>
      </w:r>
      <w:r>
        <w:rPr>
          <w:rFonts w:ascii="Arial" w:hAnsi="Arial" w:hint="default"/>
          <w:rtl w:val="0"/>
          <w:lang w:val="it-IT"/>
        </w:rPr>
        <w:t>’</w:t>
      </w:r>
      <w:r>
        <w:rPr>
          <w:rFonts w:ascii="Arial" w:hAnsi="Arial"/>
          <w:rtl w:val="0"/>
          <w:lang w:val="it-IT"/>
        </w:rPr>
        <w:t xml:space="preserve">edizione originale ; Queste edizioni riportano un ulteriore cambiamento di impaginazione. Il volume 5 di questa edizione consiste nel lavoro conosciuto come "il III volume", prima stampato nel 1897 dopo la dipartita di H.P. Blavatsky, mentre il volume 6 </w:t>
      </w:r>
      <w:r>
        <w:rPr>
          <w:rFonts w:ascii="Arial" w:hAnsi="Arial" w:hint="default"/>
          <w:rtl w:val="0"/>
          <w:lang w:val="it-IT"/>
        </w:rPr>
        <w:t xml:space="preserve">è </w:t>
      </w:r>
      <w:r>
        <w:rPr>
          <w:rFonts w:ascii="Arial" w:hAnsi="Arial"/>
          <w:rtl w:val="0"/>
          <w:lang w:val="it-IT"/>
        </w:rPr>
        <w:t>solamente un indice.</w:t>
      </w:r>
    </w:p>
    <w:p>
      <w:pPr>
        <w:pStyle w:val="Normale"/>
        <w:ind w:left="1134" w:firstLine="0"/>
        <w:jc w:val="both"/>
        <w:rPr>
          <w:rFonts w:ascii="Arial" w:cs="Arial" w:hAnsi="Arial" w:eastAsia="Arial"/>
        </w:rPr>
      </w:pPr>
      <w:r>
        <w:rPr>
          <w:rFonts w:ascii="Arial" w:cs="Arial" w:hAnsi="Arial" w:eastAsia="Arial"/>
          <w:rtl w:val="0"/>
        </w:rPr>
        <w:tab/>
        <w:t>Ogni citazione porta referenze a questi tre gruppi classificati nella seguente maniera : il volume e la pagina delle referenze fra parentesi dopo ogni citazione si riferiscono all'impaginazione dell'edizione originale. Oltre a questo riferimento una nota a pi</w:t>
      </w:r>
      <w:r>
        <w:rPr>
          <w:rFonts w:ascii="Arial" w:hAnsi="Arial" w:hint="default"/>
          <w:rtl w:val="0"/>
          <w:lang w:val="it-IT"/>
        </w:rPr>
        <w:t xml:space="preserve">è </w:t>
      </w:r>
      <w:r>
        <w:rPr>
          <w:rFonts w:ascii="Arial" w:hAnsi="Arial"/>
          <w:rtl w:val="0"/>
          <w:lang w:val="it-IT"/>
        </w:rPr>
        <w:t>pagina indica il volume e la pagina delle edizioni di Adyar, sempre riferendosi all'edizione a 6 volumi per un'identificazione pi</w:t>
      </w:r>
      <w:r>
        <w:rPr>
          <w:rFonts w:ascii="Arial" w:hAnsi="Arial" w:hint="default"/>
          <w:rtl w:val="0"/>
          <w:lang w:val="it-IT"/>
        </w:rPr>
        <w:t xml:space="preserve">ù </w:t>
      </w:r>
      <w:r>
        <w:rPr>
          <w:rFonts w:ascii="Arial" w:hAnsi="Arial"/>
          <w:rtl w:val="0"/>
          <w:lang w:val="it-IT"/>
        </w:rPr>
        <w:t xml:space="preserve">veloce. Questo </w:t>
      </w:r>
      <w:r>
        <w:rPr>
          <w:rFonts w:ascii="Arial" w:hAnsi="Arial" w:hint="default"/>
          <w:rtl w:val="0"/>
          <w:lang w:val="it-IT"/>
        </w:rPr>
        <w:t xml:space="preserve">è </w:t>
      </w:r>
      <w:r>
        <w:rPr>
          <w:rFonts w:ascii="Arial" w:hAnsi="Arial"/>
          <w:rtl w:val="0"/>
          <w:lang w:val="it-IT"/>
        </w:rPr>
        <w:t xml:space="preserve">seguito dal volume e dalla pagina della terza edizione (la terza versione rivista con le susseguenti ristampe londinesi). Al quinto volume (dell'edizione di Adyar), che rappresenta il terzo volume delle edizioni londinesi, si rimanda solamente per citazioni da quel volume. </w:t>
      </w:r>
    </w:p>
    <w:p>
      <w:pPr>
        <w:pStyle w:val="Normale"/>
        <w:ind w:left="1134" w:firstLine="0"/>
        <w:jc w:val="both"/>
        <w:rPr>
          <w:rFonts w:ascii="Arial" w:cs="Arial" w:hAnsi="Arial" w:eastAsia="Arial"/>
        </w:rPr>
      </w:pPr>
      <w:r>
        <w:rPr>
          <w:rFonts w:ascii="Arial" w:cs="Arial" w:hAnsi="Arial" w:eastAsia="Arial"/>
          <w:rtl w:val="0"/>
        </w:rPr>
        <w:tab/>
        <w:t xml:space="preserve">Dove </w:t>
      </w:r>
      <w:r>
        <w:rPr>
          <w:rFonts w:ascii="Arial" w:hAnsi="Arial" w:hint="default"/>
          <w:rtl w:val="0"/>
          <w:lang w:val="it-IT"/>
        </w:rPr>
        <w:t xml:space="preserve">è </w:t>
      </w:r>
      <w:r>
        <w:rPr>
          <w:rFonts w:ascii="Arial" w:hAnsi="Arial"/>
          <w:rtl w:val="0"/>
          <w:lang w:val="it-IT"/>
        </w:rPr>
        <w:t>possibile, sono stati dati riferimenti a pagine dei volumi originali : questo si applica agli altri scritti di H.P. Blavatsky, la Chiave alla Teosofia, la Voce del Silenzio, Iside Svelata, Cinque Anni di Teosofia, il Glossario Teosofico e gli Atti della Loggia Blavatsky. Fu ritenuto superfluo aggiungere la Dottrina Segreta dopo ogni citazione. Le referenze fra parentesi che seguono le pagine citate, chiaramente inserite all'interno di capoversi, si riferiscono sempre a quell'opera, come anche l'abbreviazione D.S..</w:t>
      </w: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uso corrente in una prefazione menzionare le opere consultate. Queste sono state specificate (paragrafo precedente), sebbene lo scopo era utilizzare la Dottrina Segreta in primis, come libro sorgente, senza riferimenti ad altri autori. Tutti gli altri scritti di H.P.B., senza riferimenti</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r>
        <w:rPr>
          <w:rFonts w:ascii="Arial" w:cs="Arial" w:hAnsi="Arial" w:eastAsia="Arial"/>
          <w:rtl w:val="0"/>
        </w:rPr>
        <w:tab/>
        <w:t>xi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aggiuntivi alle Lettere dei Maestri a A. P. Sinnet, e le Lettere di H.P. Blavatsky a A.P. Sinnet, quando usate sono attentamente indicate ogni volta. </w:t>
      </w:r>
    </w:p>
    <w:p>
      <w:pPr>
        <w:pStyle w:val="Normale"/>
        <w:ind w:left="1134" w:firstLine="0"/>
        <w:jc w:val="both"/>
        <w:rPr>
          <w:rFonts w:ascii="Arial" w:cs="Arial" w:hAnsi="Arial" w:eastAsia="Arial"/>
        </w:rPr>
      </w:pPr>
      <w:r>
        <w:rPr>
          <w:rFonts w:ascii="Arial" w:cs="Arial" w:hAnsi="Arial" w:eastAsia="Arial"/>
          <w:rtl w:val="0"/>
        </w:rPr>
        <w:tab/>
        <w:t xml:space="preserve">Un messaggio speciale di ringraziamento </w:t>
      </w:r>
      <w:r>
        <w:rPr>
          <w:rFonts w:ascii="Arial" w:hAnsi="Arial" w:hint="default"/>
          <w:rtl w:val="0"/>
          <w:lang w:val="it-IT"/>
        </w:rPr>
        <w:t xml:space="preserve">è </w:t>
      </w:r>
      <w:r>
        <w:rPr>
          <w:rFonts w:ascii="Arial" w:hAnsi="Arial"/>
          <w:rtl w:val="0"/>
          <w:lang w:val="it-IT"/>
        </w:rPr>
        <w:t>porto agli amministratori del lascito delle Lettere dei Mahatma, presenti proprietari del diritti di stampa del volume intitolato le Lettere dei Mahatma a A.P. Sinnet, che hanno gratuitamente permesso all'autore di citare da quell</w:t>
      </w:r>
      <w:r>
        <w:rPr>
          <w:rFonts w:ascii="Arial" w:hAnsi="Arial" w:hint="default"/>
          <w:rtl w:val="0"/>
          <w:lang w:val="it-IT"/>
        </w:rPr>
        <w:t>’</w:t>
      </w:r>
      <w:r>
        <w:rPr>
          <w:rFonts w:ascii="Arial" w:hAnsi="Arial"/>
          <w:rtl w:val="0"/>
          <w:lang w:val="it-IT"/>
        </w:rPr>
        <w:t>opera. Gli studenti dovrebbero essere coscienti del fatto che rivolgendosi alle Lettere dei Mahatma, viene fornita assistenza per delucidare e estendere molti passaggi nella Dottrina Segreta, come dimostrato qui. Quindi, garantendo la richiesta di citare dalle Lettere, gli amministratori hanno assistito grandemente l'autore al raggiungimento dei suoi obiettivi, in particolare quello di dimostrare come la Dottrina Segreta pu</w:t>
      </w:r>
      <w:r>
        <w:rPr>
          <w:rFonts w:ascii="Arial" w:hAnsi="Arial" w:hint="default"/>
          <w:rtl w:val="0"/>
          <w:lang w:val="it-IT"/>
        </w:rPr>
        <w:t xml:space="preserve">ò </w:t>
      </w:r>
      <w:r>
        <w:rPr>
          <w:rFonts w:ascii="Arial" w:hAnsi="Arial"/>
          <w:rtl w:val="0"/>
          <w:lang w:val="it-IT"/>
        </w:rPr>
        <w:t xml:space="preserve">essere studiata con grande beneficio. L'attenzione </w:t>
      </w:r>
      <w:r>
        <w:rPr>
          <w:rFonts w:ascii="Arial" w:hAnsi="Arial" w:hint="default"/>
          <w:rtl w:val="0"/>
          <w:lang w:val="it-IT"/>
        </w:rPr>
        <w:t xml:space="preserve">è </w:t>
      </w:r>
      <w:r>
        <w:rPr>
          <w:rFonts w:ascii="Arial" w:hAnsi="Arial"/>
          <w:rtl w:val="0"/>
          <w:lang w:val="it-IT"/>
        </w:rPr>
        <w:t>diretta al fatto che le citazioni sono fatte secondo la seconda edizione rivista.</w:t>
      </w:r>
    </w:p>
    <w:p>
      <w:pPr>
        <w:pStyle w:val="Normale"/>
        <w:ind w:left="1134" w:firstLine="0"/>
        <w:jc w:val="both"/>
        <w:rPr>
          <w:rFonts w:ascii="Arial" w:cs="Arial" w:hAnsi="Arial" w:eastAsia="Arial"/>
        </w:rPr>
      </w:pPr>
      <w:r>
        <w:rPr>
          <w:rFonts w:ascii="Arial" w:cs="Arial" w:hAnsi="Arial" w:eastAsia="Arial"/>
          <w:rtl w:val="0"/>
        </w:rPr>
        <w:tab/>
        <w:t xml:space="preserve">L'opera consultata per l'ortografia sanscrita e per la classificazione dei significati etimologici </w:t>
      </w:r>
      <w:r>
        <w:rPr>
          <w:rFonts w:ascii="Arial" w:hAnsi="Arial" w:hint="default"/>
          <w:rtl w:val="0"/>
          <w:lang w:val="it-IT"/>
        </w:rPr>
        <w:t xml:space="preserve">è </w:t>
      </w:r>
      <w:r>
        <w:rPr>
          <w:rFonts w:ascii="Arial" w:hAnsi="Arial"/>
          <w:rtl w:val="0"/>
          <w:lang w:val="it-IT"/>
        </w:rPr>
        <w:t xml:space="preserve">stata un dizionario Sanscrito-Inglese di Sir Monier Monier-Williams. Un grande riconoscimento </w:t>
      </w:r>
      <w:r>
        <w:rPr>
          <w:rFonts w:ascii="Arial" w:hAnsi="Arial" w:hint="default"/>
          <w:rtl w:val="0"/>
          <w:lang w:val="it-IT"/>
        </w:rPr>
        <w:t xml:space="preserve">è </w:t>
      </w:r>
      <w:r>
        <w:rPr>
          <w:rFonts w:ascii="Arial" w:hAnsi="Arial"/>
          <w:rtl w:val="0"/>
          <w:lang w:val="it-IT"/>
        </w:rPr>
        <w:t>dato a questo volume.</w:t>
      </w:r>
    </w:p>
    <w:p>
      <w:pPr>
        <w:pStyle w:val="Normale"/>
        <w:ind w:left="1134" w:firstLine="0"/>
        <w:jc w:val="both"/>
        <w:rPr>
          <w:rFonts w:ascii="Arial" w:cs="Arial" w:hAnsi="Arial" w:eastAsia="Arial"/>
        </w:rPr>
      </w:pPr>
      <w:r>
        <w:rPr>
          <w:rFonts w:ascii="Arial" w:cs="Arial" w:hAnsi="Arial" w:eastAsia="Arial"/>
          <w:rtl w:val="0"/>
        </w:rPr>
        <w:tab/>
        <w:t xml:space="preserve">Piuttosto che adottare il sistema di pronuncia, comunque (a causa del fatto che lui segue un sistema tecnico che sarebbe foriero di confusione per coloro che non sono familiari con il Devangari, come </w:t>
      </w:r>
      <w:r>
        <w:rPr>
          <w:rFonts w:ascii="Arial" w:hAnsi="Arial" w:hint="default"/>
          <w:rtl w:val="0"/>
          <w:lang w:val="it-IT"/>
        </w:rPr>
        <w:t xml:space="preserve">è </w:t>
      </w:r>
      <w:r>
        <w:rPr>
          <w:rFonts w:ascii="Arial" w:hAnsi="Arial"/>
          <w:rtl w:val="0"/>
          <w:lang w:val="it-IT"/>
        </w:rPr>
        <w:t xml:space="preserve">chiamato il sistema di scrittura sanscrito) era intenzione di impiegare lo stesso sistema di pronuncia delle parole sanscrite che era in uso al tempo in cui </w:t>
      </w:r>
      <w:r>
        <w:rPr>
          <w:rFonts w:ascii="Arial" w:hAnsi="Arial" w:hint="default"/>
          <w:rtl w:val="0"/>
          <w:lang w:val="it-IT"/>
        </w:rPr>
        <w:t xml:space="preserve">è </w:t>
      </w:r>
      <w:r>
        <w:rPr>
          <w:rFonts w:ascii="Arial" w:hAnsi="Arial"/>
          <w:rtl w:val="0"/>
          <w:lang w:val="it-IT"/>
        </w:rPr>
        <w:t>stata scritta la Dottrina Segreta. Ma dopo che fu iniziata la composizione la casa editrice Edizioni Teosofiche, editrice di questa opera, comunic</w:t>
      </w:r>
      <w:r>
        <w:rPr>
          <w:rFonts w:ascii="Arial" w:hAnsi="Arial" w:hint="default"/>
          <w:rtl w:val="0"/>
          <w:lang w:val="it-IT"/>
        </w:rPr>
        <w:t xml:space="preserve">ò </w:t>
      </w:r>
      <w:r>
        <w:rPr>
          <w:rFonts w:ascii="Arial" w:hAnsi="Arial"/>
          <w:rtl w:val="0"/>
          <w:lang w:val="it-IT"/>
        </w:rPr>
        <w:t>che era equipaggiata con il metodo moderno di accentuazione delle parole sanscrite che sostituiva sistemi pi</w:t>
      </w:r>
      <w:r>
        <w:rPr>
          <w:rFonts w:ascii="Arial" w:hAnsi="Arial" w:hint="default"/>
          <w:rtl w:val="0"/>
          <w:lang w:val="it-IT"/>
        </w:rPr>
        <w:t xml:space="preserve">ù </w:t>
      </w:r>
      <w:r>
        <w:rPr>
          <w:rFonts w:ascii="Arial" w:hAnsi="Arial"/>
          <w:rtl w:val="0"/>
          <w:lang w:val="it-IT"/>
        </w:rPr>
        <w:t>vecchi. Per questo quindi vengono utilizzati accenti come una lineetta sopra la lettera al posto della vecchia forma di accenti circonflessi. Questo non dovrebbe causare confusione, anzi dovrebbe essere di grande assistenza al lettore, poich</w:t>
      </w:r>
      <w:r>
        <w:rPr>
          <w:rFonts w:ascii="Arial" w:hAnsi="Arial" w:hint="default"/>
          <w:rtl w:val="0"/>
          <w:lang w:val="it-IT"/>
        </w:rPr>
        <w:t xml:space="preserve">é </w:t>
      </w:r>
      <w:r>
        <w:rPr>
          <w:rFonts w:ascii="Arial" w:hAnsi="Arial"/>
          <w:rtl w:val="0"/>
          <w:lang w:val="it-IT"/>
        </w:rPr>
        <w:t xml:space="preserve">richiama speciale attenzione alla pronuncia desiderata indicando un allungamento della vocale desiderata. Vocali non accentate rappresentano vocali corte. Questa scrittura sistematica </w:t>
      </w:r>
      <w:r>
        <w:rPr>
          <w:rFonts w:ascii="Arial" w:hAnsi="Arial" w:hint="default"/>
          <w:rtl w:val="0"/>
          <w:lang w:val="it-IT"/>
        </w:rPr>
        <w:t xml:space="preserve">è </w:t>
      </w:r>
      <w:r>
        <w:rPr>
          <w:rFonts w:ascii="Arial" w:hAnsi="Arial"/>
          <w:rtl w:val="0"/>
          <w:lang w:val="it-IT"/>
        </w:rPr>
        <w:t>stata seguita anche nelle citazioni, poich</w:t>
      </w:r>
      <w:r>
        <w:rPr>
          <w:rFonts w:ascii="Arial" w:hAnsi="Arial" w:hint="default"/>
          <w:rtl w:val="0"/>
          <w:lang w:val="it-IT"/>
        </w:rPr>
        <w:t xml:space="preserve">é </w:t>
      </w:r>
      <w:r>
        <w:rPr>
          <w:rFonts w:ascii="Arial" w:hAnsi="Arial"/>
          <w:rtl w:val="0"/>
          <w:lang w:val="it-IT"/>
        </w:rPr>
        <w:t xml:space="preserve">l'uso appropriato degli accenti </w:t>
      </w:r>
      <w:r>
        <w:rPr>
          <w:rFonts w:ascii="Arial" w:hAnsi="Arial" w:hint="default"/>
          <w:rtl w:val="0"/>
          <w:lang w:val="it-IT"/>
        </w:rPr>
        <w:t xml:space="preserve">è </w:t>
      </w:r>
      <w:r>
        <w:rPr>
          <w:rFonts w:ascii="Arial" w:hAnsi="Arial"/>
          <w:rtl w:val="0"/>
          <w:lang w:val="it-IT"/>
        </w:rPr>
        <w:t>vantaggioso in molti modi. Non solo assiste nella pronuncia, ma anche fornisce un modo per distinguere e riconoscere parole sanscrite che in un qualche modo sono simili. Per esempio : K</w:t>
      </w:r>
      <w:r>
        <w:rPr>
          <w:rFonts w:ascii="Arial" w:hAnsi="Arial" w:hint="default"/>
          <w:rtl w:val="0"/>
          <w:lang w:val="it-IT"/>
        </w:rPr>
        <w:t>ā</w:t>
      </w:r>
      <w:r>
        <w:rPr>
          <w:rFonts w:ascii="Arial" w:hAnsi="Arial"/>
          <w:rtl w:val="0"/>
          <w:lang w:val="it-IT"/>
        </w:rPr>
        <w:t>ma (il principio del desiderio); Karma (la legge di aggiustamento) ; Brahm</w:t>
      </w:r>
      <w:r>
        <w:rPr>
          <w:rFonts w:ascii="Arial" w:hAnsi="Arial" w:hint="default"/>
          <w:rtl w:val="0"/>
          <w:lang w:val="it-IT"/>
        </w:rPr>
        <w:t xml:space="preserve">ā </w:t>
      </w:r>
      <w:r>
        <w:rPr>
          <w:rFonts w:ascii="Arial" w:hAnsi="Arial"/>
          <w:rtl w:val="0"/>
          <w:lang w:val="it-IT"/>
        </w:rPr>
        <w:t>(il terzo Logos o la divinit</w:t>
      </w:r>
      <w:r>
        <w:rPr>
          <w:rFonts w:ascii="Arial" w:hAnsi="Arial" w:hint="default"/>
          <w:rtl w:val="0"/>
          <w:lang w:val="it-IT"/>
        </w:rPr>
        <w:t xml:space="preserve">à </w:t>
      </w:r>
      <w:r>
        <w:rPr>
          <w:rFonts w:ascii="Arial" w:hAnsi="Arial"/>
          <w:rtl w:val="0"/>
          <w:lang w:val="it-IT"/>
        </w:rPr>
        <w:t>creatrice) ; Brahman (il primo Logos o il Supremo Gerarca di un Sistema) ; Manas (il principio Mentale) ; M</w:t>
      </w:r>
      <w:r>
        <w:rPr>
          <w:rFonts w:ascii="Arial" w:hAnsi="Arial" w:hint="default"/>
          <w:rtl w:val="0"/>
          <w:lang w:val="it-IT"/>
        </w:rPr>
        <w:t>ā</w:t>
      </w:r>
      <w:r>
        <w:rPr>
          <w:rFonts w:ascii="Arial" w:hAnsi="Arial"/>
          <w:rtl w:val="0"/>
          <w:lang w:val="it-IT"/>
        </w:rPr>
        <w:t>nasaputras (i Figli della Mente) ; Svabh</w:t>
      </w:r>
      <w:r>
        <w:rPr>
          <w:rFonts w:ascii="Arial" w:hAnsi="Arial" w:hint="default"/>
          <w:rtl w:val="0"/>
          <w:lang w:val="it-IT"/>
        </w:rPr>
        <w:t>ā</w:t>
      </w:r>
      <w:r>
        <w:rPr>
          <w:rFonts w:ascii="Arial" w:hAnsi="Arial"/>
          <w:rtl w:val="0"/>
          <w:lang w:val="it-IT"/>
        </w:rPr>
        <w:t>va (identit</w:t>
      </w:r>
      <w:r>
        <w:rPr>
          <w:rFonts w:ascii="Arial" w:hAnsi="Arial" w:hint="default"/>
          <w:rtl w:val="0"/>
          <w:lang w:val="it-IT"/>
        </w:rPr>
        <w:t xml:space="preserve">à </w:t>
      </w:r>
      <w:r>
        <w:rPr>
          <w:rFonts w:ascii="Arial" w:hAnsi="Arial"/>
          <w:rtl w:val="0"/>
          <w:lang w:val="it-IT"/>
        </w:rPr>
        <w:t xml:space="preserve">essenziale) ; Svabhavat ("Padre-Madre" o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Alcuni potranno stupirsi di come alcune volte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pronunciato </w:t>
      </w:r>
      <w:r>
        <w:rPr>
          <w:rFonts w:ascii="Arial" w:hAnsi="Arial" w:hint="default"/>
          <w:rtl w:val="0"/>
          <w:lang w:val="it-IT"/>
        </w:rPr>
        <w:t>Ā</w:t>
      </w:r>
      <w:r>
        <w:rPr>
          <w:rFonts w:ascii="Arial" w:hAnsi="Arial"/>
          <w:rtl w:val="0"/>
          <w:lang w:val="it-IT"/>
        </w:rPr>
        <w:t xml:space="preserve">tma. La forma precedente </w:t>
      </w:r>
      <w:r>
        <w:rPr>
          <w:rFonts w:ascii="Arial" w:hAnsi="Arial" w:hint="default"/>
          <w:rtl w:val="0"/>
          <w:lang w:val="it-IT"/>
        </w:rPr>
        <w:t xml:space="preserve">è </w:t>
      </w:r>
      <w:r>
        <w:rPr>
          <w:rFonts w:ascii="Arial" w:hAnsi="Arial"/>
          <w:rtl w:val="0"/>
          <w:lang w:val="it-IT"/>
        </w:rPr>
        <w:t xml:space="preserve">usata in composti o quando segue un trattino. La ragione </w:t>
      </w:r>
      <w:r>
        <w:rPr>
          <w:rFonts w:ascii="Arial" w:hAnsi="Arial" w:hint="default"/>
          <w:rtl w:val="0"/>
          <w:lang w:val="it-IT"/>
        </w:rPr>
        <w:t xml:space="preserve">è </w:t>
      </w:r>
      <w:r>
        <w:rPr>
          <w:rFonts w:ascii="Arial" w:hAnsi="Arial"/>
          <w:rtl w:val="0"/>
          <w:lang w:val="it-IT"/>
        </w:rPr>
        <w:t xml:space="preserve">che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la forma "del dizionario" della parola, e una regola nella grammatica sanscrita indica che quando si forma un composto la finale n della parola che si combina cade. La formula col trattino si usa al posto del metodo tecnico di riunire le parole, per aiutare il lettore ad identificare le parole componenti. (Cos</w:t>
      </w:r>
      <w:r>
        <w:rPr>
          <w:rFonts w:ascii="Arial" w:hAnsi="Arial" w:hint="default"/>
          <w:rtl w:val="0"/>
          <w:lang w:val="it-IT"/>
        </w:rPr>
        <w:t>ì</w:t>
      </w:r>
      <w:r>
        <w:rPr>
          <w:rFonts w:ascii="Arial" w:hAnsi="Arial"/>
          <w:rtl w:val="0"/>
          <w:lang w:val="it-IT"/>
        </w:rPr>
        <w:t xml:space="preserve">, per esempio, </w:t>
      </w:r>
      <w:r>
        <w:rPr>
          <w:rFonts w:ascii="Arial" w:hAnsi="Arial" w:hint="default"/>
          <w:rtl w:val="0"/>
          <w:lang w:val="it-IT"/>
        </w:rPr>
        <w:t>Ā</w:t>
      </w:r>
      <w:r>
        <w:rPr>
          <w:rFonts w:ascii="Arial" w:hAnsi="Arial"/>
          <w:rtl w:val="0"/>
          <w:lang w:val="it-IT"/>
        </w:rPr>
        <w:t xml:space="preserve">tma-Buddhi-Manas e usato al posto di  </w:t>
      </w:r>
      <w:r>
        <w:rPr>
          <w:rFonts w:ascii="Arial" w:hAnsi="Arial" w:hint="default"/>
          <w:rtl w:val="0"/>
          <w:lang w:val="it-IT"/>
        </w:rPr>
        <w:t>Ā</w:t>
      </w:r>
      <w:r>
        <w:rPr>
          <w:rFonts w:ascii="Arial" w:hAnsi="Arial"/>
          <w:rtl w:val="0"/>
          <w:lang w:val="it-IT"/>
        </w:rPr>
        <w:t xml:space="preserve">tmabuddhimanas). </w:t>
      </w:r>
      <w:r>
        <w:rPr>
          <w:rFonts w:ascii="Arial" w:hAnsi="Arial" w:hint="default"/>
          <w:rtl w:val="0"/>
          <w:lang w:val="it-IT"/>
        </w:rPr>
        <w:t xml:space="preserve">È </w:t>
      </w:r>
      <w:r>
        <w:rPr>
          <w:rFonts w:ascii="Arial" w:hAnsi="Arial"/>
          <w:rtl w:val="0"/>
          <w:lang w:val="it-IT"/>
        </w:rPr>
        <w:t>d</w:t>
      </w:r>
      <w:r>
        <w:rPr>
          <w:rFonts w:ascii="Arial" w:hAnsi="Arial" w:hint="default"/>
          <w:rtl w:val="0"/>
          <w:lang w:val="it-IT"/>
        </w:rPr>
        <w:t>’</w:t>
      </w:r>
      <w:r>
        <w:rPr>
          <w:rFonts w:ascii="Arial" w:hAnsi="Arial"/>
          <w:rtl w:val="0"/>
          <w:lang w:val="it-IT"/>
        </w:rPr>
        <w:t xml:space="preserve">uso scrivere parole Sanscrite </w:t>
      </w: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Xii</w:t>
      </w:r>
    </w:p>
    <w:p>
      <w:pPr>
        <w:pStyle w:val="Normale"/>
        <w:tabs>
          <w:tab w:val="left" w:pos="9072"/>
        </w:tabs>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secondo la forma del dizionario (forma "cruda") piuttosto che usarne una delle forme declinate ; questo </w:t>
      </w:r>
      <w:r>
        <w:rPr>
          <w:rFonts w:ascii="Arial" w:hAnsi="Arial" w:hint="default"/>
          <w:rtl w:val="0"/>
          <w:lang w:val="it-IT"/>
        </w:rPr>
        <w:t xml:space="preserve">è </w:t>
      </w:r>
      <w:r>
        <w:rPr>
          <w:rFonts w:ascii="Arial" w:hAnsi="Arial"/>
          <w:rtl w:val="0"/>
          <w:lang w:val="it-IT"/>
        </w:rPr>
        <w:t xml:space="preserve">il sistema adottato qui. Spiegazione :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la forma del dizionario : </w:t>
      </w:r>
      <w:r>
        <w:rPr>
          <w:rFonts w:ascii="Arial" w:hAnsi="Arial" w:hint="default"/>
          <w:rtl w:val="0"/>
          <w:lang w:val="it-IT"/>
        </w:rPr>
        <w:t>Ā</w:t>
      </w:r>
      <w:r>
        <w:rPr>
          <w:rFonts w:ascii="Arial" w:hAnsi="Arial"/>
          <w:rtl w:val="0"/>
          <w:lang w:val="it-IT"/>
        </w:rPr>
        <w:t xml:space="preserve">tma </w:t>
      </w:r>
      <w:r>
        <w:rPr>
          <w:rFonts w:ascii="Arial" w:hAnsi="Arial" w:hint="default"/>
          <w:rtl w:val="0"/>
          <w:lang w:val="it-IT"/>
        </w:rPr>
        <w:t xml:space="preserve">è </w:t>
      </w:r>
      <w:r>
        <w:rPr>
          <w:rFonts w:ascii="Arial" w:hAnsi="Arial"/>
          <w:rtl w:val="0"/>
          <w:lang w:val="it-IT"/>
        </w:rPr>
        <w:t>il nominativo singolare della parola, rappresenta la forma declinata.</w:t>
      </w:r>
    </w:p>
    <w:p>
      <w:pPr>
        <w:pStyle w:val="Normale"/>
        <w:ind w:left="1134" w:firstLine="0"/>
        <w:jc w:val="both"/>
        <w:rPr>
          <w:rFonts w:ascii="Arial" w:cs="Arial" w:hAnsi="Arial" w:eastAsia="Arial"/>
        </w:rPr>
      </w:pPr>
      <w:r>
        <w:rPr>
          <w:rFonts w:ascii="Arial" w:cs="Arial" w:hAnsi="Arial" w:eastAsia="Arial"/>
          <w:rtl w:val="0"/>
        </w:rPr>
        <w:tab/>
        <w:t>Le pagine che indicano la pronuncia corretta delle parole Sanscrite sono incluse immediatamente dopo questa prefazione. La pronuncia corretta delle parole Sanscrite ci aiuter</w:t>
      </w:r>
      <w:r>
        <w:rPr>
          <w:rFonts w:ascii="Arial" w:hAnsi="Arial" w:hint="default"/>
          <w:rtl w:val="0"/>
          <w:lang w:val="it-IT"/>
        </w:rPr>
        <w:t xml:space="preserve">à </w:t>
      </w:r>
      <w:r>
        <w:rPr>
          <w:rFonts w:ascii="Arial" w:hAnsi="Arial"/>
          <w:rtl w:val="0"/>
          <w:lang w:val="it-IT"/>
        </w:rPr>
        <w:t>ad impararle, come ad ottenere lo svara (Che pu</w:t>
      </w:r>
      <w:r>
        <w:rPr>
          <w:rFonts w:ascii="Arial" w:hAnsi="Arial" w:hint="default"/>
          <w:rtl w:val="0"/>
          <w:lang w:val="it-IT"/>
        </w:rPr>
        <w:t xml:space="preserve">ò </w:t>
      </w:r>
      <w:r>
        <w:rPr>
          <w:rFonts w:ascii="Arial" w:hAnsi="Arial"/>
          <w:rtl w:val="0"/>
          <w:lang w:val="it-IT"/>
        </w:rPr>
        <w:t>essere reso come "il suono mistico" di una parola sanscrita). Si ritiene pi</w:t>
      </w:r>
      <w:r>
        <w:rPr>
          <w:rFonts w:ascii="Arial" w:hAnsi="Arial" w:hint="default"/>
          <w:rtl w:val="0"/>
          <w:lang w:val="it-IT"/>
        </w:rPr>
        <w:t xml:space="preserve">ù </w:t>
      </w:r>
      <w:r>
        <w:rPr>
          <w:rFonts w:ascii="Arial" w:hAnsi="Arial"/>
          <w:rtl w:val="0"/>
          <w:lang w:val="it-IT"/>
        </w:rPr>
        <w:t>utile avere queste pagine all'inizio piuttosto che alla fine del libro.</w:t>
      </w:r>
    </w:p>
    <w:p>
      <w:pPr>
        <w:pStyle w:val="Normale"/>
        <w:ind w:left="1134" w:firstLine="0"/>
        <w:jc w:val="both"/>
        <w:rPr>
          <w:rFonts w:ascii="Arial" w:cs="Arial" w:hAnsi="Arial" w:eastAsia="Arial"/>
        </w:rPr>
      </w:pPr>
      <w:r>
        <w:rPr>
          <w:rFonts w:ascii="Arial" w:cs="Arial" w:hAnsi="Arial" w:eastAsia="Arial"/>
          <w:rtl w:val="0"/>
        </w:rPr>
        <w:tab/>
        <w:t>Parole di riconoscimento sono necessarie in una prefazione. Servono come mezzo di espressione di gratitudine per coloro che sono stati d'aiuto. Di conseguenza, l'autore riconosce con grande apprezzamento tutti coloro che hanno espresso interesse riguardo a questo lavoro, e ringrazia ognuno, anche se non menzionato per nome. Questo riguarda, quindi, i membri dei corsi sulla Dottrina Segreta tenutisi a Chicago, Punpkin Hollow, Boston e anche al quartiere generale della Societ</w:t>
      </w:r>
      <w:r>
        <w:rPr>
          <w:rFonts w:ascii="Arial" w:hAnsi="Arial" w:hint="default"/>
          <w:rtl w:val="0"/>
          <w:lang w:val="it-IT"/>
        </w:rPr>
        <w:t xml:space="preserve">à </w:t>
      </w:r>
      <w:r>
        <w:rPr>
          <w:rFonts w:ascii="Arial" w:hAnsi="Arial"/>
          <w:rtl w:val="0"/>
          <w:lang w:val="it-IT"/>
        </w:rPr>
        <w:t xml:space="preserve">Teosofica a Olcott, Wheaton. Il loro entusiasmo per lo studio dei volumi di H.P.B. merita un elogio di tutto cuore. Un'espressione di gratitudine </w:t>
      </w:r>
      <w:r>
        <w:rPr>
          <w:rFonts w:ascii="Arial" w:hAnsi="Arial" w:hint="default"/>
          <w:rtl w:val="0"/>
          <w:lang w:val="it-IT"/>
        </w:rPr>
        <w:t xml:space="preserve">è </w:t>
      </w:r>
      <w:r>
        <w:rPr>
          <w:rFonts w:ascii="Arial" w:hAnsi="Arial"/>
          <w:rtl w:val="0"/>
          <w:lang w:val="it-IT"/>
        </w:rPr>
        <w:t>offerta a Boris de Zirkoff, i molti anni del quale, dedicati alla compilazione di "Raccolta degli scritti di H.P. Blavatsky", meritano apprezzamento riconoscente da tutti coloro che studiano gli insegnamenti. Il suo opportuno suggerimento port</w:t>
      </w:r>
      <w:r>
        <w:rPr>
          <w:rFonts w:ascii="Arial" w:hAnsi="Arial" w:hint="default"/>
          <w:rtl w:val="0"/>
          <w:lang w:val="it-IT"/>
        </w:rPr>
        <w:t xml:space="preserve">ò </w:t>
      </w:r>
      <w:r>
        <w:rPr>
          <w:rFonts w:ascii="Arial" w:hAnsi="Arial"/>
          <w:rtl w:val="0"/>
          <w:lang w:val="it-IT"/>
        </w:rPr>
        <w:t>all'inclusione di una sezione di preziosa in quest'opera. Un ulteriore ringraziamento va a Helen Todd e ai signori Iverson Harris per l'assistenza nel ricerca di alcune citazioni che non si trovavano nella Dottrina Segreta.</w:t>
      </w:r>
    </w:p>
    <w:p>
      <w:pPr>
        <w:pStyle w:val="Normale"/>
        <w:ind w:left="1134" w:firstLine="0"/>
        <w:jc w:val="both"/>
        <w:rPr>
          <w:rFonts w:ascii="Arial" w:cs="Arial" w:hAnsi="Arial" w:eastAsia="Arial"/>
        </w:rPr>
      </w:pPr>
      <w:r>
        <w:rPr>
          <w:rFonts w:ascii="Arial" w:cs="Arial" w:hAnsi="Arial" w:eastAsia="Arial"/>
          <w:rtl w:val="0"/>
        </w:rPr>
        <w:tab/>
        <w:t xml:space="preserve">Sarebbe una mancanza se un grande ringraziamento non fosse porto a questo punto a colui che ha reso possibile la pubblicazione di questo libro. Questa elaborata menzione non </w:t>
      </w:r>
      <w:r>
        <w:rPr>
          <w:rFonts w:ascii="Arial" w:hAnsi="Arial" w:hint="default"/>
          <w:rtl w:val="0"/>
          <w:lang w:val="it-IT"/>
        </w:rPr>
        <w:t xml:space="preserve">è </w:t>
      </w:r>
      <w:r>
        <w:rPr>
          <w:rFonts w:ascii="Arial" w:hAnsi="Arial"/>
          <w:rtl w:val="0"/>
          <w:lang w:val="it-IT"/>
        </w:rPr>
        <w:t>fatta per sua richiesta, tuttavia lo scrivente rimarr</w:t>
      </w:r>
      <w:r>
        <w:rPr>
          <w:rFonts w:ascii="Arial" w:hAnsi="Arial" w:hint="default"/>
          <w:rtl w:val="0"/>
          <w:lang w:val="it-IT"/>
        </w:rPr>
        <w:t xml:space="preserve">à </w:t>
      </w:r>
      <w:r>
        <w:rPr>
          <w:rFonts w:ascii="Arial" w:hAnsi="Arial"/>
          <w:rtl w:val="0"/>
          <w:lang w:val="it-IT"/>
        </w:rPr>
        <w:t>sempre grato a N. Sri Ram, Presidente Internazionale della Societ</w:t>
      </w:r>
      <w:r>
        <w:rPr>
          <w:rFonts w:ascii="Arial" w:hAnsi="Arial" w:hint="default"/>
          <w:rtl w:val="0"/>
          <w:lang w:val="it-IT"/>
        </w:rPr>
        <w:t xml:space="preserve">à </w:t>
      </w:r>
      <w:r>
        <w:rPr>
          <w:rFonts w:ascii="Arial" w:hAnsi="Arial"/>
          <w:rtl w:val="0"/>
          <w:lang w:val="it-IT"/>
        </w:rPr>
        <w:t>Teosofica, che gentilmente ha accettato l</w:t>
      </w:r>
      <w:r>
        <w:rPr>
          <w:rFonts w:ascii="Arial" w:hAnsi="Arial" w:hint="default"/>
          <w:rtl w:val="0"/>
          <w:lang w:val="it-IT"/>
        </w:rPr>
        <w:t>’</w:t>
      </w:r>
      <w:r>
        <w:rPr>
          <w:rFonts w:ascii="Arial" w:hAnsi="Arial"/>
          <w:rtl w:val="0"/>
          <w:lang w:val="it-IT"/>
        </w:rPr>
        <w:t>opera in forma manoscritta e ha gentilmente acconsentito di averla pubblicata dalla casa editrice Edizioni Teosofiche ad Adyar, Madras, India.</w:t>
      </w:r>
    </w:p>
    <w:p>
      <w:pPr>
        <w:pStyle w:val="Normale"/>
        <w:ind w:left="1134" w:firstLine="0"/>
        <w:jc w:val="both"/>
        <w:rPr>
          <w:rFonts w:ascii="Arial" w:cs="Arial" w:hAnsi="Arial" w:eastAsia="Arial"/>
        </w:rPr>
      </w:pPr>
      <w:r>
        <w:rPr>
          <w:rFonts w:ascii="Arial" w:cs="Arial" w:hAnsi="Arial" w:eastAsia="Arial"/>
          <w:rtl w:val="0"/>
        </w:rPr>
        <w:tab/>
        <w:t>Inoltre nella stessa maniera a K.S. Krisnamurti, Direttore della casa editrice Teosofica, e ad ogni aiutante al centro di pubblicazioni, l'autore esprime il suo sincero apprezzamento per il loro scrupoloso sforzo nella produzione dei quest'opera.</w:t>
      </w:r>
    </w:p>
    <w:p>
      <w:pPr>
        <w:pStyle w:val="Normale"/>
        <w:ind w:left="1134" w:firstLine="0"/>
        <w:jc w:val="both"/>
        <w:rPr>
          <w:rFonts w:ascii="Arial" w:cs="Arial" w:hAnsi="Arial" w:eastAsia="Arial"/>
        </w:rPr>
      </w:pPr>
      <w:r>
        <w:rPr>
          <w:rFonts w:ascii="Arial" w:cs="Arial" w:hAnsi="Arial" w:eastAsia="Arial"/>
          <w:rtl w:val="0"/>
        </w:rPr>
        <w:tab/>
        <w:t>Ed ora alcune parole dirette al lettore individuale, delineando il piano adottato in questo libro. Primo, i termini Sanscriti sono spiegati mentre utilizzati, in dettaglio. Questo dispensa dal bisogno di rivolgersi ad un glossario per cercare i significati delle parole. Enfatizza anche l'importanza del termine e spiega perch</w:t>
      </w:r>
      <w:r>
        <w:rPr>
          <w:rFonts w:ascii="Arial" w:hAnsi="Arial" w:hint="default"/>
          <w:rtl w:val="0"/>
          <w:lang w:val="it-IT"/>
        </w:rPr>
        <w:t xml:space="preserve">é </w:t>
      </w:r>
      <w:r>
        <w:rPr>
          <w:rFonts w:ascii="Arial" w:hAnsi="Arial"/>
          <w:rtl w:val="0"/>
          <w:lang w:val="it-IT"/>
        </w:rPr>
        <w:t>viene utilizzata una parola Sanscrita. Inoltre, riguardo alla disposizione dei capitoli. Coloro che sono familiari con la Dottrina Segreta possono considerare una mancanza che la Cosmogenesi e le tre proposizioni fondamentali non sono considerate all'inizio. Spiegazione: era ritenuto consigliabile studiare le tre proposizioni fondamentali in relazione</w:t>
      </w: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xiii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alle dottrine con le quali sono associate. Quindi la seconda asserzione fondamentale appare nel primo capitolo, la terza </w:t>
      </w:r>
      <w:r>
        <w:rPr>
          <w:rFonts w:ascii="Arial" w:hAnsi="Arial" w:hint="default"/>
          <w:rtl w:val="0"/>
          <w:lang w:val="it-IT"/>
        </w:rPr>
        <w:t xml:space="preserve">è </w:t>
      </w:r>
      <w:r>
        <w:rPr>
          <w:rFonts w:ascii="Arial" w:hAnsi="Arial"/>
          <w:rtl w:val="0"/>
          <w:lang w:val="it-IT"/>
        </w:rPr>
        <w:t>trattata nel capitolo V, e la prima asserzione nel capitolo finale. Una ragione per la quale cos</w:t>
      </w:r>
      <w:r>
        <w:rPr>
          <w:rFonts w:ascii="Arial" w:hAnsi="Arial" w:hint="default"/>
          <w:rtl w:val="0"/>
          <w:lang w:val="it-IT"/>
        </w:rPr>
        <w:t xml:space="preserve">ì </w:t>
      </w:r>
      <w:r>
        <w:rPr>
          <w:rFonts w:ascii="Arial" w:hAnsi="Arial"/>
          <w:rtl w:val="0"/>
          <w:lang w:val="it-IT"/>
        </w:rPr>
        <w:t xml:space="preserve">tanti trovano difficile la lettura della Dottrina Segreta </w:t>
      </w:r>
      <w:r>
        <w:rPr>
          <w:rFonts w:ascii="Arial" w:hAnsi="Arial" w:hint="default"/>
          <w:rtl w:val="0"/>
          <w:lang w:val="it-IT"/>
        </w:rPr>
        <w:t xml:space="preserve">è </w:t>
      </w:r>
      <w:r>
        <w:rPr>
          <w:rFonts w:ascii="Arial" w:hAnsi="Arial"/>
          <w:rtl w:val="0"/>
          <w:lang w:val="it-IT"/>
        </w:rPr>
        <w:t>perch</w:t>
      </w:r>
      <w:r>
        <w:rPr>
          <w:rFonts w:ascii="Arial" w:hAnsi="Arial" w:hint="default"/>
          <w:rtl w:val="0"/>
          <w:lang w:val="it-IT"/>
        </w:rPr>
        <w:t xml:space="preserve">é </w:t>
      </w:r>
      <w:r>
        <w:rPr>
          <w:rFonts w:ascii="Arial" w:hAnsi="Arial"/>
          <w:rtl w:val="0"/>
          <w:lang w:val="it-IT"/>
        </w:rPr>
        <w:t>l'opera si apre con la prima asserzione fondamentale e con la cosmogenesi, trattando della nascita dei mondi e delle loro origini, utilizzando termini ed esprimendo idee che non sono facilmente comprensibili in prima lettura. Sar</w:t>
      </w:r>
      <w:r>
        <w:rPr>
          <w:rFonts w:ascii="Arial" w:hAnsi="Arial" w:hint="default"/>
          <w:rtl w:val="0"/>
          <w:lang w:val="it-IT"/>
        </w:rPr>
        <w:t xml:space="preserve">à </w:t>
      </w:r>
      <w:r>
        <w:rPr>
          <w:rFonts w:ascii="Arial" w:hAnsi="Arial"/>
          <w:rtl w:val="0"/>
          <w:lang w:val="it-IT"/>
        </w:rPr>
        <w:t xml:space="preserve">molto presto evidente in questo libro che la Dottrina Segreta </w:t>
      </w:r>
      <w:r>
        <w:rPr>
          <w:rFonts w:ascii="Arial" w:hAnsi="Arial" w:hint="default"/>
          <w:rtl w:val="0"/>
          <w:lang w:val="it-IT"/>
        </w:rPr>
        <w:t xml:space="preserve">è </w:t>
      </w:r>
      <w:r>
        <w:rPr>
          <w:rFonts w:ascii="Arial" w:hAnsi="Arial"/>
          <w:rtl w:val="0"/>
          <w:lang w:val="it-IT"/>
        </w:rPr>
        <w:t>considerata secondo argomenti o piuttosto Dottrine. In questo metodo i capitoli sono disposti in una sequenza, che porta la mente da una dottrina alla prossima secondo un modello di interconnessione. Questo dovrebbe essere di grande vantaggio per il lettore. Seguendo la sequenza suggerita, anche se a volte ci possono essere delle ripetizioni, che sono necessarie, uno svolgimento graduale delle dottrine porta all</w:t>
      </w:r>
      <w:r>
        <w:rPr>
          <w:rFonts w:ascii="Arial" w:hAnsi="Arial" w:hint="default"/>
          <w:rtl w:val="0"/>
          <w:lang w:val="it-IT"/>
        </w:rPr>
        <w:t>’</w:t>
      </w:r>
      <w:r>
        <w:rPr>
          <w:rFonts w:ascii="Arial" w:hAnsi="Arial"/>
          <w:rtl w:val="0"/>
          <w:lang w:val="it-IT"/>
        </w:rPr>
        <w:t>analisi delle idee pi</w:t>
      </w:r>
      <w:r>
        <w:rPr>
          <w:rFonts w:ascii="Arial" w:hAnsi="Arial" w:hint="default"/>
          <w:rtl w:val="0"/>
          <w:lang w:val="it-IT"/>
        </w:rPr>
        <w:t xml:space="preserve">ù </w:t>
      </w:r>
      <w:r>
        <w:rPr>
          <w:rFonts w:ascii="Arial" w:hAnsi="Arial"/>
          <w:rtl w:val="0"/>
          <w:lang w:val="it-IT"/>
        </w:rPr>
        <w:t>difficili nel capitolo finale.</w:t>
      </w:r>
    </w:p>
    <w:p>
      <w:pPr>
        <w:pStyle w:val="Normale"/>
        <w:ind w:left="1134" w:firstLine="0"/>
        <w:jc w:val="both"/>
        <w:rPr>
          <w:rFonts w:ascii="Arial" w:cs="Arial" w:hAnsi="Arial" w:eastAsia="Arial"/>
        </w:rPr>
      </w:pPr>
      <w:r>
        <w:rPr>
          <w:rFonts w:ascii="Arial" w:cs="Arial" w:hAnsi="Arial" w:eastAsia="Arial"/>
          <w:rtl w:val="0"/>
        </w:rPr>
        <w:tab/>
        <w:t xml:space="preserve">Il modello presentato ricorda in un certo qual modo la cantilena conosciuta come "Questa </w:t>
      </w:r>
      <w:r>
        <w:rPr>
          <w:rFonts w:ascii="Arial" w:hAnsi="Arial" w:hint="default"/>
          <w:rtl w:val="0"/>
          <w:lang w:val="it-IT"/>
        </w:rPr>
        <w:t xml:space="preserve">è </w:t>
      </w:r>
      <w:r>
        <w:rPr>
          <w:rFonts w:ascii="Arial" w:hAnsi="Arial"/>
          <w:rtl w:val="0"/>
          <w:lang w:val="it-IT"/>
        </w:rPr>
        <w:t xml:space="preserve">la casa che ha costruito Jack. Attraverso ripetizioni e associazioni di idee la storia nella cantilena </w:t>
      </w:r>
      <w:r>
        <w:rPr>
          <w:rFonts w:ascii="Arial" w:hAnsi="Arial" w:hint="default"/>
          <w:rtl w:val="0"/>
          <w:lang w:val="it-IT"/>
        </w:rPr>
        <w:t xml:space="preserve">è </w:t>
      </w:r>
      <w:r>
        <w:rPr>
          <w:rFonts w:ascii="Arial" w:hAnsi="Arial"/>
          <w:rtl w:val="0"/>
          <w:lang w:val="it-IT"/>
        </w:rPr>
        <w:t>sviluppata e porta ad una conclusione di successo. A discapito della sua notoriet</w:t>
      </w:r>
      <w:r>
        <w:rPr>
          <w:rFonts w:ascii="Arial" w:hAnsi="Arial" w:hint="default"/>
          <w:rtl w:val="0"/>
          <w:lang w:val="it-IT"/>
        </w:rPr>
        <w:t xml:space="preserve">à </w:t>
      </w:r>
      <w:r>
        <w:rPr>
          <w:rFonts w:ascii="Arial" w:hAnsi="Arial"/>
          <w:rtl w:val="0"/>
          <w:lang w:val="it-IT"/>
        </w:rPr>
        <w:t>c'</w:t>
      </w:r>
      <w:r>
        <w:rPr>
          <w:rFonts w:ascii="Arial" w:hAnsi="Arial" w:hint="default"/>
          <w:rtl w:val="0"/>
          <w:lang w:val="it-IT"/>
        </w:rPr>
        <w:t xml:space="preserve">è </w:t>
      </w:r>
      <w:r>
        <w:rPr>
          <w:rFonts w:ascii="Arial" w:hAnsi="Arial"/>
          <w:rtl w:val="0"/>
          <w:lang w:val="it-IT"/>
        </w:rPr>
        <w:t>una grande quantit</w:t>
      </w:r>
      <w:r>
        <w:rPr>
          <w:rFonts w:ascii="Arial" w:hAnsi="Arial" w:hint="default"/>
          <w:rtl w:val="0"/>
          <w:lang w:val="it-IT"/>
        </w:rPr>
        <w:t xml:space="preserve">à </w:t>
      </w:r>
      <w:r>
        <w:rPr>
          <w:rFonts w:ascii="Arial" w:hAnsi="Arial"/>
          <w:rtl w:val="0"/>
          <w:lang w:val="it-IT"/>
        </w:rPr>
        <w:t>di saggezza nel racconto. Ad esempio : quando un cosmo viene ad esistere ci devono essere costruttori che compiono il lavoro creativo. "Jack" rappresenta i Costruttori, generalmente dipinti come singoli Dei, come Brahm</w:t>
      </w:r>
      <w:r>
        <w:rPr>
          <w:rFonts w:ascii="Arial" w:hAnsi="Arial" w:hint="default"/>
          <w:rtl w:val="0"/>
          <w:lang w:val="it-IT"/>
        </w:rPr>
        <w:t xml:space="preserve">ā </w:t>
      </w:r>
      <w:r>
        <w:rPr>
          <w:rFonts w:ascii="Arial" w:hAnsi="Arial"/>
          <w:rtl w:val="0"/>
          <w:lang w:val="it-IT"/>
        </w:rPr>
        <w:t xml:space="preserve">o Dio. "La casa che ha costruito Jack" </w:t>
      </w:r>
      <w:r>
        <w:rPr>
          <w:rFonts w:ascii="Arial" w:hAnsi="Arial" w:hint="default"/>
          <w:rtl w:val="0"/>
          <w:lang w:val="it-IT"/>
        </w:rPr>
        <w:t>è</w:t>
      </w:r>
      <w:r>
        <w:rPr>
          <w:rFonts w:ascii="Arial" w:hAnsi="Arial"/>
          <w:rtl w:val="0"/>
          <w:lang w:val="it-IT"/>
        </w:rPr>
        <w:t>, chiaramente il cosmos, o mondo, nel quale noi ci muoviamo e abbiamo il nostro essere. Insieme al modellatore o "Creatore", c'</w:t>
      </w:r>
      <w:r>
        <w:rPr>
          <w:rFonts w:ascii="Arial" w:hAnsi="Arial" w:hint="default"/>
          <w:rtl w:val="0"/>
          <w:lang w:val="it-IT"/>
        </w:rPr>
        <w:t xml:space="preserve">è </w:t>
      </w:r>
      <w:r>
        <w:rPr>
          <w:rFonts w:ascii="Arial" w:hAnsi="Arial"/>
          <w:rtl w:val="0"/>
          <w:lang w:val="it-IT"/>
        </w:rPr>
        <w:t xml:space="preserve">il potere reggente per quel cosmos. Questo </w:t>
      </w:r>
      <w:r>
        <w:rPr>
          <w:rFonts w:ascii="Arial" w:hAnsi="Arial" w:hint="default"/>
          <w:rtl w:val="0"/>
          <w:lang w:val="it-IT"/>
        </w:rPr>
        <w:t xml:space="preserve">è </w:t>
      </w:r>
      <w:r>
        <w:rPr>
          <w:rFonts w:ascii="Arial" w:hAnsi="Arial"/>
          <w:rtl w:val="0"/>
          <w:lang w:val="it-IT"/>
        </w:rPr>
        <w:t xml:space="preserve">rappresentato nella religione Indu come Visnu. Nella filastrocca questo fattore rappresentativo </w:t>
      </w:r>
      <w:r>
        <w:rPr>
          <w:rFonts w:ascii="Arial" w:hAnsi="Arial" w:hint="default"/>
          <w:rtl w:val="0"/>
          <w:lang w:val="it-IT"/>
        </w:rPr>
        <w:t xml:space="preserve">è </w:t>
      </w:r>
      <w:r>
        <w:rPr>
          <w:rFonts w:ascii="Arial" w:hAnsi="Arial"/>
          <w:rtl w:val="0"/>
          <w:lang w:val="it-IT"/>
        </w:rPr>
        <w:t>sintetizzato come il "malto che c'</w:t>
      </w:r>
      <w:r>
        <w:rPr>
          <w:rFonts w:ascii="Arial" w:hAnsi="Arial" w:hint="default"/>
          <w:rtl w:val="0"/>
          <w:lang w:val="it-IT"/>
        </w:rPr>
        <w:t xml:space="preserve">è </w:t>
      </w:r>
      <w:r>
        <w:rPr>
          <w:rFonts w:ascii="Arial" w:hAnsi="Arial"/>
          <w:rtl w:val="0"/>
          <w:lang w:val="it-IT"/>
        </w:rPr>
        <w:t>nella casa". Ma insieme al potere reggente, tenendo il passo con lui, a volte anche prendendo il sopravvento, ci sono anche le forze attive del deterioramento. Queste sono dipinte nella storia come i topi "che odiano il malto che c'</w:t>
      </w:r>
      <w:r>
        <w:rPr>
          <w:rFonts w:ascii="Arial" w:hAnsi="Arial" w:hint="default"/>
          <w:rtl w:val="0"/>
          <w:lang w:val="it-IT"/>
        </w:rPr>
        <w:t xml:space="preserve">è </w:t>
      </w:r>
      <w:r>
        <w:rPr>
          <w:rFonts w:ascii="Arial" w:hAnsi="Arial"/>
          <w:rtl w:val="0"/>
          <w:lang w:val="it-IT"/>
        </w:rPr>
        <w:t>nella casa che ha costruito Jack".</w:t>
      </w:r>
    </w:p>
    <w:p>
      <w:pPr>
        <w:pStyle w:val="Normale"/>
        <w:ind w:left="1134" w:firstLine="0"/>
        <w:jc w:val="both"/>
        <w:rPr>
          <w:rFonts w:ascii="Arial" w:cs="Arial" w:hAnsi="Arial" w:eastAsia="Arial"/>
        </w:rPr>
      </w:pPr>
      <w:r>
        <w:rPr>
          <w:rFonts w:ascii="Arial" w:cs="Arial" w:hAnsi="Arial" w:eastAsia="Arial"/>
          <w:rtl w:val="0"/>
        </w:rPr>
        <w:tab/>
        <w:t>Si pu</w:t>
      </w:r>
      <w:r>
        <w:rPr>
          <w:rFonts w:ascii="Arial" w:hAnsi="Arial" w:hint="default"/>
          <w:rtl w:val="0"/>
          <w:lang w:val="it-IT"/>
        </w:rPr>
        <w:t xml:space="preserve">ò </w:t>
      </w:r>
      <w:r>
        <w:rPr>
          <w:rFonts w:ascii="Arial" w:hAnsi="Arial"/>
          <w:rtl w:val="0"/>
          <w:lang w:val="it-IT"/>
        </w:rPr>
        <w:t xml:space="preserve">notare che nell'antica cosmogonia Scandinava il "mondo" o cosmos </w:t>
      </w:r>
      <w:r>
        <w:rPr>
          <w:rFonts w:ascii="Arial" w:hAnsi="Arial" w:hint="default"/>
          <w:rtl w:val="0"/>
          <w:lang w:val="it-IT"/>
        </w:rPr>
        <w:t xml:space="preserve">è </w:t>
      </w:r>
      <w:r>
        <w:rPr>
          <w:rFonts w:ascii="Arial" w:hAnsi="Arial"/>
          <w:rtl w:val="0"/>
          <w:lang w:val="it-IT"/>
        </w:rPr>
        <w:t>simboleggiato come il Yggdrasil, il frassino che germoglia in eterno. E le forze di deterioramento sono descritte come un serpente, Nidhogg, che rosicchia costantemente le radici dell'albero del mondo. Ma, notiamo che nella filastrocca un fattore "protettivo" prende il sopravvento impedendo al ratto di continuare a depredare l'albero. Il suo nemico tradizionale, il gatto, entra in scena e con un balzo piomba sul ratto inconsapevole. Qui l'attivit</w:t>
      </w:r>
      <w:r>
        <w:rPr>
          <w:rFonts w:ascii="Arial" w:hAnsi="Arial" w:hint="default"/>
          <w:rtl w:val="0"/>
          <w:lang w:val="it-IT"/>
        </w:rPr>
        <w:t xml:space="preserve">à </w:t>
      </w:r>
      <w:r>
        <w:rPr>
          <w:rFonts w:ascii="Arial" w:hAnsi="Arial"/>
          <w:rtl w:val="0"/>
          <w:lang w:val="it-IT"/>
        </w:rPr>
        <w:t xml:space="preserve">del distruttore, </w:t>
      </w:r>
      <w:r>
        <w:rPr>
          <w:rFonts w:ascii="Arial" w:hAnsi="Arial" w:hint="default"/>
          <w:rtl w:val="0"/>
          <w:lang w:val="it-IT"/>
        </w:rPr>
        <w:t>Š</w:t>
      </w:r>
      <w:r>
        <w:rPr>
          <w:rFonts w:ascii="Arial" w:hAnsi="Arial"/>
          <w:rtl w:val="0"/>
          <w:lang w:val="it-IT"/>
        </w:rPr>
        <w:t xml:space="preserve">iva, </w:t>
      </w:r>
      <w:r>
        <w:rPr>
          <w:rFonts w:ascii="Arial" w:hAnsi="Arial" w:hint="default"/>
          <w:rtl w:val="0"/>
          <w:lang w:val="it-IT"/>
        </w:rPr>
        <w:t xml:space="preserve">è </w:t>
      </w:r>
      <w:r>
        <w:rPr>
          <w:rFonts w:ascii="Arial" w:hAnsi="Arial"/>
          <w:rtl w:val="0"/>
          <w:lang w:val="it-IT"/>
        </w:rPr>
        <w:t>stilizzata, completando cos</w:t>
      </w:r>
      <w:r>
        <w:rPr>
          <w:rFonts w:ascii="Arial" w:hAnsi="Arial" w:hint="default"/>
          <w:rtl w:val="0"/>
          <w:lang w:val="it-IT"/>
        </w:rPr>
        <w:t xml:space="preserve">ì </w:t>
      </w:r>
      <w:r>
        <w:rPr>
          <w:rFonts w:ascii="Arial" w:hAnsi="Arial"/>
          <w:rtl w:val="0"/>
          <w:lang w:val="it-IT"/>
        </w:rPr>
        <w:t>i tre grandi poteri che sono rappresentati nelle attivit</w:t>
      </w:r>
      <w:r>
        <w:rPr>
          <w:rFonts w:ascii="Arial" w:hAnsi="Arial" w:hint="default"/>
          <w:rtl w:val="0"/>
          <w:lang w:val="it-IT"/>
        </w:rPr>
        <w:t xml:space="preserve">à </w:t>
      </w:r>
      <w:r>
        <w:rPr>
          <w:rFonts w:ascii="Arial" w:hAnsi="Arial"/>
          <w:rtl w:val="0"/>
          <w:lang w:val="it-IT"/>
        </w:rPr>
        <w:t>di un cosmo. Nella Trim</w:t>
      </w:r>
      <w:r>
        <w:rPr>
          <w:rFonts w:ascii="Arial" w:hAnsi="Arial" w:hint="default"/>
          <w:rtl w:val="0"/>
          <w:lang w:val="it-IT"/>
        </w:rPr>
        <w:t>ū</w:t>
      </w:r>
      <w:r>
        <w:rPr>
          <w:rFonts w:ascii="Arial" w:hAnsi="Arial"/>
          <w:rtl w:val="0"/>
          <w:lang w:val="it-IT"/>
        </w:rPr>
        <w:t>rti indiana sono ritratti come Brahm</w:t>
      </w:r>
      <w:r>
        <w:rPr>
          <w:rFonts w:ascii="Arial" w:hAnsi="Arial" w:hint="default"/>
          <w:rtl w:val="0"/>
          <w:lang w:val="it-IT"/>
        </w:rPr>
        <w:t>ā</w:t>
      </w:r>
      <w:r>
        <w:rPr>
          <w:rFonts w:ascii="Arial" w:hAnsi="Arial"/>
          <w:rtl w:val="0"/>
          <w:lang w:val="it-IT"/>
        </w:rPr>
        <w:t>, la Divinit</w:t>
      </w:r>
      <w:r>
        <w:rPr>
          <w:rFonts w:ascii="Arial" w:hAnsi="Arial" w:hint="default"/>
          <w:rtl w:val="0"/>
          <w:lang w:val="it-IT"/>
        </w:rPr>
        <w:t xml:space="preserve">à </w:t>
      </w:r>
      <w:r>
        <w:rPr>
          <w:rFonts w:ascii="Arial" w:hAnsi="Arial"/>
          <w:rtl w:val="0"/>
          <w:lang w:val="it-IT"/>
        </w:rPr>
        <w:t xml:space="preserve">Creatice (o terzo Logos); Visnu, la Preservatrice; </w:t>
      </w:r>
      <w:r>
        <w:rPr>
          <w:rFonts w:ascii="Arial" w:hAnsi="Arial" w:hint="default"/>
          <w:rtl w:val="0"/>
          <w:lang w:val="it-IT"/>
        </w:rPr>
        <w:t>Š</w:t>
      </w:r>
      <w:r>
        <w:rPr>
          <w:rFonts w:ascii="Arial" w:hAnsi="Arial"/>
          <w:rtl w:val="0"/>
          <w:lang w:val="it-IT"/>
        </w:rPr>
        <w:t>iva, la Distruttrice o piuttosto la Rigeneratrice. Poich</w:t>
      </w:r>
      <w:r>
        <w:rPr>
          <w:rFonts w:ascii="Arial" w:hAnsi="Arial" w:hint="default"/>
          <w:rtl w:val="0"/>
          <w:lang w:val="it-IT"/>
        </w:rPr>
        <w:t xml:space="preserve">é </w:t>
      </w:r>
      <w:r>
        <w:rPr>
          <w:rFonts w:ascii="Arial" w:hAnsi="Arial"/>
          <w:rtl w:val="0"/>
          <w:lang w:val="it-IT"/>
        </w:rPr>
        <w:t>disponendo di forme dismesse, possono essere costruiti nuovi e migliori r</w:t>
      </w:r>
      <w:r>
        <w:rPr>
          <w:rFonts w:ascii="Arial" w:hAnsi="Arial" w:hint="default"/>
          <w:rtl w:val="0"/>
          <w:lang w:val="it-IT"/>
        </w:rPr>
        <w:t>ū</w:t>
      </w:r>
      <w:r>
        <w:rPr>
          <w:rFonts w:ascii="Arial" w:hAnsi="Arial"/>
          <w:rtl w:val="0"/>
          <w:lang w:val="it-IT"/>
        </w:rPr>
        <w:t>pas (forme). Nondimeno, le forze distruttive non l'hanno totalmente vinta durante le operazioni di un cosmos. I processi di ricostruzione sono costantemente in</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smallCaps w:val="1"/>
        </w:rPr>
      </w:pPr>
      <w:r>
        <w:rPr>
          <w:rFonts w:ascii="Arial" w:hAnsi="Arial"/>
          <w:smallCaps w:val="1"/>
          <w:rtl w:val="0"/>
          <w:lang w:val="it-IT"/>
        </w:rPr>
        <w:t>Xiv                                                           IL PIANO DIVINO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attivit</w:t>
      </w:r>
      <w:r>
        <w:rPr>
          <w:rFonts w:ascii="Arial" w:hAnsi="Arial" w:hint="default"/>
          <w:rtl w:val="0"/>
          <w:lang w:val="it-IT"/>
        </w:rPr>
        <w:t>à</w:t>
      </w:r>
      <w:r>
        <w:rPr>
          <w:rFonts w:ascii="Arial" w:hAnsi="Arial"/>
          <w:rtl w:val="0"/>
          <w:lang w:val="it-IT"/>
        </w:rPr>
        <w:t>. Questi sono ritratti nella filastrocca come preoccupare il gatto, cosicch</w:t>
      </w:r>
      <w:r>
        <w:rPr>
          <w:rFonts w:ascii="Arial" w:hAnsi="Arial" w:hint="default"/>
          <w:rtl w:val="0"/>
          <w:lang w:val="it-IT"/>
        </w:rPr>
        <w:t xml:space="preserve">é </w:t>
      </w:r>
      <w:r>
        <w:rPr>
          <w:rFonts w:ascii="Arial" w:hAnsi="Arial"/>
          <w:rtl w:val="0"/>
          <w:lang w:val="it-IT"/>
        </w:rPr>
        <w:t xml:space="preserve">la tendenza distruttiva </w:t>
      </w:r>
      <w:r>
        <w:rPr>
          <w:rFonts w:ascii="Arial" w:hAnsi="Arial" w:hint="default"/>
          <w:rtl w:val="0"/>
          <w:lang w:val="it-IT"/>
        </w:rPr>
        <w:t xml:space="preserve">è </w:t>
      </w:r>
      <w:r>
        <w:rPr>
          <w:rFonts w:ascii="Arial" w:hAnsi="Arial"/>
          <w:rtl w:val="0"/>
          <w:lang w:val="it-IT"/>
        </w:rPr>
        <w:t>in una qualche maniera controbilanciata dal cane. Ad ogni modo il cane, a suo turno, non pu</w:t>
      </w:r>
      <w:r>
        <w:rPr>
          <w:rFonts w:ascii="Arial" w:hAnsi="Arial" w:hint="default"/>
          <w:rtl w:val="0"/>
          <w:lang w:val="it-IT"/>
        </w:rPr>
        <w:t xml:space="preserve">ò </w:t>
      </w:r>
      <w:r>
        <w:rPr>
          <w:rFonts w:ascii="Arial" w:hAnsi="Arial"/>
          <w:rtl w:val="0"/>
          <w:lang w:val="it-IT"/>
        </w:rPr>
        <w:t>ottenere la supremazia, poich</w:t>
      </w:r>
      <w:r>
        <w:rPr>
          <w:rFonts w:ascii="Arial" w:hAnsi="Arial" w:hint="default"/>
          <w:rtl w:val="0"/>
          <w:lang w:val="it-IT"/>
        </w:rPr>
        <w:t xml:space="preserve">é </w:t>
      </w:r>
      <w:r>
        <w:rPr>
          <w:rFonts w:ascii="Arial" w:hAnsi="Arial"/>
          <w:rtl w:val="0"/>
          <w:lang w:val="it-IT"/>
        </w:rPr>
        <w:t>viene scacciato dalla mucca dal corno mozzo, con suo grande rincrescimento. la mucca rappresenta anche l'aspetto di sostentamento e di nutrizione presente nel cosmo. Poich</w:t>
      </w:r>
      <w:r>
        <w:rPr>
          <w:rFonts w:ascii="Arial" w:hAnsi="Arial" w:hint="default"/>
          <w:rtl w:val="0"/>
          <w:lang w:val="it-IT"/>
        </w:rPr>
        <w:t xml:space="preserve">é </w:t>
      </w:r>
      <w:r>
        <w:rPr>
          <w:rFonts w:ascii="Arial" w:hAnsi="Arial"/>
          <w:rtl w:val="0"/>
          <w:lang w:val="it-IT"/>
        </w:rPr>
        <w:t xml:space="preserve">ancora nella cosmogenesi Scandinava, la mucca della Creazione, Audumla, </w:t>
      </w:r>
      <w:r>
        <w:rPr>
          <w:rFonts w:ascii="Arial" w:hAnsi="Arial" w:hint="default"/>
          <w:rtl w:val="0"/>
          <w:lang w:val="it-IT"/>
        </w:rPr>
        <w:t xml:space="preserve">è </w:t>
      </w:r>
      <w:r>
        <w:rPr>
          <w:rFonts w:ascii="Arial" w:hAnsi="Arial"/>
          <w:rtl w:val="0"/>
          <w:lang w:val="it-IT"/>
        </w:rPr>
        <w:t>descritta come colei che nutre, dalla quale fluiscono quattro rivi di latte per nutrire gli esseri nel mondo.</w:t>
      </w:r>
    </w:p>
    <w:p>
      <w:pPr>
        <w:pStyle w:val="Normale"/>
        <w:ind w:left="1134" w:firstLine="0"/>
        <w:jc w:val="both"/>
        <w:rPr>
          <w:rFonts w:ascii="Arial" w:cs="Arial" w:hAnsi="Arial" w:eastAsia="Arial"/>
        </w:rPr>
      </w:pPr>
      <w:r>
        <w:rPr>
          <w:rFonts w:ascii="Arial" w:cs="Arial" w:hAnsi="Arial" w:eastAsia="Arial"/>
          <w:rtl w:val="0"/>
        </w:rPr>
        <w:tab/>
        <w:t xml:space="preserve">Avendo introdotto la mucca nel quadretto, </w:t>
      </w:r>
      <w:r>
        <w:rPr>
          <w:rFonts w:ascii="Arial" w:hAnsi="Arial" w:hint="default"/>
          <w:rtl w:val="0"/>
          <w:lang w:val="it-IT"/>
        </w:rPr>
        <w:t xml:space="preserve">è </w:t>
      </w:r>
      <w:r>
        <w:rPr>
          <w:rFonts w:ascii="Arial" w:hAnsi="Arial"/>
          <w:rtl w:val="0"/>
          <w:lang w:val="it-IT"/>
        </w:rPr>
        <w:t xml:space="preserve">naturale aspettarsi una disgrazia all'orizzonte, che </w:t>
      </w:r>
      <w:r>
        <w:rPr>
          <w:rFonts w:ascii="Arial" w:hAnsi="Arial" w:hint="default"/>
          <w:rtl w:val="0"/>
          <w:lang w:val="it-IT"/>
        </w:rPr>
        <w:t xml:space="preserve">è </w:t>
      </w:r>
      <w:r>
        <w:rPr>
          <w:rFonts w:ascii="Arial" w:hAnsi="Arial"/>
          <w:rtl w:val="0"/>
          <w:lang w:val="it-IT"/>
        </w:rPr>
        <w:t xml:space="preserve">dipinta come una domestica abbandonata che munse la mucca dal corno mozzo. Ma alla domestica non </w:t>
      </w:r>
      <w:r>
        <w:rPr>
          <w:rFonts w:ascii="Arial" w:hAnsi="Arial" w:hint="default"/>
          <w:rtl w:val="0"/>
          <w:lang w:val="it-IT"/>
        </w:rPr>
        <w:t xml:space="preserve">è </w:t>
      </w:r>
      <w:r>
        <w:rPr>
          <w:rFonts w:ascii="Arial" w:hAnsi="Arial"/>
          <w:rtl w:val="0"/>
          <w:lang w:val="it-IT"/>
        </w:rPr>
        <w:t>permesso di rimanere nel suo stato di abbandono, poich</w:t>
      </w:r>
      <w:r>
        <w:rPr>
          <w:rFonts w:ascii="Arial" w:hAnsi="Arial" w:hint="default"/>
          <w:rtl w:val="0"/>
          <w:lang w:val="it-IT"/>
        </w:rPr>
        <w:t xml:space="preserve">é </w:t>
      </w:r>
      <w:r>
        <w:rPr>
          <w:rFonts w:ascii="Arial" w:hAnsi="Arial"/>
          <w:rtl w:val="0"/>
          <w:lang w:val="it-IT"/>
        </w:rPr>
        <w:t xml:space="preserve">viene soccorsa dal suo compagno, la quale distinzione </w:t>
      </w:r>
      <w:r>
        <w:rPr>
          <w:rFonts w:ascii="Arial" w:hAnsi="Arial" w:hint="default"/>
          <w:rtl w:val="0"/>
          <w:lang w:val="it-IT"/>
        </w:rPr>
        <w:t xml:space="preserve">è </w:t>
      </w:r>
      <w:r>
        <w:rPr>
          <w:rFonts w:ascii="Arial" w:hAnsi="Arial"/>
          <w:rtl w:val="0"/>
          <w:lang w:val="it-IT"/>
        </w:rPr>
        <w:t>quella di essere vestito di stracci (privo di qualit</w:t>
      </w:r>
      <w:r>
        <w:rPr>
          <w:rFonts w:ascii="Arial" w:hAnsi="Arial" w:hint="default"/>
          <w:rtl w:val="0"/>
          <w:lang w:val="it-IT"/>
        </w:rPr>
        <w:t xml:space="preserve">à </w:t>
      </w:r>
      <w:r>
        <w:rPr>
          <w:rFonts w:ascii="Arial" w:hAnsi="Arial"/>
          <w:rtl w:val="0"/>
          <w:lang w:val="it-IT"/>
        </w:rPr>
        <w:t>spirituali, al momento). Certamente la coppia rappresenta le potenze maschili e femminili in Natura, le forze complementari necessarie per la produzione di forme in un mondo durante il suo ciclo di attivit</w:t>
      </w:r>
      <w:r>
        <w:rPr>
          <w:rFonts w:ascii="Arial" w:hAnsi="Arial" w:hint="default"/>
          <w:rtl w:val="0"/>
          <w:lang w:val="it-IT"/>
        </w:rPr>
        <w:t>à</w:t>
      </w:r>
      <w:r>
        <w:rPr>
          <w:rFonts w:ascii="Arial" w:hAnsi="Arial"/>
          <w:rtl w:val="0"/>
          <w:lang w:val="it-IT"/>
        </w:rPr>
        <w:t>. Queste sono portate al loro completamento nella filastrocca attraverso la strumentalit</w:t>
      </w:r>
      <w:r>
        <w:rPr>
          <w:rFonts w:ascii="Arial" w:hAnsi="Arial" w:hint="default"/>
          <w:rtl w:val="0"/>
          <w:lang w:val="it-IT"/>
        </w:rPr>
        <w:t xml:space="preserve">à </w:t>
      </w:r>
      <w:r>
        <w:rPr>
          <w:rFonts w:ascii="Arial" w:hAnsi="Arial"/>
          <w:rtl w:val="0"/>
          <w:lang w:val="it-IT"/>
        </w:rPr>
        <w:t>del prete, rasato e lindo: che sposa l'uomo vestito di stracci alla domestica abbandonata, che munse la mucca dal corno mozzo, che scalci</w:t>
      </w:r>
      <w:r>
        <w:rPr>
          <w:rFonts w:ascii="Arial" w:hAnsi="Arial" w:hint="default"/>
          <w:rtl w:val="0"/>
          <w:lang w:val="it-IT"/>
        </w:rPr>
        <w:t xml:space="preserve">ò </w:t>
      </w:r>
      <w:r>
        <w:rPr>
          <w:rFonts w:ascii="Arial" w:hAnsi="Arial"/>
          <w:rtl w:val="0"/>
          <w:lang w:val="it-IT"/>
        </w:rPr>
        <w:t>il cane, che molestava il gatto, che uccise il ratto, che odiava la malta che teneva insieme la casa che Jack aveva costruito.</w:t>
      </w:r>
    </w:p>
    <w:p>
      <w:pPr>
        <w:pStyle w:val="Normale"/>
        <w:ind w:left="1134" w:firstLine="0"/>
        <w:jc w:val="both"/>
        <w:rPr>
          <w:rFonts w:ascii="Arial" w:cs="Arial" w:hAnsi="Arial" w:eastAsia="Arial"/>
        </w:rPr>
      </w:pPr>
      <w:r>
        <w:rPr>
          <w:rFonts w:ascii="Arial" w:cs="Arial" w:hAnsi="Arial" w:eastAsia="Arial"/>
          <w:rtl w:val="0"/>
        </w:rPr>
        <w:tab/>
        <w:t>E che cosa rappresenta il prete ? Il Regno Superiore al Regno Umano : i regni Dhy</w:t>
      </w:r>
      <w:r>
        <w:rPr>
          <w:rFonts w:ascii="Arial" w:hAnsi="Arial" w:hint="default"/>
          <w:rtl w:val="0"/>
          <w:lang w:val="it-IT"/>
        </w:rPr>
        <w:t>ā</w:t>
      </w:r>
      <w:r>
        <w:rPr>
          <w:rFonts w:ascii="Arial" w:hAnsi="Arial"/>
          <w:rtl w:val="0"/>
          <w:lang w:val="it-IT"/>
        </w:rPr>
        <w:t>ni-choanici, che hanno un ruolo cos</w:t>
      </w:r>
      <w:r>
        <w:rPr>
          <w:rFonts w:ascii="Arial" w:hAnsi="Arial" w:hint="default"/>
          <w:rtl w:val="0"/>
          <w:lang w:val="it-IT"/>
        </w:rPr>
        <w:t xml:space="preserve">ì </w:t>
      </w:r>
      <w:r>
        <w:rPr>
          <w:rFonts w:ascii="Arial" w:hAnsi="Arial"/>
          <w:rtl w:val="0"/>
          <w:lang w:val="it-IT"/>
        </w:rPr>
        <w:t>importante nello sviluppo del Regno Umano, come sar</w:t>
      </w:r>
      <w:r>
        <w:rPr>
          <w:rFonts w:ascii="Arial" w:hAnsi="Arial" w:hint="default"/>
          <w:rtl w:val="0"/>
          <w:lang w:val="it-IT"/>
        </w:rPr>
        <w:t xml:space="preserve">à </w:t>
      </w:r>
      <w:r>
        <w:rPr>
          <w:rFonts w:ascii="Arial" w:hAnsi="Arial"/>
          <w:rtl w:val="0"/>
          <w:lang w:val="it-IT"/>
        </w:rPr>
        <w:t>mostrato nel presente libro.</w:t>
      </w: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ì</w:t>
      </w:r>
      <w:r>
        <w:rPr>
          <w:rFonts w:ascii="Arial" w:hAnsi="Arial"/>
          <w:rtl w:val="0"/>
          <w:lang w:val="it-IT"/>
        </w:rPr>
        <w:t>, come nella filastrocca, mentre questa opera progredisce, la comprensione degli insegnamenti di ogni Dottrina viene aiutata dalla comprensione delle dottrine precedenti, come anche da quelle che seguono nella narrazione.</w:t>
      </w:r>
    </w:p>
    <w:p>
      <w:pPr>
        <w:pStyle w:val="Normale"/>
        <w:ind w:left="1134" w:firstLine="0"/>
        <w:jc w:val="both"/>
        <w:rPr>
          <w:rFonts w:ascii="Arial" w:cs="Arial" w:hAnsi="Arial" w:eastAsia="Arial"/>
        </w:rPr>
      </w:pPr>
      <w:r>
        <w:rPr>
          <w:rFonts w:ascii="Arial" w:cs="Arial" w:hAnsi="Arial" w:eastAsia="Arial"/>
          <w:rtl w:val="0"/>
        </w:rPr>
        <w:tab/>
        <w:t xml:space="preserve">Poche parole per coloro che prendono contatto con la Saggezza Antica per la prima volta. Siccome </w:t>
      </w:r>
      <w:r>
        <w:rPr>
          <w:rFonts w:ascii="Arial" w:hAnsi="Arial" w:hint="default"/>
          <w:rtl w:val="0"/>
          <w:lang w:val="it-IT"/>
        </w:rPr>
        <w:t xml:space="preserve">è </w:t>
      </w:r>
      <w:r>
        <w:rPr>
          <w:rFonts w:ascii="Arial" w:hAnsi="Arial"/>
          <w:rtl w:val="0"/>
          <w:lang w:val="it-IT"/>
        </w:rPr>
        <w:t>stato fatto ogni sforzo per rendere ogni idea pi</w:t>
      </w:r>
      <w:r>
        <w:rPr>
          <w:rFonts w:ascii="Arial" w:hAnsi="Arial" w:hint="default"/>
          <w:rtl w:val="0"/>
          <w:lang w:val="it-IT"/>
        </w:rPr>
        <w:t xml:space="preserve">ù </w:t>
      </w:r>
      <w:r>
        <w:rPr>
          <w:rFonts w:ascii="Arial" w:hAnsi="Arial"/>
          <w:rtl w:val="0"/>
          <w:lang w:val="it-IT"/>
        </w:rPr>
        <w:t>chiara possibile, cosicch</w:t>
      </w:r>
      <w:r>
        <w:rPr>
          <w:rFonts w:ascii="Arial" w:hAnsi="Arial" w:hint="default"/>
          <w:rtl w:val="0"/>
          <w:lang w:val="it-IT"/>
        </w:rPr>
        <w:t xml:space="preserve">é </w:t>
      </w:r>
      <w:r>
        <w:rPr>
          <w:rFonts w:ascii="Arial" w:hAnsi="Arial"/>
          <w:rtl w:val="0"/>
          <w:lang w:val="it-IT"/>
        </w:rPr>
        <w:t>sia possibile arrivare alla comprensione di ogni Dottrina, tuttavia, se trovi che non capisci un passaggio, o per questo motivo molti passaggi, non disperare perch</w:t>
      </w:r>
      <w:r>
        <w:rPr>
          <w:rFonts w:ascii="Arial" w:hAnsi="Arial" w:hint="default"/>
          <w:rtl w:val="0"/>
          <w:lang w:val="it-IT"/>
        </w:rPr>
        <w:t xml:space="preserve">é </w:t>
      </w:r>
      <w:r>
        <w:rPr>
          <w:rFonts w:ascii="Arial" w:hAnsi="Arial"/>
          <w:rtl w:val="0"/>
          <w:lang w:val="it-IT"/>
        </w:rPr>
        <w:t xml:space="preserve">non li capisci alla prima lettura. Invece di sentirti offeso o permettere al pensiero che "questo </w:t>
      </w:r>
      <w:r>
        <w:rPr>
          <w:rFonts w:ascii="Arial" w:hAnsi="Arial" w:hint="default"/>
          <w:rtl w:val="0"/>
          <w:lang w:val="it-IT"/>
        </w:rPr>
        <w:t xml:space="preserve">è </w:t>
      </w:r>
      <w:r>
        <w:rPr>
          <w:rFonts w:ascii="Arial" w:hAnsi="Arial"/>
          <w:rtl w:val="0"/>
          <w:lang w:val="it-IT"/>
        </w:rPr>
        <w:t>troppo per me" di entrare nei recessi della tua mente, semplicemente cambia il capitolo. Prova quello sulle Razze, o sulla Morte. Attraverso associazioni di idee, ci</w:t>
      </w:r>
      <w:r>
        <w:rPr>
          <w:rFonts w:ascii="Arial" w:hAnsi="Arial" w:hint="default"/>
          <w:rtl w:val="0"/>
          <w:lang w:val="it-IT"/>
        </w:rPr>
        <w:t xml:space="preserve">ò </w:t>
      </w:r>
      <w:r>
        <w:rPr>
          <w:rFonts w:ascii="Arial" w:hAnsi="Arial"/>
          <w:rtl w:val="0"/>
          <w:lang w:val="it-IT"/>
        </w:rPr>
        <w:t>che ha seminato perplessit</w:t>
      </w:r>
      <w:r>
        <w:rPr>
          <w:rFonts w:ascii="Arial" w:hAnsi="Arial" w:hint="default"/>
          <w:rtl w:val="0"/>
          <w:lang w:val="it-IT"/>
        </w:rPr>
        <w:t xml:space="preserve">à </w:t>
      </w:r>
      <w:r>
        <w:rPr>
          <w:rFonts w:ascii="Arial" w:hAnsi="Arial"/>
          <w:rtl w:val="0"/>
          <w:lang w:val="it-IT"/>
        </w:rPr>
        <w:t>pu</w:t>
      </w:r>
      <w:r>
        <w:rPr>
          <w:rFonts w:ascii="Arial" w:hAnsi="Arial" w:hint="default"/>
          <w:rtl w:val="0"/>
          <w:lang w:val="it-IT"/>
        </w:rPr>
        <w:t xml:space="preserve">ò </w:t>
      </w:r>
      <w:r>
        <w:rPr>
          <w:rFonts w:ascii="Arial" w:hAnsi="Arial"/>
          <w:rtl w:val="0"/>
          <w:lang w:val="it-IT"/>
        </w:rPr>
        <w:t>diventare chiaro. Ricorda che quando un</w:t>
      </w:r>
      <w:r>
        <w:rPr>
          <w:rFonts w:ascii="Arial" w:hAnsi="Arial" w:hint="default"/>
          <w:rtl w:val="0"/>
          <w:lang w:val="it-IT"/>
        </w:rPr>
        <w:t>’</w:t>
      </w:r>
      <w:r>
        <w:rPr>
          <w:rFonts w:ascii="Arial" w:hAnsi="Arial"/>
          <w:rtl w:val="0"/>
          <w:lang w:val="it-IT"/>
        </w:rPr>
        <w:t xml:space="preserve">idea </w:t>
      </w:r>
      <w:r>
        <w:rPr>
          <w:rFonts w:ascii="Arial" w:hAnsi="Arial" w:hint="default"/>
          <w:rtl w:val="0"/>
          <w:lang w:val="it-IT"/>
        </w:rPr>
        <w:t xml:space="preserve">è </w:t>
      </w:r>
      <w:r>
        <w:rPr>
          <w:rFonts w:ascii="Arial" w:hAnsi="Arial"/>
          <w:rtl w:val="0"/>
          <w:lang w:val="it-IT"/>
        </w:rPr>
        <w:t>capita bene, aiuter</w:t>
      </w:r>
      <w:r>
        <w:rPr>
          <w:rFonts w:ascii="Arial" w:hAnsi="Arial" w:hint="default"/>
          <w:rtl w:val="0"/>
          <w:lang w:val="it-IT"/>
        </w:rPr>
        <w:t xml:space="preserve">à </w:t>
      </w:r>
      <w:r>
        <w:rPr>
          <w:rFonts w:ascii="Arial" w:hAnsi="Arial"/>
          <w:rtl w:val="0"/>
          <w:lang w:val="it-IT"/>
        </w:rPr>
        <w:t>a capirne un'altra, perch</w:t>
      </w:r>
      <w:r>
        <w:rPr>
          <w:rFonts w:ascii="Arial" w:hAnsi="Arial" w:hint="default"/>
          <w:rtl w:val="0"/>
          <w:lang w:val="it-IT"/>
        </w:rPr>
        <w:t xml:space="preserve">é </w:t>
      </w:r>
      <w:r>
        <w:rPr>
          <w:rFonts w:ascii="Arial" w:hAnsi="Arial"/>
          <w:rtl w:val="0"/>
          <w:lang w:val="it-IT"/>
        </w:rPr>
        <w:t>gli insegnamenti sono tutti interconnessi. Sono stati separati in capitoli per fini di studio. Causerebbe confusione inutile di tentare di presentare aspetti interconnessi prima di aver afferrato i punti salienti di una singola dottrina.</w:t>
      </w:r>
    </w:p>
    <w:p>
      <w:pPr>
        <w:pStyle w:val="Normale"/>
        <w:ind w:left="1134" w:firstLine="0"/>
        <w:jc w:val="both"/>
        <w:rPr>
          <w:rFonts w:ascii="Arial" w:cs="Arial" w:hAnsi="Arial" w:eastAsia="Arial"/>
        </w:rPr>
      </w:pPr>
      <w:r>
        <w:rPr>
          <w:rFonts w:ascii="Arial" w:cs="Arial" w:hAnsi="Arial" w:eastAsia="Arial"/>
          <w:rtl w:val="0"/>
        </w:rPr>
        <w:tab/>
        <w:t xml:space="preserve">Deve essere tenuto a mente che il lavoro di H.P. Blavatsky contiene, come lei afferma, il corpo di insegnamenti donati al mondo occidentale da coloro che possono essere guardati come i custodi della Saggezza Antica. Non solo hanno accesso ad antichi documenti, come il libro di Dzyan e i suoi </w:t>
      </w: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XV</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commenti, nei quali si possono trovare quegli insegnamenti, ma cosa ancora pi</w:t>
      </w:r>
      <w:r>
        <w:rPr>
          <w:rFonts w:ascii="Arial" w:hAnsi="Arial" w:hint="default"/>
          <w:rtl w:val="0"/>
          <w:lang w:val="it-IT"/>
        </w:rPr>
        <w:t xml:space="preserve">ù </w:t>
      </w:r>
      <w:r>
        <w:rPr>
          <w:rFonts w:ascii="Arial" w:hAnsi="Arial"/>
          <w:rtl w:val="0"/>
          <w:lang w:val="it-IT"/>
        </w:rPr>
        <w:t>importante, sono abili ad esporre e spiegare le dottrine profonde e recondite sulle quali si basano gli insegnamenti. Questa Saggezza  Antica, o Filosofia Esoterica, rappresenta gli insegnamenti che sono stati dati al genere umano dagli Esseri Divini che illuminarono l'umanit</w:t>
      </w:r>
      <w:r>
        <w:rPr>
          <w:rFonts w:ascii="Arial" w:hAnsi="Arial" w:hint="default"/>
          <w:rtl w:val="0"/>
          <w:lang w:val="it-IT"/>
        </w:rPr>
        <w:t xml:space="preserve">à </w:t>
      </w:r>
      <w:r>
        <w:rPr>
          <w:rFonts w:ascii="Arial" w:hAnsi="Arial"/>
          <w:rtl w:val="0"/>
          <w:lang w:val="it-IT"/>
        </w:rPr>
        <w:t>durante l'epoca conosciuta come Terza Razza.</w:t>
      </w:r>
    </w:p>
    <w:p>
      <w:pPr>
        <w:pStyle w:val="Normale"/>
        <w:ind w:left="1134" w:firstLine="0"/>
        <w:jc w:val="both"/>
        <w:rPr>
          <w:rFonts w:ascii="Arial" w:cs="Arial" w:hAnsi="Arial" w:eastAsia="Arial"/>
        </w:rPr>
      </w:pPr>
      <w:r>
        <w:rPr>
          <w:rFonts w:ascii="Arial" w:cs="Arial" w:hAnsi="Arial" w:eastAsia="Arial"/>
          <w:rtl w:val="0"/>
        </w:rPr>
        <w:tab/>
        <w:t xml:space="preserve">In conclusione. Ques'opera </w:t>
      </w:r>
      <w:r>
        <w:rPr>
          <w:rFonts w:ascii="Arial" w:hAnsi="Arial" w:hint="default"/>
          <w:rtl w:val="0"/>
          <w:lang w:val="it-IT"/>
        </w:rPr>
        <w:t xml:space="preserve">è </w:t>
      </w:r>
      <w:r>
        <w:rPr>
          <w:rFonts w:ascii="Arial" w:hAnsi="Arial"/>
          <w:rtl w:val="0"/>
          <w:lang w:val="it-IT"/>
        </w:rPr>
        <w:t xml:space="preserve">intitolata  Il Piano Divino per la ragione che lo scrittore ritiene che la Dottrina Segreta testimonia l'esistenza di un Piano Divino. Ha  cercato di convogliarne la conoscenza a te, lettore. </w:t>
      </w:r>
      <w:r>
        <w:rPr>
          <w:rFonts w:ascii="Arial" w:hAnsi="Arial" w:hint="default"/>
          <w:rtl w:val="0"/>
          <w:lang w:val="it-IT"/>
        </w:rPr>
        <w:t xml:space="preserve">È </w:t>
      </w:r>
      <w:r>
        <w:rPr>
          <w:rFonts w:ascii="Arial" w:hAnsi="Arial"/>
          <w:rtl w:val="0"/>
          <w:lang w:val="it-IT"/>
        </w:rPr>
        <w:t xml:space="preserve">d'obbligo affermare, comunque, che l'intera e completa esposizione della Dottrina Segreta </w:t>
      </w:r>
      <w:r>
        <w:rPr>
          <w:rFonts w:ascii="Arial" w:hAnsi="Arial" w:hint="default"/>
          <w:rtl w:val="0"/>
          <w:lang w:val="it-IT"/>
        </w:rPr>
        <w:t xml:space="preserve">è </w:t>
      </w:r>
      <w:r>
        <w:rPr>
          <w:rFonts w:ascii="Arial" w:hAnsi="Arial"/>
          <w:rtl w:val="0"/>
          <w:lang w:val="it-IT"/>
        </w:rPr>
        <w:t>ottenibile attraverso le "sette chiavi" alla sua comprensione. Poich</w:t>
      </w:r>
      <w:r>
        <w:rPr>
          <w:rFonts w:ascii="Arial" w:hAnsi="Arial" w:hint="default"/>
          <w:rtl w:val="0"/>
          <w:lang w:val="it-IT"/>
        </w:rPr>
        <w:t xml:space="preserve">é </w:t>
      </w:r>
      <w:r>
        <w:rPr>
          <w:rFonts w:ascii="Arial" w:hAnsi="Arial"/>
          <w:rtl w:val="0"/>
          <w:lang w:val="it-IT"/>
        </w:rPr>
        <w:t xml:space="preserve">le sette chiavi non sono fornite nei volumi, l'autore dichiara di aver provato a presentare un libro guida verso la comprensione , espressamente per coloro che desiderano leggere e studiare questi insegnamenti antichi. </w:t>
      </w:r>
      <w:r>
        <w:rPr>
          <w:rFonts w:ascii="Arial" w:hAnsi="Arial" w:hint="default"/>
          <w:rtl w:val="0"/>
          <w:lang w:val="it-IT"/>
        </w:rPr>
        <w:t xml:space="preserve">È </w:t>
      </w:r>
      <w:r>
        <w:rPr>
          <w:rFonts w:ascii="Arial" w:hAnsi="Arial"/>
          <w:rtl w:val="0"/>
          <w:lang w:val="it-IT"/>
        </w:rPr>
        <w:t xml:space="preserve">sua fervente speranza che questo lavoro possa dimostrarsi utile per tutti coloro che vogliano leggerlo.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left" w:pos="6804"/>
        </w:tabs>
        <w:ind w:left="1134" w:firstLine="0"/>
        <w:jc w:val="both"/>
        <w:rPr>
          <w:rFonts w:ascii="Arial" w:cs="Arial" w:hAnsi="Arial" w:eastAsia="Arial"/>
        </w:rPr>
      </w:pPr>
      <w:r>
        <w:rPr>
          <w:rFonts w:ascii="Arial" w:cs="Arial" w:hAnsi="Arial" w:eastAsia="Arial"/>
          <w:rtl w:val="0"/>
        </w:rPr>
        <w:tab/>
        <w:tab/>
        <w:tab/>
        <w:tab/>
        <w:tab/>
        <w:tab/>
        <w:tab/>
        <w:tab/>
        <w:tab/>
        <w:tab/>
        <w:tab/>
        <w:tab/>
        <w:tab/>
        <w:t>Geoffrey A. Barborka</w:t>
      </w:r>
    </w:p>
    <w:p>
      <w:pPr>
        <w:pStyle w:val="Normale"/>
        <w:tabs>
          <w:tab w:val="left" w:pos="6804"/>
        </w:tabs>
        <w:ind w:left="1134" w:firstLine="0"/>
        <w:jc w:val="both"/>
        <w:rPr>
          <w:rFonts w:ascii="Arial" w:cs="Arial" w:hAnsi="Arial" w:eastAsia="Arial"/>
        </w:rPr>
      </w:pPr>
    </w:p>
    <w:p>
      <w:pPr>
        <w:pStyle w:val="Normale"/>
        <w:tabs>
          <w:tab w:val="left" w:pos="6804"/>
        </w:tabs>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Oak Park, Illinois</w:t>
      </w:r>
    </w:p>
    <w:p>
      <w:pPr>
        <w:pStyle w:val="Normale"/>
        <w:ind w:left="1134" w:firstLine="0"/>
        <w:jc w:val="both"/>
        <w:rPr>
          <w:rFonts w:ascii="Arial" w:cs="Arial" w:hAnsi="Arial" w:eastAsia="Arial"/>
        </w:rPr>
      </w:pPr>
      <w:r>
        <w:rPr>
          <w:rFonts w:ascii="Arial" w:hAnsi="Arial"/>
          <w:rtl w:val="0"/>
          <w:lang w:val="it-IT"/>
        </w:rPr>
        <w:t xml:space="preserve">Luglio 1958    </w:t>
      </w:r>
    </w:p>
    <w:p>
      <w:pPr>
        <w:pStyle w:val="Normale"/>
        <w:ind w:left="1134" w:firstLine="0"/>
        <w:jc w:val="both"/>
        <w:rPr>
          <w:rFonts w:ascii="Arial" w:cs="Arial" w:hAnsi="Arial" w:eastAsia="Arial"/>
        </w:rPr>
      </w:pPr>
      <w:r>
        <w:rPr>
          <w:rFonts w:ascii="Arial" w:cs="Arial" w:hAnsi="Arial" w:eastAsia="Arial"/>
          <w:rtl w:val="0"/>
        </w:rPr>
        <w:tab/>
        <w:t xml:space="preserve">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center"/>
        <w:rPr>
          <w:rFonts w:ascii="Arial" w:cs="Arial" w:hAnsi="Arial" w:eastAsia="Arial"/>
          <w:b w:val="1"/>
          <w:bCs w:val="1"/>
          <w:sz w:val="28"/>
          <w:szCs w:val="28"/>
        </w:rPr>
      </w:pPr>
      <w:r>
        <w:rPr>
          <w:rFonts w:ascii="Arial" w:hAnsi="Arial"/>
          <w:b w:val="1"/>
          <w:bCs w:val="1"/>
          <w:sz w:val="28"/>
          <w:szCs w:val="28"/>
          <w:rtl w:val="0"/>
          <w:lang w:val="it-IT"/>
        </w:rPr>
        <w:t>IL SIGNIFICATO DEI TERMINI SANSCRITI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Poich</w:t>
      </w:r>
      <w:r>
        <w:rPr>
          <w:rFonts w:ascii="Arial" w:hAnsi="Arial" w:hint="default"/>
          <w:rtl w:val="0"/>
          <w:lang w:val="it-IT"/>
        </w:rPr>
        <w:t xml:space="preserve">é </w:t>
      </w:r>
      <w:r>
        <w:rPr>
          <w:rFonts w:ascii="Arial" w:hAnsi="Arial"/>
          <w:rtl w:val="0"/>
          <w:lang w:val="it-IT"/>
        </w:rPr>
        <w:t xml:space="preserve">lo scopo principale di questo lavoro </w:t>
      </w:r>
      <w:r>
        <w:rPr>
          <w:rFonts w:ascii="Arial" w:hAnsi="Arial" w:hint="default"/>
          <w:rtl w:val="0"/>
          <w:lang w:val="it-IT"/>
        </w:rPr>
        <w:t xml:space="preserve">è </w:t>
      </w:r>
      <w:r>
        <w:rPr>
          <w:rFonts w:ascii="Arial" w:hAnsi="Arial"/>
          <w:rtl w:val="0"/>
          <w:lang w:val="it-IT"/>
        </w:rPr>
        <w:t xml:space="preserve">di essere un libro guida un'unica caratteristica </w:t>
      </w:r>
      <w:r>
        <w:rPr>
          <w:rFonts w:ascii="Arial" w:hAnsi="Arial" w:hint="default"/>
          <w:rtl w:val="0"/>
          <w:lang w:val="it-IT"/>
        </w:rPr>
        <w:t xml:space="preserve">è </w:t>
      </w:r>
      <w:r>
        <w:rPr>
          <w:rFonts w:ascii="Arial" w:hAnsi="Arial"/>
          <w:rtl w:val="0"/>
          <w:lang w:val="it-IT"/>
        </w:rPr>
        <w:t>presentata all''inizio, attraverso questa sezione introduttiva. Spiega perch</w:t>
      </w:r>
      <w:r>
        <w:rPr>
          <w:rFonts w:ascii="Arial" w:hAnsi="Arial" w:hint="default"/>
          <w:rtl w:val="0"/>
          <w:lang w:val="it-IT"/>
        </w:rPr>
        <w:t xml:space="preserve">é </w:t>
      </w:r>
      <w:r>
        <w:rPr>
          <w:rFonts w:ascii="Arial" w:hAnsi="Arial"/>
          <w:rtl w:val="0"/>
          <w:lang w:val="it-IT"/>
        </w:rPr>
        <w:t>i termini Sanscriti sono usati in cos</w:t>
      </w:r>
      <w:r>
        <w:rPr>
          <w:rFonts w:ascii="Arial" w:hAnsi="Arial" w:hint="default"/>
          <w:rtl w:val="0"/>
          <w:lang w:val="it-IT"/>
        </w:rPr>
        <w:t xml:space="preserve">ì </w:t>
      </w:r>
      <w:r>
        <w:rPr>
          <w:rFonts w:ascii="Arial" w:hAnsi="Arial"/>
          <w:rtl w:val="0"/>
          <w:lang w:val="it-IT"/>
        </w:rPr>
        <w:t>grande abbondanza nella Dottrina Segreta. A causa di ci</w:t>
      </w:r>
      <w:r>
        <w:rPr>
          <w:rFonts w:ascii="Arial" w:hAnsi="Arial" w:hint="default"/>
          <w:rtl w:val="0"/>
          <w:lang w:val="it-IT"/>
        </w:rPr>
        <w:t>ò</w:t>
      </w:r>
      <w:r>
        <w:rPr>
          <w:rFonts w:ascii="Arial" w:hAnsi="Arial"/>
          <w:rtl w:val="0"/>
          <w:lang w:val="it-IT"/>
        </w:rPr>
        <w:t xml:space="preserve">, si </w:t>
      </w:r>
      <w:r>
        <w:rPr>
          <w:rFonts w:ascii="Arial" w:hAnsi="Arial" w:hint="default"/>
          <w:rtl w:val="0"/>
          <w:lang w:val="it-IT"/>
        </w:rPr>
        <w:t xml:space="preserve">è </w:t>
      </w:r>
      <w:r>
        <w:rPr>
          <w:rFonts w:ascii="Arial" w:hAnsi="Arial"/>
          <w:rtl w:val="0"/>
          <w:lang w:val="it-IT"/>
        </w:rPr>
        <w:t>rivelato necessario fornire un sistema attraverso il quale lettori e studenti dei corsi potessero imparare a pronunciare il Sanscrito correttamente. C'</w:t>
      </w:r>
      <w:r>
        <w:rPr>
          <w:rFonts w:ascii="Arial" w:hAnsi="Arial" w:hint="default"/>
          <w:rtl w:val="0"/>
          <w:lang w:val="it-IT"/>
        </w:rPr>
        <w:t xml:space="preserve">è </w:t>
      </w:r>
      <w:r>
        <w:rPr>
          <w:rFonts w:ascii="Arial" w:hAnsi="Arial"/>
          <w:rtl w:val="0"/>
          <w:lang w:val="it-IT"/>
        </w:rPr>
        <w:t xml:space="preserve">una ragione importante per pronunciare il sanscrito nel suo corretto </w:t>
      </w:r>
      <w:r>
        <w:rPr>
          <w:rFonts w:ascii="Arial" w:hAnsi="Arial"/>
          <w:i w:val="1"/>
          <w:iCs w:val="1"/>
          <w:rtl w:val="0"/>
          <w:lang w:val="it-IT"/>
        </w:rPr>
        <w:t>svara</w:t>
      </w:r>
      <w:r>
        <w:rPr>
          <w:rFonts w:ascii="Arial" w:hAnsi="Arial"/>
          <w:rtl w:val="0"/>
          <w:lang w:val="it-IT"/>
        </w:rPr>
        <w:t xml:space="preserve"> (suono-valore). Quando </w:t>
      </w:r>
      <w:r>
        <w:rPr>
          <w:rFonts w:ascii="Arial" w:hAnsi="Arial" w:hint="default"/>
          <w:rtl w:val="0"/>
          <w:lang w:val="it-IT"/>
        </w:rPr>
        <w:t xml:space="preserve">è </w:t>
      </w:r>
      <w:r>
        <w:rPr>
          <w:rFonts w:ascii="Arial" w:hAnsi="Arial"/>
          <w:rtl w:val="0"/>
          <w:lang w:val="it-IT"/>
        </w:rPr>
        <w:t>conosciuto, non ne segue soltanto un pi</w:t>
      </w:r>
      <w:r>
        <w:rPr>
          <w:rFonts w:ascii="Arial" w:hAnsi="Arial" w:hint="default"/>
          <w:rtl w:val="0"/>
          <w:lang w:val="it-IT"/>
        </w:rPr>
        <w:t xml:space="preserve">ù </w:t>
      </w:r>
      <w:r>
        <w:rPr>
          <w:rFonts w:ascii="Arial" w:hAnsi="Arial"/>
          <w:rtl w:val="0"/>
          <w:lang w:val="it-IT"/>
        </w:rPr>
        <w:t>grande apprezzamento per i termini Sanscriti, che sono usati per veicolare gli insegnamenti della Teosofia, ma uno sforzo sar</w:t>
      </w:r>
      <w:r>
        <w:rPr>
          <w:rFonts w:ascii="Arial" w:hAnsi="Arial" w:hint="default"/>
          <w:rtl w:val="0"/>
          <w:lang w:val="it-IT"/>
        </w:rPr>
        <w:t xml:space="preserve">à </w:t>
      </w:r>
      <w:r>
        <w:rPr>
          <w:rFonts w:ascii="Arial" w:hAnsi="Arial"/>
          <w:rtl w:val="0"/>
          <w:lang w:val="it-IT"/>
        </w:rPr>
        <w:t>fatto per imparare le parole antiche di saggezza e per pronunciarle correttamente.</w:t>
      </w:r>
    </w:p>
    <w:p>
      <w:pPr>
        <w:pStyle w:val="Normale"/>
        <w:ind w:left="1134" w:firstLine="0"/>
        <w:jc w:val="both"/>
        <w:rPr>
          <w:rFonts w:ascii="Arial" w:cs="Arial" w:hAnsi="Arial" w:eastAsia="Arial"/>
        </w:rPr>
      </w:pPr>
      <w:r>
        <w:rPr>
          <w:rFonts w:ascii="Arial" w:cs="Arial" w:hAnsi="Arial" w:eastAsia="Arial"/>
          <w:rtl w:val="0"/>
        </w:rPr>
        <w:tab/>
        <w:t>La lingua Sanscrita e specialmente i termini che spiegano gli insegnamenti della Saggezza Antica rappresentano il culmine della saggezza della Razza precedente (la Quarta Razza) passata ai pi</w:t>
      </w:r>
      <w:r>
        <w:rPr>
          <w:rFonts w:ascii="Arial" w:hAnsi="Arial" w:hint="default"/>
          <w:rtl w:val="0"/>
          <w:lang w:val="it-IT"/>
        </w:rPr>
        <w:t xml:space="preserve">ù </w:t>
      </w:r>
      <w:r>
        <w:rPr>
          <w:rFonts w:ascii="Arial" w:hAnsi="Arial"/>
          <w:rtl w:val="0"/>
          <w:lang w:val="it-IT"/>
        </w:rPr>
        <w:t>alti iniziati della razza attuale (la Quinta). Cos</w:t>
      </w:r>
      <w:r>
        <w:rPr>
          <w:rFonts w:ascii="Arial" w:hAnsi="Arial" w:hint="default"/>
          <w:rtl w:val="0"/>
          <w:lang w:val="it-IT"/>
        </w:rPr>
        <w:t xml:space="preserve">ì </w:t>
      </w:r>
      <w:r>
        <w:rPr>
          <w:rFonts w:ascii="Arial" w:hAnsi="Arial"/>
          <w:rtl w:val="0"/>
          <w:lang w:val="it-IT"/>
        </w:rPr>
        <w:t xml:space="preserve">molto spesso il termine Sanscrito contiene un pensiero-chiave che abilita ad afferrare meglio l'insegnamento che la parola esprime. Ne consegue che ricapitolando un insegnamento in una parola-chiave, quei grandi Saggi avevano in mente tre fattori : 1) il significato etimologico del termine incorpora l'idea con potente significato ; 2) lo </w:t>
      </w:r>
      <w:r>
        <w:rPr>
          <w:rFonts w:ascii="Arial" w:hAnsi="Arial"/>
          <w:i w:val="1"/>
          <w:iCs w:val="1"/>
          <w:rtl w:val="0"/>
          <w:lang w:val="it-IT"/>
        </w:rPr>
        <w:t>svara</w:t>
      </w:r>
      <w:r>
        <w:rPr>
          <w:rFonts w:ascii="Arial" w:hAnsi="Arial"/>
          <w:rtl w:val="0"/>
          <w:lang w:val="it-IT"/>
        </w:rPr>
        <w:t xml:space="preserve"> - "il suono-valore mistico della parola"; 3) la </w:t>
      </w:r>
      <w:r>
        <w:rPr>
          <w:rFonts w:ascii="Arial" w:hAnsi="Arial"/>
          <w:i w:val="1"/>
          <w:iCs w:val="1"/>
          <w:rtl w:val="0"/>
          <w:lang w:val="it-IT"/>
        </w:rPr>
        <w:t>Mantrika-</w:t>
      </w:r>
      <w:r>
        <w:rPr>
          <w:rFonts w:ascii="Arial" w:hAnsi="Arial" w:hint="default"/>
          <w:i w:val="1"/>
          <w:iCs w:val="1"/>
          <w:rtl w:val="0"/>
          <w:lang w:val="it-IT"/>
        </w:rPr>
        <w:t>ś</w:t>
      </w:r>
      <w:r>
        <w:rPr>
          <w:rFonts w:ascii="Arial" w:hAnsi="Arial"/>
          <w:i w:val="1"/>
          <w:iCs w:val="1"/>
          <w:rtl w:val="0"/>
          <w:lang w:val="it-IT"/>
        </w:rPr>
        <w:t>akti</w:t>
      </w:r>
      <w:r>
        <w:rPr>
          <w:rFonts w:ascii="Arial" w:hAnsi="Arial"/>
          <w:rtl w:val="0"/>
          <w:lang w:val="it-IT"/>
        </w:rPr>
        <w:t xml:space="preserve"> - "la forza o potere delle lettere , pronuncia, o suono". Avere la conoscenza di questi tre fattori si </w:t>
      </w:r>
      <w:r>
        <w:rPr>
          <w:rFonts w:ascii="Arial" w:hAnsi="Arial" w:hint="default"/>
          <w:rtl w:val="0"/>
          <w:lang w:val="it-IT"/>
        </w:rPr>
        <w:t xml:space="preserve">è </w:t>
      </w:r>
      <w:r>
        <w:rPr>
          <w:rFonts w:ascii="Arial" w:hAnsi="Arial"/>
          <w:rtl w:val="0"/>
          <w:lang w:val="it-IT"/>
        </w:rPr>
        <w:t>abilitati a produrre ci</w:t>
      </w:r>
      <w:r>
        <w:rPr>
          <w:rFonts w:ascii="Arial" w:hAnsi="Arial" w:hint="default"/>
          <w:rtl w:val="0"/>
          <w:lang w:val="it-IT"/>
        </w:rPr>
        <w:t xml:space="preserve">ò </w:t>
      </w:r>
      <w:r>
        <w:rPr>
          <w:rFonts w:ascii="Arial" w:hAnsi="Arial"/>
          <w:rtl w:val="0"/>
          <w:lang w:val="it-IT"/>
        </w:rPr>
        <w:t>che si pu</w:t>
      </w:r>
      <w:r>
        <w:rPr>
          <w:rFonts w:ascii="Arial" w:hAnsi="Arial" w:hint="default"/>
          <w:rtl w:val="0"/>
          <w:lang w:val="it-IT"/>
        </w:rPr>
        <w:t xml:space="preserve">ò </w:t>
      </w:r>
      <w:r>
        <w:rPr>
          <w:rFonts w:ascii="Arial" w:hAnsi="Arial"/>
          <w:rtl w:val="0"/>
          <w:lang w:val="it-IT"/>
        </w:rPr>
        <w:t>chiamare "risultati magici". Rispetto a questi mantras:</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canto di un Mantra non </w:t>
      </w:r>
      <w:r>
        <w:rPr>
          <w:rFonts w:ascii="Arial" w:hAnsi="Arial" w:hint="default"/>
          <w:rtl w:val="0"/>
          <w:lang w:val="it-IT"/>
        </w:rPr>
        <w:t xml:space="preserve">è </w:t>
      </w:r>
      <w:r>
        <w:rPr>
          <w:rFonts w:ascii="Arial" w:hAnsi="Arial"/>
          <w:rtl w:val="0"/>
          <w:lang w:val="it-IT"/>
        </w:rPr>
        <w:t>una preghiera, ma piuttosto una frase magica con la quale la legge di Causalit</w:t>
      </w:r>
      <w:r>
        <w:rPr>
          <w:rFonts w:ascii="Arial" w:hAnsi="Arial" w:hint="default"/>
          <w:rtl w:val="0"/>
          <w:lang w:val="it-IT"/>
        </w:rPr>
        <w:t xml:space="preserve">à </w:t>
      </w:r>
      <w:r>
        <w:rPr>
          <w:rFonts w:ascii="Arial" w:hAnsi="Arial"/>
          <w:rtl w:val="0"/>
          <w:lang w:val="it-IT"/>
        </w:rPr>
        <w:t>Occulta si connette, e dipende, dalla volont</w:t>
      </w:r>
      <w:r>
        <w:rPr>
          <w:rFonts w:ascii="Arial" w:hAnsi="Arial" w:hint="default"/>
          <w:rtl w:val="0"/>
          <w:lang w:val="it-IT"/>
        </w:rPr>
        <w:t xml:space="preserve">à </w:t>
      </w:r>
      <w:r>
        <w:rPr>
          <w:rFonts w:ascii="Arial" w:hAnsi="Arial"/>
          <w:rtl w:val="0"/>
          <w:lang w:val="it-IT"/>
        </w:rPr>
        <w:t xml:space="preserve">e gli atti di colui che la canta. </w:t>
      </w:r>
      <w:r>
        <w:rPr>
          <w:rFonts w:ascii="Arial" w:hAnsi="Arial" w:hint="default"/>
          <w:rtl w:val="0"/>
          <w:lang w:val="it-IT"/>
        </w:rPr>
        <w:t xml:space="preserve">È </w:t>
      </w:r>
      <w:r>
        <w:rPr>
          <w:rFonts w:ascii="Arial" w:hAnsi="Arial"/>
          <w:rtl w:val="0"/>
          <w:lang w:val="it-IT"/>
        </w:rPr>
        <w:t xml:space="preserve">una successione di suoni Sanscriti, e quando la sua sequenza di parole e di frasi </w:t>
      </w:r>
      <w:r>
        <w:rPr>
          <w:rFonts w:ascii="Arial" w:hAnsi="Arial" w:hint="default"/>
          <w:rtl w:val="0"/>
          <w:lang w:val="it-IT"/>
        </w:rPr>
        <w:t xml:space="preserve">è </w:t>
      </w:r>
      <w:r>
        <w:rPr>
          <w:rFonts w:ascii="Arial" w:hAnsi="Arial"/>
          <w:rtl w:val="0"/>
          <w:lang w:val="it-IT"/>
        </w:rPr>
        <w:t xml:space="preserve">pronunciata in accordo con le formule magiche </w:t>
      </w:r>
      <w:r>
        <w:rPr>
          <w:rFonts w:ascii="Arial" w:hAnsi="Arial"/>
          <w:i w:val="1"/>
          <w:iCs w:val="1"/>
          <w:rtl w:val="0"/>
          <w:lang w:val="it-IT"/>
        </w:rPr>
        <w:t>dell'Atharva Veda</w:t>
      </w:r>
      <w:r>
        <w:rPr>
          <w:rFonts w:ascii="Arial" w:hAnsi="Arial"/>
          <w:rtl w:val="0"/>
          <w:lang w:val="it-IT"/>
        </w:rPr>
        <w:t xml:space="preserve">, comprese da pochi, alcuni Mantras producono un'istantaneo effetto veramente miracoloso. Nel suo senso esoterico contiene il </w:t>
      </w:r>
      <w:r>
        <w:rPr>
          <w:rFonts w:ascii="Arial" w:hAnsi="Arial"/>
          <w:i w:val="1"/>
          <w:iCs w:val="1"/>
          <w:rtl w:val="0"/>
          <w:lang w:val="it-IT"/>
        </w:rPr>
        <w:t>V</w:t>
      </w:r>
      <w:r>
        <w:rPr>
          <w:rFonts w:ascii="Arial" w:hAnsi="Arial" w:hint="default"/>
          <w:i w:val="1"/>
          <w:iCs w:val="1"/>
          <w:rtl w:val="0"/>
          <w:lang w:val="it-IT"/>
        </w:rPr>
        <w:t>ā</w:t>
      </w:r>
      <w:r>
        <w:rPr>
          <w:rFonts w:ascii="Arial" w:hAnsi="Arial"/>
          <w:i w:val="1"/>
          <w:iCs w:val="1"/>
          <w:rtl w:val="0"/>
          <w:lang w:val="it-IT"/>
        </w:rPr>
        <w:t>ch</w:t>
      </w:r>
      <w:r>
        <w:rPr>
          <w:rFonts w:ascii="Arial" w:hAnsi="Arial"/>
          <w:rtl w:val="0"/>
          <w:lang w:val="it-IT"/>
        </w:rPr>
        <w:t xml:space="preserve"> (la pronuncia mistica), che risiede nel Mantra, o piuttosto nel suo suono, perch</w:t>
      </w:r>
      <w:r>
        <w:rPr>
          <w:rFonts w:ascii="Arial" w:hAnsi="Arial" w:hint="default"/>
          <w:rtl w:val="0"/>
          <w:lang w:val="it-IT"/>
        </w:rPr>
        <w:t xml:space="preserve">è </w:t>
      </w:r>
      <w:r>
        <w:rPr>
          <w:rFonts w:ascii="Arial" w:hAnsi="Arial"/>
          <w:rtl w:val="0"/>
          <w:lang w:val="it-IT"/>
        </w:rPr>
        <w:t xml:space="preserve">ad ogni modo </w:t>
      </w:r>
      <w:r>
        <w:rPr>
          <w:rFonts w:ascii="Arial" w:hAnsi="Arial" w:hint="default"/>
          <w:rtl w:val="0"/>
          <w:lang w:val="it-IT"/>
        </w:rPr>
        <w:t xml:space="preserve">è </w:t>
      </w:r>
      <w:r>
        <w:rPr>
          <w:rFonts w:ascii="Arial" w:hAnsi="Arial"/>
          <w:rtl w:val="0"/>
          <w:lang w:val="it-IT"/>
        </w:rPr>
        <w:t xml:space="preserve">solo se </w:t>
      </w:r>
      <w:r>
        <w:rPr>
          <w:rFonts w:ascii="Arial" w:hAnsi="Arial" w:hint="default"/>
          <w:rtl w:val="0"/>
          <w:lang w:val="it-IT"/>
        </w:rPr>
        <w:t xml:space="preserve">è </w:t>
      </w:r>
      <w:r>
        <w:rPr>
          <w:rFonts w:ascii="Arial" w:hAnsi="Arial"/>
          <w:rtl w:val="0"/>
          <w:lang w:val="it-IT"/>
        </w:rPr>
        <w:t>in accordo con le vibrazioni dell' etere che l'effetto si produce. I "dolci cantori" erano chiamati con questo nome perch</w:t>
      </w:r>
      <w:r>
        <w:rPr>
          <w:rFonts w:ascii="Arial" w:hAnsi="Arial" w:hint="default"/>
          <w:rtl w:val="0"/>
          <w:lang w:val="it-IT"/>
        </w:rPr>
        <w:t xml:space="preserve">é </w:t>
      </w:r>
      <w:r>
        <w:rPr>
          <w:rFonts w:ascii="Arial" w:hAnsi="Arial"/>
          <w:rtl w:val="0"/>
          <w:lang w:val="it-IT"/>
        </w:rPr>
        <w:t>erano esperti in Mantras." (D.S., V394)</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 xml:space="preserve">Se </w:t>
      </w:r>
      <w:r>
        <w:rPr>
          <w:rFonts w:ascii="Arial" w:hAnsi="Arial" w:hint="default"/>
          <w:rtl w:val="0"/>
          <w:lang w:val="it-IT"/>
        </w:rPr>
        <w:t xml:space="preserve">è </w:t>
      </w:r>
      <w:r>
        <w:rPr>
          <w:rFonts w:ascii="Arial" w:hAnsi="Arial"/>
          <w:rtl w:val="0"/>
          <w:lang w:val="it-IT"/>
        </w:rPr>
        <w:t xml:space="preserve">vero che la </w:t>
      </w:r>
      <w:r>
        <w:rPr>
          <w:rFonts w:ascii="Arial" w:hAnsi="Arial"/>
          <w:i w:val="1"/>
          <w:iCs w:val="1"/>
          <w:rtl w:val="0"/>
          <w:lang w:val="it-IT"/>
        </w:rPr>
        <w:t>Mantrika-</w:t>
      </w:r>
      <w:r>
        <w:rPr>
          <w:rFonts w:ascii="Arial" w:hAnsi="Arial" w:hint="default"/>
          <w:i w:val="1"/>
          <w:iCs w:val="1"/>
          <w:rtl w:val="0"/>
          <w:lang w:val="it-IT"/>
        </w:rPr>
        <w:t>ś</w:t>
      </w:r>
      <w:r>
        <w:rPr>
          <w:rFonts w:ascii="Arial" w:hAnsi="Arial"/>
          <w:i w:val="1"/>
          <w:iCs w:val="1"/>
          <w:rtl w:val="0"/>
          <w:lang w:val="it-IT"/>
        </w:rPr>
        <w:t>akti</w:t>
      </w:r>
      <w:r>
        <w:rPr>
          <w:rFonts w:ascii="Arial" w:hAnsi="Arial" w:hint="default"/>
          <w:rtl w:val="0"/>
          <w:lang w:val="it-IT"/>
        </w:rPr>
        <w:t xml:space="preserve"> è </w:t>
      </w:r>
      <w:r>
        <w:rPr>
          <w:rFonts w:ascii="Arial" w:hAnsi="Arial"/>
          <w:rtl w:val="0"/>
          <w:lang w:val="it-IT"/>
        </w:rPr>
        <w:t>andata persa, e molto probabilmente lo svara anche, cionondimeno l'approssimazione pi</w:t>
      </w:r>
      <w:r>
        <w:rPr>
          <w:rFonts w:ascii="Arial" w:hAnsi="Arial" w:hint="default"/>
          <w:rtl w:val="0"/>
          <w:lang w:val="it-IT"/>
        </w:rPr>
        <w:t xml:space="preserve">ù </w:t>
      </w:r>
      <w:r>
        <w:rPr>
          <w:rFonts w:ascii="Arial" w:hAnsi="Arial"/>
          <w:rtl w:val="0"/>
          <w:lang w:val="it-IT"/>
        </w:rPr>
        <w:t>vicina potrebbe essere</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XVIII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fatta per ottenere i due primi fattori menzionati in connessione coi termini Sanskriti. Per questo viene fornito il seguente sistema di pronuncia delle parole Sanscrite, che rappresenta ci</w:t>
      </w:r>
      <w:r>
        <w:rPr>
          <w:rFonts w:ascii="Arial" w:hAnsi="Arial" w:hint="default"/>
          <w:rtl w:val="0"/>
          <w:lang w:val="it-IT"/>
        </w:rPr>
        <w:t xml:space="preserve">ò </w:t>
      </w:r>
      <w:r>
        <w:rPr>
          <w:rFonts w:ascii="Arial" w:hAnsi="Arial"/>
          <w:rtl w:val="0"/>
          <w:lang w:val="it-IT"/>
        </w:rPr>
        <w:t xml:space="preserve">che ci </w:t>
      </w:r>
      <w:r>
        <w:rPr>
          <w:rFonts w:ascii="Arial" w:hAnsi="Arial" w:hint="default"/>
          <w:rtl w:val="0"/>
          <w:lang w:val="it-IT"/>
        </w:rPr>
        <w:t xml:space="preserve">è </w:t>
      </w:r>
      <w:r>
        <w:rPr>
          <w:rFonts w:ascii="Arial" w:hAnsi="Arial"/>
          <w:rtl w:val="0"/>
          <w:lang w:val="it-IT"/>
        </w:rPr>
        <w:t>stato tramandato dagli studiosi di Sanscrito.</w:t>
      </w: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AIUTI NELLA PRONUNCIA DI SANSCRITO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Entrambi le vocali e le consonanti sono sempre pronunciate nella stessa maniera, perch</w:t>
      </w:r>
      <w:r>
        <w:rPr>
          <w:rFonts w:ascii="Arial" w:hAnsi="Arial" w:hint="default"/>
          <w:rtl w:val="0"/>
          <w:lang w:val="it-IT"/>
        </w:rPr>
        <w:t xml:space="preserve">é </w:t>
      </w:r>
      <w:r>
        <w:rPr>
          <w:rFonts w:ascii="Arial" w:hAnsi="Arial"/>
          <w:rtl w:val="0"/>
          <w:lang w:val="it-IT"/>
        </w:rPr>
        <w:t>non ci sono lettere mute. Nello stesso modo, quando le consonanti vengono combinate, hanno sempre lo stesso suono. Le lettere Inglesi o "Romane" a noi familiari, sono usate per trasporre i caratteri Sanscriti, che sono scritti in Devan</w:t>
      </w:r>
      <w:r>
        <w:rPr>
          <w:rFonts w:ascii="Arial" w:hAnsi="Arial" w:hint="default"/>
          <w:rtl w:val="0"/>
          <w:lang w:val="it-IT"/>
        </w:rPr>
        <w:t>ā</w:t>
      </w:r>
      <w:r>
        <w:rPr>
          <w:rFonts w:ascii="Arial" w:hAnsi="Arial"/>
          <w:rtl w:val="0"/>
          <w:lang w:val="it-IT"/>
        </w:rPr>
        <w:t>gar</w:t>
      </w:r>
      <w:r>
        <w:rPr>
          <w:rFonts w:ascii="Arial" w:hAnsi="Arial" w:hint="default"/>
          <w:rtl w:val="0"/>
          <w:lang w:val="it-IT"/>
        </w:rPr>
        <w:t xml:space="preserve">ī </w:t>
      </w:r>
      <w:r>
        <w:rPr>
          <w:rFonts w:ascii="Arial" w:hAnsi="Arial"/>
          <w:rtl w:val="0"/>
          <w:lang w:val="it-IT"/>
        </w:rPr>
        <w:t>- una parola che significa "alfabeto della citt</w:t>
      </w:r>
      <w:r>
        <w:rPr>
          <w:rFonts w:ascii="Arial" w:hAnsi="Arial" w:hint="default"/>
          <w:rtl w:val="0"/>
          <w:lang w:val="it-IT"/>
        </w:rPr>
        <w:t xml:space="preserve">à </w:t>
      </w:r>
      <w:r>
        <w:rPr>
          <w:rFonts w:ascii="Arial" w:hAnsi="Arial"/>
          <w:rtl w:val="0"/>
          <w:lang w:val="it-IT"/>
        </w:rPr>
        <w:t xml:space="preserve">divina". Le lettere sono pronunciate secondo il loro equivalente Inglese, come elencate nella seguente tabella di pronuncia. L'ordine delle lettere dell'alfabeto Inglese </w:t>
      </w:r>
      <w:r>
        <w:rPr>
          <w:rFonts w:ascii="Arial" w:hAnsi="Arial" w:hint="default"/>
          <w:rtl w:val="0"/>
          <w:lang w:val="it-IT"/>
        </w:rPr>
        <w:t xml:space="preserve">è </w:t>
      </w:r>
      <w:r>
        <w:rPr>
          <w:rFonts w:ascii="Arial" w:hAnsi="Arial"/>
          <w:rtl w:val="0"/>
          <w:lang w:val="it-IT"/>
        </w:rPr>
        <w:t xml:space="preserve">usato per rendere facile la consultazione, siccome l'ordine delle lettere nell'alfabeto Sanscrito </w:t>
      </w:r>
      <w:r>
        <w:rPr>
          <w:rFonts w:ascii="Arial" w:hAnsi="Arial" w:hint="default"/>
          <w:rtl w:val="0"/>
          <w:lang w:val="it-IT"/>
        </w:rPr>
        <w:t xml:space="preserve">è </w:t>
      </w:r>
      <w:r>
        <w:rPr>
          <w:rFonts w:ascii="Arial" w:hAnsi="Arial"/>
          <w:rtl w:val="0"/>
          <w:lang w:val="it-IT"/>
        </w:rPr>
        <w:t>totalmente differente.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TABELLA DI PRONUNCIA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PRONUNCIATO COME IN :</w:t>
        <w:tab/>
        <w:t>PAROLA SANSCRITA</w:t>
      </w:r>
    </w:p>
    <w:p>
      <w:pPr>
        <w:pStyle w:val="Normale"/>
        <w:ind w:left="1134" w:firstLine="0"/>
        <w:jc w:val="both"/>
        <w:rPr>
          <w:rFonts w:ascii="Arial" w:cs="Arial" w:hAnsi="Arial" w:eastAsia="Arial"/>
        </w:rPr>
      </w:pPr>
    </w:p>
    <w:p>
      <w:pPr>
        <w:pStyle w:val="Normale"/>
        <w:tabs>
          <w:tab w:val="left" w:pos="2127"/>
          <w:tab w:val="left" w:pos="5670"/>
        </w:tabs>
        <w:ind w:left="1134" w:firstLine="0"/>
        <w:jc w:val="both"/>
        <w:rPr>
          <w:rFonts w:ascii="Arial" w:cs="Arial" w:hAnsi="Arial" w:eastAsia="Arial"/>
        </w:rPr>
      </w:pPr>
      <w:r>
        <w:rPr>
          <w:rFonts w:ascii="Arial" w:hAnsi="Arial"/>
          <w:rtl w:val="0"/>
          <w:lang w:val="it-IT"/>
        </w:rPr>
        <w:t>a</w:t>
        <w:tab/>
        <w:t>parata, cascata</w:t>
        <w:tab/>
        <w:t>aham</w:t>
      </w:r>
    </w:p>
    <w:p>
      <w:pPr>
        <w:pStyle w:val="Normale"/>
        <w:tabs>
          <w:tab w:val="left" w:pos="2127"/>
          <w:tab w:val="left" w:pos="5670"/>
        </w:tabs>
        <w:ind w:left="1134" w:firstLine="0"/>
        <w:jc w:val="both"/>
        <w:rPr>
          <w:rFonts w:ascii="Arial" w:cs="Arial" w:hAnsi="Arial" w:eastAsia="Arial"/>
        </w:rPr>
      </w:pPr>
      <w:r>
        <w:rPr>
          <w:rFonts w:ascii="Arial" w:hAnsi="Arial" w:hint="default"/>
          <w:rtl w:val="0"/>
          <w:lang w:val="it-IT"/>
        </w:rPr>
        <w:t>ā</w:t>
        <w:tab/>
      </w:r>
      <w:r>
        <w:rPr>
          <w:rFonts w:ascii="Arial" w:hAnsi="Arial"/>
          <w:rtl w:val="0"/>
          <w:lang w:val="it-IT"/>
        </w:rPr>
        <w:t>a lunga</w:t>
        <w:tab/>
      </w:r>
      <w:r>
        <w:rPr>
          <w:rFonts w:ascii="Arial" w:hAnsi="Arial" w:hint="default"/>
          <w:rtl w:val="0"/>
          <w:lang w:val="it-IT"/>
        </w:rPr>
        <w:t>ā</w:t>
      </w:r>
      <w:r>
        <w:rPr>
          <w:rFonts w:ascii="Arial" w:hAnsi="Arial"/>
          <w:rtl w:val="0"/>
          <w:lang w:val="it-IT"/>
        </w:rPr>
        <w:t>tman</w:t>
      </w:r>
    </w:p>
    <w:p>
      <w:pPr>
        <w:pStyle w:val="Normale"/>
        <w:tabs>
          <w:tab w:val="left" w:pos="2127"/>
          <w:tab w:val="left" w:pos="5670"/>
        </w:tabs>
        <w:ind w:left="1134" w:firstLine="0"/>
        <w:jc w:val="both"/>
        <w:rPr>
          <w:rFonts w:ascii="Arial" w:cs="Arial" w:hAnsi="Arial" w:eastAsia="Arial"/>
        </w:rPr>
      </w:pPr>
      <w:r>
        <w:rPr>
          <w:rFonts w:ascii="Arial" w:hAnsi="Arial"/>
          <w:rtl w:val="0"/>
          <w:lang w:val="it-IT"/>
        </w:rPr>
        <w:t>ai</w:t>
        <w:tab/>
        <w:t>come si legge</w:t>
        <w:tab/>
        <w:t>daiv</w:t>
      </w:r>
      <w:r>
        <w:rPr>
          <w:rFonts w:ascii="Arial" w:hAnsi="Arial" w:hint="default"/>
          <w:rtl w:val="0"/>
          <w:lang w:val="it-IT"/>
        </w:rPr>
        <w:t>ī</w:t>
      </w:r>
      <w:r>
        <w:rPr>
          <w:rFonts w:ascii="Arial" w:hAnsi="Arial"/>
          <w:rtl w:val="0"/>
          <w:lang w:val="it-IT"/>
        </w:rPr>
        <w:t>prakriti</w:t>
      </w:r>
    </w:p>
    <w:p>
      <w:pPr>
        <w:pStyle w:val="Normale"/>
        <w:tabs>
          <w:tab w:val="left" w:pos="2127"/>
          <w:tab w:val="left" w:pos="5670"/>
        </w:tabs>
        <w:ind w:left="1134" w:firstLine="0"/>
        <w:jc w:val="both"/>
        <w:rPr>
          <w:rFonts w:ascii="Arial" w:cs="Arial" w:hAnsi="Arial" w:eastAsia="Arial"/>
        </w:rPr>
      </w:pPr>
      <w:r>
        <w:rPr>
          <w:rFonts w:ascii="Arial" w:hAnsi="Arial"/>
          <w:rtl w:val="0"/>
          <w:lang w:val="it-IT"/>
        </w:rPr>
        <w:t>au</w:t>
        <w:tab/>
        <w:t>idem</w:t>
        <w:tab/>
        <w:t>aum</w:t>
      </w:r>
    </w:p>
    <w:p>
      <w:pPr>
        <w:pStyle w:val="Normale"/>
        <w:tabs>
          <w:tab w:val="left" w:pos="2127"/>
          <w:tab w:val="left" w:pos="5670"/>
        </w:tabs>
        <w:ind w:left="1134" w:firstLine="0"/>
        <w:jc w:val="both"/>
        <w:rPr>
          <w:rFonts w:ascii="Arial" w:cs="Arial" w:hAnsi="Arial" w:eastAsia="Arial"/>
        </w:rPr>
      </w:pPr>
      <w:r>
        <w:rPr>
          <w:rFonts w:ascii="Arial" w:hAnsi="Arial"/>
          <w:rtl w:val="0"/>
          <w:lang w:val="it-IT"/>
        </w:rPr>
        <w:t>b</w:t>
        <w:tab/>
        <w:t>idem</w:t>
        <w:tab/>
        <w:t>bodhi</w:t>
      </w:r>
    </w:p>
    <w:p>
      <w:pPr>
        <w:pStyle w:val="Normale"/>
        <w:tabs>
          <w:tab w:val="left" w:pos="2127"/>
          <w:tab w:val="left" w:pos="5670"/>
        </w:tabs>
        <w:ind w:left="1134" w:firstLine="0"/>
        <w:jc w:val="both"/>
        <w:rPr>
          <w:rFonts w:ascii="Arial" w:cs="Arial" w:hAnsi="Arial" w:eastAsia="Arial"/>
        </w:rPr>
      </w:pPr>
      <w:r>
        <w:rPr>
          <w:rFonts w:ascii="Arial" w:hAnsi="Arial"/>
          <w:rtl w:val="0"/>
          <w:lang w:val="it-IT"/>
        </w:rPr>
        <w:t>bh</w:t>
        <w:tab/>
        <w:t>ingl. abhorrence</w:t>
        <w:tab/>
        <w:t>bh</w:t>
      </w:r>
      <w:r>
        <w:rPr>
          <w:rFonts w:ascii="Arial" w:hAnsi="Arial" w:hint="default"/>
          <w:rtl w:val="0"/>
          <w:lang w:val="it-IT"/>
        </w:rPr>
        <w:t>ū</w:t>
      </w:r>
      <w:r>
        <w:rPr>
          <w:rFonts w:ascii="Arial" w:hAnsi="Arial"/>
          <w:rtl w:val="0"/>
          <w:lang w:val="it-IT"/>
        </w:rPr>
        <w:t>mi</w:t>
        <w:tab/>
      </w:r>
    </w:p>
    <w:p>
      <w:pPr>
        <w:pStyle w:val="Normale"/>
        <w:tabs>
          <w:tab w:val="left" w:pos="2127"/>
          <w:tab w:val="left" w:pos="5670"/>
        </w:tabs>
        <w:ind w:left="1134" w:firstLine="0"/>
        <w:jc w:val="both"/>
        <w:rPr>
          <w:rFonts w:ascii="Arial" w:cs="Arial" w:hAnsi="Arial" w:eastAsia="Arial"/>
          <w:lang w:val="en-US"/>
        </w:rPr>
      </w:pPr>
      <w:r>
        <w:rPr>
          <w:rFonts w:ascii="Arial" w:hAnsi="Arial"/>
          <w:rtl w:val="0"/>
          <w:lang w:val="en-US"/>
        </w:rPr>
        <w:t>ch</w:t>
        <w:tab/>
        <w:t>ciuccio</w:t>
        <w:tab/>
        <w:t>chohan</w:t>
        <w:tab/>
      </w:r>
    </w:p>
    <w:p>
      <w:pPr>
        <w:pStyle w:val="Normale"/>
        <w:tabs>
          <w:tab w:val="left" w:pos="2127"/>
          <w:tab w:val="left" w:pos="5670"/>
        </w:tabs>
        <w:ind w:left="1134" w:firstLine="0"/>
        <w:jc w:val="both"/>
        <w:rPr>
          <w:rFonts w:ascii="Arial" w:cs="Arial" w:hAnsi="Arial" w:eastAsia="Arial"/>
          <w:lang w:val="en-US"/>
        </w:rPr>
      </w:pPr>
      <w:r>
        <w:rPr>
          <w:rFonts w:ascii="Arial" w:hAnsi="Arial"/>
          <w:rtl w:val="0"/>
          <w:lang w:val="en-US"/>
        </w:rPr>
        <w:t>chh</w:t>
        <w:tab/>
        <w:t>ingl. watch-houn</w:t>
        <w:tab/>
        <w:t>ch</w:t>
      </w:r>
      <w:r>
        <w:rPr>
          <w:rFonts w:ascii="Arial" w:hAnsi="Arial" w:hint="default"/>
          <w:rtl w:val="0"/>
          <w:lang w:val="en-US"/>
        </w:rPr>
        <w:t>ā</w:t>
      </w:r>
      <w:r>
        <w:rPr>
          <w:rFonts w:ascii="Arial" w:hAnsi="Arial"/>
          <w:rtl w:val="0"/>
          <w:lang w:val="en-US"/>
        </w:rPr>
        <w:t>y</w:t>
      </w:r>
      <w:r>
        <w:rPr>
          <w:rFonts w:ascii="Arial" w:hAnsi="Arial" w:hint="default"/>
          <w:rtl w:val="0"/>
          <w:lang w:val="en-US"/>
        </w:rPr>
        <w:t>ā</w:t>
      </w:r>
    </w:p>
    <w:p>
      <w:pPr>
        <w:pStyle w:val="Normale"/>
        <w:tabs>
          <w:tab w:val="left" w:pos="2127"/>
          <w:tab w:val="left" w:pos="5670"/>
        </w:tabs>
        <w:ind w:left="1134" w:firstLine="0"/>
        <w:jc w:val="both"/>
        <w:rPr>
          <w:rFonts w:ascii="Arial" w:cs="Arial" w:hAnsi="Arial" w:eastAsia="Arial"/>
        </w:rPr>
      </w:pPr>
      <w:r>
        <w:rPr>
          <w:rFonts w:ascii="Arial" w:hAnsi="Arial"/>
          <w:rtl w:val="0"/>
          <w:lang w:val="it-IT"/>
        </w:rPr>
        <w:t>d</w:t>
        <w:tab/>
        <w:t>dare</w:t>
        <w:tab/>
        <w:t>devachan</w:t>
        <w:tab/>
      </w:r>
    </w:p>
    <w:p>
      <w:pPr>
        <w:pStyle w:val="Normale"/>
        <w:tabs>
          <w:tab w:val="left" w:pos="2127"/>
          <w:tab w:val="left" w:pos="5670"/>
        </w:tabs>
        <w:ind w:left="1134" w:firstLine="0"/>
        <w:jc w:val="both"/>
        <w:rPr>
          <w:rFonts w:ascii="Arial" w:cs="Arial" w:hAnsi="Arial" w:eastAsia="Arial"/>
        </w:rPr>
      </w:pPr>
      <w:r>
        <w:rPr>
          <w:rFonts w:ascii="Arial" w:hAnsi="Arial"/>
          <w:rtl w:val="0"/>
          <w:lang w:val="it-IT"/>
        </w:rPr>
        <w:t>dh</w:t>
        <w:tab/>
        <w:t>ingl. Adherence</w:t>
        <w:tab/>
        <w:t>dharmak</w:t>
      </w:r>
      <w:r>
        <w:rPr>
          <w:rFonts w:ascii="Arial" w:hAnsi="Arial" w:hint="default"/>
          <w:rtl w:val="0"/>
          <w:lang w:val="it-IT"/>
        </w:rPr>
        <w:t>ā</w:t>
      </w:r>
      <w:r>
        <w:rPr>
          <w:rFonts w:ascii="Arial" w:hAnsi="Arial"/>
          <w:rtl w:val="0"/>
          <w:lang w:val="it-IT"/>
        </w:rPr>
        <w:t>ya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dhy</w:t>
        <w:tab/>
        <w:t>come sopra pi</w:t>
      </w:r>
      <w:r>
        <w:rPr>
          <w:rFonts w:ascii="Arial" w:hAnsi="Arial" w:hint="default"/>
          <w:rtl w:val="0"/>
          <w:lang w:val="it-IT"/>
        </w:rPr>
        <w:t xml:space="preserve">ù </w:t>
      </w:r>
      <w:r>
        <w:rPr>
          <w:rFonts w:ascii="Arial" w:hAnsi="Arial"/>
          <w:rtl w:val="0"/>
          <w:lang w:val="it-IT"/>
        </w:rPr>
        <w:t>y</w:t>
        <w:tab/>
        <w:t>dhy</w:t>
      </w:r>
      <w:r>
        <w:rPr>
          <w:rFonts w:ascii="Arial" w:hAnsi="Arial" w:hint="default"/>
          <w:rtl w:val="0"/>
          <w:lang w:val="it-IT"/>
        </w:rPr>
        <w:t>ā</w:t>
      </w:r>
      <w:r>
        <w:rPr>
          <w:rFonts w:ascii="Arial" w:hAnsi="Arial"/>
          <w:rtl w:val="0"/>
          <w:lang w:val="it-IT"/>
        </w:rPr>
        <w:t>na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dz</w:t>
        <w:tab/>
        <w:t>ingl. adze</w:t>
        <w:tab/>
        <w:t>dzyan</w:t>
        <w:tab/>
      </w:r>
    </w:p>
    <w:p>
      <w:pPr>
        <w:pStyle w:val="Normale"/>
        <w:tabs>
          <w:tab w:val="left" w:pos="2127"/>
          <w:tab w:val="left" w:pos="5670"/>
        </w:tabs>
        <w:ind w:left="1134" w:firstLine="0"/>
        <w:jc w:val="both"/>
        <w:rPr>
          <w:rFonts w:ascii="Arial" w:cs="Arial" w:hAnsi="Arial" w:eastAsia="Arial"/>
        </w:rPr>
      </w:pPr>
      <w:r>
        <w:rPr>
          <w:rFonts w:ascii="Arial" w:hAnsi="Arial"/>
          <w:rtl w:val="0"/>
          <w:lang w:val="it-IT"/>
        </w:rPr>
        <w:t>e</w:t>
        <w:tab/>
        <w:t>bene</w:t>
        <w:tab/>
        <w:t>devan</w:t>
      </w:r>
      <w:r>
        <w:rPr>
          <w:rFonts w:ascii="Arial" w:hAnsi="Arial" w:hint="default"/>
          <w:rtl w:val="0"/>
          <w:lang w:val="it-IT"/>
        </w:rPr>
        <w:t>ā</w:t>
      </w:r>
      <w:r>
        <w:rPr>
          <w:rFonts w:ascii="Arial" w:hAnsi="Arial"/>
          <w:rtl w:val="0"/>
          <w:lang w:val="it-IT"/>
        </w:rPr>
        <w:t>gar</w:t>
      </w:r>
      <w:r>
        <w:rPr>
          <w:rFonts w:ascii="Arial" w:hAnsi="Arial" w:hint="default"/>
          <w:rtl w:val="0"/>
          <w:lang w:val="it-IT"/>
        </w:rPr>
        <w:t>ī</w:t>
      </w:r>
    </w:p>
    <w:p>
      <w:pPr>
        <w:pStyle w:val="Normale"/>
        <w:tabs>
          <w:tab w:val="left" w:pos="2127"/>
          <w:tab w:val="left" w:pos="5670"/>
        </w:tabs>
        <w:ind w:left="1134" w:firstLine="0"/>
        <w:jc w:val="both"/>
        <w:rPr>
          <w:rFonts w:ascii="Arial" w:cs="Arial" w:hAnsi="Arial" w:eastAsia="Arial"/>
        </w:rPr>
      </w:pPr>
      <w:r>
        <w:rPr>
          <w:rFonts w:ascii="Arial" w:hAnsi="Arial"/>
          <w:rtl w:val="0"/>
          <w:lang w:val="it-IT"/>
        </w:rPr>
        <w:t>g</w:t>
        <w:tab/>
        <w:t>gatto</w:t>
        <w:tab/>
        <w:t>gana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gh</w:t>
        <w:tab/>
        <w:t>ingl. leghorn</w:t>
        <w:tab/>
        <w:t>gharma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h</w:t>
        <w:tab/>
        <w:t>hansard</w:t>
        <w:tab/>
        <w:t>hansa</w:t>
      </w:r>
    </w:p>
    <w:p>
      <w:pPr>
        <w:pStyle w:val="Normale"/>
        <w:tabs>
          <w:tab w:val="left" w:pos="2127"/>
          <w:tab w:val="left" w:pos="5670"/>
        </w:tabs>
        <w:ind w:left="1134" w:firstLine="0"/>
        <w:jc w:val="both"/>
        <w:rPr>
          <w:rFonts w:ascii="Arial" w:cs="Arial" w:hAnsi="Arial" w:eastAsia="Arial"/>
        </w:rPr>
      </w:pPr>
      <w:r>
        <w:rPr>
          <w:rtl w:val="0"/>
          <w:lang w:val="it-IT"/>
        </w:rPr>
        <w:t>ḥ</w:t>
      </w:r>
      <w:r>
        <w:rPr>
          <w:rFonts w:ascii="Arial" w:cs="Arial" w:hAnsi="Arial" w:eastAsia="Arial"/>
          <w:rtl w:val="0"/>
        </w:rPr>
        <w:tab/>
        <w:t>aspirata</w:t>
        <w:tab/>
        <w:t>bri</w:t>
      </w:r>
      <w:r>
        <w:rPr>
          <w:rtl w:val="0"/>
          <w:lang w:val="it-IT"/>
        </w:rPr>
        <w:t>ḥ</w:t>
      </w:r>
      <w:r>
        <w:rPr>
          <w:rFonts w:ascii="Arial" w:hAnsi="Arial"/>
          <w:rtl w:val="0"/>
          <w:lang w:val="it-IT"/>
        </w:rPr>
        <w:t xml:space="preserve"> ; bra</w:t>
      </w:r>
      <w:r>
        <w:rPr>
          <w:rtl w:val="0"/>
          <w:lang w:val="it-IT"/>
        </w:rPr>
        <w:t>ḥ</w:t>
      </w:r>
      <w:r>
        <w:rPr>
          <w:rFonts w:ascii="Arial" w:hAnsi="Arial"/>
          <w:rtl w:val="0"/>
          <w:lang w:val="it-IT"/>
        </w:rPr>
        <w:t>m</w:t>
      </w:r>
      <w:r>
        <w:rPr>
          <w:rFonts w:ascii="Arial" w:hAnsi="Arial" w:hint="default"/>
          <w:rtl w:val="0"/>
          <w:lang w:val="it-IT"/>
        </w:rPr>
        <w:t>ā</w:t>
      </w:r>
    </w:p>
    <w:p>
      <w:pPr>
        <w:pStyle w:val="Normale"/>
        <w:tabs>
          <w:tab w:val="left" w:pos="2127"/>
          <w:tab w:val="left" w:pos="5670"/>
        </w:tabs>
        <w:ind w:left="1134" w:firstLine="0"/>
        <w:jc w:val="both"/>
        <w:rPr>
          <w:rFonts w:ascii="Arial" w:cs="Arial" w:hAnsi="Arial" w:eastAsia="Arial"/>
        </w:rPr>
      </w:pPr>
      <w:r>
        <w:rPr>
          <w:rFonts w:ascii="Arial" w:hAnsi="Arial"/>
          <w:rtl w:val="0"/>
          <w:lang w:val="it-IT"/>
        </w:rPr>
        <w:t>i</w:t>
        <w:tab/>
        <w:t>pini</w:t>
        <w:tab/>
        <w:t>pitri</w:t>
      </w:r>
    </w:p>
    <w:p>
      <w:pPr>
        <w:pStyle w:val="Normale"/>
        <w:tabs>
          <w:tab w:val="left" w:pos="2127"/>
          <w:tab w:val="left" w:pos="5670"/>
        </w:tabs>
        <w:ind w:left="1134" w:firstLine="0"/>
        <w:jc w:val="both"/>
        <w:rPr>
          <w:rFonts w:ascii="Arial" w:cs="Arial" w:hAnsi="Arial" w:eastAsia="Arial"/>
        </w:rPr>
      </w:pPr>
      <w:r>
        <w:rPr>
          <w:rFonts w:ascii="Arial" w:hAnsi="Arial" w:hint="default"/>
          <w:rtl w:val="0"/>
          <w:lang w:val="it-IT"/>
        </w:rPr>
        <w:t>ī</w:t>
        <w:tab/>
      </w:r>
      <w:r>
        <w:rPr>
          <w:rFonts w:ascii="Arial" w:hAnsi="Arial"/>
          <w:rtl w:val="0"/>
          <w:lang w:val="it-IT"/>
        </w:rPr>
        <w:t>sheer</w:t>
        <w:tab/>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j</w:t>
        <w:tab/>
        <w:t>giacca</w:t>
        <w:tab/>
        <w:t>j</w:t>
      </w:r>
      <w:r>
        <w:rPr>
          <w:rFonts w:ascii="Arial" w:hAnsi="Arial" w:hint="default"/>
          <w:rtl w:val="0"/>
          <w:lang w:val="it-IT"/>
        </w:rPr>
        <w:t>ī</w:t>
      </w:r>
      <w:r>
        <w:rPr>
          <w:rFonts w:ascii="Arial" w:hAnsi="Arial"/>
          <w:rtl w:val="0"/>
          <w:lang w:val="it-IT"/>
        </w:rPr>
        <w:t>va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k</w:t>
        <w:tab/>
        <w:t>calma</w:t>
        <w:tab/>
        <w:t>k</w:t>
      </w:r>
      <w:r>
        <w:rPr>
          <w:rFonts w:ascii="Arial" w:hAnsi="Arial" w:hint="default"/>
          <w:rtl w:val="0"/>
          <w:lang w:val="it-IT"/>
        </w:rPr>
        <w:t>ā</w:t>
      </w:r>
      <w:r>
        <w:rPr>
          <w:rFonts w:ascii="Arial" w:hAnsi="Arial"/>
          <w:rtl w:val="0"/>
          <w:lang w:val="it-IT"/>
        </w:rPr>
        <w:t>ma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kh</w:t>
        <w:tab/>
        <w:t>ingl. inkhorn</w:t>
        <w:tab/>
        <w:t>khechara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ksh</w:t>
        <w:tab/>
        <w:t>ingl. buckshot</w:t>
        <w:tab/>
        <w:t>kshetraj</w:t>
      </w:r>
      <w:r>
        <w:rPr>
          <w:rFonts w:ascii="Arial" w:hAnsi="Arial" w:hint="default"/>
          <w:rtl w:val="0"/>
          <w:lang w:val="it-IT"/>
        </w:rPr>
        <w:t>ñ</w:t>
      </w:r>
      <w:r>
        <w:rPr>
          <w:rFonts w:ascii="Arial" w:hAnsi="Arial"/>
          <w:rtl w:val="0"/>
          <w:lang w:val="it-IT"/>
        </w:rPr>
        <w:t>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l</w:t>
        <w:tab/>
        <w:t>locale</w:t>
        <w:tab/>
        <w:t>loka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m</w:t>
        <w:tab/>
        <w:t>mondano</w:t>
        <w:tab/>
        <w:t>manvantara</w:t>
      </w:r>
    </w:p>
    <w:p>
      <w:pPr>
        <w:pStyle w:val="Normale"/>
        <w:tabs>
          <w:tab w:val="left" w:pos="2127"/>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2127"/>
          <w:tab w:val="left" w:pos="9072"/>
        </w:tabs>
        <w:ind w:left="1134" w:firstLine="0"/>
        <w:jc w:val="both"/>
        <w:rPr>
          <w:rFonts w:ascii="Arial" w:cs="Arial" w:hAnsi="Arial" w:eastAsia="Arial"/>
        </w:rPr>
      </w:pPr>
      <w:r>
        <w:rPr>
          <w:rFonts w:ascii="Arial" w:cs="Arial" w:hAnsi="Arial" w:eastAsia="Arial"/>
          <w:rtl w:val="0"/>
        </w:rPr>
        <w:tab/>
        <w:t xml:space="preserve">                              TABELLA DI PRONUNCIA                                XiX</w:t>
      </w:r>
    </w:p>
    <w:p>
      <w:pPr>
        <w:pStyle w:val="Normale"/>
        <w:tabs>
          <w:tab w:val="left" w:pos="2127"/>
          <w:tab w:val="left" w:pos="9072"/>
        </w:tabs>
        <w:ind w:left="1134" w:firstLine="0"/>
        <w:jc w:val="center"/>
        <w:rPr>
          <w:rFonts w:ascii="Arial" w:cs="Arial" w:hAnsi="Arial" w:eastAsia="Arial"/>
        </w:rPr>
      </w:pPr>
    </w:p>
    <w:p>
      <w:pPr>
        <w:pStyle w:val="Normale"/>
        <w:tabs>
          <w:tab w:val="left" w:pos="2127"/>
          <w:tab w:val="left" w:pos="9072"/>
        </w:tabs>
        <w:ind w:left="1134" w:firstLine="0"/>
        <w:jc w:val="center"/>
        <w:rPr>
          <w:rFonts w:ascii="Arial" w:cs="Arial" w:hAnsi="Arial" w:eastAsia="Arial"/>
        </w:rPr>
      </w:pPr>
    </w:p>
    <w:p>
      <w:pPr>
        <w:pStyle w:val="Normale"/>
        <w:tabs>
          <w:tab w:val="left" w:pos="2127"/>
          <w:tab w:val="left" w:pos="9072"/>
        </w:tabs>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PRONUNCIATO COME IN :</w:t>
        <w:tab/>
        <w:t>PAROLA SANSCRITA</w:t>
      </w:r>
    </w:p>
    <w:p>
      <w:pPr>
        <w:pStyle w:val="Normale"/>
        <w:ind w:left="1134" w:firstLine="0"/>
        <w:jc w:val="center"/>
        <w:rPr>
          <w:rFonts w:ascii="Arial" w:cs="Arial" w:hAnsi="Arial" w:eastAsia="Arial"/>
        </w:rPr>
      </w:pPr>
    </w:p>
    <w:p>
      <w:pPr>
        <w:pStyle w:val="Normale"/>
        <w:tabs>
          <w:tab w:val="left" w:pos="2127"/>
          <w:tab w:val="left" w:pos="5670"/>
          <w:tab w:val="left" w:pos="9072"/>
        </w:tabs>
        <w:ind w:left="1134" w:firstLine="0"/>
        <w:jc w:val="both"/>
        <w:rPr>
          <w:rFonts w:ascii="Arial" w:cs="Arial" w:hAnsi="Arial" w:eastAsia="Arial"/>
        </w:rPr>
      </w:pPr>
    </w:p>
    <w:p>
      <w:pPr>
        <w:pStyle w:val="Normale"/>
        <w:tabs>
          <w:tab w:val="left" w:pos="2127"/>
          <w:tab w:val="left" w:pos="5670"/>
        </w:tabs>
        <w:ind w:left="1134" w:firstLine="0"/>
        <w:jc w:val="both"/>
        <w:rPr>
          <w:rFonts w:ascii="Arial" w:cs="Arial" w:hAnsi="Arial" w:eastAsia="Arial"/>
        </w:rPr>
      </w:pPr>
      <w:r>
        <w:rPr>
          <w:rFonts w:ascii="Arial" w:hAnsi="Arial"/>
          <w:rtl w:val="0"/>
          <w:lang w:val="it-IT"/>
        </w:rPr>
        <w:t>n</w:t>
        <w:tab/>
        <w:t>nero</w:t>
        <w:tab/>
        <w:t>nid</w:t>
      </w:r>
      <w:r>
        <w:rPr>
          <w:rFonts w:ascii="Arial" w:hAnsi="Arial" w:hint="default"/>
          <w:rtl w:val="0"/>
          <w:lang w:val="it-IT"/>
        </w:rPr>
        <w:t>ā</w:t>
      </w:r>
      <w:r>
        <w:rPr>
          <w:rFonts w:ascii="Arial" w:hAnsi="Arial"/>
          <w:rtl w:val="0"/>
          <w:lang w:val="it-IT"/>
        </w:rPr>
        <w:t>na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ng</w:t>
        <w:tab/>
        <w:t>angolo</w:t>
        <w:tab/>
        <w:t>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w:t>
      </w:r>
    </w:p>
    <w:p>
      <w:pPr>
        <w:pStyle w:val="Normale"/>
        <w:tabs>
          <w:tab w:val="left" w:pos="2127"/>
          <w:tab w:val="left" w:pos="5670"/>
        </w:tabs>
        <w:ind w:left="1134" w:firstLine="0"/>
        <w:jc w:val="both"/>
        <w:rPr>
          <w:rFonts w:ascii="Arial" w:cs="Arial" w:hAnsi="Arial" w:eastAsia="Arial"/>
        </w:rPr>
      </w:pPr>
      <w:r>
        <w:rPr>
          <w:rFonts w:ascii="Arial" w:hAnsi="Arial" w:hint="default"/>
          <w:rtl w:val="0"/>
          <w:lang w:val="it-IT"/>
        </w:rPr>
        <w:t>ñ</w:t>
        <w:tab/>
      </w:r>
      <w:r>
        <w:rPr>
          <w:rFonts w:ascii="Arial" w:hAnsi="Arial"/>
          <w:rtl w:val="0"/>
          <w:lang w:val="it-IT"/>
        </w:rPr>
        <w:t>coniare</w:t>
        <w:tab/>
        <w:t>sa</w:t>
      </w:r>
      <w:r>
        <w:rPr>
          <w:rFonts w:ascii="Arial" w:hAnsi="Arial" w:hint="default"/>
          <w:rtl w:val="0"/>
          <w:lang w:val="it-IT"/>
        </w:rPr>
        <w:t>ñ</w:t>
      </w:r>
      <w:r>
        <w:rPr>
          <w:rFonts w:ascii="Arial" w:hAnsi="Arial"/>
          <w:rtl w:val="0"/>
          <w:lang w:val="it-IT"/>
        </w:rPr>
        <w:t>j</w:t>
      </w:r>
      <w:r>
        <w:rPr>
          <w:rFonts w:ascii="Arial" w:hAnsi="Arial" w:hint="default"/>
          <w:rtl w:val="0"/>
          <w:lang w:val="it-IT"/>
        </w:rPr>
        <w:t>ñā</w:t>
        <w:tab/>
        <w:tab/>
        <w:tab/>
        <w:tab/>
        <w:tab/>
        <w:tab/>
        <w:tab/>
        <w:tab/>
        <w:tab/>
      </w:r>
    </w:p>
    <w:p>
      <w:pPr>
        <w:pStyle w:val="Normale"/>
        <w:tabs>
          <w:tab w:val="left" w:pos="2127"/>
          <w:tab w:val="left" w:pos="5670"/>
        </w:tabs>
        <w:ind w:left="1134" w:firstLine="0"/>
        <w:jc w:val="both"/>
        <w:rPr>
          <w:rFonts w:ascii="Arial" w:cs="Arial" w:hAnsi="Arial" w:eastAsia="Arial"/>
        </w:rPr>
      </w:pPr>
      <w:r>
        <w:rPr>
          <w:rFonts w:ascii="Arial" w:hAnsi="Arial"/>
          <w:rtl w:val="0"/>
          <w:lang w:val="it-IT"/>
        </w:rPr>
        <w:t>o</w:t>
        <w:tab/>
        <w:t>ingl. No</w:t>
        <w:tab/>
        <w:t>soma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p</w:t>
        <w:tab/>
        <w:t>povero</w:t>
        <w:tab/>
        <w:t>purusha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ph</w:t>
        <w:tab/>
        <w:t>ingl. upheavel</w:t>
        <w:tab/>
        <w:t>phala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r</w:t>
        <w:tab/>
        <w:t>radice</w:t>
        <w:tab/>
        <w:t>r</w:t>
      </w:r>
      <w:r>
        <w:rPr>
          <w:rFonts w:ascii="Arial" w:hAnsi="Arial" w:hint="default"/>
          <w:rtl w:val="0"/>
          <w:lang w:val="it-IT"/>
        </w:rPr>
        <w:t>ū</w:t>
      </w:r>
      <w:r>
        <w:rPr>
          <w:rFonts w:ascii="Arial" w:hAnsi="Arial"/>
          <w:rtl w:val="0"/>
          <w:lang w:val="it-IT"/>
        </w:rPr>
        <w:t>pa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s</w:t>
        <w:tab/>
        <w:t>satire</w:t>
        <w:tab/>
        <w:t>satya</w:t>
      </w:r>
    </w:p>
    <w:p>
      <w:pPr>
        <w:pStyle w:val="Normale"/>
        <w:tabs>
          <w:tab w:val="left" w:pos="2127"/>
          <w:tab w:val="left" w:pos="5670"/>
        </w:tabs>
        <w:ind w:left="1134" w:firstLine="0"/>
        <w:jc w:val="both"/>
        <w:rPr>
          <w:rFonts w:ascii="Arial" w:cs="Arial" w:hAnsi="Arial" w:eastAsia="Arial"/>
        </w:rPr>
      </w:pPr>
      <w:r>
        <w:rPr>
          <w:rFonts w:ascii="Arial" w:hAnsi="Arial" w:hint="default"/>
          <w:rtl w:val="0"/>
          <w:lang w:val="it-IT"/>
        </w:rPr>
        <w:t>ś</w:t>
        <w:tab/>
      </w:r>
      <w:r>
        <w:rPr>
          <w:rFonts w:ascii="Arial" w:hAnsi="Arial"/>
          <w:rtl w:val="0"/>
          <w:lang w:val="it-IT"/>
        </w:rPr>
        <w:t>assure</w:t>
        <w:tab/>
      </w:r>
      <w:r>
        <w:rPr>
          <w:rFonts w:ascii="Arial" w:hAnsi="Arial" w:hint="default"/>
          <w:rtl w:val="0"/>
          <w:lang w:val="it-IT"/>
        </w:rPr>
        <w:t>ś</w:t>
      </w:r>
      <w:r>
        <w:rPr>
          <w:rFonts w:ascii="Arial" w:hAnsi="Arial"/>
          <w:rtl w:val="0"/>
          <w:lang w:val="it-IT"/>
        </w:rPr>
        <w:t>loka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sh</w:t>
        <w:tab/>
        <w:t>sciare</w:t>
        <w:tab/>
      </w:r>
      <w:r>
        <w:rPr>
          <w:rFonts w:ascii="Arial" w:hAnsi="Arial" w:hint="default"/>
          <w:rtl w:val="0"/>
          <w:lang w:val="it-IT"/>
        </w:rPr>
        <w:t>ś</w:t>
      </w:r>
      <w:r>
        <w:rPr>
          <w:rFonts w:ascii="Arial" w:hAnsi="Arial"/>
          <w:rtl w:val="0"/>
          <w:lang w:val="it-IT"/>
        </w:rPr>
        <w:t>ishta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t</w:t>
        <w:tab/>
        <w:t>talento</w:t>
        <w:tab/>
        <w:t>tala</w:t>
      </w:r>
    </w:p>
    <w:p>
      <w:pPr>
        <w:pStyle w:val="Normale"/>
        <w:tabs>
          <w:tab w:val="left" w:pos="2127"/>
          <w:tab w:val="left" w:pos="5670"/>
        </w:tabs>
        <w:ind w:left="1134" w:firstLine="0"/>
        <w:jc w:val="both"/>
        <w:rPr>
          <w:rFonts w:ascii="Arial" w:cs="Arial" w:hAnsi="Arial" w:eastAsia="Arial"/>
          <w:lang w:val="en-US"/>
        </w:rPr>
      </w:pPr>
      <w:r>
        <w:rPr>
          <w:rFonts w:ascii="Arial" w:hAnsi="Arial"/>
          <w:rtl w:val="0"/>
          <w:lang w:val="en-US"/>
        </w:rPr>
        <w:t>th</w:t>
        <w:tab/>
        <w:t>ingl. left-handed</w:t>
        <w:tab/>
        <w:t>st</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w:t>
      </w:r>
    </w:p>
    <w:p>
      <w:pPr>
        <w:pStyle w:val="Normale"/>
        <w:tabs>
          <w:tab w:val="left" w:pos="2127"/>
          <w:tab w:val="left" w:pos="5670"/>
        </w:tabs>
        <w:ind w:left="1134" w:firstLine="0"/>
        <w:jc w:val="both"/>
        <w:rPr>
          <w:rFonts w:ascii="Arial" w:cs="Arial" w:hAnsi="Arial" w:eastAsia="Arial"/>
          <w:lang w:val="en-US"/>
        </w:rPr>
      </w:pPr>
      <w:r>
        <w:rPr>
          <w:rFonts w:ascii="Arial" w:hAnsi="Arial"/>
          <w:rtl w:val="0"/>
          <w:lang w:val="en-US"/>
        </w:rPr>
        <w:t>u</w:t>
        <w:tab/>
        <w:t>pulire</w:t>
        <w:tab/>
        <w:t>up</w:t>
      </w:r>
      <w:r>
        <w:rPr>
          <w:rFonts w:ascii="Arial" w:hAnsi="Arial" w:hint="default"/>
          <w:rtl w:val="0"/>
          <w:lang w:val="en-US"/>
        </w:rPr>
        <w:t>ā</w:t>
      </w:r>
      <w:r>
        <w:rPr>
          <w:rFonts w:ascii="Arial" w:hAnsi="Arial"/>
          <w:rtl w:val="0"/>
          <w:lang w:val="en-US"/>
        </w:rPr>
        <w:t>dhi</w:t>
      </w:r>
    </w:p>
    <w:p>
      <w:pPr>
        <w:pStyle w:val="Normale"/>
        <w:tabs>
          <w:tab w:val="left" w:pos="2127"/>
          <w:tab w:val="left" w:pos="5670"/>
        </w:tabs>
        <w:ind w:left="1134" w:firstLine="0"/>
        <w:jc w:val="both"/>
        <w:rPr>
          <w:rFonts w:ascii="Arial" w:cs="Arial" w:hAnsi="Arial" w:eastAsia="Arial"/>
          <w:lang w:val="en-US"/>
        </w:rPr>
      </w:pPr>
      <w:r>
        <w:rPr>
          <w:rFonts w:ascii="Arial" w:hAnsi="Arial" w:hint="default"/>
          <w:rtl w:val="0"/>
          <w:lang w:val="en-US"/>
        </w:rPr>
        <w:t>ū</w:t>
        <w:tab/>
      </w:r>
      <w:r>
        <w:rPr>
          <w:rFonts w:ascii="Arial" w:hAnsi="Arial"/>
          <w:rtl w:val="0"/>
          <w:lang w:val="en-US"/>
        </w:rPr>
        <w:t>ingl. pool</w:t>
        <w:tab/>
        <w:t>s</w:t>
      </w:r>
      <w:r>
        <w:rPr>
          <w:rFonts w:ascii="Arial" w:hAnsi="Arial" w:hint="default"/>
          <w:rtl w:val="0"/>
          <w:lang w:val="en-US"/>
        </w:rPr>
        <w:t>ū</w:t>
      </w:r>
      <w:r>
        <w:rPr>
          <w:rFonts w:ascii="Arial" w:hAnsi="Arial"/>
          <w:rtl w:val="0"/>
          <w:lang w:val="en-US"/>
        </w:rPr>
        <w:t>rya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v</w:t>
        <w:tab/>
        <w:t>vena</w:t>
        <w:tab/>
        <w:t>veda</w:t>
      </w:r>
    </w:p>
    <w:p>
      <w:pPr>
        <w:pStyle w:val="Normale"/>
        <w:tabs>
          <w:tab w:val="left" w:pos="2127"/>
          <w:tab w:val="left" w:pos="5670"/>
        </w:tabs>
        <w:ind w:left="1134" w:firstLine="0"/>
        <w:jc w:val="both"/>
        <w:rPr>
          <w:rFonts w:ascii="Arial" w:cs="Arial" w:hAnsi="Arial" w:eastAsia="Arial"/>
        </w:rPr>
      </w:pPr>
      <w:r>
        <w:rPr>
          <w:rFonts w:ascii="Arial" w:hAnsi="Arial"/>
          <w:rtl w:val="0"/>
          <w:lang w:val="it-IT"/>
        </w:rPr>
        <w:t>y</w:t>
        <w:tab/>
        <w:t>iuta</w:t>
        <w:tab/>
        <w:t>yuga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In aggiunta alla precedente tabella di pronuncia si possono dare le seguenti indicazioni per mezzo di parole chiave. I segni diacritici o accenti messi sopra le lettere hanno lo scopo di indicare differenti lettere usate nella scrittura Sanscrita. Non indicano sillabe accentuate. Visto che entrambe consonanti e vocali sono pronunciate nella stessa maniera, come indicato nella tabella, diventa facile pronunciare tutte le parole una volta che la parola chiave </w:t>
      </w:r>
      <w:r>
        <w:rPr>
          <w:rFonts w:ascii="Arial" w:hAnsi="Arial" w:hint="default"/>
          <w:rtl w:val="0"/>
          <w:lang w:val="it-IT"/>
        </w:rPr>
        <w:t xml:space="preserve">è </w:t>
      </w:r>
      <w:r>
        <w:rPr>
          <w:rFonts w:ascii="Arial" w:hAnsi="Arial"/>
          <w:rtl w:val="0"/>
          <w:lang w:val="it-IT"/>
        </w:rPr>
        <w:t xml:space="preserve">ben stabilita in mente. Mentre </w:t>
      </w:r>
      <w:r>
        <w:rPr>
          <w:rFonts w:ascii="Arial" w:hAnsi="Arial" w:hint="default"/>
          <w:rtl w:val="0"/>
          <w:lang w:val="it-IT"/>
        </w:rPr>
        <w:t xml:space="preserve">è </w:t>
      </w:r>
      <w:r>
        <w:rPr>
          <w:rFonts w:ascii="Arial" w:hAnsi="Arial"/>
          <w:rtl w:val="0"/>
          <w:lang w:val="it-IT"/>
        </w:rPr>
        <w:t xml:space="preserve">vero che la combinazione di consonanti sembra mostrare suoni che non sono familiari con l'Inglese scritto, questi suoni sono presenti nella lingua parlata. </w:t>
      </w:r>
      <w:r>
        <w:rPr>
          <w:rFonts w:ascii="Arial" w:hAnsi="Arial" w:hint="default"/>
          <w:rtl w:val="0"/>
          <w:lang w:val="it-IT"/>
        </w:rPr>
        <w:t xml:space="preserve">È </w:t>
      </w:r>
      <w:r>
        <w:rPr>
          <w:rFonts w:ascii="Arial" w:hAnsi="Arial"/>
          <w:rtl w:val="0"/>
          <w:lang w:val="it-IT"/>
        </w:rPr>
        <w:t>la vista delle lettere aspirate che in generale causa la pi</w:t>
      </w:r>
      <w:r>
        <w:rPr>
          <w:rFonts w:ascii="Arial" w:hAnsi="Arial" w:hint="default"/>
          <w:rtl w:val="0"/>
          <w:lang w:val="it-IT"/>
        </w:rPr>
        <w:t xml:space="preserve">ù </w:t>
      </w:r>
      <w:r>
        <w:rPr>
          <w:rFonts w:ascii="Arial" w:hAnsi="Arial"/>
          <w:rtl w:val="0"/>
          <w:lang w:val="it-IT"/>
        </w:rPr>
        <w:t>grande preoccupazione. In realt</w:t>
      </w:r>
      <w:r>
        <w:rPr>
          <w:rFonts w:ascii="Arial" w:hAnsi="Arial" w:hint="default"/>
          <w:rtl w:val="0"/>
          <w:lang w:val="it-IT"/>
        </w:rPr>
        <w:t xml:space="preserve">à </w:t>
      </w:r>
      <w:r>
        <w:rPr>
          <w:rFonts w:ascii="Arial" w:hAnsi="Arial"/>
          <w:rtl w:val="0"/>
          <w:lang w:val="it-IT"/>
        </w:rPr>
        <w:t>queste non sono di difficile pronuncia, perch</w:t>
      </w:r>
      <w:r>
        <w:rPr>
          <w:rFonts w:ascii="Arial" w:hAnsi="Arial" w:hint="default"/>
          <w:rtl w:val="0"/>
          <w:lang w:val="it-IT"/>
        </w:rPr>
        <w:t xml:space="preserve">é </w:t>
      </w:r>
      <w:r>
        <w:rPr>
          <w:rFonts w:ascii="Arial" w:hAnsi="Arial"/>
          <w:rtl w:val="0"/>
          <w:lang w:val="it-IT"/>
        </w:rPr>
        <w:t xml:space="preserve">sono presenti nelle seguenti parole inglesi per esempio (mi dispiace per coloro che non parlano inglese ma non trovo esempi in Italiano) :   </w:t>
      </w:r>
    </w:p>
    <w:p>
      <w:pPr>
        <w:pStyle w:val="Normale"/>
        <w:ind w:left="1134" w:firstLine="0"/>
        <w:jc w:val="both"/>
        <w:rPr>
          <w:rFonts w:ascii="Arial" w:cs="Arial" w:hAnsi="Arial" w:eastAsia="Arial"/>
        </w:rPr>
      </w:pPr>
      <w:r>
        <w:rPr>
          <w:rFonts w:ascii="Arial" w:hAnsi="Arial"/>
          <w:rtl w:val="0"/>
          <w:lang w:val="en-US"/>
        </w:rPr>
        <w:t xml:space="preserve">inkhorn, leghorn, watch-houd, hedgehog, left-handed, adherence, upheaval, abhorrence. </w:t>
      </w:r>
      <w:r>
        <w:rPr>
          <w:rFonts w:ascii="Arial" w:hAnsi="Arial"/>
          <w:rtl w:val="0"/>
          <w:lang w:val="it-IT"/>
        </w:rPr>
        <w:t>Le parole sanscrite dovrebbero essere pronunciate nella stessa maniera, senza fare pausa tra la consonante e la seguente lettera aspirata.</w:t>
      </w:r>
    </w:p>
    <w:p>
      <w:pPr>
        <w:pStyle w:val="Normale"/>
        <w:ind w:left="1134" w:firstLine="0"/>
        <w:jc w:val="both"/>
        <w:rPr>
          <w:rFonts w:ascii="Arial" w:cs="Arial" w:hAnsi="Arial" w:eastAsia="Arial"/>
        </w:rPr>
      </w:pPr>
      <w:r>
        <w:rPr>
          <w:rFonts w:ascii="Arial" w:cs="Arial" w:hAnsi="Arial" w:eastAsia="Arial"/>
          <w:rtl w:val="0"/>
        </w:rPr>
        <w:tab/>
        <w:t xml:space="preserve">Pronunciando parole Sanscrite non ci sono sillabe fortemente accentuate, neppure all'inizio o alla fine della parola, tutte le sillabe hanno lo stesso valore. </w:t>
      </w:r>
      <w:r>
        <w:rPr>
          <w:rFonts w:ascii="Arial" w:hAnsi="Arial" w:hint="default"/>
          <w:rtl w:val="0"/>
          <w:lang w:val="it-IT"/>
        </w:rPr>
        <w:t xml:space="preserve">È </w:t>
      </w:r>
      <w:r>
        <w:rPr>
          <w:rFonts w:ascii="Arial" w:hAnsi="Arial"/>
          <w:rtl w:val="0"/>
          <w:lang w:val="it-IT"/>
        </w:rPr>
        <w:t>usanza di indicare una breve pausa, quasi un accento, sulla sillaba che rappresenta la radice della parola. Per esempio : Parabrah-man, M</w:t>
      </w:r>
      <w:r>
        <w:rPr>
          <w:rFonts w:ascii="Arial" w:hAnsi="Arial" w:hint="default"/>
          <w:rtl w:val="0"/>
          <w:lang w:val="it-IT"/>
        </w:rPr>
        <w:t>ū</w:t>
      </w:r>
      <w:r>
        <w:rPr>
          <w:rFonts w:ascii="Arial" w:hAnsi="Arial"/>
          <w:rtl w:val="0"/>
          <w:lang w:val="it-IT"/>
        </w:rPr>
        <w:t>laprakri-ti, Norv</w:t>
      </w:r>
      <w:r>
        <w:rPr>
          <w:rFonts w:ascii="Arial" w:hAnsi="Arial" w:hint="default"/>
          <w:rtl w:val="0"/>
          <w:lang w:val="it-IT"/>
        </w:rPr>
        <w:t>ā</w:t>
      </w:r>
      <w:r>
        <w:rPr>
          <w:rFonts w:ascii="Arial" w:hAnsi="Arial"/>
          <w:rtl w:val="0"/>
          <w:lang w:val="it-IT"/>
        </w:rPr>
        <w:t xml:space="preserve">-na. Quando la radice di una parola non </w:t>
      </w:r>
      <w:r>
        <w:rPr>
          <w:rFonts w:ascii="Arial" w:hAnsi="Arial" w:hint="default"/>
          <w:rtl w:val="0"/>
          <w:lang w:val="it-IT"/>
        </w:rPr>
        <w:t xml:space="preserve">è </w:t>
      </w:r>
      <w:r>
        <w:rPr>
          <w:rFonts w:ascii="Arial" w:hAnsi="Arial"/>
          <w:rtl w:val="0"/>
          <w:lang w:val="it-IT"/>
        </w:rPr>
        <w:t xml:space="preserve">conosciuta, tutte le sillabe dovrebbero essere pronunciate con lo stesso valore. Similmente questa breve pausa </w:t>
      </w:r>
      <w:r>
        <w:rPr>
          <w:rFonts w:ascii="Arial" w:hAnsi="Arial" w:hint="default"/>
          <w:rtl w:val="0"/>
          <w:lang w:val="it-IT"/>
        </w:rPr>
        <w:t xml:space="preserve">è </w:t>
      </w:r>
      <w:r>
        <w:rPr>
          <w:rFonts w:ascii="Arial" w:hAnsi="Arial"/>
          <w:rtl w:val="0"/>
          <w:lang w:val="it-IT"/>
        </w:rPr>
        <w:t>fatta quando le parole sono congiunte in un composto. Ad esempio : manvantara (un composto di manu e antara : manvan-tara); mah</w:t>
      </w:r>
      <w:r>
        <w:rPr>
          <w:rFonts w:ascii="Arial" w:hAnsi="Arial" w:hint="default"/>
          <w:rtl w:val="0"/>
          <w:lang w:val="it-IT"/>
        </w:rPr>
        <w:t>ā</w:t>
      </w:r>
      <w:r>
        <w:rPr>
          <w:rFonts w:ascii="Arial" w:hAnsi="Arial"/>
          <w:rtl w:val="0"/>
          <w:lang w:val="it-IT"/>
        </w:rPr>
        <w:t>tman (un composto di mah</w:t>
      </w:r>
      <w:r>
        <w:rPr>
          <w:rFonts w:ascii="Arial" w:hAnsi="Arial" w:hint="default"/>
          <w:rtl w:val="0"/>
          <w:lang w:val="it-IT"/>
        </w:rPr>
        <w:t xml:space="preserve">ā </w:t>
      </w:r>
      <w:r>
        <w:rPr>
          <w:rFonts w:ascii="Arial" w:hAnsi="Arial"/>
          <w:rtl w:val="0"/>
          <w:lang w:val="it-IT"/>
        </w:rPr>
        <w:t xml:space="preserve">e </w:t>
      </w:r>
      <w:r>
        <w:rPr>
          <w:rFonts w:ascii="Arial" w:hAnsi="Arial" w:hint="default"/>
          <w:rtl w:val="0"/>
          <w:lang w:val="it-IT"/>
        </w:rPr>
        <w:t>ā</w:t>
      </w:r>
      <w:r>
        <w:rPr>
          <w:rFonts w:ascii="Arial" w:hAnsi="Arial"/>
          <w:rtl w:val="0"/>
          <w:lang w:val="it-IT"/>
        </w:rPr>
        <w:t>tman : mah</w:t>
      </w:r>
      <w:r>
        <w:rPr>
          <w:rFonts w:ascii="Arial" w:hAnsi="Arial" w:hint="default"/>
          <w:rtl w:val="0"/>
          <w:lang w:val="it-IT"/>
        </w:rPr>
        <w:t>ā</w:t>
      </w:r>
      <w:r>
        <w:rPr>
          <w:rFonts w:ascii="Arial" w:hAnsi="Arial"/>
          <w:rtl w:val="0"/>
          <w:lang w:val="it-IT"/>
        </w:rPr>
        <w:t>t-man); daiv</w:t>
      </w:r>
      <w:r>
        <w:rPr>
          <w:rFonts w:ascii="Arial" w:hAnsi="Arial" w:hint="default"/>
          <w:rtl w:val="0"/>
          <w:lang w:val="it-IT"/>
        </w:rPr>
        <w:t>ī</w:t>
      </w:r>
      <w:r>
        <w:rPr>
          <w:rFonts w:ascii="Arial" w:hAnsi="Arial"/>
          <w:rtl w:val="0"/>
          <w:lang w:val="it-IT"/>
        </w:rPr>
        <w:t>prakriti (un composto di daiv</w:t>
      </w:r>
      <w:r>
        <w:rPr>
          <w:rFonts w:ascii="Arial" w:hAnsi="Arial" w:hint="default"/>
          <w:rtl w:val="0"/>
          <w:lang w:val="it-IT"/>
        </w:rPr>
        <w:t xml:space="preserve">ī </w:t>
      </w:r>
      <w:r>
        <w:rPr>
          <w:rFonts w:ascii="Arial" w:hAnsi="Arial"/>
          <w:rtl w:val="0"/>
          <w:lang w:val="it-IT"/>
        </w:rPr>
        <w:t>e prakriti : daiv</w:t>
      </w:r>
      <w:r>
        <w:rPr>
          <w:rFonts w:ascii="Arial" w:hAnsi="Arial" w:hint="default"/>
          <w:rtl w:val="0"/>
          <w:lang w:val="it-IT"/>
        </w:rPr>
        <w:t>ī</w:t>
      </w:r>
      <w:r>
        <w:rPr>
          <w:rFonts w:ascii="Arial" w:hAnsi="Arial"/>
          <w:rtl w:val="0"/>
          <w:lang w:val="it-IT"/>
        </w:rPr>
        <w:t>-prakriti); devan</w:t>
      </w:r>
      <w:r>
        <w:rPr>
          <w:rFonts w:ascii="Arial" w:hAnsi="Arial" w:hint="default"/>
          <w:rtl w:val="0"/>
          <w:lang w:val="it-IT"/>
        </w:rPr>
        <w:t>ā</w:t>
      </w:r>
      <w:r>
        <w:rPr>
          <w:rFonts w:ascii="Arial" w:hAnsi="Arial"/>
          <w:rtl w:val="0"/>
          <w:lang w:val="it-IT"/>
        </w:rPr>
        <w:t>gar</w:t>
      </w:r>
      <w:r>
        <w:rPr>
          <w:rFonts w:ascii="Arial" w:hAnsi="Arial" w:hint="default"/>
          <w:rtl w:val="0"/>
          <w:lang w:val="it-IT"/>
        </w:rPr>
        <w:t xml:space="preserve">ī </w:t>
      </w:r>
      <w:r>
        <w:rPr>
          <w:rFonts w:ascii="Arial" w:hAnsi="Arial"/>
          <w:rtl w:val="0"/>
          <w:lang w:val="it-IT"/>
        </w:rPr>
        <w:t>(un composto di deva e n</w:t>
      </w:r>
      <w:r>
        <w:rPr>
          <w:rFonts w:ascii="Arial" w:hAnsi="Arial" w:hint="default"/>
          <w:rtl w:val="0"/>
          <w:lang w:val="it-IT"/>
        </w:rPr>
        <w:t>ā</w:t>
      </w:r>
      <w:r>
        <w:rPr>
          <w:rFonts w:ascii="Arial" w:hAnsi="Arial"/>
          <w:rtl w:val="0"/>
          <w:lang w:val="it-IT"/>
        </w:rPr>
        <w:t>gar</w:t>
      </w:r>
      <w:r>
        <w:rPr>
          <w:rFonts w:ascii="Arial" w:hAnsi="Arial" w:hint="default"/>
          <w:rtl w:val="0"/>
          <w:lang w:val="it-IT"/>
        </w:rPr>
        <w:t xml:space="preserve">ī </w:t>
      </w:r>
      <w:r>
        <w:rPr>
          <w:rFonts w:ascii="Arial" w:hAnsi="Arial"/>
          <w:rtl w:val="0"/>
          <w:lang w:val="it-IT"/>
        </w:rPr>
        <w:t>: deva-n</w:t>
      </w:r>
      <w:r>
        <w:rPr>
          <w:rFonts w:ascii="Arial" w:hAnsi="Arial" w:hint="default"/>
          <w:rtl w:val="0"/>
          <w:lang w:val="it-IT"/>
        </w:rPr>
        <w:t>ā</w:t>
      </w:r>
      <w:r>
        <w:rPr>
          <w:rFonts w:ascii="Arial" w:hAnsi="Arial"/>
          <w:rtl w:val="0"/>
          <w:lang w:val="it-IT"/>
        </w:rPr>
        <w:t>gar</w:t>
      </w:r>
      <w:r>
        <w:rPr>
          <w:rFonts w:ascii="Arial" w:hAnsi="Arial" w:hint="default"/>
          <w:rtl w:val="0"/>
          <w:lang w:val="it-IT"/>
        </w:rPr>
        <w:t>ī</w:t>
      </w:r>
      <w:r>
        <w:rPr>
          <w:rFonts w:ascii="Arial" w:hAnsi="Arial"/>
          <w:rtl w:val="0"/>
          <w:lang w:val="it-IT"/>
        </w:rPr>
        <w:t>).</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XX</w:t>
      </w:r>
    </w:p>
    <w:p>
      <w:pPr>
        <w:pStyle w:val="Normale"/>
        <w:tabs>
          <w:tab w:val="left" w:pos="9072"/>
        </w:tabs>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 xml:space="preserve">bene tenere a mente che il Sanscrito, sebbene associato con l'India, non </w:t>
      </w:r>
      <w:r>
        <w:rPr>
          <w:rFonts w:ascii="Arial" w:hAnsi="Arial" w:hint="default"/>
          <w:rtl w:val="0"/>
          <w:lang w:val="it-IT"/>
        </w:rPr>
        <w:t xml:space="preserve">è </w:t>
      </w:r>
      <w:r>
        <w:rPr>
          <w:rFonts w:ascii="Arial" w:hAnsi="Arial"/>
          <w:rtl w:val="0"/>
          <w:lang w:val="it-IT"/>
        </w:rPr>
        <w:t>stato sviluppato dal territorio conosciuto oggi come India; era gia perfezionato o "polito" (che il senso letterale della parola Sanskrit, da Samskrita) dagli iniziati della Quinta Razza prima che l'influsso della civilizzazione si muovesse verso l'India. Cos</w:t>
      </w:r>
      <w:r>
        <w:rPr>
          <w:rFonts w:ascii="Arial" w:hAnsi="Arial" w:hint="default"/>
          <w:rtl w:val="0"/>
          <w:lang w:val="it-IT"/>
        </w:rPr>
        <w:t xml:space="preserve">ì </w:t>
      </w:r>
      <w:r>
        <w:rPr>
          <w:rFonts w:ascii="Arial" w:hAnsi="Arial"/>
          <w:rtl w:val="0"/>
          <w:lang w:val="it-IT"/>
        </w:rPr>
        <w:t xml:space="preserve">il suo sviluppo </w:t>
      </w:r>
      <w:r>
        <w:rPr>
          <w:rFonts w:ascii="Arial" w:hAnsi="Arial" w:hint="default"/>
          <w:rtl w:val="0"/>
          <w:lang w:val="it-IT"/>
        </w:rPr>
        <w:t xml:space="preserve">è </w:t>
      </w:r>
      <w:r>
        <w:rPr>
          <w:rFonts w:ascii="Arial" w:hAnsi="Arial"/>
          <w:rtl w:val="0"/>
          <w:lang w:val="it-IT"/>
        </w:rPr>
        <w:t>molto pi</w:t>
      </w:r>
      <w:r>
        <w:rPr>
          <w:rFonts w:ascii="Arial" w:hAnsi="Arial" w:hint="default"/>
          <w:rtl w:val="0"/>
          <w:lang w:val="it-IT"/>
        </w:rPr>
        <w:t xml:space="preserve">ù </w:t>
      </w:r>
      <w:r>
        <w:rPr>
          <w:rFonts w:ascii="Arial" w:hAnsi="Arial"/>
          <w:rtl w:val="0"/>
          <w:lang w:val="it-IT"/>
        </w:rPr>
        <w:t>antico che il periodo generalmente assegnatogli dagli studenti occidentali.</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 xml:space="preserve">"I Veda, il Brahmanismo, e con questi il Sanscrito, furono importazioni in quella che noi </w:t>
        <w:tab/>
      </w:r>
    </w:p>
    <w:p>
      <w:pPr>
        <w:pStyle w:val="Normale"/>
        <w:ind w:left="1134" w:firstLine="0"/>
        <w:jc w:val="both"/>
        <w:rPr>
          <w:rFonts w:ascii="Arial" w:cs="Arial" w:hAnsi="Arial" w:eastAsia="Arial"/>
        </w:rPr>
      </w:pPr>
      <w:r>
        <w:rPr>
          <w:rFonts w:ascii="Arial" w:hAnsi="Arial"/>
          <w:rtl w:val="0"/>
          <w:lang w:val="it-IT"/>
        </w:rPr>
        <w:t xml:space="preserve">guardiamo come India. Non sono mai stati indigeni alla sua terra."* Questo </w:t>
      </w:r>
      <w:r>
        <w:rPr>
          <w:rFonts w:ascii="Arial" w:hAnsi="Arial" w:hint="default"/>
          <w:rtl w:val="0"/>
          <w:lang w:val="it-IT"/>
        </w:rPr>
        <w:t xml:space="preserve">è </w:t>
      </w:r>
      <w:r>
        <w:rPr>
          <w:rFonts w:ascii="Arial" w:hAnsi="Arial"/>
          <w:rtl w:val="0"/>
          <w:lang w:val="it-IT"/>
        </w:rPr>
        <w:t>il punto importante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diretta progenitura del Sanscrito Vedico era il linguaggio sacerdotale (che ha un nome distinto fra gli iniziati). Il V</w:t>
      </w:r>
      <w:r>
        <w:rPr>
          <w:rFonts w:ascii="Arial" w:hAnsi="Arial" w:hint="default"/>
          <w:rtl w:val="0"/>
          <w:lang w:val="it-IT"/>
        </w:rPr>
        <w:t>ā</w:t>
      </w:r>
      <w:r>
        <w:rPr>
          <w:rFonts w:ascii="Arial" w:hAnsi="Arial"/>
          <w:rtl w:val="0"/>
          <w:lang w:val="it-IT"/>
        </w:rPr>
        <w:t>ch, il suo alter ego o il "se mistico", la pronuncia sacerdotale degli iniziati a Br</w:t>
      </w:r>
      <w:r>
        <w:rPr>
          <w:rFonts w:ascii="Arial" w:hAnsi="Arial" w:hint="default"/>
          <w:rtl w:val="0"/>
          <w:lang w:val="it-IT"/>
        </w:rPr>
        <w:t>ā</w:t>
      </w:r>
      <w:r>
        <w:rPr>
          <w:rFonts w:ascii="Arial" w:hAnsi="Arial"/>
          <w:rtl w:val="0"/>
          <w:lang w:val="it-IT"/>
        </w:rPr>
        <w:t>hman, divenne nel tempo la lingua misteriosa del tempio interno, studiata dagli iniziati dell'Egitto e della Caldea, dai Fenici e dagli Etruschi, dai Pelasgi e dai Palanquans, in breve di tutto il mondo. L'appellazione Devan</w:t>
      </w:r>
      <w:r>
        <w:rPr>
          <w:rFonts w:ascii="Arial" w:hAnsi="Arial" w:hint="default"/>
          <w:rtl w:val="0"/>
          <w:lang w:val="it-IT"/>
        </w:rPr>
        <w:t>ā</w:t>
      </w:r>
      <w:r>
        <w:rPr>
          <w:rFonts w:ascii="Arial" w:hAnsi="Arial"/>
          <w:rtl w:val="0"/>
          <w:lang w:val="it-IT"/>
        </w:rPr>
        <w:t>gar</w:t>
      </w:r>
      <w:r>
        <w:rPr>
          <w:rFonts w:ascii="Arial" w:hAnsi="Arial" w:hint="default"/>
          <w:rtl w:val="0"/>
          <w:lang w:val="it-IT"/>
        </w:rPr>
        <w:t xml:space="preserve">ī è </w:t>
      </w:r>
      <w:r>
        <w:rPr>
          <w:rFonts w:ascii="Arial" w:hAnsi="Arial"/>
          <w:rtl w:val="0"/>
          <w:lang w:val="it-IT"/>
        </w:rPr>
        <w:t>sinonimo di, e identico a, l' Ermetico o Ieratico Neterkhari (pronuncia divina) degli Egizi."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Questo non dovrebbe lasciare spazio ai dubbi a proposito della necessit</w:t>
      </w:r>
      <w:r>
        <w:rPr>
          <w:rFonts w:ascii="Arial" w:hAnsi="Arial" w:hint="default"/>
          <w:rtl w:val="0"/>
          <w:lang w:val="it-IT"/>
        </w:rPr>
        <w:t xml:space="preserve">à </w:t>
      </w:r>
      <w:r>
        <w:rPr>
          <w:rFonts w:ascii="Arial" w:hAnsi="Arial"/>
          <w:rtl w:val="0"/>
          <w:lang w:val="it-IT"/>
        </w:rPr>
        <w:t>di padroneggiare il significato dei termini Sanscriti. Perch</w:t>
      </w:r>
      <w:r>
        <w:rPr>
          <w:rFonts w:ascii="Arial" w:hAnsi="Arial" w:hint="default"/>
          <w:rtl w:val="0"/>
          <w:lang w:val="it-IT"/>
        </w:rPr>
        <w:t xml:space="preserve">é </w:t>
      </w:r>
      <w:r>
        <w:rPr>
          <w:rFonts w:ascii="Arial" w:hAnsi="Arial"/>
          <w:rtl w:val="0"/>
          <w:lang w:val="it-IT"/>
        </w:rPr>
        <w:t xml:space="preserve">mentre un tentativo </w:t>
      </w:r>
      <w:r>
        <w:rPr>
          <w:rFonts w:ascii="Arial" w:hAnsi="Arial" w:hint="default"/>
          <w:rtl w:val="0"/>
          <w:lang w:val="it-IT"/>
        </w:rPr>
        <w:t xml:space="preserve">è </w:t>
      </w:r>
      <w:r>
        <w:rPr>
          <w:rFonts w:ascii="Arial" w:hAnsi="Arial"/>
          <w:rtl w:val="0"/>
          <w:lang w:val="it-IT"/>
        </w:rPr>
        <w:t xml:space="preserve">stato fatto nella Dottrina Segreta, </w:t>
      </w:r>
      <w:r>
        <w:rPr>
          <w:rFonts w:ascii="Arial" w:hAnsi="Arial" w:hint="default"/>
          <w:rtl w:val="0"/>
          <w:lang w:val="it-IT"/>
        </w:rPr>
        <w:t xml:space="preserve">è </w:t>
      </w:r>
      <w:r>
        <w:rPr>
          <w:rFonts w:ascii="Arial" w:hAnsi="Arial"/>
          <w:rtl w:val="0"/>
          <w:lang w:val="it-IT"/>
        </w:rPr>
        <w:t xml:space="preserve">diventato necessario usare le parole in Sanscrito mistico piuttosto che in Inglese per la ragione che </w:t>
      </w:r>
      <w:r>
        <w:rPr>
          <w:rFonts w:ascii="Arial" w:hAnsi="Arial" w:hint="default"/>
          <w:rtl w:val="0"/>
          <w:lang w:val="it-IT"/>
        </w:rPr>
        <w:t xml:space="preserve">è </w:t>
      </w:r>
      <w:r>
        <w:rPr>
          <w:rFonts w:ascii="Arial" w:hAnsi="Arial"/>
          <w:rtl w:val="0"/>
          <w:lang w:val="it-IT"/>
        </w:rPr>
        <w:t>espressa in questo passaggio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tentativo di rendere in lingua Europea l'esteso panorama della Legge sempre ricorrente (impressa nelle menti plastiche della prima razza dotate della Coscienza da coloro che rifletterono la stessa dalla Mente Universale) </w:t>
      </w:r>
      <w:r>
        <w:rPr>
          <w:rFonts w:ascii="Arial" w:hAnsi="Arial" w:hint="default"/>
          <w:rtl w:val="0"/>
          <w:lang w:val="it-IT"/>
        </w:rPr>
        <w:t xml:space="preserve">è </w:t>
      </w:r>
      <w:r>
        <w:rPr>
          <w:rFonts w:ascii="Arial" w:hAnsi="Arial"/>
          <w:rtl w:val="0"/>
          <w:lang w:val="it-IT"/>
        </w:rPr>
        <w:t>sfida, perch</w:t>
      </w:r>
      <w:r>
        <w:rPr>
          <w:rFonts w:ascii="Arial" w:hAnsi="Arial" w:hint="default"/>
          <w:rtl w:val="0"/>
          <w:lang w:val="it-IT"/>
        </w:rPr>
        <w:t xml:space="preserve">é </w:t>
      </w:r>
      <w:r>
        <w:rPr>
          <w:rFonts w:ascii="Arial" w:hAnsi="Arial"/>
          <w:rtl w:val="0"/>
          <w:lang w:val="it-IT"/>
        </w:rPr>
        <w:t xml:space="preserve">nessun linguaggio umano, salvo il Sanscrito, che </w:t>
      </w:r>
      <w:r>
        <w:rPr>
          <w:rFonts w:ascii="Arial" w:hAnsi="Arial" w:hint="default"/>
          <w:rtl w:val="0"/>
          <w:lang w:val="it-IT"/>
        </w:rPr>
        <w:t xml:space="preserve">è </w:t>
      </w:r>
      <w:r>
        <w:rPr>
          <w:rFonts w:ascii="Arial" w:hAnsi="Arial"/>
          <w:rtl w:val="0"/>
          <w:lang w:val="it-IT"/>
        </w:rPr>
        <w:t>quello degli Dei, pu</w:t>
      </w:r>
      <w:r>
        <w:rPr>
          <w:rFonts w:ascii="Arial" w:hAnsi="Arial" w:hint="default"/>
          <w:rtl w:val="0"/>
          <w:lang w:val="it-IT"/>
        </w:rPr>
        <w:t xml:space="preserve">ò </w:t>
      </w:r>
      <w:r>
        <w:rPr>
          <w:rFonts w:ascii="Arial" w:hAnsi="Arial"/>
          <w:rtl w:val="0"/>
          <w:lang w:val="it-IT"/>
        </w:rPr>
        <w:t xml:space="preserve">fare cio con perfetto grado di adeguatezza. </w:t>
        <w:tab/>
        <w:t>(D.S., I, 269++)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Cinque anni di Teosofia, p179,or.ed</w:t>
      </w:r>
    </w:p>
    <w:p>
      <w:pPr>
        <w:pStyle w:val="Normale"/>
        <w:ind w:left="1134" w:firstLine="0"/>
        <w:jc w:val="both"/>
        <w:rPr>
          <w:rFonts w:ascii="Arial" w:cs="Arial" w:hAnsi="Arial" w:eastAsia="Arial"/>
        </w:rPr>
      </w:pPr>
      <w:r>
        <w:rPr>
          <w:rFonts w:ascii="Arial" w:cs="Arial" w:hAnsi="Arial" w:eastAsia="Arial"/>
          <w:rtl w:val="0"/>
        </w:rPr>
        <w:tab/>
        <w:t>+ Cinque anni di Teosofia, p412. I Pelasgi, o Pelasgiani, rappresentano un'antica razza e cultura, pre-Greca, vista come "antica" negli scritti Omerici. Riguardo a Samotracia, la sede di una delle celebrate Scuole Misteriche dell'antica Grecia, la Dottrina Segreta riporta che "Samotracia fu colonizzata dai Fenici, e prima di loro dai misteriosi Pelasgiani che vennero dall'est" (II,3; III,17,6 vol. ed ; II,3,3a ed.). Le enciclopedie non danno informazioni su Palanquans.</w:t>
      </w:r>
    </w:p>
    <w:p>
      <w:pPr>
        <w:pStyle w:val="Normale"/>
        <w:ind w:left="1134" w:firstLine="0"/>
        <w:jc w:val="both"/>
        <w:rPr>
          <w:rFonts w:ascii="Arial" w:cs="Arial" w:hAnsi="Arial" w:eastAsia="Arial"/>
        </w:rPr>
      </w:pPr>
      <w:r>
        <w:rPr>
          <w:rFonts w:ascii="Arial" w:hAnsi="Arial"/>
          <w:rtl w:val="0"/>
          <w:lang w:val="it-IT"/>
        </w:rPr>
        <w:t xml:space="preserve"> </w:t>
        <w:tab/>
        <w:t>++Vol. I, p.313,6 vol. ed.;I,290,3a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r>
        <w:rPr>
          <w:rFonts w:ascii="Arial" w:cs="Arial" w:hAnsi="Arial" w:eastAsia="Arial"/>
          <w:rtl w:val="0"/>
        </w:rPr>
        <w:tab/>
        <w:t>XXI</w:t>
      </w:r>
    </w:p>
    <w:p>
      <w:pPr>
        <w:pStyle w:val="Normale"/>
        <w:tabs>
          <w:tab w:val="left" w:pos="9072"/>
        </w:tabs>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TERMINI SANSCRITI IN RELAZIONE AI MANTRAS</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Pu</w:t>
      </w:r>
      <w:r>
        <w:rPr>
          <w:rFonts w:ascii="Arial" w:hAnsi="Arial" w:hint="default"/>
          <w:rtl w:val="0"/>
          <w:lang w:val="it-IT"/>
        </w:rPr>
        <w:t xml:space="preserve">ò </w:t>
      </w:r>
      <w:r>
        <w:rPr>
          <w:rFonts w:ascii="Arial" w:hAnsi="Arial"/>
          <w:rtl w:val="0"/>
          <w:lang w:val="it-IT"/>
        </w:rPr>
        <w:t>essere d'aiuto avere un paio di esempi che mostrino l'uso di termini Sanskriti messi in maniera tale che non forniscano soltanto gioielli di saggezza, ma anche attraverso sillabe sapientemente mescolate mantrika-</w:t>
      </w:r>
      <w:r>
        <w:rPr>
          <w:rFonts w:ascii="Arial" w:hAnsi="Arial" w:hint="default"/>
          <w:rtl w:val="0"/>
          <w:lang w:val="it-IT"/>
        </w:rPr>
        <w:t>ś</w:t>
      </w:r>
      <w:r>
        <w:rPr>
          <w:rFonts w:ascii="Arial" w:hAnsi="Arial"/>
          <w:rtl w:val="0"/>
          <w:lang w:val="it-IT"/>
        </w:rPr>
        <w:t xml:space="preserve">akti entra in gioco e un mantra </w:t>
      </w:r>
      <w:r>
        <w:rPr>
          <w:rFonts w:ascii="Arial" w:hAnsi="Arial" w:hint="default"/>
          <w:rtl w:val="0"/>
          <w:lang w:val="it-IT"/>
        </w:rPr>
        <w:t xml:space="preserve">è </w:t>
      </w:r>
      <w:r>
        <w:rPr>
          <w:rFonts w:ascii="Arial" w:hAnsi="Arial"/>
          <w:rtl w:val="0"/>
          <w:lang w:val="it-IT"/>
        </w:rPr>
        <w:t xml:space="preserve">formato. Il primo esempio </w:t>
      </w:r>
      <w:r>
        <w:rPr>
          <w:rFonts w:ascii="Arial" w:hAnsi="Arial" w:hint="default"/>
          <w:rtl w:val="0"/>
          <w:lang w:val="it-IT"/>
        </w:rPr>
        <w:t xml:space="preserve">è </w:t>
      </w:r>
      <w:r>
        <w:rPr>
          <w:rFonts w:ascii="Arial" w:hAnsi="Arial"/>
          <w:rtl w:val="0"/>
          <w:lang w:val="it-IT"/>
        </w:rPr>
        <w:t>specialmente appropriato al presente libro.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Ratnam ratnena samgachchhate</w:t>
      </w:r>
    </w:p>
    <w:p>
      <w:pPr>
        <w:pStyle w:val="Normale"/>
        <w:ind w:left="1134" w:firstLine="0"/>
        <w:jc w:val="both"/>
        <w:rPr>
          <w:rFonts w:ascii="Arial" w:cs="Arial" w:hAnsi="Arial" w:eastAsia="Arial"/>
        </w:rPr>
      </w:pPr>
      <w:r>
        <w:rPr>
          <w:rFonts w:ascii="Arial" w:cs="Arial" w:hAnsi="Arial" w:eastAsia="Arial"/>
          <w:rtl w:val="0"/>
        </w:rPr>
        <w:tab/>
        <w:t>Un gioiello arriva insieme ad un gioiello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Lo speciale significato di questa gemma di saggezza Sanscrita pu</w:t>
      </w:r>
      <w:r>
        <w:rPr>
          <w:rFonts w:ascii="Arial" w:hAnsi="Arial" w:hint="default"/>
          <w:rtl w:val="0"/>
          <w:lang w:val="it-IT"/>
        </w:rPr>
        <w:t xml:space="preserve">ò </w:t>
      </w:r>
      <w:r>
        <w:rPr>
          <w:rFonts w:ascii="Arial" w:hAnsi="Arial"/>
          <w:rtl w:val="0"/>
          <w:lang w:val="it-IT"/>
        </w:rPr>
        <w:t>essere spiegato espandendo la traduzione letterale in una parafrasi, cos</w:t>
      </w:r>
      <w:r>
        <w:rPr>
          <w:rFonts w:ascii="Arial" w:hAnsi="Arial" w:hint="default"/>
          <w:rtl w:val="0"/>
          <w:lang w:val="it-IT"/>
        </w:rPr>
        <w:t xml:space="preserve">ì </w:t>
      </w:r>
      <w:r>
        <w:rPr>
          <w:rFonts w:ascii="Arial" w:hAnsi="Arial"/>
          <w:rtl w:val="0"/>
          <w:lang w:val="it-IT"/>
        </w:rPr>
        <w:t>ne deriva : un gioiello di saggezza porta con s</w:t>
      </w:r>
      <w:r>
        <w:rPr>
          <w:rFonts w:ascii="Arial" w:hAnsi="Arial" w:hint="default"/>
          <w:rtl w:val="0"/>
          <w:lang w:val="it-IT"/>
        </w:rPr>
        <w:t xml:space="preserve">é </w:t>
      </w:r>
      <w:r>
        <w:rPr>
          <w:rFonts w:ascii="Arial" w:hAnsi="Arial"/>
          <w:rtl w:val="0"/>
          <w:lang w:val="it-IT"/>
        </w:rPr>
        <w:t>un altro gioiello di saggezza. Spiegazione : le verit</w:t>
      </w:r>
      <w:r>
        <w:rPr>
          <w:rFonts w:ascii="Arial" w:hAnsi="Arial" w:hint="default"/>
          <w:rtl w:val="0"/>
          <w:lang w:val="it-IT"/>
        </w:rPr>
        <w:t xml:space="preserve">à </w:t>
      </w:r>
      <w:r>
        <w:rPr>
          <w:rFonts w:ascii="Arial" w:hAnsi="Arial"/>
          <w:rtl w:val="0"/>
          <w:lang w:val="it-IT"/>
        </w:rPr>
        <w:t>della Saggezza Antica sono talmente legate fra di loro che si possono trovare gioielli di saggezza cercando un significato pi</w:t>
      </w:r>
      <w:r>
        <w:rPr>
          <w:rFonts w:ascii="Arial" w:hAnsi="Arial" w:hint="default"/>
          <w:rtl w:val="0"/>
          <w:lang w:val="it-IT"/>
        </w:rPr>
        <w:t xml:space="preserve">ù </w:t>
      </w:r>
      <w:r>
        <w:rPr>
          <w:rFonts w:ascii="Arial" w:hAnsi="Arial"/>
          <w:rtl w:val="0"/>
          <w:lang w:val="it-IT"/>
        </w:rPr>
        <w:t>profondo quando le dottrine sono portate insieme. Cos</w:t>
      </w:r>
      <w:r>
        <w:rPr>
          <w:rFonts w:ascii="Arial" w:hAnsi="Arial" w:hint="default"/>
          <w:rtl w:val="0"/>
          <w:lang w:val="it-IT"/>
        </w:rPr>
        <w:t xml:space="preserve">ì </w:t>
      </w:r>
      <w:r>
        <w:rPr>
          <w:rFonts w:ascii="Arial" w:hAnsi="Arial"/>
          <w:rtl w:val="0"/>
          <w:lang w:val="it-IT"/>
        </w:rPr>
        <w:t>invece di vedere una dottrina dal suo significato ovvio, la sua interrelazione con altre dottrine irradia su tutte le dottrine considerate.</w:t>
      </w:r>
    </w:p>
    <w:p>
      <w:pPr>
        <w:pStyle w:val="Normale"/>
        <w:ind w:left="1134" w:firstLine="0"/>
        <w:jc w:val="both"/>
        <w:rPr>
          <w:rFonts w:ascii="Arial" w:cs="Arial" w:hAnsi="Arial" w:eastAsia="Arial"/>
        </w:rPr>
      </w:pPr>
      <w:r>
        <w:rPr>
          <w:rFonts w:ascii="Arial" w:cs="Arial" w:hAnsi="Arial" w:eastAsia="Arial"/>
          <w:rtl w:val="0"/>
        </w:rPr>
        <w:tab/>
        <w:t>Inoltre si pu</w:t>
      </w:r>
      <w:r>
        <w:rPr>
          <w:rFonts w:ascii="Arial" w:hAnsi="Arial" w:hint="default"/>
          <w:rtl w:val="0"/>
          <w:lang w:val="it-IT"/>
        </w:rPr>
        <w:t xml:space="preserve">ò </w:t>
      </w:r>
      <w:r>
        <w:rPr>
          <w:rFonts w:ascii="Arial" w:hAnsi="Arial"/>
          <w:rtl w:val="0"/>
          <w:lang w:val="it-IT"/>
        </w:rPr>
        <w:t>citare ad esempio il motto della Societ</w:t>
      </w:r>
      <w:r>
        <w:rPr>
          <w:rFonts w:ascii="Arial" w:hAnsi="Arial" w:hint="default"/>
          <w:rtl w:val="0"/>
          <w:lang w:val="it-IT"/>
        </w:rPr>
        <w:t xml:space="preserve">à </w:t>
      </w:r>
      <w:r>
        <w:rPr>
          <w:rFonts w:ascii="Arial" w:hAnsi="Arial"/>
          <w:rtl w:val="0"/>
          <w:lang w:val="it-IT"/>
        </w:rPr>
        <w:t>Teosofica, abbastanza familiare nella sua resa inglese, ma che aggiunge charme quando pronunciato in Sanscrito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Saty</w:t>
      </w:r>
      <w:r>
        <w:rPr>
          <w:rFonts w:ascii="Arial" w:hAnsi="Arial" w:hint="default"/>
          <w:rtl w:val="0"/>
          <w:lang w:val="it-IT"/>
        </w:rPr>
        <w:t>ā</w:t>
      </w:r>
      <w:r>
        <w:rPr>
          <w:rFonts w:ascii="Arial" w:hAnsi="Arial"/>
          <w:rtl w:val="0"/>
          <w:lang w:val="it-IT"/>
        </w:rPr>
        <w:t>n  n</w:t>
      </w:r>
      <w:r>
        <w:rPr>
          <w:rFonts w:ascii="Arial" w:hAnsi="Arial" w:hint="default"/>
          <w:rtl w:val="0"/>
          <w:lang w:val="it-IT"/>
        </w:rPr>
        <w:t>ā</w:t>
      </w:r>
      <w:r>
        <w:rPr>
          <w:rFonts w:ascii="Arial" w:hAnsi="Arial"/>
          <w:rtl w:val="0"/>
          <w:lang w:val="it-IT"/>
        </w:rPr>
        <w:t>sti paro dharma</w:t>
      </w:r>
      <w:r>
        <w:rPr>
          <w:rtl w:val="0"/>
          <w:lang w:val="it-IT"/>
        </w:rPr>
        <w:t>ḥ</w:t>
      </w:r>
    </w:p>
    <w:p>
      <w:pPr>
        <w:pStyle w:val="Normale"/>
        <w:ind w:left="1134" w:firstLine="0"/>
        <w:jc w:val="both"/>
        <w:rPr>
          <w:rFonts w:ascii="Arial" w:cs="Arial" w:hAnsi="Arial" w:eastAsia="Arial"/>
        </w:rPr>
      </w:pPr>
      <w:r>
        <w:rPr>
          <w:rFonts w:ascii="Arial" w:cs="Arial" w:hAnsi="Arial" w:eastAsia="Arial"/>
          <w:rtl w:val="0"/>
        </w:rPr>
        <w:tab/>
        <w:t>Non c'</w:t>
      </w:r>
      <w:r>
        <w:rPr>
          <w:rFonts w:ascii="Arial" w:hAnsi="Arial" w:hint="default"/>
          <w:rtl w:val="0"/>
          <w:lang w:val="it-IT"/>
        </w:rPr>
        <w:t xml:space="preserve">è </w:t>
      </w:r>
      <w:r>
        <w:rPr>
          <w:rFonts w:ascii="Arial" w:hAnsi="Arial"/>
          <w:rtl w:val="0"/>
          <w:lang w:val="it-IT"/>
        </w:rPr>
        <w:t>religione superiore alla Verit</w:t>
      </w:r>
      <w:r>
        <w:rPr>
          <w:rFonts w:ascii="Arial" w:hAnsi="Arial" w:hint="default"/>
          <w:rtl w:val="0"/>
          <w:lang w:val="it-IT"/>
        </w:rPr>
        <w:t>à</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Senza dubbio il pi</w:t>
      </w:r>
      <w:r>
        <w:rPr>
          <w:rFonts w:ascii="Arial" w:hAnsi="Arial" w:hint="default"/>
          <w:rtl w:val="0"/>
          <w:lang w:val="it-IT"/>
        </w:rPr>
        <w:t xml:space="preserve">ù </w:t>
      </w:r>
      <w:r>
        <w:rPr>
          <w:rFonts w:ascii="Arial" w:hAnsi="Arial"/>
          <w:rtl w:val="0"/>
          <w:lang w:val="it-IT"/>
        </w:rPr>
        <w:t>celebrato esempio ha raggiunto pi</w:t>
      </w:r>
      <w:r>
        <w:rPr>
          <w:rFonts w:ascii="Arial" w:hAnsi="Arial" w:hint="default"/>
          <w:rtl w:val="0"/>
          <w:lang w:val="it-IT"/>
        </w:rPr>
        <w:t xml:space="preserve">ù </w:t>
      </w:r>
      <w:r>
        <w:rPr>
          <w:rFonts w:ascii="Arial" w:hAnsi="Arial"/>
          <w:rtl w:val="0"/>
          <w:lang w:val="it-IT"/>
        </w:rPr>
        <w:t xml:space="preserve">significati mantra, in questo </w:t>
      </w:r>
      <w:r>
        <w:rPr>
          <w:rFonts w:ascii="Arial" w:hAnsi="Arial" w:hint="default"/>
          <w:rtl w:val="0"/>
          <w:lang w:val="it-IT"/>
        </w:rPr>
        <w:t xml:space="preserve">è </w:t>
      </w:r>
      <w:r>
        <w:rPr>
          <w:rFonts w:ascii="Arial" w:hAnsi="Arial"/>
          <w:rtl w:val="0"/>
          <w:lang w:val="it-IT"/>
        </w:rPr>
        <w:t>stato diffuso in tutto il Tibet. Hai provato a intonarlo dolcemente, meditativamente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Om mani padme hum</w:t>
      </w:r>
    </w:p>
    <w:p>
      <w:pPr>
        <w:pStyle w:val="Normale"/>
        <w:ind w:left="1134" w:firstLine="0"/>
        <w:jc w:val="both"/>
        <w:rPr>
          <w:rFonts w:ascii="Arial" w:cs="Arial" w:hAnsi="Arial" w:eastAsia="Arial"/>
        </w:rPr>
      </w:pPr>
      <w:r>
        <w:rPr>
          <w:rFonts w:ascii="Arial" w:cs="Arial" w:hAnsi="Arial" w:eastAsia="Arial"/>
          <w:rtl w:val="0"/>
        </w:rPr>
        <w:tab/>
        <w:t>Om - il gioello del loto - Om</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In verit</w:t>
      </w:r>
      <w:r>
        <w:rPr>
          <w:rFonts w:ascii="Arial" w:hAnsi="Arial" w:hint="default"/>
          <w:rtl w:val="0"/>
          <w:lang w:val="it-IT"/>
        </w:rPr>
        <w:t xml:space="preserve">à </w:t>
      </w:r>
      <w:r>
        <w:rPr>
          <w:rFonts w:ascii="Arial" w:hAnsi="Arial"/>
          <w:rtl w:val="0"/>
          <w:lang w:val="it-IT"/>
        </w:rPr>
        <w:t>che un significato pi</w:t>
      </w:r>
      <w:r>
        <w:rPr>
          <w:rFonts w:ascii="Arial" w:hAnsi="Arial" w:hint="default"/>
          <w:rtl w:val="0"/>
          <w:lang w:val="it-IT"/>
        </w:rPr>
        <w:t xml:space="preserve">ù </w:t>
      </w:r>
      <w:r>
        <w:rPr>
          <w:rFonts w:ascii="Arial" w:hAnsi="Arial"/>
          <w:rtl w:val="0"/>
          <w:lang w:val="it-IT"/>
        </w:rPr>
        <w:t>profondo che "il gioiello del loto" poich</w:t>
      </w:r>
      <w:r>
        <w:rPr>
          <w:rFonts w:ascii="Arial" w:hAnsi="Arial" w:hint="default"/>
          <w:rtl w:val="0"/>
          <w:lang w:val="it-IT"/>
        </w:rPr>
        <w:t xml:space="preserve">é </w:t>
      </w:r>
      <w:r>
        <w:rPr>
          <w:rFonts w:ascii="Arial" w:hAnsi="Arial"/>
          <w:rtl w:val="0"/>
          <w:lang w:val="it-IT"/>
        </w:rPr>
        <w:t xml:space="preserve">all'interno del cuore di ogni germoglio di loto </w:t>
      </w:r>
      <w:r>
        <w:rPr>
          <w:rFonts w:ascii="Arial" w:hAnsi="Arial" w:hint="default"/>
          <w:rtl w:val="0"/>
          <w:lang w:val="it-IT"/>
        </w:rPr>
        <w:t xml:space="preserve">è </w:t>
      </w:r>
      <w:r>
        <w:rPr>
          <w:rFonts w:ascii="Arial" w:hAnsi="Arial"/>
          <w:rtl w:val="0"/>
          <w:lang w:val="it-IT"/>
        </w:rPr>
        <w:t>incastonato l'</w:t>
      </w:r>
      <w:r>
        <w:rPr>
          <w:rFonts w:ascii="Arial" w:hAnsi="Arial" w:hint="default"/>
          <w:rtl w:val="0"/>
          <w:lang w:val="it-IT"/>
        </w:rPr>
        <w:t>Ā</w:t>
      </w:r>
      <w:r>
        <w:rPr>
          <w:rFonts w:ascii="Arial" w:hAnsi="Arial"/>
          <w:rtl w:val="0"/>
          <w:lang w:val="it-IT"/>
        </w:rPr>
        <w:t>tman. Come nell'insondabile profondit</w:t>
      </w:r>
      <w:r>
        <w:rPr>
          <w:rFonts w:ascii="Arial" w:hAnsi="Arial" w:hint="default"/>
          <w:rtl w:val="0"/>
          <w:lang w:val="it-IT"/>
        </w:rPr>
        <w:t xml:space="preserve">à </w:t>
      </w:r>
      <w:r>
        <w:rPr>
          <w:rFonts w:ascii="Arial" w:hAnsi="Arial"/>
          <w:rtl w:val="0"/>
          <w:lang w:val="it-IT"/>
        </w:rPr>
        <w:t xml:space="preserve">dello spazio infinito un "gioiello nel loto" sonnecchia, pronto a manifestarsi. H.P.B. a spiegato il significato  dello Om in molti posti; * lo Hum </w:t>
      </w:r>
      <w:r>
        <w:rPr>
          <w:rFonts w:ascii="Arial" w:hAnsi="Arial" w:hint="default"/>
          <w:rtl w:val="0"/>
          <w:lang w:val="it-IT"/>
        </w:rPr>
        <w:t xml:space="preserve">è </w:t>
      </w:r>
      <w:r>
        <w:rPr>
          <w:rFonts w:ascii="Arial" w:hAnsi="Arial"/>
          <w:rtl w:val="0"/>
          <w:lang w:val="it-IT"/>
        </w:rPr>
        <w:t xml:space="preserve">una sillaba mistica Tibetana di significato simile, proprio come lo </w:t>
      </w:r>
      <w:r>
        <w:rPr>
          <w:rFonts w:ascii="Arial" w:hAnsi="Arial" w:hint="default"/>
          <w:rtl w:val="0"/>
          <w:lang w:val="it-IT"/>
        </w:rPr>
        <w:t xml:space="preserve">è </w:t>
      </w:r>
      <w:r>
        <w:rPr>
          <w:rFonts w:ascii="Arial" w:hAnsi="Arial"/>
          <w:rtl w:val="0"/>
          <w:lang w:val="it-IT"/>
        </w:rPr>
        <w:t>la forma familiare della sillaba  - Aum.</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*Una breve spiegazione </w:t>
      </w:r>
      <w:r>
        <w:rPr>
          <w:rFonts w:ascii="Arial" w:hAnsi="Arial" w:hint="default"/>
          <w:rtl w:val="0"/>
          <w:lang w:val="it-IT"/>
        </w:rPr>
        <w:t xml:space="preserve">è </w:t>
      </w:r>
      <w:r>
        <w:rPr>
          <w:rFonts w:ascii="Arial" w:hAnsi="Arial"/>
          <w:rtl w:val="0"/>
          <w:lang w:val="it-IT"/>
        </w:rPr>
        <w:t>la seguente : "Una sillaba mistica, la pi</w:t>
      </w:r>
      <w:r>
        <w:rPr>
          <w:rFonts w:ascii="Arial" w:hAnsi="Arial" w:hint="default"/>
          <w:rtl w:val="0"/>
          <w:lang w:val="it-IT"/>
        </w:rPr>
        <w:t xml:space="preserve">ù </w:t>
      </w:r>
      <w:r>
        <w:rPr>
          <w:rFonts w:ascii="Arial" w:hAnsi="Arial"/>
          <w:rtl w:val="0"/>
          <w:lang w:val="it-IT"/>
        </w:rPr>
        <w:t xml:space="preserve">solenne di tutte le parole in India. </w:t>
      </w:r>
      <w:r>
        <w:rPr>
          <w:rFonts w:ascii="Arial" w:hAnsi="Arial" w:hint="default"/>
          <w:rtl w:val="0"/>
          <w:lang w:val="it-IT"/>
        </w:rPr>
        <w:t xml:space="preserve">È </w:t>
      </w:r>
      <w:r>
        <w:rPr>
          <w:rFonts w:ascii="Arial" w:hAnsi="Arial"/>
          <w:rtl w:val="0"/>
          <w:lang w:val="it-IT"/>
        </w:rPr>
        <w:t xml:space="preserve">"un'invocazione, una benedizione, un'affermazione e una promessa"; ed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sacra da essere infatti "la parola sussurrata" della massoneria primitiva. - Glossario Teosofico, p.239.  </w:t>
      </w:r>
    </w:p>
    <w:p>
      <w:pPr>
        <w:pStyle w:val="Normale"/>
        <w:ind w:left="1134" w:firstLine="0"/>
        <w:jc w:val="both"/>
        <w:rPr>
          <w:rFonts w:ascii="Arial" w:cs="Arial" w:hAnsi="Arial" w:eastAsia="Arial"/>
        </w:rPr>
      </w:pPr>
      <w:r>
        <w:rPr>
          <w:rFonts w:ascii="Arial" w:cs="Arial" w:hAnsi="Arial" w:eastAsia="Arial"/>
          <w:rtl w:val="0"/>
        </w:rPr>
        <w:tab/>
        <w:t>Una spiegazione pi</w:t>
      </w:r>
      <w:r>
        <w:rPr>
          <w:rFonts w:ascii="Arial" w:hAnsi="Arial" w:hint="default"/>
          <w:rtl w:val="0"/>
          <w:lang w:val="it-IT"/>
        </w:rPr>
        <w:t xml:space="preserve">ù </w:t>
      </w:r>
      <w:r>
        <w:rPr>
          <w:rFonts w:ascii="Arial" w:hAnsi="Arial"/>
          <w:rtl w:val="0"/>
          <w:lang w:val="it-IT"/>
        </w:rPr>
        <w:t>estesa e completa pu</w:t>
      </w:r>
      <w:r>
        <w:rPr>
          <w:rFonts w:ascii="Arial" w:hAnsi="Arial" w:hint="default"/>
          <w:rtl w:val="0"/>
          <w:lang w:val="it-IT"/>
        </w:rPr>
        <w:t xml:space="preserve">ò </w:t>
      </w:r>
      <w:r>
        <w:rPr>
          <w:rFonts w:ascii="Arial" w:hAnsi="Arial"/>
          <w:rtl w:val="0"/>
          <w:lang w:val="it-IT"/>
        </w:rPr>
        <w:t>essere trovata nella D.S., Vol. V, p 418 e seg.</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XXii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Un verso dai Rig-Veda (iii, 62,10) ha finito per avere il significato di un mantra (e lo </w:t>
      </w:r>
      <w:r>
        <w:rPr>
          <w:rFonts w:ascii="Arial" w:hAnsi="Arial" w:hint="default"/>
          <w:rtl w:val="0"/>
          <w:lang w:val="it-IT"/>
        </w:rPr>
        <w:t xml:space="preserve">è </w:t>
      </w:r>
      <w:r>
        <w:rPr>
          <w:rFonts w:ascii="Arial" w:hAnsi="Arial"/>
          <w:rtl w:val="0"/>
          <w:lang w:val="it-IT"/>
        </w:rPr>
        <w:t>in verit</w:t>
      </w:r>
      <w:r>
        <w:rPr>
          <w:rFonts w:ascii="Arial" w:hAnsi="Arial" w:hint="default"/>
          <w:rtl w:val="0"/>
          <w:lang w:val="it-IT"/>
        </w:rPr>
        <w:t>à</w:t>
      </w:r>
      <w:r>
        <w:rPr>
          <w:rFonts w:ascii="Arial" w:hAnsi="Arial"/>
          <w:rtl w:val="0"/>
          <w:lang w:val="it-IT"/>
        </w:rPr>
        <w:t xml:space="preserve">) : </w:t>
      </w:r>
      <w:r>
        <w:rPr>
          <w:rFonts w:ascii="Arial" w:hAnsi="Arial" w:hint="default"/>
          <w:rtl w:val="0"/>
          <w:lang w:val="it-IT"/>
        </w:rPr>
        <w:t xml:space="preserve">è </w:t>
      </w:r>
      <w:r>
        <w:rPr>
          <w:rFonts w:ascii="Arial" w:hAnsi="Arial"/>
          <w:rtl w:val="0"/>
          <w:lang w:val="it-IT"/>
        </w:rPr>
        <w:t>conosciuto come la G</w:t>
      </w:r>
      <w:r>
        <w:rPr>
          <w:rFonts w:ascii="Arial" w:hAnsi="Arial" w:hint="default"/>
          <w:rtl w:val="0"/>
          <w:lang w:val="it-IT"/>
        </w:rPr>
        <w:t>ā</w:t>
      </w:r>
      <w:r>
        <w:rPr>
          <w:rFonts w:ascii="Arial" w:hAnsi="Arial"/>
          <w:rtl w:val="0"/>
          <w:lang w:val="it-IT"/>
        </w:rPr>
        <w:t>yatr</w:t>
      </w:r>
      <w:r>
        <w:rPr>
          <w:rFonts w:ascii="Arial" w:hAnsi="Arial" w:hint="default"/>
          <w:rtl w:val="0"/>
          <w:lang w:val="it-IT"/>
        </w:rPr>
        <w:t>ī</w:t>
      </w:r>
      <w:r>
        <w:rPr>
          <w:rFonts w:ascii="Arial" w:hAnsi="Arial"/>
          <w:rtl w:val="0"/>
          <w:lang w:val="it-IT"/>
        </w:rPr>
        <w:t xml:space="preserve">. (Questa parola Sanscrita </w:t>
      </w:r>
      <w:r>
        <w:rPr>
          <w:rFonts w:ascii="Arial" w:hAnsi="Arial" w:hint="default"/>
          <w:rtl w:val="0"/>
          <w:lang w:val="it-IT"/>
        </w:rPr>
        <w:t xml:space="preserve">è </w:t>
      </w:r>
      <w:r>
        <w:rPr>
          <w:rFonts w:ascii="Arial" w:hAnsi="Arial"/>
          <w:rtl w:val="0"/>
          <w:lang w:val="it-IT"/>
        </w:rPr>
        <w:t xml:space="preserve">derivata dal verbo radicale gai, cantare, o pregare in canzone.) </w:t>
      </w:r>
      <w:r>
        <w:rPr>
          <w:rFonts w:ascii="Arial" w:hAnsi="Arial" w:hint="default"/>
          <w:rtl w:val="0"/>
          <w:lang w:val="it-IT"/>
        </w:rPr>
        <w:t xml:space="preserve">È </w:t>
      </w:r>
      <w:r>
        <w:rPr>
          <w:rFonts w:ascii="Arial" w:hAnsi="Arial"/>
          <w:rtl w:val="0"/>
          <w:lang w:val="it-IT"/>
        </w:rPr>
        <w:t>anche chiamata la S</w:t>
      </w:r>
      <w:r>
        <w:rPr>
          <w:rFonts w:ascii="Arial" w:hAnsi="Arial" w:hint="default"/>
          <w:rtl w:val="0"/>
          <w:lang w:val="it-IT"/>
        </w:rPr>
        <w:t>ā</w:t>
      </w:r>
      <w:r>
        <w:rPr>
          <w:rFonts w:ascii="Arial" w:hAnsi="Arial"/>
          <w:rtl w:val="0"/>
          <w:lang w:val="it-IT"/>
        </w:rPr>
        <w:t>vitr</w:t>
      </w:r>
      <w:r>
        <w:rPr>
          <w:rFonts w:ascii="Arial" w:hAnsi="Arial" w:hint="default"/>
          <w:rtl w:val="0"/>
          <w:lang w:val="it-IT"/>
        </w:rPr>
        <w:t xml:space="preserve">ī </w:t>
      </w:r>
      <w:r>
        <w:rPr>
          <w:rFonts w:ascii="Arial" w:hAnsi="Arial"/>
          <w:rtl w:val="0"/>
          <w:lang w:val="it-IT"/>
        </w:rPr>
        <w:t>(dal verbo radicale s</w:t>
      </w:r>
      <w:r>
        <w:rPr>
          <w:rFonts w:ascii="Arial" w:hAnsi="Arial" w:hint="default"/>
          <w:rtl w:val="0"/>
          <w:lang w:val="it-IT"/>
        </w:rPr>
        <w:t>ū</w:t>
      </w:r>
      <w:r>
        <w:rPr>
          <w:rFonts w:ascii="Arial" w:hAnsi="Arial"/>
          <w:rtl w:val="0"/>
          <w:lang w:val="it-IT"/>
        </w:rPr>
        <w:t>, che significa vivificare), intendendo un verso o una preghiera indirizzata al Sole.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Om bh</w:t>
      </w:r>
      <w:r>
        <w:rPr>
          <w:rFonts w:ascii="Arial" w:hAnsi="Arial" w:hint="default"/>
          <w:rtl w:val="0"/>
          <w:lang w:val="it-IT"/>
        </w:rPr>
        <w:t>ū</w:t>
      </w:r>
      <w:r>
        <w:rPr>
          <w:rFonts w:ascii="Arial" w:hAnsi="Arial"/>
          <w:rtl w:val="0"/>
          <w:lang w:val="it-IT"/>
        </w:rPr>
        <w:t>r bluvah svah</w:t>
      </w:r>
    </w:p>
    <w:p>
      <w:pPr>
        <w:pStyle w:val="Normale"/>
        <w:ind w:left="1134" w:firstLine="0"/>
        <w:jc w:val="both"/>
        <w:rPr>
          <w:rFonts w:ascii="Arial" w:cs="Arial" w:hAnsi="Arial" w:eastAsia="Arial"/>
        </w:rPr>
      </w:pPr>
      <w:r>
        <w:rPr>
          <w:rFonts w:ascii="Arial" w:cs="Arial" w:hAnsi="Arial" w:eastAsia="Arial"/>
          <w:rtl w:val="0"/>
        </w:rPr>
        <w:tab/>
        <w:t>tat savitur varenyam</w:t>
      </w:r>
    </w:p>
    <w:p>
      <w:pPr>
        <w:pStyle w:val="Normale"/>
        <w:ind w:left="1134" w:firstLine="0"/>
        <w:jc w:val="both"/>
        <w:rPr>
          <w:rFonts w:ascii="Arial" w:cs="Arial" w:hAnsi="Arial" w:eastAsia="Arial"/>
        </w:rPr>
      </w:pPr>
      <w:r>
        <w:rPr>
          <w:rFonts w:ascii="Arial" w:cs="Arial" w:hAnsi="Arial" w:eastAsia="Arial"/>
          <w:rtl w:val="0"/>
        </w:rPr>
        <w:tab/>
        <w:t>bhargo devasya dh</w:t>
      </w:r>
      <w:r>
        <w:rPr>
          <w:rFonts w:ascii="Arial" w:hAnsi="Arial" w:hint="default"/>
          <w:rtl w:val="0"/>
          <w:lang w:val="it-IT"/>
        </w:rPr>
        <w:t>ī</w:t>
      </w:r>
      <w:r>
        <w:rPr>
          <w:rFonts w:ascii="Arial" w:hAnsi="Arial"/>
          <w:rtl w:val="0"/>
          <w:lang w:val="it-IT"/>
        </w:rPr>
        <w:t>mahi</w:t>
      </w:r>
    </w:p>
    <w:p>
      <w:pPr>
        <w:pStyle w:val="Normale"/>
        <w:ind w:left="1134" w:firstLine="0"/>
        <w:jc w:val="both"/>
        <w:rPr>
          <w:rFonts w:ascii="Arial" w:cs="Arial" w:hAnsi="Arial" w:eastAsia="Arial"/>
        </w:rPr>
      </w:pPr>
      <w:r>
        <w:rPr>
          <w:rFonts w:ascii="Arial" w:cs="Arial" w:hAnsi="Arial" w:eastAsia="Arial"/>
          <w:rtl w:val="0"/>
        </w:rPr>
        <w:tab/>
        <w:t>dhiyo yo nah prachoday</w:t>
      </w:r>
      <w:r>
        <w:rPr>
          <w:rFonts w:ascii="Arial" w:hAnsi="Arial" w:hint="default"/>
          <w:rtl w:val="0"/>
          <w:lang w:val="it-IT"/>
        </w:rPr>
        <w:t>ā</w:t>
      </w:r>
      <w:r>
        <w:rPr>
          <w:rFonts w:ascii="Arial" w:hAnsi="Arial"/>
          <w:rtl w:val="0"/>
          <w:lang w:val="it-IT"/>
        </w:rPr>
        <w:t>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Invece di una traduzione letterale, la parafrasi seguente </w:t>
      </w:r>
      <w:r>
        <w:rPr>
          <w:rFonts w:ascii="Arial" w:hAnsi="Arial" w:hint="default"/>
          <w:rtl w:val="0"/>
          <w:lang w:val="it-IT"/>
        </w:rPr>
        <w:t xml:space="preserve">è </w:t>
      </w:r>
      <w:r>
        <w:rPr>
          <w:rFonts w:ascii="Arial" w:hAnsi="Arial"/>
          <w:rtl w:val="0"/>
          <w:lang w:val="it-IT"/>
        </w:rPr>
        <w:t>proposta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Om ! Oh gerarca della terra,</w:t>
      </w:r>
    </w:p>
    <w:p>
      <w:pPr>
        <w:pStyle w:val="Normale"/>
        <w:ind w:left="1134" w:firstLine="0"/>
        <w:jc w:val="both"/>
        <w:rPr>
          <w:rFonts w:ascii="Arial" w:cs="Arial" w:hAnsi="Arial" w:eastAsia="Arial"/>
        </w:rPr>
      </w:pPr>
      <w:r>
        <w:rPr>
          <w:rFonts w:ascii="Arial" w:cs="Arial" w:hAnsi="Arial" w:eastAsia="Arial"/>
          <w:rtl w:val="0"/>
        </w:rPr>
        <w:tab/>
        <w:t>Grande Spirito della Terra, salute !</w:t>
      </w:r>
    </w:p>
    <w:p>
      <w:pPr>
        <w:pStyle w:val="Normale"/>
        <w:ind w:left="1134" w:firstLine="0"/>
        <w:jc w:val="both"/>
        <w:rPr>
          <w:rFonts w:ascii="Arial" w:cs="Arial" w:hAnsi="Arial" w:eastAsia="Arial"/>
        </w:rPr>
      </w:pPr>
      <w:r>
        <w:rPr>
          <w:rFonts w:ascii="Arial" w:cs="Arial" w:hAnsi="Arial" w:eastAsia="Arial"/>
          <w:rtl w:val="0"/>
        </w:rPr>
        <w:tab/>
        <w:t>Tu globo radiante di abbagliante splendore !</w:t>
      </w:r>
    </w:p>
    <w:p>
      <w:pPr>
        <w:pStyle w:val="Normale"/>
        <w:ind w:left="1134" w:firstLine="0"/>
        <w:jc w:val="both"/>
        <w:rPr>
          <w:rFonts w:ascii="Arial" w:cs="Arial" w:hAnsi="Arial" w:eastAsia="Arial"/>
        </w:rPr>
      </w:pPr>
      <w:r>
        <w:rPr>
          <w:rFonts w:ascii="Arial" w:cs="Arial" w:hAnsi="Arial" w:eastAsia="Arial"/>
          <w:rtl w:val="0"/>
        </w:rPr>
        <w:tab/>
        <w:t>Riempi le nostre menti con il tuo brillare !</w:t>
      </w:r>
    </w:p>
    <w:p>
      <w:pPr>
        <w:pStyle w:val="Normale"/>
        <w:ind w:left="1134" w:firstLine="0"/>
        <w:jc w:val="both"/>
        <w:rPr>
          <w:rFonts w:ascii="Arial" w:cs="Arial" w:hAnsi="Arial" w:eastAsia="Arial"/>
        </w:rPr>
      </w:pPr>
      <w:r>
        <w:rPr>
          <w:rFonts w:ascii="Arial" w:cs="Arial" w:hAnsi="Arial" w:eastAsia="Arial"/>
          <w:rtl w:val="0"/>
        </w:rPr>
        <w:tab/>
        <w:t>Cosicch</w:t>
      </w:r>
      <w:r>
        <w:rPr>
          <w:rFonts w:ascii="Arial" w:hAnsi="Arial" w:hint="default"/>
          <w:rtl w:val="0"/>
          <w:lang w:val="it-IT"/>
        </w:rPr>
        <w:t xml:space="preserve">é </w:t>
      </w:r>
      <w:r>
        <w:rPr>
          <w:rFonts w:ascii="Arial" w:hAnsi="Arial"/>
          <w:rtl w:val="0"/>
          <w:lang w:val="it-IT"/>
        </w:rPr>
        <w:t>noi possiamo percepire la nostra unit</w:t>
      </w:r>
      <w:r>
        <w:rPr>
          <w:rFonts w:ascii="Arial" w:hAnsi="Arial" w:hint="default"/>
          <w:rtl w:val="0"/>
          <w:lang w:val="it-IT"/>
        </w:rPr>
        <w:t xml:space="preserve">à </w:t>
      </w:r>
      <w:r>
        <w:rPr>
          <w:rFonts w:ascii="Arial" w:hAnsi="Arial"/>
          <w:rtl w:val="0"/>
          <w:lang w:val="it-IT"/>
        </w:rPr>
        <w:t>con esso e con tutto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è</w:t>
      </w:r>
    </w:p>
    <w:p>
      <w:pPr>
        <w:pStyle w:val="Normale"/>
        <w:ind w:left="1134" w:firstLine="0"/>
        <w:jc w:val="both"/>
        <w:rPr>
          <w:rFonts w:ascii="Arial" w:cs="Arial" w:hAnsi="Arial" w:eastAsia="Arial"/>
        </w:rPr>
      </w:pPr>
      <w:r>
        <w:rPr>
          <w:rFonts w:ascii="Arial" w:cs="Arial" w:hAnsi="Arial" w:eastAsia="Arial"/>
          <w:rtl w:val="0"/>
        </w:rPr>
        <w:tab/>
        <w:t xml:space="preserve">Lasciaci procedere nel nostro cammino anche attraverso i tuoi portali </w:t>
      </w:r>
    </w:p>
    <w:p>
      <w:pPr>
        <w:pStyle w:val="Normale"/>
        <w:ind w:left="1134" w:firstLine="0"/>
        <w:jc w:val="both"/>
        <w:rPr>
          <w:rFonts w:ascii="Arial" w:cs="Arial" w:hAnsi="Arial" w:eastAsia="Arial"/>
        </w:rPr>
      </w:pPr>
      <w:r>
        <w:rPr>
          <w:rFonts w:ascii="Arial" w:cs="Arial" w:hAnsi="Arial" w:eastAsia="Arial"/>
          <w:rtl w:val="0"/>
        </w:rPr>
        <w:tab/>
        <w:t>illuminati e avvolti nel tuo splendore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hAnsi="Arial"/>
          <w:rtl w:val="0"/>
          <w:lang w:val="it-IT"/>
        </w:rPr>
        <w:t xml:space="preserve">Nella voce del silenzio un mantra di un altro tipo </w:t>
      </w:r>
      <w:r>
        <w:rPr>
          <w:rFonts w:ascii="Arial" w:hAnsi="Arial" w:hint="default"/>
          <w:rtl w:val="0"/>
          <w:lang w:val="it-IT"/>
        </w:rPr>
        <w:t xml:space="preserve">è </w:t>
      </w:r>
      <w:r>
        <w:rPr>
          <w:rFonts w:ascii="Arial" w:hAnsi="Arial"/>
          <w:rtl w:val="0"/>
          <w:lang w:val="it-IT"/>
        </w:rPr>
        <w:t>dato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Om vajarap</w:t>
      </w:r>
      <w:r>
        <w:rPr>
          <w:rFonts w:ascii="Arial" w:hAnsi="Arial" w:hint="default"/>
          <w:rtl w:val="0"/>
          <w:lang w:val="it-IT"/>
        </w:rPr>
        <w:t>ā</w:t>
      </w:r>
      <w:r>
        <w:rPr>
          <w:rFonts w:ascii="Arial" w:hAnsi="Arial"/>
          <w:rtl w:val="0"/>
          <w:lang w:val="it-IT"/>
        </w:rPr>
        <w:t>ni hum</w:t>
      </w:r>
    </w:p>
    <w:p>
      <w:pPr>
        <w:pStyle w:val="Normale"/>
        <w:ind w:left="1134" w:firstLine="0"/>
        <w:jc w:val="both"/>
        <w:rPr>
          <w:rFonts w:ascii="Arial" w:cs="Arial" w:hAnsi="Arial" w:eastAsia="Arial"/>
        </w:rPr>
      </w:pPr>
      <w:r>
        <w:rPr>
          <w:rFonts w:ascii="Arial" w:cs="Arial" w:hAnsi="Arial" w:eastAsia="Arial"/>
          <w:rtl w:val="0"/>
        </w:rPr>
        <w:tab/>
        <w:t>Om - il reggente del fulmine - Om</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Qui, uno </w:t>
      </w:r>
      <w:r>
        <w:rPr>
          <w:rFonts w:ascii="Arial" w:hAnsi="Arial" w:hint="default"/>
          <w:rtl w:val="0"/>
          <w:lang w:val="it-IT"/>
        </w:rPr>
        <w:t xml:space="preserve">è </w:t>
      </w:r>
      <w:r>
        <w:rPr>
          <w:rFonts w:ascii="Arial" w:hAnsi="Arial"/>
          <w:rtl w:val="0"/>
          <w:lang w:val="it-IT"/>
        </w:rPr>
        <w:t>chiamato a esercitare la propria intuizione, poich</w:t>
      </w:r>
      <w:r>
        <w:rPr>
          <w:rFonts w:ascii="Arial" w:hAnsi="Arial" w:hint="default"/>
          <w:rtl w:val="0"/>
          <w:lang w:val="it-IT"/>
        </w:rPr>
        <w:t xml:space="preserve">é </w:t>
      </w:r>
      <w:r>
        <w:rPr>
          <w:rFonts w:ascii="Arial" w:hAnsi="Arial"/>
          <w:rtl w:val="0"/>
          <w:lang w:val="it-IT"/>
        </w:rPr>
        <w:t>il significato del composto Sanscrito vajrap</w:t>
      </w:r>
      <w:r>
        <w:rPr>
          <w:rFonts w:ascii="Arial" w:hAnsi="Arial" w:hint="default"/>
          <w:rtl w:val="0"/>
          <w:lang w:val="it-IT"/>
        </w:rPr>
        <w:t>ā</w:t>
      </w:r>
      <w:r>
        <w:rPr>
          <w:rFonts w:ascii="Arial" w:hAnsi="Arial"/>
          <w:rtl w:val="0"/>
          <w:lang w:val="it-IT"/>
        </w:rPr>
        <w:t xml:space="preserve">ni </w:t>
      </w:r>
      <w:r>
        <w:rPr>
          <w:rFonts w:ascii="Arial" w:hAnsi="Arial" w:hint="default"/>
          <w:rtl w:val="0"/>
          <w:lang w:val="it-IT"/>
        </w:rPr>
        <w:t xml:space="preserve">è </w:t>
      </w:r>
      <w:r>
        <w:rPr>
          <w:rFonts w:ascii="Arial" w:hAnsi="Arial"/>
          <w:rtl w:val="0"/>
          <w:lang w:val="it-IT"/>
        </w:rPr>
        <w:t xml:space="preserve">"tuono-tenuto" o il reggente del tuono. Chi </w:t>
      </w:r>
      <w:r>
        <w:rPr>
          <w:rFonts w:ascii="Arial" w:hAnsi="Arial" w:hint="default"/>
          <w:rtl w:val="0"/>
          <w:lang w:val="it-IT"/>
        </w:rPr>
        <w:t xml:space="preserve">è </w:t>
      </w:r>
      <w:r>
        <w:rPr>
          <w:rFonts w:ascii="Arial" w:hAnsi="Arial"/>
          <w:rtl w:val="0"/>
          <w:lang w:val="it-IT"/>
        </w:rPr>
        <w:t xml:space="preserve">capace di reggere un tuono ? Solo uno che ha raggiunto la completo dominio di se stesso. Dove questo non </w:t>
      </w:r>
      <w:r>
        <w:rPr>
          <w:rFonts w:ascii="Arial" w:hAnsi="Arial" w:hint="default"/>
          <w:rtl w:val="0"/>
          <w:lang w:val="it-IT"/>
        </w:rPr>
        <w:t xml:space="preserve">è </w:t>
      </w:r>
      <w:r>
        <w:rPr>
          <w:rFonts w:ascii="Arial" w:hAnsi="Arial"/>
          <w:rtl w:val="0"/>
          <w:lang w:val="it-IT"/>
        </w:rPr>
        <w:t>raggiunto, il tuono pu</w:t>
      </w:r>
      <w:r>
        <w:rPr>
          <w:rFonts w:ascii="Arial" w:hAnsi="Arial" w:hint="default"/>
          <w:rtl w:val="0"/>
          <w:lang w:val="it-IT"/>
        </w:rPr>
        <w:t xml:space="preserve">ò </w:t>
      </w:r>
      <w:r>
        <w:rPr>
          <w:rFonts w:ascii="Arial" w:hAnsi="Arial"/>
          <w:rtl w:val="0"/>
          <w:lang w:val="it-IT"/>
        </w:rPr>
        <w:t>squarciare la mano che lo tiene.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Aham eva Parabrahma</w:t>
      </w:r>
    </w:p>
    <w:p>
      <w:pPr>
        <w:pStyle w:val="Normale"/>
        <w:ind w:left="1134" w:firstLine="0"/>
        <w:jc w:val="both"/>
        <w:rPr>
          <w:rFonts w:ascii="Arial" w:cs="Arial" w:hAnsi="Arial" w:eastAsia="Arial"/>
        </w:rPr>
      </w:pPr>
      <w:r>
        <w:rPr>
          <w:rFonts w:ascii="Arial" w:cs="Arial" w:hAnsi="Arial" w:eastAsia="Arial"/>
          <w:rtl w:val="0"/>
        </w:rPr>
        <w:tab/>
        <w:t>In verit</w:t>
      </w:r>
      <w:r>
        <w:rPr>
          <w:rFonts w:ascii="Arial" w:hAnsi="Arial" w:hint="default"/>
          <w:rtl w:val="0"/>
          <w:lang w:val="it-IT"/>
        </w:rPr>
        <w:t xml:space="preserve">à </w:t>
      </w:r>
      <w:r>
        <w:rPr>
          <w:rFonts w:ascii="Arial" w:hAnsi="Arial"/>
          <w:rtl w:val="0"/>
          <w:lang w:val="it-IT"/>
        </w:rPr>
        <w:t>io sono colui che non ha legami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Adesso si deve permettere che al proprio pensiero di espandersi oltre i limiti ordinari e non raggiungere un limite ! Poich</w:t>
      </w:r>
      <w:r>
        <w:rPr>
          <w:rFonts w:ascii="Arial" w:hAnsi="Arial" w:hint="default"/>
          <w:rtl w:val="0"/>
          <w:lang w:val="it-IT"/>
        </w:rPr>
        <w:t xml:space="preserve">é </w:t>
      </w:r>
      <w:r>
        <w:rPr>
          <w:rFonts w:ascii="Arial" w:hAnsi="Arial"/>
          <w:rtl w:val="0"/>
          <w:lang w:val="it-IT"/>
        </w:rPr>
        <w:t xml:space="preserve">chi </w:t>
      </w:r>
      <w:r>
        <w:rPr>
          <w:rFonts w:ascii="Arial" w:hAnsi="Arial" w:hint="default"/>
          <w:rtl w:val="0"/>
          <w:lang w:val="it-IT"/>
        </w:rPr>
        <w:t xml:space="preserve">è </w:t>
      </w:r>
      <w:r>
        <w:rPr>
          <w:rFonts w:ascii="Arial" w:hAnsi="Arial"/>
          <w:rtl w:val="0"/>
          <w:lang w:val="it-IT"/>
        </w:rPr>
        <w:t xml:space="preserve">capace di comprendere l'infinito ? Nondimeno, il Se Divino dell'uomo,  </w:t>
      </w:r>
      <w:r>
        <w:rPr>
          <w:rFonts w:ascii="Arial" w:hAnsi="Arial" w:hint="default"/>
          <w:rtl w:val="0"/>
          <w:lang w:val="it-IT"/>
        </w:rPr>
        <w:t>Ā</w:t>
      </w:r>
      <w:r>
        <w:rPr>
          <w:rFonts w:ascii="Arial" w:hAnsi="Arial"/>
          <w:rtl w:val="0"/>
          <w:lang w:val="it-IT"/>
        </w:rPr>
        <w:t xml:space="preserve">tman, non </w:t>
      </w:r>
      <w:r>
        <w:rPr>
          <w:rFonts w:ascii="Arial" w:hAnsi="Arial" w:hint="default"/>
          <w:rtl w:val="0"/>
          <w:lang w:val="it-IT"/>
        </w:rPr>
        <w:t xml:space="preserve">è </w:t>
      </w:r>
      <w:r>
        <w:rPr>
          <w:rFonts w:ascii="Arial" w:hAnsi="Arial"/>
          <w:rtl w:val="0"/>
          <w:lang w:val="it-IT"/>
        </w:rPr>
        <w:t>possibile limitarlo o circoscriverlo. Quindi pu</w:t>
      </w:r>
      <w:r>
        <w:rPr>
          <w:rFonts w:ascii="Arial" w:hAnsi="Arial" w:hint="default"/>
          <w:rtl w:val="0"/>
          <w:lang w:val="it-IT"/>
        </w:rPr>
        <w:t xml:space="preserve">ò </w:t>
      </w:r>
      <w:r>
        <w:rPr>
          <w:rFonts w:ascii="Arial" w:hAnsi="Arial"/>
          <w:rtl w:val="0"/>
          <w:lang w:val="it-IT"/>
        </w:rPr>
        <w:t>dire veramente : sono uno con l'infinito : Om Tat Sat (Om - questa realt</w:t>
      </w:r>
      <w:r>
        <w:rPr>
          <w:rFonts w:ascii="Arial" w:hAnsi="Arial" w:hint="default"/>
          <w:rtl w:val="0"/>
          <w:lang w:val="it-IT"/>
        </w:rPr>
        <w:t xml:space="preserve">à </w:t>
      </w:r>
      <w:r>
        <w:rPr>
          <w:rFonts w:ascii="Arial" w:hAnsi="Arial"/>
          <w:rtl w:val="0"/>
          <w:lang w:val="it-IT"/>
        </w:rPr>
        <w:t>senza limiti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center"/>
        <w:rPr>
          <w:rFonts w:ascii="Arial" w:cs="Arial" w:hAnsi="Arial" w:eastAsia="Arial"/>
        </w:rPr>
      </w:pPr>
      <w:r>
        <w:rPr>
          <w:rFonts w:ascii="Arial" w:hAnsi="Arial"/>
          <w:rtl w:val="0"/>
          <w:lang w:val="it-IT"/>
        </w:rPr>
        <w:t>CONTENUTI</w:t>
      </w:r>
    </w:p>
    <w:p>
      <w:pPr>
        <w:pStyle w:val="Normale"/>
        <w:tabs>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cs="Arial" w:hAnsi="Arial" w:eastAsia="Arial"/>
          <w:rtl w:val="0"/>
        </w:rPr>
        <w:tab/>
        <w:tab/>
        <w:t>Pagina</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Prefazionie</w:t>
        <w:tab/>
        <w:tab/>
        <w:t>vii</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Significato di Termini Sanscriti</w:t>
        <w:tab/>
        <w:tab/>
        <w:t>XVii</w:t>
      </w:r>
    </w:p>
    <w:p>
      <w:pPr>
        <w:pStyle w:val="Normale"/>
        <w:tabs>
          <w:tab w:val="left" w:pos="8505"/>
          <w:tab w:val="left" w:pos="9781"/>
        </w:tabs>
        <w:ind w:left="1134" w:firstLine="0"/>
        <w:jc w:val="both"/>
        <w:rPr>
          <w:rFonts w:ascii="Arial" w:cs="Arial" w:hAnsi="Arial" w:eastAsia="Arial"/>
        </w:rPr>
      </w:pPr>
      <w:r>
        <w:rPr>
          <w:rFonts w:ascii="Arial" w:hAnsi="Arial" w:hint="default"/>
          <w:rtl w:val="0"/>
          <w:lang w:val="it-IT"/>
        </w:rPr>
        <w:t>Ā</w:t>
      </w:r>
      <w:r>
        <w:rPr>
          <w:rFonts w:ascii="Arial" w:hAnsi="Arial"/>
          <w:rtl w:val="0"/>
          <w:lang w:val="it-IT"/>
        </w:rPr>
        <w:t>tma-git</w:t>
      </w:r>
      <w:r>
        <w:rPr>
          <w:rFonts w:ascii="Arial" w:hAnsi="Arial" w:hint="default"/>
          <w:rtl w:val="0"/>
          <w:lang w:val="it-IT"/>
        </w:rPr>
        <w:t>ā</w:t>
        <w:tab/>
        <w:tab/>
      </w:r>
      <w:r>
        <w:rPr>
          <w:rFonts w:ascii="Arial" w:hAnsi="Arial"/>
          <w:rtl w:val="0"/>
          <w:lang w:val="it-IT"/>
        </w:rPr>
        <w:t>xxvi</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Introduzione :</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Pr>
        <w:tab/>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Leggi Divine associate con le Dottrine della Saggezza Antica</w:t>
        <w:tab/>
        <w:tab/>
        <w:t>1</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I- LA DOTTRINA DEL COSTANTE RINNOVAMENTO</w:t>
      </w:r>
    </w:p>
    <w:p>
      <w:pPr>
        <w:pStyle w:val="Normale"/>
        <w:tabs>
          <w:tab w:val="left" w:pos="8505"/>
          <w:tab w:val="left" w:pos="9781"/>
        </w:tabs>
        <w:ind w:left="1134" w:firstLine="0"/>
        <w:jc w:val="both"/>
        <w:rPr>
          <w:rFonts w:ascii="Arial" w:cs="Arial" w:hAnsi="Arial" w:eastAsia="Arial"/>
        </w:rPr>
      </w:pP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La Legge di Periodicit</w:t>
      </w:r>
      <w:r>
        <w:rPr>
          <w:rFonts w:ascii="Arial" w:hAnsi="Arial" w:hint="default"/>
          <w:rtl w:val="0"/>
          <w:lang w:val="it-IT"/>
        </w:rPr>
        <w:t>à</w:t>
        <w:tab/>
        <w:tab/>
      </w:r>
      <w:r>
        <w:rPr>
          <w:rFonts w:ascii="Arial" w:hAnsi="Arial"/>
          <w:rtl w:val="0"/>
          <w:lang w:val="it-IT"/>
        </w:rPr>
        <w:t>5</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 xml:space="preserve">La seconda asserzione fondamentale </w:t>
        <w:tab/>
        <w:tab/>
        <w:t>7</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Lo stato della Monade in Relazione al Costante Rinnovamento</w:t>
        <w:tab/>
        <w:tab/>
        <w:t>9</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La Relazione dei Cicli con la Dottrina del Costante Rinnovamento</w:t>
        <w:tab/>
        <w:t>12</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 Il Filo Luminoso della Monade immortale</w:t>
        <w:tab/>
        <w:tab/>
        <w:t>21</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 xml:space="preserve">Reincarnazione - una Fase della Dottrina del Costante Rinnovamento </w:t>
        <w:tab/>
        <w:t>25</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 xml:space="preserve">Nitya-Sarga e Nitya-Pralaya : incessante Creazione e Perpetua </w:t>
      </w:r>
    </w:p>
    <w:p>
      <w:pPr>
        <w:pStyle w:val="Normale"/>
        <w:tabs>
          <w:tab w:val="left" w:pos="1701"/>
          <w:tab w:val="left" w:pos="2268"/>
          <w:tab w:val="left" w:pos="8505"/>
          <w:tab w:val="left" w:pos="9781"/>
        </w:tabs>
        <w:ind w:left="1134" w:firstLine="0"/>
        <w:jc w:val="both"/>
        <w:rPr>
          <w:rFonts w:ascii="Arial" w:cs="Arial" w:hAnsi="Arial" w:eastAsia="Arial"/>
        </w:rPr>
      </w:pPr>
      <w:r>
        <w:rPr>
          <w:rFonts w:ascii="Arial" w:cs="Arial" w:hAnsi="Arial" w:eastAsia="Arial"/>
          <w:rtl w:val="0"/>
        </w:rPr>
        <w:tab/>
        <w:tab/>
        <w:t xml:space="preserve">Dissoluzione </w:t>
        <w:tab/>
        <w:tab/>
        <w:t>27</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II - LA DOTTRINA DELL'EQUILIBRIO E DELL'ARMONIA</w:t>
      </w:r>
    </w:p>
    <w:p>
      <w:pPr>
        <w:pStyle w:val="Normale"/>
        <w:tabs>
          <w:tab w:val="left" w:pos="8505"/>
          <w:tab w:val="left" w:pos="9781"/>
        </w:tabs>
        <w:ind w:left="1134" w:firstLine="0"/>
        <w:jc w:val="both"/>
        <w:rPr>
          <w:rFonts w:ascii="Arial" w:cs="Arial" w:hAnsi="Arial" w:eastAsia="Arial"/>
        </w:rPr>
      </w:pPr>
      <w:r>
        <w:rPr>
          <w:rFonts w:ascii="Arial" w:cs="Arial" w:hAnsi="Arial" w:eastAsia="Arial"/>
        </w:rPr>
        <w:tab/>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 xml:space="preserve">La legge di aggiustamento </w:t>
        <w:tab/>
        <w:tab/>
        <w:t>29</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I Lipika - La Loro Relazione con l'</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e il Karma</w:t>
        <w:tab/>
        <w:tab/>
        <w:t>32</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 xml:space="preserve">Il Karma non </w:t>
      </w:r>
      <w:r>
        <w:rPr>
          <w:rFonts w:ascii="Arial" w:hAnsi="Arial" w:hint="default"/>
          <w:rtl w:val="0"/>
          <w:lang w:val="it-IT"/>
        </w:rPr>
        <w:t xml:space="preserve">è </w:t>
      </w:r>
      <w:r>
        <w:rPr>
          <w:rFonts w:ascii="Arial" w:hAnsi="Arial"/>
          <w:rtl w:val="0"/>
          <w:lang w:val="it-IT"/>
        </w:rPr>
        <w:t>Fatalismo</w:t>
        <w:tab/>
        <w:tab/>
        <w:t>37</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Come i Greci guardavano a Nemesis (o Karma) e le Parche Triformi</w:t>
        <w:tab/>
        <w:t>39</w:t>
      </w:r>
    </w:p>
    <w:p>
      <w:pPr>
        <w:pStyle w:val="Normale"/>
        <w:tabs>
          <w:tab w:val="left" w:pos="1701"/>
          <w:tab w:val="left" w:pos="8505"/>
          <w:tab w:val="left" w:pos="9781"/>
        </w:tabs>
        <w:ind w:left="1134" w:firstLine="0"/>
        <w:jc w:val="both"/>
        <w:rPr>
          <w:rFonts w:ascii="Arial" w:cs="Arial" w:hAnsi="Arial" w:eastAsia="Arial"/>
        </w:rPr>
      </w:pPr>
      <w:r>
        <w:rPr>
          <w:rFonts w:ascii="Arial" w:cs="Arial" w:hAnsi="Arial" w:eastAsia="Arial"/>
          <w:rtl w:val="0"/>
        </w:rPr>
        <w:tab/>
        <w:t>Come dovrebbe Agire l'Uomo</w:t>
        <w:tab/>
        <w:tab/>
        <w:t>41</w:t>
      </w:r>
    </w:p>
    <w:p>
      <w:pPr>
        <w:pStyle w:val="Normale"/>
        <w:tabs>
          <w:tab w:val="left" w:pos="1701"/>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III - LA DOTTRINA DELLE GERARCHIE</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Legge di Unit</w:t>
      </w:r>
      <w:r>
        <w:rPr>
          <w:rFonts w:ascii="Arial" w:hAnsi="Arial" w:hint="default"/>
          <w:rtl w:val="0"/>
          <w:lang w:val="it-IT"/>
        </w:rPr>
        <w:t xml:space="preserve">à </w:t>
      </w:r>
      <w:r>
        <w:rPr>
          <w:rFonts w:ascii="Arial" w:hAnsi="Arial"/>
          <w:rtl w:val="0"/>
          <w:lang w:val="it-IT"/>
        </w:rPr>
        <w:t>Essenziale</w:t>
        <w:tab/>
        <w:tab/>
        <w:t>43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"La Gerarchia Celeste" </w:t>
        <w:tab/>
        <w:tab/>
        <w:t>47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gerarchia Cabalistica - Le Sephiroth</w:t>
        <w:tab/>
        <w:tab/>
        <w:t>49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Lo Schema Numerico-Gerarchico di Pitagora</w:t>
        <w:tab/>
        <w:t xml:space="preserve"> </w:t>
        <w:tab/>
        <w:t>51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lo Schema Gerarchico dell'Universo Siriano</w:t>
        <w:tab/>
        <w:tab/>
        <w:t>53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La Struttura Gerarchica della Terra </w:t>
        <w:tab/>
        <w:tab/>
        <w:t>55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Scala Gerarchica della Vita</w:t>
        <w:tab/>
        <w:tab/>
        <w:t>57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Dhy</w:t>
      </w:r>
      <w:r>
        <w:rPr>
          <w:rFonts w:ascii="Arial" w:hAnsi="Arial" w:hint="default"/>
          <w:rtl w:val="0"/>
          <w:lang w:val="it-IT"/>
        </w:rPr>
        <w:t>ā</w:t>
      </w:r>
      <w:r>
        <w:rPr>
          <w:rFonts w:ascii="Arial" w:hAnsi="Arial"/>
          <w:rtl w:val="0"/>
          <w:lang w:val="it-IT"/>
        </w:rPr>
        <w:t xml:space="preserve">ni-Chohans </w:t>
        <w:tab/>
        <w:tab/>
        <w:t>59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Gerarchie dei Sistemi</w:t>
        <w:tab/>
        <w:tab/>
        <w:t>65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La Gerarchia di Compassione </w:t>
        <w:tab/>
        <w:tab/>
        <w:t>66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Serie di Gerarchie Infinite</w:t>
        <w:tab/>
        <w:tab/>
        <w:t>73</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IV - LA DOTTRINA DI IDENTIT</w:t>
      </w:r>
      <w:r>
        <w:rPr>
          <w:rFonts w:ascii="Arial" w:hAnsi="Arial" w:hint="default"/>
          <w:rtl w:val="0"/>
          <w:lang w:val="it-IT"/>
        </w:rPr>
        <w:t xml:space="preserve">À </w:t>
      </w:r>
      <w:r>
        <w:rPr>
          <w:rFonts w:ascii="Arial" w:hAnsi="Arial"/>
          <w:rtl w:val="0"/>
          <w:lang w:val="it-IT"/>
        </w:rPr>
        <w:t>ESSENZIALE</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Legge del Rivelarsi</w:t>
        <w:tab/>
        <w:tab/>
        <w:t xml:space="preserve">77 </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Svabh</w:t>
      </w:r>
      <w:r>
        <w:rPr>
          <w:rFonts w:ascii="Arial" w:hAnsi="Arial" w:hint="default"/>
          <w:rtl w:val="0"/>
          <w:lang w:val="it-IT"/>
        </w:rPr>
        <w:t>ā</w:t>
      </w:r>
      <w:r>
        <w:rPr>
          <w:rFonts w:ascii="Arial" w:hAnsi="Arial"/>
          <w:rtl w:val="0"/>
          <w:lang w:val="it-IT"/>
        </w:rPr>
        <w:t>va</w:t>
        <w:tab/>
        <w:tab/>
        <w:t>79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Palingenesi</w:t>
        <w:tab/>
        <w:tab/>
        <w:t>80</w:t>
      </w:r>
    </w:p>
    <w:p>
      <w:pPr>
        <w:pStyle w:val="Normale"/>
        <w:tabs>
          <w:tab w:val="left" w:pos="8505"/>
          <w:tab w:val="left" w:pos="9781"/>
        </w:tabs>
        <w:ind w:left="1134" w:firstLine="0"/>
        <w:jc w:val="both"/>
        <w:rPr>
          <w:rFonts w:ascii="Arial" w:cs="Arial" w:hAnsi="Arial" w:eastAsia="Arial"/>
        </w:rPr>
      </w:pPr>
      <w:r>
        <w:rPr>
          <w:rFonts w:ascii="Arial" w:hAnsi="Arial"/>
          <w:rtl w:val="0"/>
          <w:lang w:val="it-IT"/>
        </w:rPr>
        <w:t>Prototipi</w:t>
        <w:tab/>
        <w:tab/>
        <w:t>81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xxiv</w:t>
      </w:r>
    </w:p>
    <w:p>
      <w:pPr>
        <w:pStyle w:val="Normale"/>
        <w:tabs>
          <w:tab w:val="left" w:pos="8505"/>
          <w:tab w:val="left" w:pos="9781"/>
        </w:tabs>
        <w:ind w:left="1134" w:firstLine="0"/>
        <w:jc w:val="both"/>
        <w:rPr>
          <w:rFonts w:ascii="Arial" w:cs="Arial" w:hAnsi="Arial" w:eastAsia="Arial"/>
        </w:rPr>
      </w:pPr>
      <w:r>
        <w:rPr>
          <w:rFonts w:ascii="Arial" w:cs="Arial" w:hAnsi="Arial" w:eastAsia="Arial"/>
          <w:rtl w:val="0"/>
        </w:rPr>
        <w:tab/>
        <w:tab/>
        <w:t>Pagina</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Forza della Vita Una - "l'Esistenza Iniziale"</w:t>
        <w:tab/>
        <w:tab/>
        <w:t>83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Trasmissione del Plasma Fisico e "Plasma Spirituale" </w:t>
        <w:tab/>
        <w:tab/>
        <w:t>85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Funzioni di J</w:t>
      </w:r>
      <w:r>
        <w:rPr>
          <w:rFonts w:ascii="Arial" w:hAnsi="Arial" w:hint="default"/>
          <w:rtl w:val="0"/>
          <w:lang w:val="it-IT"/>
        </w:rPr>
        <w:t>ī</w:t>
      </w:r>
      <w:r>
        <w:rPr>
          <w:rFonts w:ascii="Arial" w:hAnsi="Arial"/>
          <w:rtl w:val="0"/>
          <w:lang w:val="it-IT"/>
        </w:rPr>
        <w:t>va</w:t>
        <w:tab/>
        <w:tab/>
        <w:t>88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Trasmissione degli Atomi Permanenti</w:t>
        <w:tab/>
        <w:tab/>
        <w:t>91</w:t>
      </w:r>
    </w:p>
    <w:p>
      <w:pPr>
        <w:pStyle w:val="Normale"/>
        <w:tabs>
          <w:tab w:val="left" w:pos="8505"/>
          <w:tab w:val="left" w:pos="9781"/>
        </w:tabs>
        <w:ind w:left="1134" w:firstLine="0"/>
        <w:jc w:val="both"/>
      </w:pPr>
      <w:r>
        <w:rPr>
          <w:rFonts w:ascii="Arial Unicode MS" w:cs="Arial Unicode MS" w:hAnsi="Arial Unicode MS" w:eastAsia="Arial Unicode MS"/>
          <w:b w:val="0"/>
          <w:bCs w:val="0"/>
          <w:i w:val="0"/>
          <w:iCs w:val="0"/>
        </w:rPr>
        <w:br w:type="page"/>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V - LA DOTTRINA DEL CONTINUO CAMBIAMENTO</w:t>
      </w:r>
    </w:p>
    <w:p>
      <w:pPr>
        <w:pStyle w:val="Normale"/>
        <w:tabs>
          <w:tab w:val="left" w:pos="8505"/>
          <w:tab w:val="left" w:pos="9781"/>
        </w:tabs>
        <w:ind w:left="1134" w:firstLine="0"/>
        <w:jc w:val="center"/>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La Legge di Movimento. Il Movimento </w:t>
      </w:r>
      <w:r>
        <w:rPr>
          <w:rFonts w:ascii="Arial" w:hAnsi="Arial" w:hint="default"/>
          <w:rtl w:val="0"/>
          <w:lang w:val="it-IT"/>
        </w:rPr>
        <w:t xml:space="preserve">è </w:t>
      </w:r>
      <w:r>
        <w:rPr>
          <w:rFonts w:ascii="Arial" w:hAnsi="Arial"/>
          <w:rtl w:val="0"/>
          <w:lang w:val="it-IT"/>
        </w:rPr>
        <w:t>Eterno</w:t>
        <w:tab/>
        <w:tab/>
        <w:t>94</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Sviluppo Progressivo - La Legge di Evoluzione</w:t>
        <w:tab/>
        <w:tab/>
        <w:t>98</w:t>
        <w:tab/>
      </w:r>
    </w:p>
    <w:p>
      <w:pPr>
        <w:pStyle w:val="Normale"/>
        <w:tabs>
          <w:tab w:val="left" w:pos="8505"/>
          <w:tab w:val="left" w:pos="9781"/>
        </w:tabs>
        <w:ind w:left="1134" w:firstLine="0"/>
        <w:jc w:val="both"/>
        <w:rPr>
          <w:rFonts w:ascii="Arial" w:cs="Arial" w:hAnsi="Arial" w:eastAsia="Arial"/>
        </w:rPr>
      </w:pPr>
      <w:r>
        <w:rPr>
          <w:rFonts w:ascii="Arial" w:hAnsi="Arial"/>
          <w:rtl w:val="0"/>
          <w:lang w:val="it-IT"/>
        </w:rPr>
        <w:t>Pravritti e Nivritti - Evoluzione e Involuzione</w:t>
        <w:tab/>
        <w:tab/>
        <w:t>101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Terza Asserzione Fondamentale</w:t>
        <w:tab/>
        <w:tab/>
        <w:t>103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Cerchio di Necessit</w:t>
      </w:r>
      <w:r>
        <w:rPr>
          <w:rFonts w:ascii="Arial" w:hAnsi="Arial" w:hint="default"/>
          <w:rtl w:val="0"/>
          <w:lang w:val="it-IT"/>
        </w:rPr>
        <w:t>à</w:t>
        <w:tab/>
        <w:tab/>
      </w:r>
      <w:r>
        <w:rPr>
          <w:rFonts w:ascii="Arial" w:hAnsi="Arial"/>
          <w:rtl w:val="0"/>
          <w:lang w:val="it-IT"/>
        </w:rPr>
        <w:t>105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L'Acquisizione dell'Individualit</w:t>
      </w:r>
      <w:r>
        <w:rPr>
          <w:rFonts w:ascii="Arial" w:hAnsi="Arial" w:hint="default"/>
          <w:rtl w:val="0"/>
          <w:lang w:val="it-IT"/>
        </w:rPr>
        <w:t>à</w:t>
        <w:tab/>
        <w:tab/>
      </w:r>
      <w:r>
        <w:rPr>
          <w:rFonts w:ascii="Arial" w:hAnsi="Arial"/>
          <w:rtl w:val="0"/>
          <w:lang w:val="it-IT"/>
        </w:rPr>
        <w:t>109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della Metempsicosi</w:t>
        <w:tab/>
        <w:tab/>
        <w:t>112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Concludendo la Terza Asserzione Fondamentale</w:t>
        <w:tab/>
        <w:tab/>
        <w:t>114</w:t>
      </w:r>
    </w:p>
    <w:p>
      <w:pPr>
        <w:pStyle w:val="Normale"/>
        <w:tabs>
          <w:tab w:val="left" w:pos="8505"/>
          <w:tab w:val="left" w:pos="9781"/>
        </w:tabs>
        <w:ind w:left="1134" w:firstLine="0"/>
        <w:jc w:val="both"/>
        <w:rPr>
          <w:rFonts w:ascii="Arial" w:cs="Arial" w:hAnsi="Arial" w:eastAsia="Arial"/>
        </w:rPr>
      </w:pPr>
      <w:r>
        <w:rPr>
          <w:rFonts w:ascii="Arial" w:hAnsi="Arial"/>
          <w:rtl w:val="0"/>
          <w:lang w:val="it-IT"/>
        </w:rPr>
        <w:t>Evoluzione Umana</w:t>
        <w:tab/>
        <w:tab/>
        <w:t>117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Pitri Lunari</w:t>
        <w:tab/>
        <w:tab/>
        <w:t>118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"L'Uomo ha Preceduto ogni Mammifero"</w:t>
        <w:tab/>
        <w:tab/>
        <w:t>123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Tre Schemi distinti di Evoluzione per l'Uomo</w:t>
        <w:tab/>
        <w:tab/>
        <w:t>127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1. Evoluzione Monadica</w:t>
        <w:tab/>
        <w:tab/>
        <w:t>128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2. L'Evoluzione dell'Intelletto</w:t>
        <w:tab/>
        <w:tab/>
        <w:t>132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Pitri Solari</w:t>
        <w:tab/>
        <w:tab/>
        <w:t>133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Vita Una" e "Le Vite"</w:t>
        <w:tab/>
        <w:tab/>
        <w:t>136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3. Evoluzione Fisica</w:t>
        <w:tab/>
        <w:tab/>
        <w:t>140</w:t>
      </w:r>
    </w:p>
    <w:p>
      <w:pPr>
        <w:pStyle w:val="Normale"/>
        <w:tabs>
          <w:tab w:val="left" w:pos="8505"/>
          <w:tab w:val="left" w:pos="9781"/>
        </w:tabs>
        <w:ind w:left="1134" w:firstLine="0"/>
        <w:jc w:val="both"/>
        <w:rPr>
          <w:rFonts w:ascii="Arial" w:cs="Arial" w:hAnsi="Arial" w:eastAsia="Arial"/>
        </w:rPr>
      </w:pPr>
      <w:r>
        <w:rPr>
          <w:rFonts w:ascii="Arial" w:cs="Arial" w:hAnsi="Arial" w:eastAsia="Arial"/>
          <w:rtl w:val="0"/>
        </w:rPr>
        <w:tab/>
        <w:tab/>
        <w:t xml:space="preserve">   Prototipi - "Forme Originali" e "Forme Ideali"</w:t>
        <w:tab/>
        <w:tab/>
        <w:t>143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Culmine dell'Evoluzione Umana : Sviluppo dello Saptaparna</w:t>
        <w:tab/>
        <w:tab/>
        <w:t>147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Circa la Dottrina del Nirvana</w:t>
        <w:tab/>
        <w:tab/>
        <w:t>149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Lo Scopo dell'Esistenza</w:t>
        <w:tab/>
        <w:tab/>
        <w:t>155</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VI - LA LEGGE SETTENARIA</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Legge Settenaria</w:t>
        <w:tab/>
        <w:tab/>
        <w:t>158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Sette Piani</w:t>
        <w:tab/>
        <w:tab/>
        <w:t>164</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Lokas e Talasa</w:t>
        <w:tab/>
        <w:tab/>
        <w:t>169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Sette Principi-Elementi</w:t>
        <w:tab/>
      </w:r>
    </w:p>
    <w:p>
      <w:pPr>
        <w:pStyle w:val="Normale"/>
        <w:tabs>
          <w:tab w:val="left" w:pos="8505"/>
          <w:tab w:val="left" w:pos="9781"/>
        </w:tabs>
        <w:ind w:left="1134" w:firstLine="0"/>
        <w:jc w:val="both"/>
        <w:rPr>
          <w:rFonts w:ascii="Arial" w:cs="Arial" w:hAnsi="Arial" w:eastAsia="Arial"/>
        </w:rPr>
      </w:pPr>
      <w:r>
        <w:rPr>
          <w:rFonts w:ascii="Arial" w:hAnsi="Arial"/>
          <w:rtl w:val="0"/>
          <w:lang w:val="it-IT"/>
        </w:rPr>
        <w:t>Tattvas, Tanm</w:t>
      </w:r>
      <w:r>
        <w:rPr>
          <w:rFonts w:ascii="Arial" w:hAnsi="Arial" w:hint="default"/>
          <w:rtl w:val="0"/>
          <w:lang w:val="it-IT"/>
        </w:rPr>
        <w:t>ā</w:t>
      </w:r>
      <w:r>
        <w:rPr>
          <w:rFonts w:ascii="Arial" w:hAnsi="Arial"/>
          <w:rtl w:val="0"/>
          <w:lang w:val="it-IT"/>
        </w:rPr>
        <w:t>tras, Mah</w:t>
      </w:r>
      <w:r>
        <w:rPr>
          <w:rFonts w:ascii="Arial" w:hAnsi="Arial" w:hint="default"/>
          <w:rtl w:val="0"/>
          <w:lang w:val="it-IT"/>
        </w:rPr>
        <w:t>ā</w:t>
      </w:r>
      <w:r>
        <w:rPr>
          <w:rFonts w:ascii="Arial" w:hAnsi="Arial"/>
          <w:rtl w:val="0"/>
          <w:lang w:val="it-IT"/>
        </w:rPr>
        <w:t>b</w:t>
      </w:r>
      <w:r>
        <w:rPr>
          <w:rFonts w:ascii="Arial" w:hAnsi="Arial" w:hint="default"/>
          <w:rtl w:val="0"/>
          <w:lang w:val="it-IT"/>
        </w:rPr>
        <w:t>ū</w:t>
      </w:r>
      <w:r>
        <w:rPr>
          <w:rFonts w:ascii="Arial" w:hAnsi="Arial"/>
          <w:rtl w:val="0"/>
          <w:lang w:val="it-IT"/>
        </w:rPr>
        <w:t>tas o Prakritis</w:t>
        <w:tab/>
        <w:tab/>
        <w:t>173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Sette Principi :</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Spiegazione del Saptaparna</w:t>
        <w:tab/>
        <w:tab/>
        <w:t>182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Collegando i Sette Principi con l'Universo</w:t>
        <w:tab/>
        <w:tab/>
        <w:t>199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Sette Vie alla Beatitudine e le Sette Verit</w:t>
      </w:r>
      <w:r>
        <w:rPr>
          <w:rFonts w:ascii="Arial" w:hAnsi="Arial" w:hint="default"/>
          <w:rtl w:val="0"/>
          <w:lang w:val="it-IT"/>
        </w:rPr>
        <w:t>à</w:t>
        <w:tab/>
        <w:tab/>
      </w:r>
      <w:r>
        <w:rPr>
          <w:rFonts w:ascii="Arial" w:hAnsi="Arial"/>
          <w:rtl w:val="0"/>
          <w:lang w:val="it-IT"/>
        </w:rPr>
        <w:t>200</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VII - LA DOTTRINA DELLE SFERE</w:t>
      </w:r>
    </w:p>
    <w:p>
      <w:pPr>
        <w:pStyle w:val="Normale"/>
        <w:tabs>
          <w:tab w:val="left" w:pos="8505"/>
          <w:tab w:val="left" w:pos="9781"/>
        </w:tabs>
        <w:ind w:left="1134" w:firstLine="0"/>
        <w:jc w:val="center"/>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delle Sfere</w:t>
        <w:tab/>
        <w:tab/>
        <w:t>202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1. La Dottrina dei Globi</w:t>
        <w:tab/>
        <w:tab/>
        <w:t>206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Caduceo</w:t>
        <w:tab/>
        <w:tab/>
        <w:t>217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2. La Dottrina di Lokas e Talas</w:t>
        <w:tab/>
        <w:tab/>
        <w:t>219</w:t>
      </w:r>
    </w:p>
    <w:p>
      <w:pPr>
        <w:pStyle w:val="Normale"/>
        <w:tabs>
          <w:tab w:val="left" w:pos="8505"/>
          <w:tab w:val="left" w:pos="9781"/>
        </w:tabs>
        <w:ind w:left="1134" w:firstLine="0"/>
        <w:jc w:val="both"/>
      </w:pPr>
      <w:r>
        <w:rPr>
          <w:rFonts w:ascii="Arial Unicode MS" w:cs="Arial Unicode MS" w:hAnsi="Arial Unicode MS" w:eastAsia="Arial Unicode MS"/>
          <w:b w:val="0"/>
          <w:bCs w:val="0"/>
          <w:i w:val="0"/>
          <w:iCs w:val="0"/>
        </w:rPr>
        <w:br w:type="page"/>
      </w:r>
    </w:p>
    <w:p>
      <w:pPr>
        <w:pStyle w:val="Normale"/>
        <w:tabs>
          <w:tab w:val="left" w:pos="8505"/>
          <w:tab w:val="left" w:pos="9781"/>
        </w:tabs>
        <w:ind w:left="1134" w:firstLine="0"/>
        <w:jc w:val="both"/>
        <w:rPr>
          <w:rFonts w:ascii="Arial" w:cs="Arial" w:hAnsi="Arial" w:eastAsia="Arial"/>
        </w:rPr>
      </w:pPr>
      <w:r>
        <w:rPr>
          <w:rFonts w:ascii="Arial" w:cs="Arial" w:hAnsi="Arial" w:eastAsia="Arial"/>
          <w:rtl w:val="0"/>
        </w:rPr>
        <w:tab/>
        <w:tab/>
        <w:t>xxv</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3. La Dottrina dei Sette Piani Sacri</w:t>
        <w:tab/>
        <w:tab/>
        <w:t>223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4. La Dottrina del Sistema Solare Universale</w:t>
        <w:tab/>
        <w:tab/>
        <w:t>231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5. La Dottrina della Relazione dei Sistemi</w:t>
        <w:tab/>
        <w:tab/>
        <w:t>235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6. La Dottrina dei Soggiorni Ciclici</w:t>
        <w:tab/>
        <w:tab/>
        <w:t>241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7. La Dottrina della Relazione delle Monadi con il Sistema</w:t>
        <w:tab/>
        <w:tab/>
        <w:t>247</w:t>
      </w:r>
    </w:p>
    <w:p>
      <w:pPr>
        <w:pStyle w:val="Normale"/>
        <w:tabs>
          <w:tab w:val="left" w:pos="8505"/>
          <w:tab w:val="left" w:pos="9781"/>
        </w:tabs>
        <w:ind w:left="1134" w:firstLine="0"/>
        <w:jc w:val="both"/>
        <w:rPr>
          <w:rFonts w:ascii="Arial" w:cs="Arial" w:hAnsi="Arial" w:eastAsia="Arial"/>
        </w:rPr>
      </w:pPr>
      <w:r>
        <w:rPr>
          <w:rFonts w:ascii="Arial" w:cs="Arial" w:hAnsi="Arial" w:eastAsia="Arial"/>
        </w:rPr>
        <w:tab/>
        <w:tab/>
      </w: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VIII - LA DOTTRINA DELLE RAZZE</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delle Razze</w:t>
        <w:tab/>
        <w:tab/>
        <w:t>262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Prima Apparizione dell'Uomo</w:t>
        <w:tab/>
        <w:tab/>
        <w:t>266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Prima Razza Radice</w:t>
        <w:tab/>
        <w:tab/>
        <w:t>271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Seconda Razza Radice</w:t>
        <w:tab/>
        <w:tab/>
        <w:t>276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Vite di Fuoco" - La Manifestazione della Forza-Vita</w:t>
        <w:tab/>
        <w:tab/>
        <w:t>279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Forma Astrale che Riveste la Monade</w:t>
        <w:tab/>
        <w:tab/>
        <w:t>282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Terza Razza Radice</w:t>
        <w:tab/>
        <w:tab/>
        <w:t>283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Figli dello Yoga Passivo</w:t>
        <w:tab/>
        <w:tab/>
        <w:t>285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Umanit</w:t>
      </w:r>
      <w:r>
        <w:rPr>
          <w:rFonts w:ascii="Arial" w:hAnsi="Arial" w:hint="default"/>
          <w:rtl w:val="0"/>
          <w:lang w:val="it-IT"/>
        </w:rPr>
        <w:t xml:space="preserve">à </w:t>
      </w:r>
      <w:r>
        <w:rPr>
          <w:rFonts w:ascii="Arial" w:hAnsi="Arial"/>
          <w:rtl w:val="0"/>
          <w:lang w:val="it-IT"/>
        </w:rPr>
        <w:t>Androgina</w:t>
        <w:tab/>
        <w:tab/>
        <w:t>287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Separazione dei Sessi accadde 18 Milioni di anni orsono</w:t>
        <w:tab/>
        <w:tab/>
        <w:t>290</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Risveglio del Principio Mentale</w:t>
        <w:tab/>
        <w:tab/>
        <w:t>294</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Razze con il Terzo Occhio</w:t>
        <w:tab/>
        <w:tab/>
        <w:t>306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Relazione di Razze Mitologiche con il Terzo Occhio</w:t>
        <w:tab/>
        <w:tab/>
        <w:t>311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Quarta Razza Radice</w:t>
        <w:tab/>
        <w:tab/>
        <w:t>315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Quinta</w:t>
        <w:tab/>
        <w:tab/>
        <w:t>325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Sesta</w:t>
        <w:tab/>
        <w:tab/>
        <w:t>331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Settima</w:t>
        <w:tab/>
        <w:tab/>
        <w:t>335</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IX - LA DOTTRINA DELLE RONDE</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delle Ronde</w:t>
        <w:tab/>
        <w:tab/>
        <w:t>339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1. Le Ronde Interne</w:t>
        <w:tab/>
        <w:tab/>
        <w:t>340</w:t>
      </w:r>
    </w:p>
    <w:p>
      <w:pPr>
        <w:pStyle w:val="Normale"/>
        <w:tabs>
          <w:tab w:val="left" w:pos="8505"/>
          <w:tab w:val="left" w:pos="9781"/>
        </w:tabs>
        <w:ind w:left="1134" w:firstLine="0"/>
        <w:jc w:val="both"/>
        <w:rPr>
          <w:rFonts w:ascii="Arial" w:cs="Arial" w:hAnsi="Arial" w:eastAsia="Arial"/>
        </w:rPr>
      </w:pPr>
      <w:r>
        <w:rPr>
          <w:rFonts w:ascii="Arial" w:hAnsi="Arial"/>
          <w:rtl w:val="0"/>
          <w:lang w:val="it-IT"/>
        </w:rPr>
        <w:t>2. La Relazione di Ronde e Razze</w:t>
        <w:tab/>
        <w:tab/>
        <w:t>344</w:t>
      </w:r>
    </w:p>
    <w:p>
      <w:pPr>
        <w:pStyle w:val="Normale"/>
        <w:tabs>
          <w:tab w:val="left" w:pos="8505"/>
          <w:tab w:val="left" w:pos="9781"/>
        </w:tabs>
        <w:ind w:left="1134" w:firstLine="0"/>
        <w:jc w:val="both"/>
        <w:rPr>
          <w:rFonts w:ascii="Arial" w:cs="Arial" w:hAnsi="Arial" w:eastAsia="Arial"/>
        </w:rPr>
      </w:pPr>
      <w:r>
        <w:rPr>
          <w:rFonts w:ascii="Arial" w:hAnsi="Arial"/>
          <w:rtl w:val="0"/>
          <w:lang w:val="it-IT"/>
        </w:rPr>
        <w:t>3. La Relazione di Ronde e Sfere</w:t>
        <w:tab/>
        <w:tab/>
        <w:t>355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4. La Relazione di Ronde e Sorveglianti</w:t>
        <w:tab/>
        <w:tab/>
        <w:t>365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5. La Relazione di Ronde e Stati Dopo-Morte</w:t>
        <w:tab/>
        <w:tab/>
        <w:t>368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6. La Relazione di Ronde e Principi</w:t>
        <w:tab/>
        <w:tab/>
        <w:t>372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   Appartenenti alla Quinta Ronda</w:t>
        <w:tab/>
        <w:tab/>
        <w:t>376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7. Ronde Esterne</w:t>
        <w:tab/>
        <w:tab/>
        <w:t>379</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X - GLI STATI DEL DOPO-MORTE</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Gli Stati del Dopo-Morte</w:t>
        <w:tab/>
        <w:tab/>
        <w:t>383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Ci</w:t>
      </w:r>
      <w:r>
        <w:rPr>
          <w:rFonts w:ascii="Arial" w:hAnsi="Arial" w:hint="default"/>
          <w:rtl w:val="0"/>
          <w:lang w:val="it-IT"/>
        </w:rPr>
        <w:t xml:space="preserve">ò </w:t>
      </w:r>
      <w:r>
        <w:rPr>
          <w:rFonts w:ascii="Arial" w:hAnsi="Arial"/>
          <w:rtl w:val="0"/>
          <w:lang w:val="it-IT"/>
        </w:rPr>
        <w:t>che un'Uomo Desidera, Riceve</w:t>
        <w:tab/>
        <w:tab/>
        <w:t>384</w:t>
      </w:r>
    </w:p>
    <w:p>
      <w:pPr>
        <w:pStyle w:val="Normale"/>
        <w:tabs>
          <w:tab w:val="left" w:pos="8505"/>
          <w:tab w:val="left" w:pos="9781"/>
        </w:tabs>
        <w:ind w:left="1134" w:firstLine="0"/>
        <w:jc w:val="both"/>
        <w:rPr>
          <w:rFonts w:ascii="Arial" w:cs="Arial" w:hAnsi="Arial" w:eastAsia="Arial"/>
        </w:rPr>
      </w:pPr>
      <w:r>
        <w:rPr>
          <w:rFonts w:ascii="Arial" w:hAnsi="Arial"/>
          <w:rtl w:val="0"/>
          <w:lang w:val="it-IT"/>
        </w:rPr>
        <w:t>Due Aforismi Importanti</w:t>
        <w:tab/>
        <w:tab/>
        <w:t>385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Che cos'</w:t>
      </w:r>
      <w:r>
        <w:rPr>
          <w:rFonts w:ascii="Arial" w:hAnsi="Arial" w:hint="default"/>
          <w:rtl w:val="0"/>
          <w:lang w:val="it-IT"/>
        </w:rPr>
        <w:t xml:space="preserve">è </w:t>
      </w:r>
      <w:r>
        <w:rPr>
          <w:rFonts w:ascii="Arial" w:hAnsi="Arial"/>
          <w:rtl w:val="0"/>
          <w:lang w:val="it-IT"/>
        </w:rPr>
        <w:t>che Muore</w:t>
        <w:tab/>
        <w:tab/>
        <w:t>387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Processo del Morire</w:t>
        <w:tab/>
        <w:tab/>
        <w:t>389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Primo Stato Dopo-Morte - K</w:t>
      </w:r>
      <w:r>
        <w:rPr>
          <w:rFonts w:ascii="Arial" w:hAnsi="Arial" w:hint="default"/>
          <w:rtl w:val="0"/>
          <w:lang w:val="it-IT"/>
        </w:rPr>
        <w:t>ā</w:t>
      </w:r>
      <w:r>
        <w:rPr>
          <w:rFonts w:ascii="Arial" w:hAnsi="Arial"/>
          <w:rtl w:val="0"/>
          <w:lang w:val="it-IT"/>
        </w:rPr>
        <w:t>ma - Loka</w:t>
        <w:tab/>
        <w:tab/>
        <w:t>393</w:t>
      </w:r>
    </w:p>
    <w:p>
      <w:pPr>
        <w:pStyle w:val="Normale"/>
        <w:tabs>
          <w:tab w:val="left" w:pos="8505"/>
          <w:tab w:val="left" w:pos="9781"/>
        </w:tabs>
        <w:ind w:left="1134" w:firstLine="0"/>
        <w:jc w:val="both"/>
      </w:pPr>
      <w:r>
        <w:rPr>
          <w:rFonts w:ascii="Arial Unicode MS" w:cs="Arial Unicode MS" w:hAnsi="Arial Unicode MS" w:eastAsia="Arial Unicode MS"/>
          <w:b w:val="0"/>
          <w:bCs w:val="0"/>
          <w:i w:val="0"/>
          <w:iCs w:val="0"/>
        </w:rPr>
        <w:br w:type="page"/>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Xxvi                             </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Il Secondo Stadio degli Stati del Dopo-Morte - La Seconda Morte</w:t>
        <w:tab/>
        <w:tab/>
        <w:t>399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Bardo e lo stadio della Gestazione</w:t>
        <w:tab/>
        <w:tab/>
        <w:t>403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terzo Stato Dopomorte - il Devachan</w:t>
        <w:tab/>
        <w:tab/>
        <w:t>406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Ronde Interne e Esterne</w:t>
        <w:tab/>
        <w:tab/>
        <w:t>409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Gli Skandha</w:t>
        <w:tab/>
        <w:tab/>
        <w:t>416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Nascita della Personalit</w:t>
      </w:r>
      <w:r>
        <w:rPr>
          <w:rFonts w:ascii="Arial" w:hAnsi="Arial" w:hint="default"/>
          <w:rtl w:val="0"/>
          <w:lang w:val="it-IT"/>
        </w:rPr>
        <w:t>à</w:t>
        <w:tab/>
        <w:tab/>
      </w:r>
      <w:r>
        <w:rPr>
          <w:rFonts w:ascii="Arial" w:hAnsi="Arial"/>
          <w:rtl w:val="0"/>
          <w:lang w:val="it-IT"/>
        </w:rPr>
        <w:t>422</w:t>
      </w:r>
    </w:p>
    <w:p>
      <w:pPr>
        <w:pStyle w:val="Normale"/>
        <w:tabs>
          <w:tab w:val="left" w:pos="8505"/>
          <w:tab w:val="left" w:pos="9781"/>
        </w:tabs>
        <w:ind w:left="1134" w:firstLine="0"/>
        <w:jc w:val="both"/>
        <w:rPr>
          <w:rFonts w:ascii="Arial" w:cs="Arial" w:hAnsi="Arial" w:eastAsia="Arial"/>
        </w:rPr>
      </w:pPr>
      <w:r>
        <w:rPr>
          <w:rFonts w:ascii="Arial" w:cs="Arial" w:hAnsi="Arial" w:eastAsia="Arial"/>
        </w:rPr>
        <w:tab/>
      </w: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IX - LA DOTTRINA DEI DUE SENTIERI</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dei Due Sentieri</w:t>
        <w:tab/>
        <w:tab/>
        <w:t>425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Legge di Compassione</w:t>
        <w:tab/>
        <w:tab/>
        <w:t>425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Scelta dei Quattro Sentieri</w:t>
        <w:tab/>
        <w:tab/>
        <w:t>427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Arianna e il Labirinto</w:t>
        <w:tab/>
        <w:tab/>
        <w:t>431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Sette Scale</w:t>
        <w:tab/>
        <w:tab/>
        <w:t>432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Raggio della Scala alla Quale appartieni"</w:t>
        <w:tab/>
        <w:tab/>
        <w:t>435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Quattro Gradi di Iniziazione</w:t>
        <w:tab/>
        <w:tab/>
        <w:t>436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Cammini Aperti e Segreti</w:t>
        <w:tab/>
        <w:tab/>
        <w:t>443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 Tre Vesti Glorificate</w:t>
        <w:tab/>
        <w:tab/>
        <w:t>446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degli Avat</w:t>
      </w:r>
      <w:r>
        <w:rPr>
          <w:rFonts w:ascii="Arial" w:hAnsi="Arial" w:hint="default"/>
          <w:rtl w:val="0"/>
          <w:lang w:val="it-IT"/>
        </w:rPr>
        <w:t>ā</w:t>
      </w:r>
      <w:r>
        <w:rPr>
          <w:rFonts w:ascii="Arial" w:hAnsi="Arial"/>
          <w:rtl w:val="0"/>
          <w:lang w:val="it-IT"/>
        </w:rPr>
        <w:t>ra</w:t>
        <w:tab/>
        <w:tab/>
        <w:t>453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Ges</w:t>
      </w:r>
      <w:r>
        <w:rPr>
          <w:rFonts w:ascii="Arial" w:hAnsi="Arial" w:hint="default"/>
          <w:rtl w:val="0"/>
          <w:lang w:val="it-IT"/>
        </w:rPr>
        <w:t xml:space="preserve">ù </w:t>
      </w:r>
      <w:r>
        <w:rPr>
          <w:rFonts w:ascii="Arial" w:hAnsi="Arial"/>
          <w:rtl w:val="0"/>
          <w:lang w:val="it-IT"/>
        </w:rPr>
        <w:t>Cristo - un Avat</w:t>
      </w:r>
      <w:r>
        <w:rPr>
          <w:rFonts w:ascii="Arial" w:hAnsi="Arial" w:hint="default"/>
          <w:rtl w:val="0"/>
          <w:lang w:val="it-IT"/>
        </w:rPr>
        <w:t>ā</w:t>
      </w:r>
      <w:r>
        <w:rPr>
          <w:rFonts w:ascii="Arial" w:hAnsi="Arial"/>
          <w:rtl w:val="0"/>
          <w:lang w:val="it-IT"/>
        </w:rPr>
        <w:t>ra</w:t>
        <w:tab/>
        <w:tab/>
        <w:t>463</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L'Essere Meraviglioso</w:t>
        <w:tab/>
        <w:tab/>
        <w:t>466</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center"/>
        <w:rPr>
          <w:rFonts w:ascii="Arial" w:cs="Arial" w:hAnsi="Arial" w:eastAsia="Arial"/>
        </w:rPr>
      </w:pPr>
      <w:r>
        <w:rPr>
          <w:rFonts w:ascii="Arial" w:hAnsi="Arial"/>
          <w:rtl w:val="0"/>
          <w:lang w:val="it-IT"/>
        </w:rPr>
        <w:t>CAPITOLO XII - LA DOTTRINA DI CONOSCENZA UNIVERSALE</w:t>
      </w:r>
    </w:p>
    <w:p>
      <w:pPr>
        <w:pStyle w:val="Normale"/>
        <w:tabs>
          <w:tab w:val="left" w:pos="8505"/>
          <w:tab w:val="left" w:pos="9781"/>
        </w:tabs>
        <w:ind w:left="1134" w:firstLine="0"/>
        <w:jc w:val="both"/>
        <w:rPr>
          <w:rFonts w:ascii="Arial" w:cs="Arial" w:hAnsi="Arial" w:eastAsia="Arial"/>
        </w:rPr>
      </w:pPr>
    </w:p>
    <w:p>
      <w:pPr>
        <w:pStyle w:val="Normale"/>
        <w:tabs>
          <w:tab w:val="left" w:pos="8505"/>
          <w:tab w:val="left" w:pos="9781"/>
        </w:tabs>
        <w:ind w:left="1134" w:firstLine="0"/>
        <w:jc w:val="both"/>
        <w:rPr>
          <w:rFonts w:ascii="Arial" w:cs="Arial" w:hAnsi="Arial" w:eastAsia="Arial"/>
        </w:rPr>
      </w:pPr>
      <w:r>
        <w:rPr>
          <w:rFonts w:ascii="Arial" w:hAnsi="Arial"/>
          <w:rtl w:val="0"/>
          <w:lang w:val="it-IT"/>
        </w:rPr>
        <w:t>La Dottrina di Conoscenza Universale</w:t>
        <w:tab/>
        <w:tab/>
        <w:t>469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Legge di Manifestazione</w:t>
        <w:tab/>
        <w:tab/>
        <w:t>469</w:t>
      </w:r>
    </w:p>
    <w:p>
      <w:pPr>
        <w:pStyle w:val="Normale"/>
        <w:tabs>
          <w:tab w:val="left" w:pos="8505"/>
          <w:tab w:val="left" w:pos="9781"/>
        </w:tabs>
        <w:ind w:left="1134" w:firstLine="0"/>
        <w:jc w:val="both"/>
        <w:rPr>
          <w:rFonts w:ascii="Arial" w:cs="Arial" w:hAnsi="Arial" w:eastAsia="Arial"/>
        </w:rPr>
      </w:pPr>
      <w:r>
        <w:rPr>
          <w:rFonts w:ascii="Arial" w:hAnsi="Arial" w:hint="default"/>
          <w:rtl w:val="0"/>
          <w:lang w:val="it-IT"/>
        </w:rPr>
        <w:t>Ā</w:t>
      </w:r>
      <w:r>
        <w:rPr>
          <w:rFonts w:ascii="Arial" w:hAnsi="Arial"/>
          <w:rtl w:val="0"/>
          <w:lang w:val="it-IT"/>
        </w:rPr>
        <w:t>tma-Vidy</w:t>
      </w:r>
      <w:r>
        <w:rPr>
          <w:rFonts w:ascii="Arial" w:hAnsi="Arial" w:hint="default"/>
          <w:rtl w:val="0"/>
          <w:lang w:val="it-IT"/>
        </w:rPr>
        <w:t>ā</w:t>
        <w:tab/>
        <w:tab/>
      </w:r>
      <w:r>
        <w:rPr>
          <w:rFonts w:ascii="Arial" w:hAnsi="Arial"/>
          <w:rtl w:val="0"/>
          <w:lang w:val="it-IT"/>
        </w:rPr>
        <w:t>470</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La Legge di "Manifestazione" </w:t>
        <w:tab/>
        <w:tab/>
        <w:t>471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 xml:space="preserve">"Come l'Uno Diventa i Molti" </w:t>
        <w:tab/>
        <w:tab/>
        <w:t>477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Prima Asserzione Fondamentale</w:t>
        <w:tab/>
        <w:tab/>
        <w:t>482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Una lista di Termini Equivalenti</w:t>
        <w:tab/>
        <w:tab/>
        <w:t>482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Sat - Essenza - il Grande Respiro</w:t>
        <w:tab/>
        <w:tab/>
        <w:t>485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Parabrahman - la Realt</w:t>
      </w:r>
      <w:r>
        <w:rPr>
          <w:rFonts w:ascii="Arial" w:hAnsi="Arial" w:hint="default"/>
          <w:rtl w:val="0"/>
          <w:lang w:val="it-IT"/>
        </w:rPr>
        <w:t xml:space="preserve">à </w:t>
      </w:r>
      <w:r>
        <w:rPr>
          <w:rFonts w:ascii="Arial" w:hAnsi="Arial"/>
          <w:rtl w:val="0"/>
          <w:lang w:val="it-IT"/>
        </w:rPr>
        <w:t>Una</w:t>
        <w:tab/>
        <w:tab/>
        <w:t>486</w:t>
      </w:r>
    </w:p>
    <w:p>
      <w:pPr>
        <w:pStyle w:val="Normale"/>
        <w:tabs>
          <w:tab w:val="left" w:pos="8505"/>
          <w:tab w:val="left" w:pos="9781"/>
        </w:tabs>
        <w:ind w:left="1134" w:firstLine="0"/>
        <w:jc w:val="both"/>
        <w:rPr>
          <w:rFonts w:ascii="Arial" w:cs="Arial" w:hAnsi="Arial" w:eastAsia="Arial"/>
        </w:rPr>
      </w:pPr>
      <w:r>
        <w:rPr>
          <w:rFonts w:ascii="Arial" w:hAnsi="Arial" w:hint="default"/>
          <w:rtl w:val="0"/>
          <w:lang w:val="it-IT"/>
        </w:rPr>
        <w:t>Ā</w:t>
      </w:r>
      <w:r>
        <w:rPr>
          <w:rFonts w:ascii="Arial" w:hAnsi="Arial"/>
          <w:rtl w:val="0"/>
          <w:lang w:val="it-IT"/>
        </w:rPr>
        <w:t xml:space="preserve">di-Buddhi o </w:t>
      </w:r>
      <w:r>
        <w:rPr>
          <w:rFonts w:ascii="Arial" w:hAnsi="Arial" w:hint="default"/>
          <w:rtl w:val="0"/>
          <w:lang w:val="it-IT"/>
        </w:rPr>
        <w:t>Ā</w:t>
      </w:r>
      <w:r>
        <w:rPr>
          <w:rFonts w:ascii="Arial" w:hAnsi="Arial"/>
          <w:rtl w:val="0"/>
          <w:lang w:val="it-IT"/>
        </w:rPr>
        <w:t>di-Budha</w:t>
        <w:tab/>
        <w:tab/>
        <w:t>487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M</w:t>
      </w:r>
      <w:r>
        <w:rPr>
          <w:rFonts w:ascii="Arial" w:hAnsi="Arial" w:hint="default"/>
          <w:rtl w:val="0"/>
          <w:lang w:val="it-IT"/>
        </w:rPr>
        <w:t>ū</w:t>
      </w:r>
      <w:r>
        <w:rPr>
          <w:rFonts w:ascii="Arial" w:hAnsi="Arial"/>
          <w:rtl w:val="0"/>
          <w:lang w:val="it-IT"/>
        </w:rPr>
        <w:t>laprakriti - Sostanza Radice Precosmica</w:t>
        <w:tab/>
        <w:tab/>
        <w:t>488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Spirito e Materia : Due Aspetti dell Assoluto</w:t>
        <w:tab/>
        <w:tab/>
        <w:t>490</w:t>
      </w:r>
    </w:p>
    <w:p>
      <w:pPr>
        <w:pStyle w:val="Normale"/>
        <w:tabs>
          <w:tab w:val="left" w:pos="8505"/>
          <w:tab w:val="left" w:pos="9781"/>
        </w:tabs>
        <w:ind w:left="1134" w:firstLine="0"/>
        <w:jc w:val="both"/>
        <w:rPr>
          <w:rFonts w:ascii="Arial" w:cs="Arial" w:hAnsi="Arial" w:eastAsia="Arial"/>
        </w:rPr>
      </w:pPr>
      <w:r>
        <w:rPr>
          <w:rFonts w:ascii="Arial" w:hAnsi="Arial"/>
          <w:rtl w:val="0"/>
          <w:lang w:val="it-IT"/>
        </w:rPr>
        <w:t>Fohat - "L'attore pi</w:t>
      </w:r>
      <w:r>
        <w:rPr>
          <w:rFonts w:ascii="Arial" w:hAnsi="Arial" w:hint="default"/>
          <w:rtl w:val="0"/>
          <w:lang w:val="it-IT"/>
        </w:rPr>
        <w:t xml:space="preserve">ù </w:t>
      </w:r>
      <w:r>
        <w:rPr>
          <w:rFonts w:ascii="Arial" w:hAnsi="Arial"/>
          <w:rtl w:val="0"/>
          <w:lang w:val="it-IT"/>
        </w:rPr>
        <w:t>Importante nella Cosmogonia Esoterica"</w:t>
        <w:tab/>
        <w:tab/>
        <w:t>492</w:t>
      </w:r>
    </w:p>
    <w:p>
      <w:pPr>
        <w:pStyle w:val="Normale"/>
        <w:tabs>
          <w:tab w:val="left" w:pos="8505"/>
          <w:tab w:val="left" w:pos="9781"/>
        </w:tabs>
        <w:ind w:left="1134" w:firstLine="0"/>
        <w:jc w:val="both"/>
        <w:rPr>
          <w:rFonts w:ascii="Arial" w:cs="Arial" w:hAnsi="Arial" w:eastAsia="Arial"/>
        </w:rPr>
      </w:pPr>
      <w:r>
        <w:rPr>
          <w:rFonts w:ascii="Arial" w:hAnsi="Arial"/>
          <w:rtl w:val="0"/>
          <w:lang w:val="it-IT"/>
        </w:rPr>
        <w:t>Eros = Fohat</w:t>
        <w:tab/>
        <w:tab/>
        <w:t>495</w:t>
      </w:r>
    </w:p>
    <w:p>
      <w:pPr>
        <w:pStyle w:val="Normale"/>
        <w:tabs>
          <w:tab w:val="left" w:pos="8505"/>
          <w:tab w:val="left" w:pos="9781"/>
        </w:tabs>
        <w:ind w:left="1134" w:firstLine="0"/>
        <w:jc w:val="both"/>
        <w:rPr>
          <w:rFonts w:ascii="Arial" w:cs="Arial" w:hAnsi="Arial" w:eastAsia="Arial"/>
        </w:rPr>
      </w:pPr>
      <w:r>
        <w:rPr>
          <w:rFonts w:ascii="Arial" w:hAnsi="Arial"/>
          <w:rtl w:val="0"/>
          <w:lang w:val="it-IT"/>
        </w:rPr>
        <w:t>Riassunto della Prima Asserzione Fondamentale</w:t>
        <w:tab/>
        <w:tab/>
        <w:t>498</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Primo Logos - il Secondo Logos - il Terzo Logos</w:t>
        <w:tab/>
        <w:tab/>
        <w:t>499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Pre-Manifestazione e i Logoi nelle Stanze di Dzyan</w:t>
        <w:tab/>
        <w:tab/>
        <w:t>507</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Prima Lezione nella Filosofia Esoterica"</w:t>
        <w:tab/>
        <w:tab/>
        <w:t>510</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Punto Originario di un Sistema</w:t>
        <w:tab/>
        <w:tab/>
        <w:t>511</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 Sette Primordiali</w:t>
        <w:tab/>
        <w:tab/>
        <w:t>516</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Il Sole Spirituale Centrale</w:t>
        <w:tab/>
        <w:tab/>
        <w:t>519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La Voce del Silenzio</w:t>
        <w:tab/>
        <w:tab/>
        <w:t>519</w:t>
      </w:r>
    </w:p>
    <w:p>
      <w:pPr>
        <w:pStyle w:val="Normale"/>
        <w:tabs>
          <w:tab w:val="left" w:pos="8505"/>
          <w:tab w:val="left" w:pos="9781"/>
        </w:tabs>
        <w:ind w:left="1134" w:firstLine="0"/>
        <w:jc w:val="both"/>
        <w:rPr>
          <w:rFonts w:ascii="Arial" w:cs="Arial" w:hAnsi="Arial" w:eastAsia="Arial"/>
        </w:rPr>
      </w:pPr>
      <w:r>
        <w:rPr>
          <w:rFonts w:ascii="Arial" w:hAnsi="Arial"/>
          <w:rtl w:val="0"/>
          <w:lang w:val="it-IT"/>
        </w:rPr>
        <w:t>Indice</w:t>
        <w:tab/>
        <w:tab/>
        <w:t>521</w:t>
      </w:r>
    </w:p>
    <w:p>
      <w:pPr>
        <w:pStyle w:val="Normale"/>
        <w:tabs>
          <w:tab w:val="left" w:pos="8505"/>
          <w:tab w:val="left" w:pos="9781"/>
        </w:tabs>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Pr>
        <w:tab/>
        <w:tab/>
      </w:r>
    </w:p>
    <w:p>
      <w:pPr>
        <w:pStyle w:val="Normale"/>
        <w:ind w:left="1134" w:firstLine="0"/>
        <w:jc w:val="both"/>
        <w:rPr>
          <w:rFonts w:ascii="Arial" w:cs="Arial" w:hAnsi="Arial" w:eastAsia="Arial"/>
          <w:b w:val="1"/>
          <w:bCs w:val="1"/>
          <w:sz w:val="28"/>
          <w:szCs w:val="28"/>
        </w:rPr>
      </w:pPr>
    </w:p>
    <w:p>
      <w:pPr>
        <w:pStyle w:val="Normale"/>
        <w:ind w:left="1134" w:firstLine="0"/>
        <w:jc w:val="center"/>
        <w:rPr>
          <w:rFonts w:ascii="Arial" w:cs="Arial" w:hAnsi="Arial" w:eastAsia="Arial"/>
          <w:b w:val="1"/>
          <w:bCs w:val="1"/>
          <w:sz w:val="28"/>
          <w:szCs w:val="28"/>
        </w:rPr>
      </w:pPr>
      <w:r>
        <w:rPr>
          <w:rFonts w:ascii="Arial" w:hAnsi="Arial" w:hint="default"/>
          <w:b w:val="1"/>
          <w:bCs w:val="1"/>
          <w:sz w:val="28"/>
          <w:szCs w:val="28"/>
          <w:rtl w:val="0"/>
          <w:lang w:val="it-IT"/>
        </w:rPr>
        <w:t>Ā</w:t>
      </w:r>
      <w:r>
        <w:rPr>
          <w:rFonts w:ascii="Arial" w:hAnsi="Arial"/>
          <w:b w:val="1"/>
          <w:bCs w:val="1"/>
          <w:sz w:val="28"/>
          <w:szCs w:val="28"/>
          <w:rtl w:val="0"/>
          <w:lang w:val="it-IT"/>
        </w:rPr>
        <w:t>TMAG</w:t>
      </w:r>
      <w:r>
        <w:rPr>
          <w:rFonts w:ascii="Arial" w:hAnsi="Arial" w:hint="default"/>
          <w:b w:val="1"/>
          <w:bCs w:val="1"/>
          <w:sz w:val="28"/>
          <w:szCs w:val="28"/>
          <w:rtl w:val="0"/>
          <w:lang w:val="it-IT"/>
        </w:rPr>
        <w:t>Ī</w:t>
      </w:r>
      <w:r>
        <w:rPr>
          <w:rFonts w:ascii="Arial" w:hAnsi="Arial"/>
          <w:b w:val="1"/>
          <w:bCs w:val="1"/>
          <w:sz w:val="28"/>
          <w:szCs w:val="28"/>
          <w:rtl w:val="0"/>
          <w:lang w:val="it-IT"/>
        </w:rPr>
        <w:t>T</w:t>
      </w:r>
      <w:r>
        <w:rPr>
          <w:rFonts w:ascii="Arial" w:hAnsi="Arial" w:hint="default"/>
          <w:b w:val="1"/>
          <w:bCs w:val="1"/>
          <w:sz w:val="28"/>
          <w:szCs w:val="28"/>
          <w:rtl w:val="0"/>
          <w:lang w:val="it-IT"/>
        </w:rPr>
        <w:t xml:space="preserve">Ā </w:t>
      </w:r>
      <w:r>
        <w:rPr>
          <w:rFonts w:ascii="Arial" w:hAnsi="Arial"/>
          <w:b w:val="1"/>
          <w:bCs w:val="1"/>
          <w:sz w:val="28"/>
          <w:szCs w:val="28"/>
          <w:rtl w:val="0"/>
          <w:lang w:val="it-IT"/>
        </w:rPr>
        <w:t>*</w:t>
      </w:r>
    </w:p>
    <w:p>
      <w:pPr>
        <w:pStyle w:val="Normale"/>
        <w:ind w:left="1134" w:firstLine="0"/>
        <w:jc w:val="both"/>
        <w:rPr>
          <w:rFonts w:ascii="Arial" w:cs="Arial" w:hAnsi="Arial" w:eastAsia="Arial"/>
          <w:b w:val="1"/>
          <w:bCs w:val="1"/>
          <w:sz w:val="28"/>
          <w:szCs w:val="28"/>
        </w:rPr>
      </w:pPr>
    </w:p>
    <w:p>
      <w:pPr>
        <w:pStyle w:val="Normale"/>
        <w:ind w:left="1134" w:firstLine="0"/>
        <w:jc w:val="both"/>
        <w:rPr>
          <w:rFonts w:ascii="Arial" w:cs="Arial" w:hAnsi="Arial" w:eastAsia="Arial"/>
        </w:rPr>
      </w:pPr>
      <w:r>
        <w:rPr>
          <w:rFonts w:ascii="Arial" w:hAnsi="Arial"/>
          <w:rtl w:val="0"/>
          <w:lang w:val="it-IT"/>
        </w:rPr>
        <w:t>Dall'Infinita Sorgente di Tutto - la vera Fonte dell'Essere - Eoni su Eoni f</w:t>
      </w:r>
      <w:r>
        <w:rPr>
          <w:rFonts w:ascii="Arial" w:hAnsi="Arial" w:hint="default"/>
          <w:rtl w:val="0"/>
          <w:lang w:val="it-IT"/>
        </w:rPr>
        <w:t xml:space="preserve">à </w:t>
      </w:r>
      <w:r>
        <w:rPr>
          <w:rFonts w:ascii="Arial" w:hAnsi="Arial"/>
          <w:rtl w:val="0"/>
          <w:lang w:val="it-IT"/>
        </w:rPr>
        <w:t>arrivai,</w:t>
      </w:r>
    </w:p>
    <w:p>
      <w:pPr>
        <w:pStyle w:val="Normale"/>
        <w:ind w:left="1134" w:firstLine="0"/>
        <w:jc w:val="both"/>
        <w:rPr>
          <w:rFonts w:ascii="Arial" w:cs="Arial" w:hAnsi="Arial" w:eastAsia="Arial"/>
        </w:rPr>
      </w:pPr>
      <w:r>
        <w:rPr>
          <w:rFonts w:ascii="Arial" w:hAnsi="Arial"/>
          <w:rtl w:val="0"/>
          <w:lang w:val="it-IT"/>
        </w:rPr>
        <w:t xml:space="preserve">Scaturendo come una Scintilla dall'Essenza della Fiamma stessa, cosciente della gloria insignificante ma trascendente gloria. </w:t>
      </w:r>
    </w:p>
    <w:p>
      <w:pPr>
        <w:pStyle w:val="Normale"/>
        <w:ind w:left="1134" w:firstLine="0"/>
        <w:jc w:val="both"/>
        <w:rPr>
          <w:rFonts w:ascii="Arial" w:cs="Arial" w:hAnsi="Arial" w:eastAsia="Arial"/>
        </w:rPr>
      </w:pPr>
      <w:r>
        <w:rPr>
          <w:rFonts w:ascii="Arial" w:hAnsi="Arial"/>
          <w:rtl w:val="0"/>
          <w:lang w:val="it-IT"/>
        </w:rPr>
        <w:t>Cominciando un soggiorno ciclico che copre periodi di tempo incalcolabili, scendendo dalle regioni di luce fulgida, analoga alla loro lucentezza fiammeggiante, libera da ogni mantello di forma, potevo spaziare ovunque nelle vaste immensit</w:t>
      </w:r>
      <w:r>
        <w:rPr>
          <w:rFonts w:ascii="Arial" w:hAnsi="Arial" w:hint="default"/>
          <w:rtl w:val="0"/>
          <w:lang w:val="it-IT"/>
        </w:rPr>
        <w:t xml:space="preserve">à </w:t>
      </w:r>
      <w:r>
        <w:rPr>
          <w:rFonts w:ascii="Arial" w:hAnsi="Arial"/>
          <w:rtl w:val="0"/>
          <w:lang w:val="it-IT"/>
        </w:rPr>
        <w:t>dello Spazio :</w:t>
      </w:r>
    </w:p>
    <w:p>
      <w:pPr>
        <w:pStyle w:val="Normale"/>
        <w:ind w:left="1134" w:firstLine="0"/>
        <w:jc w:val="both"/>
        <w:rPr>
          <w:rFonts w:ascii="Arial" w:cs="Arial" w:hAnsi="Arial" w:eastAsia="Arial"/>
        </w:rPr>
      </w:pPr>
      <w:r>
        <w:rPr>
          <w:rFonts w:ascii="Arial" w:hAnsi="Arial"/>
          <w:rtl w:val="0"/>
          <w:lang w:val="it-IT"/>
        </w:rPr>
        <w:t>Attraverso sistemi solari o universi galattici, senza avere alcun senso di consapevolezza, sempre sospinta avanti e verso il basso, irresistibilmente attirata verso le regioni di maggiore densit</w:t>
      </w:r>
      <w:r>
        <w:rPr>
          <w:rFonts w:ascii="Arial" w:hAnsi="Arial" w:hint="default"/>
          <w:rtl w:val="0"/>
          <w:lang w:val="it-IT"/>
        </w:rPr>
        <w:t>à</w:t>
      </w:r>
      <w:r>
        <w:rPr>
          <w:rFonts w:ascii="Arial" w:hAnsi="Arial"/>
          <w:rtl w:val="0"/>
          <w:lang w:val="it-IT"/>
        </w:rPr>
        <w:t>, scendendo sempre pi</w:t>
      </w:r>
      <w:r>
        <w:rPr>
          <w:rFonts w:ascii="Arial" w:hAnsi="Arial" w:hint="default"/>
          <w:rtl w:val="0"/>
          <w:lang w:val="it-IT"/>
        </w:rPr>
        <w:t xml:space="preserve">ù </w:t>
      </w:r>
      <w:r>
        <w:rPr>
          <w:rFonts w:ascii="Arial" w:hAnsi="Arial"/>
          <w:rtl w:val="0"/>
          <w:lang w:val="it-IT"/>
        </w:rPr>
        <w:t>in basso, stadio dopo stadio, attirata dai regni della forma.</w:t>
      </w:r>
    </w:p>
    <w:p>
      <w:pPr>
        <w:pStyle w:val="Normale"/>
        <w:ind w:left="1134" w:firstLine="0"/>
        <w:jc w:val="both"/>
        <w:rPr>
          <w:rFonts w:ascii="Arial" w:cs="Arial" w:hAnsi="Arial" w:eastAsia="Arial"/>
        </w:rPr>
      </w:pPr>
      <w:r>
        <w:rPr>
          <w:rFonts w:ascii="Arial" w:hAnsi="Arial"/>
          <w:rtl w:val="0"/>
          <w:lang w:val="it-IT"/>
        </w:rPr>
        <w:t>L</w:t>
      </w:r>
      <w:r>
        <w:rPr>
          <w:rFonts w:ascii="Arial" w:hAnsi="Arial" w:hint="default"/>
          <w:rtl w:val="0"/>
          <w:lang w:val="it-IT"/>
        </w:rPr>
        <w:t xml:space="preserve">à </w:t>
      </w:r>
      <w:r>
        <w:rPr>
          <w:rFonts w:ascii="Arial" w:hAnsi="Arial"/>
          <w:rtl w:val="0"/>
          <w:lang w:val="it-IT"/>
        </w:rPr>
        <w:t>raccolsi vestigia appartenenti ai Regni del Fuoco, Aria, Acqua e Terra.</w:t>
      </w:r>
    </w:p>
    <w:p>
      <w:pPr>
        <w:pStyle w:val="Normale"/>
        <w:ind w:left="1134" w:firstLine="0"/>
        <w:jc w:val="both"/>
        <w:rPr>
          <w:rFonts w:ascii="Arial" w:cs="Arial" w:hAnsi="Arial" w:eastAsia="Arial"/>
        </w:rPr>
      </w:pPr>
      <w:r>
        <w:rPr>
          <w:rFonts w:ascii="Arial" w:hAnsi="Arial"/>
          <w:rtl w:val="0"/>
          <w:lang w:val="it-IT"/>
        </w:rPr>
        <w:t>Soffermandomi un eone in ogni regno, cercando sempre una magione permanente.</w:t>
      </w:r>
    </w:p>
    <w:p>
      <w:pPr>
        <w:pStyle w:val="Normale"/>
        <w:ind w:left="1134" w:firstLine="0"/>
        <w:jc w:val="both"/>
        <w:rPr>
          <w:rFonts w:ascii="Arial" w:cs="Arial" w:hAnsi="Arial" w:eastAsia="Arial"/>
        </w:rPr>
      </w:pPr>
      <w:r>
        <w:rPr>
          <w:rFonts w:ascii="Arial" w:hAnsi="Arial"/>
          <w:rtl w:val="0"/>
          <w:lang w:val="it-IT"/>
        </w:rPr>
        <w:t>Alla fine emersi dai reami sottili e divenni manifesta in una forma materiale,</w:t>
      </w:r>
    </w:p>
    <w:p>
      <w:pPr>
        <w:pStyle w:val="Normale"/>
        <w:ind w:left="1134" w:firstLine="0"/>
        <w:jc w:val="both"/>
        <w:rPr>
          <w:rFonts w:ascii="Arial" w:cs="Arial" w:hAnsi="Arial" w:eastAsia="Arial"/>
        </w:rPr>
      </w:pPr>
      <w:r>
        <w:rPr>
          <w:rFonts w:ascii="Arial" w:hAnsi="Arial"/>
          <w:rtl w:val="0"/>
          <w:lang w:val="it-IT"/>
        </w:rPr>
        <w:t>Incastonata in una copertura cristallina, dove lo scintillio originario della Fiamma stessa era riflesso.</w:t>
      </w:r>
    </w:p>
    <w:p>
      <w:pPr>
        <w:pStyle w:val="Normale"/>
        <w:ind w:left="1134" w:firstLine="0"/>
        <w:jc w:val="both"/>
        <w:rPr>
          <w:rFonts w:ascii="Arial" w:cs="Arial" w:hAnsi="Arial" w:eastAsia="Arial"/>
        </w:rPr>
      </w:pPr>
      <w:r>
        <w:rPr>
          <w:rFonts w:ascii="Arial" w:hAnsi="Arial"/>
          <w:rtl w:val="0"/>
          <w:lang w:val="it-IT"/>
        </w:rPr>
        <w:t>Dopo lunghi eoni e cicli acquisii nuovi veicoli :</w:t>
      </w:r>
    </w:p>
    <w:p>
      <w:pPr>
        <w:pStyle w:val="Normale"/>
        <w:ind w:left="1134" w:firstLine="0"/>
        <w:jc w:val="both"/>
        <w:rPr>
          <w:rFonts w:ascii="Arial" w:cs="Arial" w:hAnsi="Arial" w:eastAsia="Arial"/>
        </w:rPr>
      </w:pPr>
      <w:r>
        <w:rPr>
          <w:rFonts w:ascii="Arial" w:hAnsi="Arial"/>
          <w:rtl w:val="0"/>
          <w:lang w:val="it-IT"/>
        </w:rPr>
        <w:t>Dove gemme durevoli e brillanti scintillanti furono scambiati per bellezza e simmetria di forma, e colore e fragranza.</w:t>
      </w:r>
    </w:p>
    <w:p>
      <w:pPr>
        <w:pStyle w:val="Normale"/>
        <w:ind w:left="1134" w:firstLine="0"/>
        <w:jc w:val="both"/>
        <w:rPr>
          <w:rFonts w:ascii="Arial" w:cs="Arial" w:hAnsi="Arial" w:eastAsia="Arial"/>
        </w:rPr>
      </w:pPr>
      <w:r>
        <w:rPr>
          <w:rFonts w:ascii="Arial" w:hAnsi="Arial"/>
          <w:rtl w:val="0"/>
          <w:lang w:val="it-IT"/>
        </w:rPr>
        <w:t>Dove l'incandescente luce del sole stimol</w:t>
      </w:r>
      <w:r>
        <w:rPr>
          <w:rFonts w:ascii="Arial" w:hAnsi="Arial" w:hint="default"/>
          <w:rtl w:val="0"/>
          <w:lang w:val="it-IT"/>
        </w:rPr>
        <w:t xml:space="preserve">ò </w:t>
      </w:r>
      <w:r>
        <w:rPr>
          <w:rFonts w:ascii="Arial" w:hAnsi="Arial"/>
          <w:rtl w:val="0"/>
          <w:lang w:val="it-IT"/>
        </w:rPr>
        <w:t>il desiderio di ritornare alla casa ancestrale, pi</w:t>
      </w:r>
      <w:r>
        <w:rPr>
          <w:rFonts w:ascii="Arial" w:hAnsi="Arial" w:hint="default"/>
          <w:rtl w:val="0"/>
          <w:lang w:val="it-IT"/>
        </w:rPr>
        <w:t xml:space="preserve">ù </w:t>
      </w:r>
      <w:r>
        <w:rPr>
          <w:rFonts w:ascii="Arial" w:hAnsi="Arial"/>
          <w:rtl w:val="0"/>
          <w:lang w:val="it-IT"/>
        </w:rPr>
        <w:t>in alto, sempre pi</w:t>
      </w:r>
      <w:r>
        <w:rPr>
          <w:rFonts w:ascii="Arial" w:hAnsi="Arial" w:hint="default"/>
          <w:rtl w:val="0"/>
          <w:lang w:val="it-IT"/>
        </w:rPr>
        <w:t xml:space="preserve">ù </w:t>
      </w:r>
      <w:r>
        <w:rPr>
          <w:rFonts w:ascii="Arial" w:hAnsi="Arial"/>
          <w:rtl w:val="0"/>
          <w:lang w:val="it-IT"/>
        </w:rPr>
        <w:t>in alto.</w:t>
      </w:r>
    </w:p>
    <w:p>
      <w:pPr>
        <w:pStyle w:val="Normale"/>
        <w:ind w:left="1134" w:firstLine="0"/>
        <w:jc w:val="both"/>
        <w:rPr>
          <w:rFonts w:ascii="Arial" w:cs="Arial" w:hAnsi="Arial" w:eastAsia="Arial"/>
        </w:rPr>
      </w:pPr>
      <w:r>
        <w:rPr>
          <w:rFonts w:ascii="Arial" w:hAnsi="Arial"/>
          <w:rtl w:val="0"/>
          <w:lang w:val="it-IT"/>
        </w:rPr>
        <w:t xml:space="preserve">Con il passare di ulteriori eoni entrai in un altro regno, </w:t>
      </w:r>
    </w:p>
    <w:p>
      <w:pPr>
        <w:pStyle w:val="Normale"/>
        <w:ind w:left="1134" w:firstLine="0"/>
        <w:jc w:val="both"/>
        <w:rPr>
          <w:rFonts w:ascii="Arial" w:cs="Arial" w:hAnsi="Arial" w:eastAsia="Arial"/>
        </w:rPr>
      </w:pPr>
      <w:r>
        <w:rPr>
          <w:rFonts w:ascii="Arial" w:hAnsi="Arial"/>
          <w:rtl w:val="0"/>
          <w:lang w:val="it-IT"/>
        </w:rPr>
        <w:t>Avendo ora il potere di muovermi di posto in posto, e ritornata capace di percorrere volando la mia via;</w:t>
      </w:r>
    </w:p>
    <w:p>
      <w:pPr>
        <w:pStyle w:val="Normale"/>
        <w:ind w:left="1134" w:firstLine="0"/>
        <w:jc w:val="both"/>
        <w:rPr>
          <w:rFonts w:ascii="Arial" w:cs="Arial" w:hAnsi="Arial" w:eastAsia="Arial"/>
        </w:rPr>
      </w:pPr>
      <w:r>
        <w:rPr>
          <w:rFonts w:ascii="Arial" w:hAnsi="Arial"/>
          <w:rtl w:val="0"/>
          <w:lang w:val="it-IT"/>
        </w:rPr>
        <w:t>con l'acquisizione di veicoli a sangue caldo vennero nuove sensazioni di devozione, sacrificio e amore.</w:t>
      </w:r>
    </w:p>
    <w:p>
      <w:pPr>
        <w:pStyle w:val="Normale"/>
        <w:ind w:left="1134" w:firstLine="0"/>
        <w:jc w:val="both"/>
        <w:rPr>
          <w:rFonts w:ascii="Arial" w:cs="Arial" w:hAnsi="Arial" w:eastAsia="Arial"/>
        </w:rPr>
      </w:pPr>
      <w:r>
        <w:rPr>
          <w:rFonts w:ascii="Arial" w:hAnsi="Arial"/>
          <w:rtl w:val="0"/>
          <w:lang w:val="it-IT"/>
        </w:rPr>
        <w:t xml:space="preserve">Col tempo mi resi conto di essere un ospite  del Genere Umano, </w:t>
      </w:r>
    </w:p>
    <w:p>
      <w:pPr>
        <w:pStyle w:val="Normale"/>
        <w:ind w:left="1134" w:firstLine="0"/>
        <w:jc w:val="both"/>
        <w:rPr>
          <w:rFonts w:ascii="Arial" w:cs="Arial" w:hAnsi="Arial" w:eastAsia="Arial"/>
        </w:rPr>
      </w:pPr>
      <w:r>
        <w:rPr>
          <w:rFonts w:ascii="Arial" w:hAnsi="Arial"/>
          <w:rtl w:val="0"/>
          <w:lang w:val="it-IT"/>
        </w:rPr>
        <w:t>Imparando il potere di trasmutazione dell'amore pulsante in consonanza con il Piano Divino.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Adesso sotto la reggenza dei Signori Ah-hi, +</w:t>
      </w:r>
    </w:p>
    <w:p>
      <w:pPr>
        <w:pStyle w:val="Normale"/>
        <w:ind w:left="1134" w:firstLine="0"/>
        <w:jc w:val="both"/>
        <w:rPr>
          <w:rFonts w:ascii="Arial" w:cs="Arial" w:hAnsi="Arial" w:eastAsia="Arial"/>
        </w:rPr>
      </w:pPr>
      <w:r>
        <w:rPr>
          <w:rFonts w:ascii="Arial" w:hAnsi="Arial"/>
          <w:rtl w:val="0"/>
          <w:lang w:val="it-IT"/>
        </w:rPr>
        <w:t>Coscientemente posso sforzarmi di accelerare la mia via per ottenere conoscenza dell'</w:t>
      </w:r>
      <w:r>
        <w:rPr>
          <w:rFonts w:ascii="Arial" w:hAnsi="Arial" w:hint="default"/>
          <w:rtl w:val="0"/>
          <w:lang w:val="it-IT"/>
        </w:rPr>
        <w:t>Ā</w:t>
      </w:r>
      <w:r>
        <w:rPr>
          <w:rFonts w:ascii="Arial" w:hAnsi="Arial"/>
          <w:rtl w:val="0"/>
          <w:lang w:val="it-IT"/>
        </w:rPr>
        <w:t>tman :</w:t>
      </w:r>
    </w:p>
    <w:p>
      <w:pPr>
        <w:pStyle w:val="Normale"/>
        <w:ind w:left="1134" w:firstLine="0"/>
        <w:jc w:val="both"/>
        <w:rPr>
          <w:rFonts w:ascii="Arial" w:cs="Arial" w:hAnsi="Arial" w:eastAsia="Arial"/>
        </w:rPr>
      </w:pPr>
      <w:r>
        <w:rPr>
          <w:rFonts w:ascii="Arial" w:hAnsi="Arial"/>
          <w:rtl w:val="0"/>
          <w:lang w:val="it-IT"/>
        </w:rPr>
        <w:t>Mentre la scintilla cerca di raggiungere la Fiamma da dove scatur</w:t>
      </w:r>
      <w:r>
        <w:rPr>
          <w:rFonts w:ascii="Arial" w:hAnsi="Arial" w:hint="default"/>
          <w:rtl w:val="0"/>
          <w:lang w:val="it-IT"/>
        </w:rPr>
        <w:t>ì</w:t>
      </w:r>
      <w:r>
        <w:rPr>
          <w:rFonts w:ascii="Arial" w:hAnsi="Arial"/>
          <w:rtl w:val="0"/>
          <w:lang w:val="it-IT"/>
        </w:rPr>
        <w:t>.</w:t>
      </w:r>
    </w:p>
    <w:p>
      <w:pPr>
        <w:pStyle w:val="Normale"/>
        <w:ind w:left="1134" w:firstLine="0"/>
        <w:jc w:val="both"/>
        <w:rPr>
          <w:rFonts w:ascii="Arial" w:cs="Arial" w:hAnsi="Arial" w:eastAsia="Arial"/>
        </w:rPr>
      </w:pPr>
      <w:r>
        <w:rPr>
          <w:rFonts w:ascii="Arial" w:hAnsi="Arial"/>
          <w:rtl w:val="0"/>
          <w:lang w:val="it-IT"/>
        </w:rPr>
        <w:t>Sempre ascendendo, pi</w:t>
      </w:r>
      <w:r>
        <w:rPr>
          <w:rFonts w:ascii="Arial" w:hAnsi="Arial" w:hint="default"/>
          <w:rtl w:val="0"/>
          <w:lang w:val="it-IT"/>
        </w:rPr>
        <w:t xml:space="preserve">ù </w:t>
      </w:r>
      <w:r>
        <w:rPr>
          <w:rFonts w:ascii="Arial" w:hAnsi="Arial"/>
          <w:rtl w:val="0"/>
          <w:lang w:val="it-IT"/>
        </w:rPr>
        <w:t>in alto dei Palazzi roteanti dei Lha, ++</w:t>
      </w:r>
    </w:p>
    <w:p>
      <w:pPr>
        <w:pStyle w:val="Normale"/>
        <w:ind w:left="1134" w:firstLine="0"/>
        <w:jc w:val="both"/>
        <w:rPr>
          <w:rFonts w:ascii="Arial" w:cs="Arial" w:hAnsi="Arial" w:eastAsia="Arial"/>
        </w:rPr>
      </w:pPr>
      <w:r>
        <w:rPr>
          <w:rFonts w:ascii="Arial" w:hAnsi="Arial"/>
          <w:rtl w:val="0"/>
          <w:lang w:val="it-IT"/>
        </w:rPr>
        <w:t>anche fino ai Sette Figli Primevi della Luce,</w:t>
      </w:r>
    </w:p>
    <w:p>
      <w:pPr>
        <w:pStyle w:val="Normale"/>
        <w:ind w:left="1134" w:firstLine="0"/>
        <w:jc w:val="both"/>
        <w:rPr>
          <w:rFonts w:ascii="Arial" w:cs="Arial" w:hAnsi="Arial" w:eastAsia="Arial"/>
        </w:rPr>
      </w:pPr>
      <w:r>
        <w:rPr>
          <w:rFonts w:ascii="Arial" w:hAnsi="Arial"/>
          <w:rtl w:val="0"/>
          <w:lang w:val="it-IT"/>
        </w:rPr>
        <w:t>soli spenti e comete che lasciano la scia, galassie passate e universi-isola, finanche al Sole Spirituale centrale.</w:t>
      </w:r>
    </w:p>
    <w:p>
      <w:pPr>
        <w:pStyle w:val="Normale"/>
        <w:ind w:left="1134" w:firstLine="0"/>
        <w:jc w:val="both"/>
        <w:rPr>
          <w:rFonts w:ascii="Arial" w:cs="Arial" w:hAnsi="Arial" w:eastAsia="Arial"/>
        </w:rPr>
      </w:pPr>
      <w:r>
        <w:rPr>
          <w:rFonts w:ascii="Arial" w:hAnsi="Arial"/>
          <w:rtl w:val="0"/>
          <w:lang w:val="it-IT"/>
        </w:rPr>
        <w:t>Perch</w:t>
      </w:r>
      <w:r>
        <w:rPr>
          <w:rFonts w:ascii="Arial" w:hAnsi="Arial" w:hint="default"/>
          <w:rtl w:val="0"/>
          <w:lang w:val="it-IT"/>
        </w:rPr>
        <w:t xml:space="preserve">é </w:t>
      </w:r>
      <w:r>
        <w:rPr>
          <w:rFonts w:ascii="Arial" w:hAnsi="Arial"/>
          <w:rtl w:val="0"/>
          <w:lang w:val="it-IT"/>
        </w:rPr>
        <w:t xml:space="preserve">ho imparato a dire : Aham eva Parabrahama. </w:t>
      </w:r>
      <w:r>
        <w:rPr>
          <w:rFonts w:ascii="Arial" w:hAnsi="Arial" w:hint="default"/>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 </w:t>
      </w:r>
      <w:r>
        <w:rPr>
          <w:rFonts w:ascii="Arial" w:hAnsi="Arial" w:hint="default"/>
          <w:rtl w:val="0"/>
          <w:lang w:val="it-IT"/>
        </w:rPr>
        <w:t>Ā</w:t>
      </w:r>
      <w:r>
        <w:rPr>
          <w:rFonts w:ascii="Arial" w:hAnsi="Arial"/>
          <w:rtl w:val="0"/>
          <w:lang w:val="it-IT"/>
        </w:rPr>
        <w:t>tmagit</w:t>
      </w:r>
      <w:r>
        <w:rPr>
          <w:rFonts w:ascii="Arial" w:hAnsi="Arial" w:hint="default"/>
          <w:rtl w:val="0"/>
          <w:lang w:val="it-IT"/>
        </w:rPr>
        <w:t xml:space="preserve">ā </w:t>
      </w:r>
      <w:r>
        <w:rPr>
          <w:rFonts w:ascii="Arial" w:hAnsi="Arial"/>
          <w:rtl w:val="0"/>
          <w:lang w:val="it-IT"/>
        </w:rPr>
        <w:t>pu</w:t>
      </w:r>
      <w:r>
        <w:rPr>
          <w:rFonts w:ascii="Arial" w:hAnsi="Arial" w:hint="default"/>
          <w:rtl w:val="0"/>
          <w:lang w:val="it-IT"/>
        </w:rPr>
        <w:t xml:space="preserve">ò </w:t>
      </w:r>
      <w:r>
        <w:rPr>
          <w:rFonts w:ascii="Arial" w:hAnsi="Arial"/>
          <w:rtl w:val="0"/>
          <w:lang w:val="it-IT"/>
        </w:rPr>
        <w:t>essere reso con : "Il Cantico della Monade".</w:t>
      </w:r>
    </w:p>
    <w:p>
      <w:pPr>
        <w:pStyle w:val="Normale"/>
        <w:ind w:left="1134" w:firstLine="0"/>
        <w:jc w:val="both"/>
        <w:rPr>
          <w:rFonts w:ascii="Arial" w:cs="Arial" w:hAnsi="Arial" w:eastAsia="Arial"/>
        </w:rPr>
      </w:pPr>
      <w:r>
        <w:rPr>
          <w:rFonts w:ascii="Arial" w:cs="Arial" w:hAnsi="Arial" w:eastAsia="Arial"/>
          <w:rtl w:val="0"/>
        </w:rPr>
        <w:tab/>
        <w:t>+ Ah-hi - M</w:t>
      </w:r>
      <w:r>
        <w:rPr>
          <w:rFonts w:ascii="Arial" w:hAnsi="Arial" w:hint="default"/>
          <w:rtl w:val="0"/>
          <w:lang w:val="it-IT"/>
        </w:rPr>
        <w:t>ā</w:t>
      </w:r>
      <w:r>
        <w:rPr>
          <w:rFonts w:ascii="Arial" w:hAnsi="Arial"/>
          <w:rtl w:val="0"/>
          <w:lang w:val="it-IT"/>
        </w:rPr>
        <w:t>nasaputras - Figli della Mente - "Coloro che risvegliano l'umanit</w:t>
      </w:r>
      <w:r>
        <w:rPr>
          <w:rFonts w:ascii="Arial" w:hAnsi="Arial" w:hint="default"/>
          <w:rtl w:val="0"/>
          <w:lang w:val="it-IT"/>
        </w:rPr>
        <w:t>à</w:t>
      </w:r>
      <w:r>
        <w:rPr>
          <w:rFonts w:ascii="Arial" w:hAnsi="Arial"/>
          <w:rtl w:val="0"/>
          <w:lang w:val="it-IT"/>
        </w:rPr>
        <w:t>"</w:t>
      </w:r>
    </w:p>
    <w:p>
      <w:pPr>
        <w:pStyle w:val="Normale"/>
        <w:ind w:left="1134" w:firstLine="0"/>
        <w:jc w:val="both"/>
        <w:rPr>
          <w:rFonts w:ascii="Arial" w:cs="Arial" w:hAnsi="Arial" w:eastAsia="Arial"/>
        </w:rPr>
      </w:pPr>
      <w:r>
        <w:rPr>
          <w:rFonts w:ascii="Arial" w:cs="Arial" w:hAnsi="Arial" w:eastAsia="Arial"/>
          <w:rtl w:val="0"/>
        </w:rPr>
        <w:tab/>
        <w:t>++ Lha planetari - Reggenti Planetari, Sorveglianti, o Logoi.</w:t>
      </w:r>
    </w:p>
    <w:p>
      <w:pPr>
        <w:pStyle w:val="Normale"/>
        <w:ind w:left="1134" w:firstLine="0"/>
        <w:jc w:val="both"/>
        <w:rPr>
          <w:rFonts w:ascii="Arial" w:cs="Arial" w:hAnsi="Arial" w:eastAsia="Arial"/>
        </w:rPr>
      </w:pPr>
      <w:r>
        <w:rPr>
          <w:rFonts w:ascii="Arial" w:cs="Arial" w:hAnsi="Arial" w:eastAsia="Arial"/>
          <w:rtl w:val="0"/>
        </w:rPr>
        <w:tab/>
        <w:t xml:space="preserve">§ </w:t>
      </w:r>
      <w:r>
        <w:rPr>
          <w:rFonts w:ascii="Arial" w:hAnsi="Arial"/>
          <w:rtl w:val="0"/>
          <w:lang w:val="it-IT"/>
        </w:rPr>
        <w:t xml:space="preserve">Aham eva Parabrahma : "Io sono veramente colui che </w:t>
      </w:r>
      <w:r>
        <w:rPr>
          <w:rFonts w:ascii="Arial" w:hAnsi="Arial" w:hint="default"/>
          <w:rtl w:val="0"/>
          <w:lang w:val="it-IT"/>
        </w:rPr>
        <w:t xml:space="preserve">è </w:t>
      </w:r>
      <w:r>
        <w:rPr>
          <w:rFonts w:ascii="Arial" w:hAnsi="Arial"/>
          <w:rtl w:val="0"/>
          <w:lang w:val="it-IT"/>
        </w:rPr>
        <w:t>senza legami"</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b w:val="1"/>
          <w:bCs w:val="1"/>
          <w:sz w:val="28"/>
          <w:szCs w:val="28"/>
        </w:rPr>
      </w:pPr>
    </w:p>
    <w:p>
      <w:pPr>
        <w:pStyle w:val="Normale"/>
        <w:ind w:left="1134" w:firstLine="0"/>
        <w:jc w:val="center"/>
        <w:rPr>
          <w:rFonts w:ascii="Arial" w:cs="Arial" w:hAnsi="Arial" w:eastAsia="Arial"/>
          <w:b w:val="1"/>
          <w:bCs w:val="1"/>
          <w:sz w:val="28"/>
          <w:szCs w:val="28"/>
        </w:rPr>
      </w:pPr>
      <w:r>
        <w:rPr>
          <w:rFonts w:ascii="Arial" w:hAnsi="Arial"/>
          <w:b w:val="1"/>
          <w:bCs w:val="1"/>
          <w:sz w:val="28"/>
          <w:szCs w:val="28"/>
          <w:rtl w:val="0"/>
          <w:lang w:val="it-IT"/>
        </w:rPr>
        <w:t>INTRODUZIONE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caps w:val="1"/>
          <w:sz w:val="56"/>
          <w:szCs w:val="56"/>
          <w:rtl w:val="0"/>
          <w:lang w:val="it-IT"/>
        </w:rPr>
        <w:t>C</w:t>
      </w:r>
      <w:r>
        <w:rPr>
          <w:rFonts w:ascii="Arial" w:hAnsi="Arial"/>
          <w:caps w:val="1"/>
          <w:sz w:val="28"/>
          <w:szCs w:val="28"/>
          <w:rtl w:val="0"/>
          <w:lang w:val="it-IT"/>
        </w:rPr>
        <w:t>onsiderando</w:t>
      </w:r>
      <w:r>
        <w:rPr>
          <w:rFonts w:ascii="Arial" w:hAnsi="Arial"/>
          <w:rtl w:val="0"/>
          <w:lang w:val="it-IT"/>
        </w:rPr>
        <w:t xml:space="preserve"> la vasta portata alla quale si pu</w:t>
      </w:r>
      <w:r>
        <w:rPr>
          <w:rFonts w:ascii="Arial" w:hAnsi="Arial" w:hint="default"/>
          <w:rtl w:val="0"/>
          <w:lang w:val="it-IT"/>
        </w:rPr>
        <w:t xml:space="preserve">ò </w:t>
      </w:r>
      <w:r>
        <w:rPr>
          <w:rFonts w:ascii="Arial" w:hAnsi="Arial"/>
          <w:rtl w:val="0"/>
          <w:lang w:val="it-IT"/>
        </w:rPr>
        <w:t>estendere il proprio pensiero, in modo da visualizzare milioni e milioni di stelle, sapendo che non c'</w:t>
      </w:r>
      <w:r>
        <w:rPr>
          <w:rFonts w:ascii="Arial" w:hAnsi="Arial" w:hint="default"/>
          <w:rtl w:val="0"/>
          <w:lang w:val="it-IT"/>
        </w:rPr>
        <w:t xml:space="preserve">è </w:t>
      </w:r>
      <w:r>
        <w:rPr>
          <w:rFonts w:ascii="Arial" w:hAnsi="Arial"/>
          <w:rtl w:val="0"/>
          <w:lang w:val="it-IT"/>
        </w:rPr>
        <w:t>limite all'immensit</w:t>
      </w:r>
      <w:r>
        <w:rPr>
          <w:rFonts w:ascii="Arial" w:hAnsi="Arial" w:hint="default"/>
          <w:rtl w:val="0"/>
          <w:lang w:val="it-IT"/>
        </w:rPr>
        <w:t xml:space="preserve">à </w:t>
      </w:r>
      <w:r>
        <w:rPr>
          <w:rFonts w:ascii="Arial" w:hAnsi="Arial"/>
          <w:rtl w:val="0"/>
          <w:lang w:val="it-IT"/>
        </w:rPr>
        <w:t>dello spazio, si deve necessariamente accogliere l'idea che legge e ordine prevalgono attraverso l'infinito, che c'</w:t>
      </w:r>
      <w:r>
        <w:rPr>
          <w:rFonts w:ascii="Arial" w:hAnsi="Arial" w:hint="default"/>
          <w:rtl w:val="0"/>
          <w:lang w:val="it-IT"/>
        </w:rPr>
        <w:t xml:space="preserve">è </w:t>
      </w:r>
      <w:r>
        <w:rPr>
          <w:rFonts w:ascii="Arial" w:hAnsi="Arial"/>
          <w:rtl w:val="0"/>
          <w:lang w:val="it-IT"/>
        </w:rPr>
        <w:t>in verit</w:t>
      </w:r>
      <w:r>
        <w:rPr>
          <w:rFonts w:ascii="Arial" w:hAnsi="Arial" w:hint="default"/>
          <w:rtl w:val="0"/>
          <w:lang w:val="it-IT"/>
        </w:rPr>
        <w:t xml:space="preserve">à </w:t>
      </w:r>
      <w:r>
        <w:rPr>
          <w:rFonts w:ascii="Arial" w:hAnsi="Arial"/>
          <w:rtl w:val="0"/>
          <w:lang w:val="it-IT"/>
        </w:rPr>
        <w:t>un Piano Divino. Tutto partecipa di questo piano : mondi, soli, nebulose, galassie, universi isola, tutti esistono a causa del Piano Divino; sono in effetti parte di esso. L'universo esiste perch</w:t>
      </w:r>
      <w:r>
        <w:rPr>
          <w:rFonts w:ascii="Arial" w:hAnsi="Arial" w:hint="default"/>
          <w:rtl w:val="0"/>
          <w:lang w:val="it-IT"/>
        </w:rPr>
        <w:t xml:space="preserve">é </w:t>
      </w:r>
      <w:r>
        <w:rPr>
          <w:rFonts w:ascii="Arial" w:hAnsi="Arial"/>
          <w:rtl w:val="0"/>
          <w:lang w:val="it-IT"/>
        </w:rPr>
        <w:t>rappresenta lo svolgimento del vasto Schema. Altri universi similmente manifestano l'operazione del Piano Divino.</w:t>
      </w:r>
    </w:p>
    <w:p>
      <w:pPr>
        <w:pStyle w:val="Normale"/>
        <w:ind w:left="1134" w:firstLine="0"/>
        <w:jc w:val="both"/>
        <w:rPr>
          <w:rFonts w:ascii="Arial" w:cs="Arial" w:hAnsi="Arial" w:eastAsia="Arial"/>
        </w:rPr>
      </w:pPr>
      <w:r>
        <w:rPr>
          <w:rFonts w:ascii="Arial" w:cs="Arial" w:hAnsi="Arial" w:eastAsia="Arial"/>
          <w:rtl w:val="0"/>
        </w:rPr>
        <w:tab/>
        <w:t xml:space="preserve">Il Piano Divino </w:t>
      </w:r>
      <w:r>
        <w:rPr>
          <w:rFonts w:ascii="Arial" w:hAnsi="Arial" w:hint="default"/>
          <w:rtl w:val="0"/>
          <w:lang w:val="it-IT"/>
        </w:rPr>
        <w:t xml:space="preserve">è </w:t>
      </w:r>
      <w:r>
        <w:rPr>
          <w:rFonts w:ascii="Arial" w:hAnsi="Arial"/>
          <w:rtl w:val="0"/>
          <w:lang w:val="it-IT"/>
        </w:rPr>
        <w:t>una manifestazione della LEGGE Divina. Cos</w:t>
      </w:r>
      <w:r>
        <w:rPr>
          <w:rFonts w:ascii="Arial" w:hAnsi="Arial" w:hint="default"/>
          <w:rtl w:val="0"/>
          <w:lang w:val="it-IT"/>
        </w:rPr>
        <w:t xml:space="preserve">ì </w:t>
      </w:r>
      <w:r>
        <w:rPr>
          <w:rFonts w:ascii="Arial" w:hAnsi="Arial"/>
          <w:rtl w:val="0"/>
          <w:lang w:val="it-IT"/>
        </w:rPr>
        <w:t>come il sole emette innumerevoli raggi che sono della stessa essenza della loro fonte di emissione, cos</w:t>
      </w:r>
      <w:r>
        <w:rPr>
          <w:rFonts w:ascii="Arial" w:hAnsi="Arial" w:hint="default"/>
          <w:rtl w:val="0"/>
          <w:lang w:val="it-IT"/>
        </w:rPr>
        <w:t xml:space="preserve">ì </w:t>
      </w:r>
      <w:r>
        <w:rPr>
          <w:rFonts w:ascii="Arial" w:hAnsi="Arial"/>
          <w:rtl w:val="0"/>
          <w:lang w:val="it-IT"/>
        </w:rPr>
        <w:t>vengono emessi raggi dalla Legge Divina, che lo sono ugualmente; perci</w:t>
      </w:r>
      <w:r>
        <w:rPr>
          <w:rFonts w:ascii="Arial" w:hAnsi="Arial" w:hint="default"/>
          <w:rtl w:val="0"/>
          <w:lang w:val="it-IT"/>
        </w:rPr>
        <w:t xml:space="preserve">ò </w:t>
      </w:r>
      <w:r>
        <w:rPr>
          <w:rFonts w:ascii="Arial" w:hAnsi="Arial"/>
          <w:rtl w:val="0"/>
          <w:lang w:val="it-IT"/>
        </w:rPr>
        <w:t>questi raggi sono Legge Divina. Questo mantiene il Piano Divino.</w:t>
      </w:r>
    </w:p>
    <w:p>
      <w:pPr>
        <w:pStyle w:val="Normale"/>
        <w:ind w:left="1134" w:firstLine="0"/>
        <w:jc w:val="both"/>
        <w:rPr>
          <w:rFonts w:ascii="Arial" w:cs="Arial" w:hAnsi="Arial" w:eastAsia="Arial"/>
        </w:rPr>
      </w:pPr>
      <w:r>
        <w:rPr>
          <w:rFonts w:ascii="Arial" w:cs="Arial" w:hAnsi="Arial" w:eastAsia="Arial"/>
          <w:rtl w:val="0"/>
        </w:rPr>
        <w:tab/>
        <w:t>Le Leggi Divine sono fondamentali nella loro portata; erano operative prima che l'universo arrivasse ad esistere ; esse continuano a funzionare finch</w:t>
      </w:r>
      <w:r>
        <w:rPr>
          <w:rFonts w:ascii="Arial" w:hAnsi="Arial" w:hint="default"/>
          <w:rtl w:val="0"/>
          <w:lang w:val="it-IT"/>
        </w:rPr>
        <w:t xml:space="preserve">é </w:t>
      </w:r>
      <w:r>
        <w:rPr>
          <w:rFonts w:ascii="Arial" w:hAnsi="Arial"/>
          <w:rtl w:val="0"/>
          <w:lang w:val="it-IT"/>
        </w:rPr>
        <w:t>l'universo rimane in manifestazione, e continueranno ad operare quando cesser</w:t>
      </w:r>
      <w:r>
        <w:rPr>
          <w:rFonts w:ascii="Arial" w:hAnsi="Arial" w:hint="default"/>
          <w:rtl w:val="0"/>
          <w:lang w:val="it-IT"/>
        </w:rPr>
        <w:t xml:space="preserve">à </w:t>
      </w:r>
      <w:r>
        <w:rPr>
          <w:rFonts w:ascii="Arial" w:hAnsi="Arial"/>
          <w:rtl w:val="0"/>
          <w:lang w:val="it-IT"/>
        </w:rPr>
        <w:t>di esistere. Siccome queste leggi continuano ad operare, senza riguardo del fatto che un uomo, un pianeta, un sole o persino un universo siano in manifestazione o no, sono Leggi Divine, poich</w:t>
      </w:r>
      <w:r>
        <w:rPr>
          <w:rFonts w:ascii="Arial" w:hAnsi="Arial" w:hint="default"/>
          <w:rtl w:val="0"/>
          <w:lang w:val="it-IT"/>
        </w:rPr>
        <w:t xml:space="preserve">é </w:t>
      </w:r>
      <w:r>
        <w:rPr>
          <w:rFonts w:ascii="Arial" w:hAnsi="Arial"/>
          <w:rtl w:val="0"/>
          <w:lang w:val="it-IT"/>
        </w:rPr>
        <w:t>sono al di l</w:t>
      </w:r>
      <w:r>
        <w:rPr>
          <w:rFonts w:ascii="Arial" w:hAnsi="Arial" w:hint="default"/>
          <w:rtl w:val="0"/>
          <w:lang w:val="it-IT"/>
        </w:rPr>
        <w:t xml:space="preserve">à </w:t>
      </w:r>
      <w:r>
        <w:rPr>
          <w:rFonts w:ascii="Arial" w:hAnsi="Arial"/>
          <w:rtl w:val="0"/>
          <w:lang w:val="it-IT"/>
        </w:rPr>
        <w:t>della portata del tempo e dello spazio (nel senso che siamo abituati a pensare al tempo e allo spazio).</w:t>
      </w:r>
    </w:p>
    <w:p>
      <w:pPr>
        <w:pStyle w:val="Normale"/>
        <w:ind w:left="1134" w:firstLine="0"/>
        <w:jc w:val="both"/>
        <w:rPr>
          <w:rFonts w:ascii="Arial" w:cs="Arial" w:hAnsi="Arial" w:eastAsia="Arial"/>
        </w:rPr>
      </w:pPr>
      <w:r>
        <w:rPr>
          <w:rFonts w:ascii="Arial" w:cs="Arial" w:hAnsi="Arial" w:eastAsia="Arial"/>
          <w:rtl w:val="0"/>
        </w:rPr>
        <w:tab/>
        <w:t>Siccome l'universo venne in essenza a causa di leggi che lo governano, allora tutto all'interno di esso deve essere sotto la reggenza di quelle leggi e essere partecipe di quel Piano Divino, cos</w:t>
      </w:r>
      <w:r>
        <w:rPr>
          <w:rFonts w:ascii="Arial" w:hAnsi="Arial" w:hint="default"/>
          <w:rtl w:val="0"/>
          <w:lang w:val="it-IT"/>
        </w:rPr>
        <w:t xml:space="preserve">ì </w:t>
      </w:r>
      <w:r>
        <w:rPr>
          <w:rFonts w:ascii="Arial" w:hAnsi="Arial"/>
          <w:rtl w:val="0"/>
          <w:lang w:val="it-IT"/>
        </w:rPr>
        <w:t>come le parti devono seguire lo stesso modello che il tutto. Conseguentemente tu, il vero te stesso, sei parte del piano.</w:t>
      </w:r>
    </w:p>
    <w:p>
      <w:pPr>
        <w:pStyle w:val="Normale"/>
        <w:ind w:left="1134" w:firstLine="0"/>
        <w:jc w:val="both"/>
        <w:rPr>
          <w:rFonts w:ascii="Arial" w:cs="Arial" w:hAnsi="Arial" w:eastAsia="Arial"/>
        </w:rPr>
      </w:pPr>
      <w:r>
        <w:rPr>
          <w:rFonts w:ascii="Arial" w:cs="Arial" w:hAnsi="Arial" w:eastAsia="Arial"/>
          <w:rtl w:val="0"/>
        </w:rPr>
        <w:tab/>
        <w:t>Ne dubiti ? Ti chiedi se sei parte della Divinit</w:t>
      </w:r>
      <w:r>
        <w:rPr>
          <w:rFonts w:ascii="Arial" w:hAnsi="Arial" w:hint="default"/>
          <w:rtl w:val="0"/>
          <w:lang w:val="it-IT"/>
        </w:rPr>
        <w:t xml:space="preserve">à </w:t>
      </w:r>
      <w:r>
        <w:rPr>
          <w:rFonts w:ascii="Arial" w:hAnsi="Arial"/>
          <w:rtl w:val="0"/>
          <w:lang w:val="it-IT"/>
        </w:rPr>
        <w:t xml:space="preserve">? Esattamente come dicono le scritture : "Tu non sai di essere il tempio di Dio, e che lo spirito di Dio abita in te ?" *Veramente, Dio </w:t>
      </w:r>
      <w:r>
        <w:rPr>
          <w:rFonts w:ascii="Arial" w:hAnsi="Arial" w:hint="default"/>
          <w:rtl w:val="0"/>
          <w:lang w:val="it-IT"/>
        </w:rPr>
        <w:t xml:space="preserve">è </w:t>
      </w:r>
      <w:r>
        <w:rPr>
          <w:rFonts w:ascii="Arial" w:hAnsi="Arial"/>
          <w:rtl w:val="0"/>
          <w:lang w:val="it-IT"/>
        </w:rPr>
        <w:t>lo stesso che il Divino, uno con lo spirito Divino, con il Piano Divino. Anche se i dubbi possono essere sostituiti da certezze quando le Leggi Divine vengono dichiarate e messe prima delle tue contemplazioni. Vedrai in che modo ti adatti nel Grande Disegno, come tu e ogni altra entit</w:t>
      </w:r>
      <w:r>
        <w:rPr>
          <w:rFonts w:ascii="Arial" w:hAnsi="Arial" w:hint="default"/>
          <w:rtl w:val="0"/>
          <w:lang w:val="it-IT"/>
        </w:rPr>
        <w:t xml:space="preserve">à </w:t>
      </w:r>
      <w:r>
        <w:rPr>
          <w:rFonts w:ascii="Arial" w:hAnsi="Arial"/>
          <w:rtl w:val="0"/>
          <w:lang w:val="it-IT"/>
        </w:rPr>
        <w:t>nel cosmo esisti a causa di questo Piano Divino e a causa delle Leggi Divine che presiedono su di esso.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I Corinzi, iii, 16.</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Forse pu</w:t>
      </w:r>
      <w:r>
        <w:rPr>
          <w:rFonts w:ascii="Arial" w:hAnsi="Arial" w:hint="default"/>
          <w:rtl w:val="0"/>
          <w:lang w:val="it-IT"/>
        </w:rPr>
        <w:t xml:space="preserve">ò </w:t>
      </w:r>
      <w:r>
        <w:rPr>
          <w:rFonts w:ascii="Arial" w:hAnsi="Arial"/>
          <w:rtl w:val="0"/>
          <w:lang w:val="it-IT"/>
        </w:rPr>
        <w:t xml:space="preserve">sembrarti che non ci sia un Piano Divino in funzione, che il mondo </w:t>
      </w:r>
      <w:r>
        <w:rPr>
          <w:rFonts w:ascii="Arial" w:hAnsi="Arial" w:hint="default"/>
          <w:rtl w:val="0"/>
          <w:lang w:val="it-IT"/>
        </w:rPr>
        <w:t xml:space="preserve">è </w:t>
      </w:r>
      <w:r>
        <w:rPr>
          <w:rFonts w:ascii="Arial" w:hAnsi="Arial"/>
          <w:rtl w:val="0"/>
          <w:lang w:val="it-IT"/>
        </w:rPr>
        <w:t>in disordine, a volte in agitazione, anche sottosopra quando impazzano conflitti armati, allora, in verit</w:t>
      </w:r>
      <w:r>
        <w:rPr>
          <w:rFonts w:ascii="Arial" w:hAnsi="Arial" w:hint="default"/>
          <w:rtl w:val="0"/>
          <w:lang w:val="it-IT"/>
        </w:rPr>
        <w:t>à</w:t>
      </w:r>
      <w:r>
        <w:rPr>
          <w:rFonts w:ascii="Arial" w:hAnsi="Arial"/>
          <w:rtl w:val="0"/>
          <w:lang w:val="it-IT"/>
        </w:rPr>
        <w:t>, ti sei accorto della necessit</w:t>
      </w:r>
      <w:r>
        <w:rPr>
          <w:rFonts w:ascii="Arial" w:hAnsi="Arial" w:hint="default"/>
          <w:rtl w:val="0"/>
          <w:lang w:val="it-IT"/>
        </w:rPr>
        <w:t xml:space="preserve">à </w:t>
      </w:r>
      <w:r>
        <w:rPr>
          <w:rFonts w:ascii="Arial" w:hAnsi="Arial"/>
          <w:rtl w:val="0"/>
          <w:lang w:val="it-IT"/>
        </w:rPr>
        <w:t>di questo libro. Poich</w:t>
      </w:r>
      <w:r>
        <w:rPr>
          <w:rFonts w:ascii="Arial" w:hAnsi="Arial" w:hint="default"/>
          <w:rtl w:val="0"/>
          <w:lang w:val="it-IT"/>
        </w:rPr>
        <w:t xml:space="preserve">é </w:t>
      </w:r>
      <w:r>
        <w:rPr>
          <w:rFonts w:ascii="Arial" w:hAnsi="Arial"/>
          <w:rtl w:val="0"/>
          <w:lang w:val="it-IT"/>
        </w:rPr>
        <w:t xml:space="preserve">il suo scopo </w:t>
      </w:r>
      <w:r>
        <w:rPr>
          <w:rFonts w:ascii="Arial" w:hAnsi="Arial" w:hint="default"/>
          <w:rtl w:val="0"/>
          <w:lang w:val="it-IT"/>
        </w:rPr>
        <w:t xml:space="preserve">è </w:t>
      </w:r>
      <w:r>
        <w:rPr>
          <w:rFonts w:ascii="Arial" w:hAnsi="Arial"/>
          <w:rtl w:val="0"/>
          <w:lang w:val="it-IT"/>
        </w:rPr>
        <w:t>di mostrarti che c'</w:t>
      </w:r>
      <w:r>
        <w:rPr>
          <w:rFonts w:ascii="Arial" w:hAnsi="Arial" w:hint="default"/>
          <w:rtl w:val="0"/>
          <w:lang w:val="it-IT"/>
        </w:rPr>
        <w:t xml:space="preserve">è </w:t>
      </w:r>
      <w:r>
        <w:rPr>
          <w:rFonts w:ascii="Arial" w:hAnsi="Arial"/>
          <w:rtl w:val="0"/>
          <w:lang w:val="it-IT"/>
        </w:rPr>
        <w:t>un Piano Divino e che le Leggi Divine sono solidali con esso e operative in esso.</w:t>
      </w:r>
    </w:p>
    <w:p>
      <w:pPr>
        <w:pStyle w:val="Normale"/>
        <w:ind w:left="1134" w:firstLine="0"/>
        <w:jc w:val="both"/>
        <w:rPr>
          <w:rFonts w:ascii="Arial" w:cs="Arial" w:hAnsi="Arial" w:eastAsia="Arial"/>
        </w:rPr>
      </w:pPr>
      <w:r>
        <w:rPr>
          <w:rFonts w:ascii="Arial" w:cs="Arial" w:hAnsi="Arial" w:eastAsia="Arial"/>
          <w:rtl w:val="0"/>
        </w:rPr>
        <w:tab/>
        <w:t>Riguardo alle imperfezioni che percepisci : queste sono dovute alle azioni di esseri imperfetti. Finch</w:t>
      </w:r>
      <w:r>
        <w:rPr>
          <w:rFonts w:ascii="Arial" w:hAnsi="Arial" w:hint="default"/>
          <w:rtl w:val="0"/>
          <w:lang w:val="it-IT"/>
        </w:rPr>
        <w:t xml:space="preserve">é </w:t>
      </w:r>
      <w:r>
        <w:rPr>
          <w:rFonts w:ascii="Arial" w:hAnsi="Arial"/>
          <w:rtl w:val="0"/>
          <w:lang w:val="it-IT"/>
        </w:rPr>
        <w:t xml:space="preserve">ci sono esseri imperfetti, nell'amministrazione degli affari del mondo o nella reggenza del cosmo, </w:t>
      </w:r>
      <w:r>
        <w:rPr>
          <w:rFonts w:ascii="Arial" w:hAnsi="Arial" w:hint="default"/>
          <w:rtl w:val="0"/>
          <w:lang w:val="it-IT"/>
        </w:rPr>
        <w:t xml:space="preserve">è </w:t>
      </w:r>
      <w:r>
        <w:rPr>
          <w:rFonts w:ascii="Arial" w:hAnsi="Arial"/>
          <w:rtl w:val="0"/>
          <w:lang w:val="it-IT"/>
        </w:rPr>
        <w:t xml:space="preserve">fatale che si producano imperfezioni. Non si sostiene che la perfezione esista, neppure che il cosmo sia una manifestazione di perfezione. La ragione per la quale questa idea non </w:t>
      </w:r>
      <w:r>
        <w:rPr>
          <w:rFonts w:ascii="Arial" w:hAnsi="Arial" w:hint="default"/>
          <w:rtl w:val="0"/>
          <w:lang w:val="it-IT"/>
        </w:rPr>
        <w:t xml:space="preserve">è </w:t>
      </w:r>
      <w:r>
        <w:rPr>
          <w:rFonts w:ascii="Arial" w:hAnsi="Arial"/>
          <w:rtl w:val="0"/>
          <w:lang w:val="it-IT"/>
        </w:rPr>
        <w:t xml:space="preserve">sostenuta </w:t>
      </w:r>
      <w:r>
        <w:rPr>
          <w:rFonts w:ascii="Arial" w:hAnsi="Arial" w:hint="default"/>
          <w:rtl w:val="0"/>
          <w:lang w:val="it-IT"/>
        </w:rPr>
        <w:t xml:space="preserve">è </w:t>
      </w:r>
      <w:r>
        <w:rPr>
          <w:rFonts w:ascii="Arial" w:hAnsi="Arial"/>
          <w:rtl w:val="0"/>
          <w:lang w:val="it-IT"/>
        </w:rPr>
        <w:t>perch</w:t>
      </w:r>
      <w:r>
        <w:rPr>
          <w:rFonts w:ascii="Arial" w:hAnsi="Arial" w:hint="default"/>
          <w:rtl w:val="0"/>
          <w:lang w:val="it-IT"/>
        </w:rPr>
        <w:t xml:space="preserve">é </w:t>
      </w:r>
      <w:r>
        <w:rPr>
          <w:rFonts w:ascii="Arial" w:hAnsi="Arial"/>
          <w:rtl w:val="0"/>
          <w:lang w:val="it-IT"/>
        </w:rPr>
        <w:t>il cosmo stesso sta evolvendo, cercando di diventare un cosmo migliore, cercando di arrivare ad un livello pi</w:t>
      </w:r>
      <w:r>
        <w:rPr>
          <w:rFonts w:ascii="Arial" w:hAnsi="Arial" w:hint="default"/>
          <w:rtl w:val="0"/>
          <w:lang w:val="it-IT"/>
        </w:rPr>
        <w:t xml:space="preserve">ù </w:t>
      </w:r>
      <w:r>
        <w:rPr>
          <w:rFonts w:ascii="Arial" w:hAnsi="Arial"/>
          <w:rtl w:val="0"/>
          <w:lang w:val="it-IT"/>
        </w:rPr>
        <w:t xml:space="preserve">alto di armonia con il Piano Divino.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perch</w:t>
      </w:r>
      <w:r>
        <w:rPr>
          <w:rFonts w:ascii="Arial" w:hAnsi="Arial" w:hint="default"/>
          <w:rtl w:val="0"/>
          <w:lang w:val="it-IT"/>
        </w:rPr>
        <w:t xml:space="preserve">é </w:t>
      </w:r>
      <w:r>
        <w:rPr>
          <w:rFonts w:ascii="Arial" w:hAnsi="Arial"/>
          <w:rtl w:val="0"/>
          <w:lang w:val="it-IT"/>
        </w:rPr>
        <w:t>il cosmo rappresenta la manifestazione di un Grande Essere, comunque di stato elevato tanto quanto pu</w:t>
      </w:r>
      <w:r>
        <w:rPr>
          <w:rFonts w:ascii="Arial" w:hAnsi="Arial" w:hint="default"/>
          <w:rtl w:val="0"/>
          <w:lang w:val="it-IT"/>
        </w:rPr>
        <w:t xml:space="preserve">ò </w:t>
      </w:r>
      <w:r>
        <w:rPr>
          <w:rFonts w:ascii="Arial" w:hAnsi="Arial"/>
          <w:rtl w:val="0"/>
          <w:lang w:val="it-IT"/>
        </w:rPr>
        <w:t>essere raggiunto. Infatti c'</w:t>
      </w:r>
      <w:r>
        <w:rPr>
          <w:rFonts w:ascii="Arial" w:hAnsi="Arial" w:hint="default"/>
          <w:rtl w:val="0"/>
          <w:lang w:val="it-IT"/>
        </w:rPr>
        <w:t xml:space="preserve">è </w:t>
      </w:r>
      <w:r>
        <w:rPr>
          <w:rFonts w:ascii="Arial" w:hAnsi="Arial"/>
          <w:rtl w:val="0"/>
          <w:lang w:val="it-IT"/>
        </w:rPr>
        <w:t>un termine per un  Essere cos</w:t>
      </w:r>
      <w:r>
        <w:rPr>
          <w:rFonts w:ascii="Arial" w:hAnsi="Arial" w:hint="default"/>
          <w:rtl w:val="0"/>
          <w:lang w:val="it-IT"/>
        </w:rPr>
        <w:t xml:space="preserve">ì </w:t>
      </w:r>
      <w:r>
        <w:rPr>
          <w:rFonts w:ascii="Arial" w:hAnsi="Arial"/>
          <w:rtl w:val="0"/>
          <w:lang w:val="it-IT"/>
        </w:rPr>
        <w:t xml:space="preserve">Grande, chiamato tecnicamente il Logos o "Sorvegliante" di un sistema cosmico. Il cosmo, poi, </w:t>
      </w:r>
      <w:r>
        <w:rPr>
          <w:rFonts w:ascii="Arial" w:hAnsi="Arial" w:hint="default"/>
          <w:rtl w:val="0"/>
          <w:lang w:val="it-IT"/>
        </w:rPr>
        <w:t xml:space="preserve">è </w:t>
      </w:r>
      <w:r>
        <w:rPr>
          <w:rFonts w:ascii="Arial" w:hAnsi="Arial"/>
          <w:rtl w:val="0"/>
          <w:lang w:val="it-IT"/>
        </w:rPr>
        <w:t xml:space="preserve">sotto la reggenza di un Logos Cosmico, che </w:t>
      </w:r>
      <w:r>
        <w:rPr>
          <w:rFonts w:ascii="Arial" w:hAnsi="Arial" w:hint="default"/>
          <w:rtl w:val="0"/>
          <w:lang w:val="it-IT"/>
        </w:rPr>
        <w:t xml:space="preserve">è </w:t>
      </w:r>
      <w:r>
        <w:rPr>
          <w:rFonts w:ascii="Arial" w:hAnsi="Arial"/>
          <w:rtl w:val="0"/>
          <w:lang w:val="it-IT"/>
        </w:rPr>
        <w:t>attorniato da esseri minori, che a loro turno amministrano le Leggi applicabili alla loro sfera di influenza. Questi esseri minori, sebbene di gran lunga superiori agli umani nel loro grado di evoluzione, sono chiamati Dhy</w:t>
      </w:r>
      <w:r>
        <w:rPr>
          <w:rFonts w:ascii="Arial" w:hAnsi="Arial" w:hint="default"/>
          <w:rtl w:val="0"/>
          <w:lang w:val="it-IT"/>
        </w:rPr>
        <w:t>ā</w:t>
      </w:r>
      <w:r>
        <w:rPr>
          <w:rFonts w:ascii="Arial" w:hAnsi="Arial"/>
          <w:rtl w:val="0"/>
          <w:lang w:val="it-IT"/>
        </w:rPr>
        <w:t>ni-Chohans, letteralmente "I Signori in Meditazione", Intelligenze Divine.</w:t>
      </w:r>
    </w:p>
    <w:p>
      <w:pPr>
        <w:pStyle w:val="Normale"/>
        <w:ind w:left="1134" w:firstLine="0"/>
        <w:jc w:val="both"/>
        <w:rPr>
          <w:rFonts w:ascii="Arial" w:cs="Arial" w:hAnsi="Arial" w:eastAsia="Arial"/>
        </w:rPr>
      </w:pPr>
      <w:r>
        <w:rPr>
          <w:rFonts w:ascii="Arial" w:cs="Arial" w:hAnsi="Arial" w:eastAsia="Arial"/>
          <w:rtl w:val="0"/>
        </w:rPr>
        <w:tab/>
        <w:t>Giacch</w:t>
      </w:r>
      <w:r>
        <w:rPr>
          <w:rFonts w:ascii="Arial" w:hAnsi="Arial" w:hint="default"/>
          <w:rtl w:val="0"/>
          <w:lang w:val="it-IT"/>
        </w:rPr>
        <w:t xml:space="preserve">é </w:t>
      </w:r>
      <w:r>
        <w:rPr>
          <w:rFonts w:ascii="Arial" w:hAnsi="Arial"/>
          <w:rtl w:val="0"/>
          <w:lang w:val="it-IT"/>
        </w:rPr>
        <w:t>la funzione dei Dhy</w:t>
      </w:r>
      <w:r>
        <w:rPr>
          <w:rFonts w:ascii="Arial" w:hAnsi="Arial" w:hint="default"/>
          <w:rtl w:val="0"/>
          <w:lang w:val="it-IT"/>
        </w:rPr>
        <w:t>ā</w:t>
      </w:r>
      <w:r>
        <w:rPr>
          <w:rFonts w:ascii="Arial" w:hAnsi="Arial"/>
          <w:rtl w:val="0"/>
          <w:lang w:val="it-IT"/>
        </w:rPr>
        <w:t xml:space="preserve">ni-Chohans </w:t>
      </w:r>
      <w:r>
        <w:rPr>
          <w:rFonts w:ascii="Arial" w:hAnsi="Arial" w:hint="default"/>
          <w:rtl w:val="0"/>
          <w:lang w:val="it-IT"/>
        </w:rPr>
        <w:t xml:space="preserve">è </w:t>
      </w:r>
      <w:r>
        <w:rPr>
          <w:rFonts w:ascii="Arial" w:hAnsi="Arial"/>
          <w:rtl w:val="0"/>
          <w:lang w:val="it-IT"/>
        </w:rPr>
        <w:t xml:space="preserve">di amministrare le Leggi Divine, il loro sforzo principale </w:t>
      </w:r>
      <w:r>
        <w:rPr>
          <w:rFonts w:ascii="Arial" w:hAnsi="Arial" w:hint="default"/>
          <w:rtl w:val="0"/>
          <w:lang w:val="it-IT"/>
        </w:rPr>
        <w:t xml:space="preserve">è </w:t>
      </w:r>
      <w:r>
        <w:rPr>
          <w:rFonts w:ascii="Arial" w:hAnsi="Arial"/>
          <w:rtl w:val="0"/>
          <w:lang w:val="it-IT"/>
        </w:rPr>
        <w:t>di compiere il loro compito sempre pi</w:t>
      </w:r>
      <w:r>
        <w:rPr>
          <w:rFonts w:ascii="Arial" w:hAnsi="Arial" w:hint="default"/>
          <w:rtl w:val="0"/>
          <w:lang w:val="it-IT"/>
        </w:rPr>
        <w:t xml:space="preserve">ù </w:t>
      </w:r>
      <w:r>
        <w:rPr>
          <w:rFonts w:ascii="Arial" w:hAnsi="Arial"/>
          <w:rtl w:val="0"/>
          <w:lang w:val="it-IT"/>
        </w:rPr>
        <w:t>efficientemente al fine di diventare esecutori sempre pi</w:t>
      </w:r>
      <w:r>
        <w:rPr>
          <w:rFonts w:ascii="Arial" w:hAnsi="Arial" w:hint="default"/>
          <w:rtl w:val="0"/>
          <w:lang w:val="it-IT"/>
        </w:rPr>
        <w:t xml:space="preserve">ù </w:t>
      </w:r>
      <w:r>
        <w:rPr>
          <w:rFonts w:ascii="Arial" w:hAnsi="Arial"/>
          <w:rtl w:val="0"/>
          <w:lang w:val="it-IT"/>
        </w:rPr>
        <w:t>abili del Piano. Comunque non importa quanto alto possa essere lo stato dei Dhy</w:t>
      </w:r>
      <w:r>
        <w:rPr>
          <w:rFonts w:ascii="Arial" w:hAnsi="Arial" w:hint="default"/>
          <w:rtl w:val="0"/>
          <w:lang w:val="it-IT"/>
        </w:rPr>
        <w:t>ā</w:t>
      </w:r>
      <w:r>
        <w:rPr>
          <w:rFonts w:ascii="Arial" w:hAnsi="Arial"/>
          <w:rtl w:val="0"/>
          <w:lang w:val="it-IT"/>
        </w:rPr>
        <w:t>ni-Chohans in confronto con con lo stadio di evoluzione umano, questi esseri superiori stanno loro stessi perseguendo il loro sviluppo evolutivo al fine di diventare pi</w:t>
      </w:r>
      <w:r>
        <w:rPr>
          <w:rFonts w:ascii="Arial" w:hAnsi="Arial" w:hint="default"/>
          <w:rtl w:val="0"/>
          <w:lang w:val="it-IT"/>
        </w:rPr>
        <w:t xml:space="preserve">ù </w:t>
      </w:r>
      <w:r>
        <w:rPr>
          <w:rFonts w:ascii="Arial" w:hAnsi="Arial"/>
          <w:rtl w:val="0"/>
          <w:lang w:val="it-IT"/>
        </w:rPr>
        <w:t>elevati e sperimentati, perch</w:t>
      </w:r>
      <w:r>
        <w:rPr>
          <w:rFonts w:ascii="Arial" w:hAnsi="Arial" w:hint="default"/>
          <w:rtl w:val="0"/>
          <w:lang w:val="it-IT"/>
        </w:rPr>
        <w:t xml:space="preserve">é </w:t>
      </w:r>
      <w:r>
        <w:rPr>
          <w:rFonts w:ascii="Arial" w:hAnsi="Arial"/>
          <w:rtl w:val="0"/>
          <w:lang w:val="it-IT"/>
        </w:rPr>
        <w:t>la loro maestria delle Leggi Divine possa essere sempre pi</w:t>
      </w:r>
      <w:r>
        <w:rPr>
          <w:rFonts w:ascii="Arial" w:hAnsi="Arial" w:hint="default"/>
          <w:rtl w:val="0"/>
          <w:lang w:val="it-IT"/>
        </w:rPr>
        <w:t xml:space="preserve">ù </w:t>
      </w:r>
      <w:r>
        <w:rPr>
          <w:rFonts w:ascii="Arial" w:hAnsi="Arial"/>
          <w:rtl w:val="0"/>
          <w:lang w:val="it-IT"/>
        </w:rPr>
        <w:t>perfetta e in consonanza col Piano Divino. Anche se stanno perseguendo il loro sviluppo evolutivo, cos</w:t>
      </w:r>
      <w:r>
        <w:rPr>
          <w:rFonts w:ascii="Arial" w:hAnsi="Arial" w:hint="default"/>
          <w:rtl w:val="0"/>
          <w:lang w:val="it-IT"/>
        </w:rPr>
        <w:t xml:space="preserve">ì </w:t>
      </w:r>
      <w:r>
        <w:rPr>
          <w:rFonts w:ascii="Arial" w:hAnsi="Arial"/>
          <w:rtl w:val="0"/>
          <w:lang w:val="it-IT"/>
        </w:rPr>
        <w:t xml:space="preserve">sono tutti gli altri esseri che vengono sotto la loro sfera operativa, senza considerare lo stato evolutivo di questi esseri minori. </w:t>
      </w:r>
    </w:p>
    <w:p>
      <w:pPr>
        <w:pStyle w:val="Normale"/>
        <w:ind w:left="1134" w:firstLine="0"/>
        <w:jc w:val="both"/>
        <w:rPr>
          <w:rFonts w:ascii="Arial" w:cs="Arial" w:hAnsi="Arial" w:eastAsia="Arial"/>
        </w:rPr>
      </w:pPr>
      <w:r>
        <w:rPr>
          <w:rFonts w:ascii="Arial" w:hAnsi="Arial"/>
          <w:rtl w:val="0"/>
          <w:lang w:val="it-IT"/>
        </w:rPr>
        <w:t>Ogni essere ha un'innata urgenza di tendere ad arrivare ad un'armonia pi</w:t>
      </w:r>
      <w:r>
        <w:rPr>
          <w:rFonts w:ascii="Arial" w:hAnsi="Arial" w:hint="default"/>
          <w:rtl w:val="0"/>
          <w:lang w:val="it-IT"/>
        </w:rPr>
        <w:t xml:space="preserve">ù </w:t>
      </w:r>
      <w:r>
        <w:rPr>
          <w:rFonts w:ascii="Arial" w:hAnsi="Arial"/>
          <w:rtl w:val="0"/>
          <w:lang w:val="it-IT"/>
        </w:rPr>
        <w:t>vicina con l'operazione del Piano Divino, sforzandosi di essere un esponente pi</w:t>
      </w:r>
      <w:r>
        <w:rPr>
          <w:rFonts w:ascii="Arial" w:hAnsi="Arial" w:hint="default"/>
          <w:rtl w:val="0"/>
          <w:lang w:val="it-IT"/>
        </w:rPr>
        <w:t xml:space="preserve">ù </w:t>
      </w:r>
      <w:r>
        <w:rPr>
          <w:rFonts w:ascii="Arial" w:hAnsi="Arial"/>
          <w:rtl w:val="0"/>
          <w:lang w:val="it-IT"/>
        </w:rPr>
        <w:t>abile delle sue leggi, anche attraverso apparenti cattive applicazioni delle sue abilit</w:t>
      </w:r>
      <w:r>
        <w:rPr>
          <w:rFonts w:ascii="Arial" w:hAnsi="Arial" w:hint="default"/>
          <w:rtl w:val="0"/>
          <w:lang w:val="it-IT"/>
        </w:rPr>
        <w:t xml:space="preserve">à </w:t>
      </w:r>
      <w:r>
        <w:rPr>
          <w:rFonts w:ascii="Arial" w:hAnsi="Arial"/>
          <w:rtl w:val="0"/>
          <w:lang w:val="it-IT"/>
        </w:rPr>
        <w:t>e a volte agendo contrariamente alle Leggi Divine. Ora, anche facendo cos</w:t>
      </w:r>
      <w:r>
        <w:rPr>
          <w:rFonts w:ascii="Arial" w:hAnsi="Arial" w:hint="default"/>
          <w:rtl w:val="0"/>
          <w:lang w:val="it-IT"/>
        </w:rPr>
        <w:t>ì</w:t>
      </w:r>
      <w:r>
        <w:rPr>
          <w:rFonts w:ascii="Arial" w:hAnsi="Arial"/>
          <w:rtl w:val="0"/>
          <w:lang w:val="it-IT"/>
        </w:rPr>
        <w:t xml:space="preserve">, una persona di questo genere si </w:t>
      </w:r>
      <w:r>
        <w:rPr>
          <w:rFonts w:ascii="Arial" w:hAnsi="Arial" w:hint="default"/>
          <w:rtl w:val="0"/>
          <w:lang w:val="it-IT"/>
        </w:rPr>
        <w:t xml:space="preserve">è </w:t>
      </w:r>
      <w:r>
        <w:rPr>
          <w:rFonts w:ascii="Arial" w:hAnsi="Arial"/>
          <w:rtl w:val="0"/>
          <w:lang w:val="it-IT"/>
        </w:rPr>
        <w:t xml:space="preserve">messa sotto l'operazione di una delle sue Leggi, la funzione specifica della quale </w:t>
      </w:r>
      <w:r>
        <w:rPr>
          <w:rFonts w:ascii="Arial" w:hAnsi="Arial" w:hint="default"/>
          <w:rtl w:val="0"/>
          <w:lang w:val="it-IT"/>
        </w:rPr>
        <w:t xml:space="preserve">è </w:t>
      </w:r>
      <w:r>
        <w:rPr>
          <w:rFonts w:ascii="Arial" w:hAnsi="Arial"/>
          <w:rtl w:val="0"/>
          <w:lang w:val="it-IT"/>
        </w:rPr>
        <w:t>di metterlo in riga; cosicch</w:t>
      </w:r>
      <w:r>
        <w:rPr>
          <w:rFonts w:ascii="Arial" w:hAnsi="Arial" w:hint="default"/>
          <w:rtl w:val="0"/>
          <w:lang w:val="it-IT"/>
        </w:rPr>
        <w:t xml:space="preserve">é </w:t>
      </w:r>
      <w:r>
        <w:rPr>
          <w:rFonts w:ascii="Arial" w:hAnsi="Arial"/>
          <w:rtl w:val="0"/>
          <w:lang w:val="it-IT"/>
        </w:rPr>
        <w:t>con il tempo imparer</w:t>
      </w:r>
      <w:r>
        <w:rPr>
          <w:rFonts w:ascii="Arial" w:hAnsi="Arial" w:hint="default"/>
          <w:rtl w:val="0"/>
          <w:lang w:val="it-IT"/>
        </w:rPr>
        <w:t xml:space="preserve">à </w:t>
      </w:r>
      <w:r>
        <w:rPr>
          <w:rFonts w:ascii="Arial" w:hAnsi="Arial"/>
          <w:rtl w:val="0"/>
          <w:lang w:val="it-IT"/>
        </w:rPr>
        <w:t>a lavorare in armonia con la Grande Legge, invece di lavorare contro di essa.</w:t>
      </w:r>
    </w:p>
    <w:p>
      <w:pPr>
        <w:pStyle w:val="Normale"/>
        <w:ind w:left="1134" w:firstLine="0"/>
        <w:jc w:val="both"/>
        <w:rPr>
          <w:rFonts w:ascii="Arial" w:cs="Arial" w:hAnsi="Arial" w:eastAsia="Arial"/>
        </w:rPr>
      </w:pPr>
      <w:r>
        <w:rPr>
          <w:rFonts w:ascii="Arial" w:cs="Arial" w:hAnsi="Arial" w:eastAsia="Arial"/>
          <w:rtl w:val="0"/>
        </w:rPr>
        <w:tab/>
        <w:t xml:space="preserve">Avendo affermato che le Leggi Divine esistono, il prossimo passo </w:t>
      </w:r>
      <w:r>
        <w:rPr>
          <w:rFonts w:ascii="Arial" w:hAnsi="Arial" w:hint="default"/>
          <w:rtl w:val="0"/>
          <w:lang w:val="it-IT"/>
        </w:rPr>
        <w:t xml:space="preserve">è </w:t>
      </w:r>
      <w:r>
        <w:rPr>
          <w:rFonts w:ascii="Arial" w:hAnsi="Arial"/>
          <w:rtl w:val="0"/>
          <w:lang w:val="it-IT"/>
        </w:rPr>
        <w:t>di dimostrare che sono operative. Ci</w:t>
      </w:r>
      <w:r>
        <w:rPr>
          <w:rFonts w:ascii="Arial" w:hAnsi="Arial" w:hint="default"/>
          <w:rtl w:val="0"/>
          <w:lang w:val="it-IT"/>
        </w:rPr>
        <w:t xml:space="preserve">ò è </w:t>
      </w:r>
      <w:r>
        <w:rPr>
          <w:rFonts w:ascii="Arial" w:hAnsi="Arial"/>
          <w:rtl w:val="0"/>
          <w:lang w:val="it-IT"/>
        </w:rPr>
        <w:t>intrapreso attraverso l'esposizione di dottrine che sono state selezionate al fine di esemplificare l'operazione delle leggi. Le dottrine rappresentano insegnamenti della Saggezza Antica, o Filosofia Esoterica (Gupta-Vidy</w:t>
      </w:r>
      <w:r>
        <w:rPr>
          <w:rFonts w:ascii="Arial" w:hAnsi="Arial" w:hint="default"/>
          <w:rtl w:val="0"/>
          <w:lang w:val="it-IT"/>
        </w:rPr>
        <w:t xml:space="preserve">ā è </w:t>
      </w:r>
      <w:r>
        <w:rPr>
          <w:rFonts w:ascii="Arial" w:hAnsi="Arial"/>
          <w:rtl w:val="0"/>
          <w:lang w:val="it-IT"/>
        </w:rPr>
        <w:t xml:space="preserve">il termine sanscrito), come presentato nel </w:t>
      </w: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3</w:t>
      </w:r>
    </w:p>
    <w:p>
      <w:pPr>
        <w:pStyle w:val="Normale"/>
        <w:tabs>
          <w:tab w:val="left" w:pos="9072"/>
        </w:tabs>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lavoro intitolato la Dottrina Segreta. Ma per prima cosa, considera l'enumerazione delle Leggi e delle dottrine associate, poich</w:t>
      </w:r>
      <w:r>
        <w:rPr>
          <w:rFonts w:ascii="Arial" w:hAnsi="Arial" w:hint="default"/>
          <w:rtl w:val="0"/>
          <w:lang w:val="it-IT"/>
        </w:rPr>
        <w:t xml:space="preserve">é </w:t>
      </w:r>
      <w:r>
        <w:rPr>
          <w:rFonts w:ascii="Arial" w:hAnsi="Arial"/>
          <w:rtl w:val="0"/>
          <w:lang w:val="it-IT"/>
        </w:rPr>
        <w:t>ci</w:t>
      </w:r>
      <w:r>
        <w:rPr>
          <w:rFonts w:ascii="Arial" w:hAnsi="Arial" w:hint="default"/>
          <w:rtl w:val="0"/>
          <w:lang w:val="it-IT"/>
        </w:rPr>
        <w:t xml:space="preserve">ò </w:t>
      </w:r>
      <w:r>
        <w:rPr>
          <w:rFonts w:ascii="Arial" w:hAnsi="Arial"/>
          <w:rtl w:val="0"/>
          <w:lang w:val="it-IT"/>
        </w:rPr>
        <w:t>dar</w:t>
      </w:r>
      <w:r>
        <w:rPr>
          <w:rFonts w:ascii="Arial" w:hAnsi="Arial" w:hint="default"/>
          <w:rtl w:val="0"/>
          <w:lang w:val="it-IT"/>
        </w:rPr>
        <w:t xml:space="preserve">à </w:t>
      </w:r>
      <w:r>
        <w:rPr>
          <w:rFonts w:ascii="Arial" w:hAnsi="Arial"/>
          <w:rtl w:val="0"/>
          <w:lang w:val="it-IT"/>
        </w:rPr>
        <w:t>la sequenza nella quale sono considerate, mentre nello stesso tempo dar</w:t>
      </w:r>
      <w:r>
        <w:rPr>
          <w:rFonts w:ascii="Arial" w:hAnsi="Arial" w:hint="default"/>
          <w:rtl w:val="0"/>
          <w:lang w:val="it-IT"/>
        </w:rPr>
        <w:t xml:space="preserve">à </w:t>
      </w:r>
      <w:r>
        <w:rPr>
          <w:rFonts w:ascii="Arial" w:hAnsi="Arial"/>
          <w:rtl w:val="0"/>
          <w:lang w:val="it-IT"/>
        </w:rPr>
        <w:t>uno sguardo all'interno della natura e portata dell'opera.</w:t>
      </w:r>
    </w:p>
    <w:p>
      <w:pPr>
        <w:pStyle w:val="Normale"/>
        <w:ind w:left="1134" w:firstLine="0"/>
        <w:jc w:val="both"/>
        <w:rPr>
          <w:rFonts w:ascii="Arial" w:cs="Arial" w:hAnsi="Arial" w:eastAsia="Arial"/>
        </w:rPr>
      </w:pPr>
      <w:r>
        <w:rPr>
          <w:rFonts w:ascii="Arial" w:cs="Arial" w:hAnsi="Arial" w:eastAsia="Arial"/>
          <w:rtl w:val="0"/>
        </w:rPr>
        <w:tab/>
        <w:t>LA LEGGE DI PERIODICIT</w:t>
      </w:r>
      <w:r>
        <w:rPr>
          <w:rFonts w:ascii="Arial" w:hAnsi="Arial" w:hint="default"/>
          <w:rtl w:val="0"/>
          <w:lang w:val="it-IT"/>
        </w:rPr>
        <w:t>À</w:t>
      </w:r>
      <w:r>
        <w:rPr>
          <w:rFonts w:ascii="Arial" w:hAnsi="Arial"/>
          <w:rtl w:val="0"/>
          <w:lang w:val="it-IT"/>
        </w:rPr>
        <w:t>. Ci</w:t>
      </w:r>
      <w:r>
        <w:rPr>
          <w:rFonts w:ascii="Arial" w:hAnsi="Arial" w:hint="default"/>
          <w:rtl w:val="0"/>
          <w:lang w:val="it-IT"/>
        </w:rPr>
        <w:t xml:space="preserve">ò è </w:t>
      </w:r>
      <w:r>
        <w:rPr>
          <w:rFonts w:ascii="Arial" w:hAnsi="Arial"/>
          <w:rtl w:val="0"/>
          <w:lang w:val="it-IT"/>
        </w:rPr>
        <w:t>postulato nell'assioma che dice che per ogni periodo di attivit</w:t>
      </w:r>
      <w:r>
        <w:rPr>
          <w:rFonts w:ascii="Arial" w:hAnsi="Arial" w:hint="default"/>
          <w:rtl w:val="0"/>
          <w:lang w:val="it-IT"/>
        </w:rPr>
        <w:t xml:space="preserve">à </w:t>
      </w:r>
      <w:r>
        <w:rPr>
          <w:rFonts w:ascii="Arial" w:hAnsi="Arial"/>
          <w:rtl w:val="0"/>
          <w:lang w:val="it-IT"/>
        </w:rPr>
        <w:t>c'</w:t>
      </w:r>
      <w:r>
        <w:rPr>
          <w:rFonts w:ascii="Arial" w:hAnsi="Arial" w:hint="default"/>
          <w:rtl w:val="0"/>
          <w:lang w:val="it-IT"/>
        </w:rPr>
        <w:t xml:space="preserve">è </w:t>
      </w:r>
      <w:r>
        <w:rPr>
          <w:rFonts w:ascii="Arial" w:hAnsi="Arial"/>
          <w:rtl w:val="0"/>
          <w:lang w:val="it-IT"/>
        </w:rPr>
        <w:t>un conseguente intervallo di riposo, osservabile in natura come giorno e notte, il flusso e il ritirarsi delle maree, il processo di camminare e dormire, nascita e morte e cos</w:t>
      </w:r>
      <w:r>
        <w:rPr>
          <w:rFonts w:ascii="Arial" w:hAnsi="Arial" w:hint="default"/>
          <w:rtl w:val="0"/>
          <w:lang w:val="it-IT"/>
        </w:rPr>
        <w:t xml:space="preserve">ì </w:t>
      </w:r>
      <w:r>
        <w:rPr>
          <w:rFonts w:ascii="Arial" w:hAnsi="Arial"/>
          <w:rtl w:val="0"/>
          <w:lang w:val="it-IT"/>
        </w:rPr>
        <w:t>via. Una fase di questa legge si manifesta come la Legge del Costante Rinnovamento, nella quale la necessit</w:t>
      </w:r>
      <w:r>
        <w:rPr>
          <w:rFonts w:ascii="Arial" w:hAnsi="Arial" w:hint="default"/>
          <w:rtl w:val="0"/>
          <w:lang w:val="it-IT"/>
        </w:rPr>
        <w:t xml:space="preserve">à </w:t>
      </w:r>
      <w:r>
        <w:rPr>
          <w:rFonts w:ascii="Arial" w:hAnsi="Arial"/>
          <w:rtl w:val="0"/>
          <w:lang w:val="it-IT"/>
        </w:rPr>
        <w:t xml:space="preserve">di rinascita, o reincarnazione, </w:t>
      </w:r>
      <w:r>
        <w:rPr>
          <w:rFonts w:ascii="Arial" w:hAnsi="Arial" w:hint="default"/>
          <w:rtl w:val="0"/>
          <w:lang w:val="it-IT"/>
        </w:rPr>
        <w:t xml:space="preserve">è </w:t>
      </w:r>
      <w:r>
        <w:rPr>
          <w:rFonts w:ascii="Arial" w:hAnsi="Arial"/>
          <w:rtl w:val="0"/>
          <w:lang w:val="it-IT"/>
        </w:rPr>
        <w:t>dimostrata. La dottrina esemplificante la Legge di Periodicit</w:t>
      </w:r>
      <w:r>
        <w:rPr>
          <w:rFonts w:ascii="Arial" w:hAnsi="Arial" w:hint="default"/>
          <w:rtl w:val="0"/>
          <w:lang w:val="it-IT"/>
        </w:rPr>
        <w:t xml:space="preserve">à è </w:t>
      </w:r>
      <w:r>
        <w:rPr>
          <w:rFonts w:ascii="Arial" w:hAnsi="Arial"/>
          <w:rtl w:val="0"/>
          <w:lang w:val="it-IT"/>
        </w:rPr>
        <w:t>quindi intitolata la Dottrina del Costante Rinnovamento.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LEGGE DI AGGIUSTAMENTO. Poich</w:t>
      </w:r>
      <w:r>
        <w:rPr>
          <w:rFonts w:ascii="Arial" w:hAnsi="Arial" w:hint="default"/>
          <w:rtl w:val="0"/>
          <w:lang w:val="it-IT"/>
        </w:rPr>
        <w:t xml:space="preserve">é </w:t>
      </w:r>
      <w:r>
        <w:rPr>
          <w:rFonts w:ascii="Arial" w:hAnsi="Arial"/>
          <w:rtl w:val="0"/>
          <w:lang w:val="it-IT"/>
        </w:rPr>
        <w:t xml:space="preserve">l'armonia </w:t>
      </w:r>
      <w:r>
        <w:rPr>
          <w:rFonts w:ascii="Arial" w:hAnsi="Arial" w:hint="default"/>
          <w:rtl w:val="0"/>
          <w:lang w:val="it-IT"/>
        </w:rPr>
        <w:t xml:space="preserve">è </w:t>
      </w:r>
      <w:r>
        <w:rPr>
          <w:rFonts w:ascii="Arial" w:hAnsi="Arial"/>
          <w:rtl w:val="0"/>
          <w:lang w:val="it-IT"/>
        </w:rPr>
        <w:t xml:space="preserve">conseguenza del naturale svolgersi del Piano Divino, ogni qualvolta </w:t>
      </w:r>
      <w:r>
        <w:rPr>
          <w:rFonts w:ascii="Arial" w:hAnsi="Arial" w:hint="default"/>
          <w:rtl w:val="0"/>
          <w:lang w:val="it-IT"/>
        </w:rPr>
        <w:t xml:space="preserve">è </w:t>
      </w:r>
      <w:r>
        <w:rPr>
          <w:rFonts w:ascii="Arial" w:hAnsi="Arial"/>
          <w:rtl w:val="0"/>
          <w:lang w:val="it-IT"/>
        </w:rPr>
        <w:t xml:space="preserve">disturbata un aggiustamento deve essere fatto al fine di restaurare l'equilibrio compromesso. Una parola che spiega l'azione di questa legge </w:t>
      </w:r>
      <w:r>
        <w:rPr>
          <w:rFonts w:ascii="Arial" w:hAnsi="Arial" w:hint="default"/>
          <w:rtl w:val="0"/>
          <w:lang w:val="it-IT"/>
        </w:rPr>
        <w:t xml:space="preserve">è </w:t>
      </w:r>
      <w:r>
        <w:rPr>
          <w:rFonts w:ascii="Arial" w:hAnsi="Arial"/>
          <w:rtl w:val="0"/>
          <w:lang w:val="it-IT"/>
        </w:rPr>
        <w:t xml:space="preserve">ben conosciuta, in fatti </w:t>
      </w:r>
      <w:r>
        <w:rPr>
          <w:rFonts w:ascii="Arial" w:hAnsi="Arial" w:hint="default"/>
          <w:rtl w:val="0"/>
          <w:lang w:val="it-IT"/>
        </w:rPr>
        <w:t xml:space="preserve">è </w:t>
      </w:r>
      <w:r>
        <w:rPr>
          <w:rFonts w:ascii="Arial" w:hAnsi="Arial"/>
          <w:rtl w:val="0"/>
          <w:lang w:val="it-IT"/>
        </w:rPr>
        <w:t xml:space="preserve">anche chiamata la Legge del Karma. L'esposizione della Legge del Karma </w:t>
      </w:r>
      <w:r>
        <w:rPr>
          <w:rFonts w:ascii="Arial" w:hAnsi="Arial" w:hint="default"/>
          <w:rtl w:val="0"/>
          <w:lang w:val="it-IT"/>
        </w:rPr>
        <w:t xml:space="preserve">è </w:t>
      </w:r>
      <w:r>
        <w:rPr>
          <w:rFonts w:ascii="Arial" w:hAnsi="Arial"/>
          <w:rtl w:val="0"/>
          <w:lang w:val="it-IT"/>
        </w:rPr>
        <w:t>data sotto la Dottrina dell'Equilibrio e Armonia.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LEGGE DI UNIT</w:t>
      </w:r>
      <w:r>
        <w:rPr>
          <w:rFonts w:ascii="Arial" w:hAnsi="Arial" w:hint="default"/>
          <w:rtl w:val="0"/>
          <w:lang w:val="it-IT"/>
        </w:rPr>
        <w:t xml:space="preserve">À </w:t>
      </w:r>
      <w:r>
        <w:rPr>
          <w:rFonts w:ascii="Arial" w:hAnsi="Arial"/>
          <w:rtl w:val="0"/>
          <w:lang w:val="it-IT"/>
        </w:rPr>
        <w:t>ESSENZIALE. Questa legge illustra realmente l'operazione del Piano Divino : ogni entit</w:t>
      </w:r>
      <w:r>
        <w:rPr>
          <w:rFonts w:ascii="Arial" w:hAnsi="Arial" w:hint="default"/>
          <w:rtl w:val="0"/>
          <w:lang w:val="it-IT"/>
        </w:rPr>
        <w:t xml:space="preserve">à </w:t>
      </w:r>
      <w:r>
        <w:rPr>
          <w:rFonts w:ascii="Arial" w:hAnsi="Arial"/>
          <w:rtl w:val="0"/>
          <w:lang w:val="it-IT"/>
        </w:rPr>
        <w:t>vive la sua vita nel campo o sfera di un essere pi</w:t>
      </w:r>
      <w:r>
        <w:rPr>
          <w:rFonts w:ascii="Arial" w:hAnsi="Arial" w:hint="default"/>
          <w:rtl w:val="0"/>
          <w:lang w:val="it-IT"/>
        </w:rPr>
        <w:t xml:space="preserve">ù </w:t>
      </w:r>
      <w:r>
        <w:rPr>
          <w:rFonts w:ascii="Arial" w:hAnsi="Arial"/>
          <w:rtl w:val="0"/>
          <w:lang w:val="it-IT"/>
        </w:rPr>
        <w:t>grande; l'essere pi</w:t>
      </w:r>
      <w:r>
        <w:rPr>
          <w:rFonts w:ascii="Arial" w:hAnsi="Arial" w:hint="default"/>
          <w:rtl w:val="0"/>
          <w:lang w:val="it-IT"/>
        </w:rPr>
        <w:t xml:space="preserve">ù </w:t>
      </w:r>
      <w:r>
        <w:rPr>
          <w:rFonts w:ascii="Arial" w:hAnsi="Arial"/>
          <w:rtl w:val="0"/>
          <w:lang w:val="it-IT"/>
        </w:rPr>
        <w:t>grande mantiene la sfera per il pi</w:t>
      </w:r>
      <w:r>
        <w:rPr>
          <w:rFonts w:ascii="Arial" w:hAnsi="Arial" w:hint="default"/>
          <w:rtl w:val="0"/>
          <w:lang w:val="it-IT"/>
        </w:rPr>
        <w:t xml:space="preserve">ù </w:t>
      </w:r>
      <w:r>
        <w:rPr>
          <w:rFonts w:ascii="Arial" w:hAnsi="Arial"/>
          <w:rtl w:val="0"/>
          <w:lang w:val="it-IT"/>
        </w:rPr>
        <w:t xml:space="preserve">piccolo. La Dottrina delle Gerarchie </w:t>
      </w:r>
      <w:r>
        <w:rPr>
          <w:rFonts w:ascii="Arial" w:hAnsi="Arial" w:hint="default"/>
          <w:rtl w:val="0"/>
          <w:lang w:val="it-IT"/>
        </w:rPr>
        <w:t xml:space="preserve">è </w:t>
      </w:r>
      <w:r>
        <w:rPr>
          <w:rFonts w:ascii="Arial" w:hAnsi="Arial"/>
          <w:rtl w:val="0"/>
          <w:lang w:val="it-IT"/>
        </w:rPr>
        <w:t>il nome scelto per la Dottrina che esemplifica la Legge di Unit</w:t>
      </w:r>
      <w:r>
        <w:rPr>
          <w:rFonts w:ascii="Arial" w:hAnsi="Arial" w:hint="default"/>
          <w:rtl w:val="0"/>
          <w:lang w:val="it-IT"/>
        </w:rPr>
        <w:t xml:space="preserve">à </w:t>
      </w:r>
      <w:r>
        <w:rPr>
          <w:rFonts w:ascii="Arial" w:hAnsi="Arial"/>
          <w:rtl w:val="0"/>
          <w:lang w:val="it-IT"/>
        </w:rPr>
        <w:t xml:space="preserve">Essenziale. "Esseri Graduati" </w:t>
      </w:r>
      <w:r>
        <w:rPr>
          <w:rFonts w:ascii="Arial" w:hAnsi="Arial" w:hint="default"/>
          <w:rtl w:val="0"/>
          <w:lang w:val="it-IT"/>
        </w:rPr>
        <w:t xml:space="preserve">è </w:t>
      </w:r>
      <w:r>
        <w:rPr>
          <w:rFonts w:ascii="Arial" w:hAnsi="Arial"/>
          <w:rtl w:val="0"/>
          <w:lang w:val="it-IT"/>
        </w:rPr>
        <w:t>la definizione  intesa per la parola "Gerarchie", infinite in numero. Gli esseri che formano l'universo e che vivono in esso sono tutti uniti insieme a causa di un comune legame di origine, in mantenimento della legge.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LEGGE DI AUTO-REALIZZAZIONE/SVOLGIMENTO. Questo </w:t>
      </w:r>
      <w:r>
        <w:rPr>
          <w:rFonts w:ascii="Arial" w:hAnsi="Arial" w:hint="default"/>
          <w:rtl w:val="0"/>
          <w:lang w:val="it-IT"/>
        </w:rPr>
        <w:t xml:space="preserve">è </w:t>
      </w:r>
      <w:r>
        <w:rPr>
          <w:rFonts w:ascii="Arial" w:hAnsi="Arial"/>
          <w:rtl w:val="0"/>
          <w:lang w:val="it-IT"/>
        </w:rPr>
        <w:t>dimostrato dall'urgenza che spinge ogni entit</w:t>
      </w:r>
      <w:r>
        <w:rPr>
          <w:rFonts w:ascii="Arial" w:hAnsi="Arial" w:hint="default"/>
          <w:rtl w:val="0"/>
          <w:lang w:val="it-IT"/>
        </w:rPr>
        <w:t xml:space="preserve">à </w:t>
      </w:r>
      <w:r>
        <w:rPr>
          <w:rFonts w:ascii="Arial" w:hAnsi="Arial"/>
          <w:rtl w:val="0"/>
          <w:lang w:val="it-IT"/>
        </w:rPr>
        <w:t xml:space="preserve">a cercare di esprimersi in accordo con le sue caratteristiche essenziali. La dottrina associata con questa Legge </w:t>
      </w:r>
      <w:r>
        <w:rPr>
          <w:rFonts w:ascii="Arial" w:hAnsi="Arial" w:hint="default"/>
          <w:rtl w:val="0"/>
          <w:lang w:val="it-IT"/>
        </w:rPr>
        <w:t xml:space="preserve">è </w:t>
      </w:r>
      <w:r>
        <w:rPr>
          <w:rFonts w:ascii="Arial" w:hAnsi="Arial"/>
          <w:rtl w:val="0"/>
          <w:lang w:val="it-IT"/>
        </w:rPr>
        <w:t>chiamata la Dottrina di Identit</w:t>
      </w:r>
      <w:r>
        <w:rPr>
          <w:rFonts w:ascii="Arial" w:hAnsi="Arial" w:hint="default"/>
          <w:rtl w:val="0"/>
          <w:lang w:val="it-IT"/>
        </w:rPr>
        <w:t xml:space="preserve">à </w:t>
      </w:r>
      <w:r>
        <w:rPr>
          <w:rFonts w:ascii="Arial" w:hAnsi="Arial"/>
          <w:rtl w:val="0"/>
          <w:lang w:val="it-IT"/>
        </w:rPr>
        <w:t>Essenziale.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LEGGE DI MOVIVIMENTO. Tutto dimostra l'azione di questa legge, poich</w:t>
      </w:r>
      <w:r>
        <w:rPr>
          <w:rFonts w:ascii="Arial" w:hAnsi="Arial" w:hint="default"/>
          <w:rtl w:val="0"/>
          <w:lang w:val="it-IT"/>
        </w:rPr>
        <w:t xml:space="preserve">é </w:t>
      </w:r>
      <w:r>
        <w:rPr>
          <w:rFonts w:ascii="Arial" w:hAnsi="Arial"/>
          <w:rtl w:val="0"/>
          <w:lang w:val="it-IT"/>
        </w:rPr>
        <w:t>nulla pu</w:t>
      </w:r>
      <w:r>
        <w:rPr>
          <w:rFonts w:ascii="Arial" w:hAnsi="Arial" w:hint="default"/>
          <w:rtl w:val="0"/>
          <w:lang w:val="it-IT"/>
        </w:rPr>
        <w:t xml:space="preserve">ò </w:t>
      </w:r>
      <w:r>
        <w:rPr>
          <w:rFonts w:ascii="Arial" w:hAnsi="Arial"/>
          <w:rtl w:val="0"/>
          <w:lang w:val="it-IT"/>
        </w:rPr>
        <w:t>rimanere isolato o statico. Qualche forza sempre lo propelle in avanti, sempre alla ricerca di uno stato pi</w:t>
      </w:r>
      <w:r>
        <w:rPr>
          <w:rFonts w:ascii="Arial" w:hAnsi="Arial" w:hint="default"/>
          <w:rtl w:val="0"/>
          <w:lang w:val="it-IT"/>
        </w:rPr>
        <w:t xml:space="preserve">ù </w:t>
      </w:r>
      <w:r>
        <w:rPr>
          <w:rFonts w:ascii="Arial" w:hAnsi="Arial"/>
          <w:rtl w:val="0"/>
          <w:lang w:val="it-IT"/>
        </w:rPr>
        <w:t>elevato. "</w:t>
      </w:r>
      <w:r>
        <w:rPr>
          <w:rFonts w:ascii="Arial" w:hAnsi="Arial" w:hint="default"/>
          <w:rtl w:val="0"/>
          <w:lang w:val="it-IT"/>
        </w:rPr>
        <w:t xml:space="preserve">È </w:t>
      </w:r>
      <w:r>
        <w:rPr>
          <w:rFonts w:ascii="Arial" w:hAnsi="Arial"/>
          <w:rtl w:val="0"/>
          <w:lang w:val="it-IT"/>
        </w:rPr>
        <w:t>una legge fondamentale in Occultismo che non c'</w:t>
      </w:r>
      <w:r>
        <w:rPr>
          <w:rFonts w:ascii="Arial" w:hAnsi="Arial" w:hint="default"/>
          <w:rtl w:val="0"/>
          <w:lang w:val="it-IT"/>
        </w:rPr>
        <w:t xml:space="preserve">è </w:t>
      </w:r>
      <w:r>
        <w:rPr>
          <w:rFonts w:ascii="Arial" w:hAnsi="Arial"/>
          <w:rtl w:val="0"/>
          <w:lang w:val="it-IT"/>
        </w:rPr>
        <w:t xml:space="preserve">pausa o cessazione del Movimento in Natura." Questo Movimento </w:t>
      </w:r>
      <w:r>
        <w:rPr>
          <w:rFonts w:ascii="Arial" w:hAnsi="Arial" w:hint="default"/>
          <w:rtl w:val="0"/>
          <w:lang w:val="it-IT"/>
        </w:rPr>
        <w:t xml:space="preserve">è </w:t>
      </w:r>
      <w:r>
        <w:rPr>
          <w:rFonts w:ascii="Arial" w:hAnsi="Arial"/>
          <w:rtl w:val="0"/>
          <w:lang w:val="it-IT"/>
        </w:rPr>
        <w:t>applicabile non solamente durante periodi di attivit</w:t>
      </w:r>
      <w:r>
        <w:rPr>
          <w:rFonts w:ascii="Arial" w:hAnsi="Arial" w:hint="default"/>
          <w:rtl w:val="0"/>
          <w:lang w:val="it-IT"/>
        </w:rPr>
        <w:t xml:space="preserve">à </w:t>
      </w:r>
      <w:r>
        <w:rPr>
          <w:rFonts w:ascii="Arial" w:hAnsi="Arial"/>
          <w:rtl w:val="0"/>
          <w:lang w:val="it-IT"/>
        </w:rPr>
        <w:t xml:space="preserve">ma anche durante periodi di riposo. La Dottrina del Continuo Cambiamento esemplifica la Legge del Moto Perpetuo.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LEGGE SETTENARIA. La prevalenza del numero sette, cos</w:t>
      </w:r>
      <w:r>
        <w:rPr>
          <w:rFonts w:ascii="Arial" w:hAnsi="Arial" w:hint="default"/>
          <w:rtl w:val="0"/>
          <w:lang w:val="it-IT"/>
        </w:rPr>
        <w:t xml:space="preserve">ì </w:t>
      </w:r>
      <w:r>
        <w:rPr>
          <w:rFonts w:ascii="Arial" w:hAnsi="Arial"/>
          <w:rtl w:val="0"/>
          <w:lang w:val="it-IT"/>
        </w:rPr>
        <w:t xml:space="preserve">familiare nei sette giorni della settimana, i sette colori dell'arcobaleno, le sette note della scala, </w:t>
      </w:r>
      <w:r>
        <w:rPr>
          <w:rFonts w:ascii="Arial" w:hAnsi="Arial" w:hint="default"/>
          <w:rtl w:val="0"/>
          <w:lang w:val="it-IT"/>
        </w:rPr>
        <w:t xml:space="preserve">è </w:t>
      </w:r>
      <w:r>
        <w:rPr>
          <w:rFonts w:ascii="Arial" w:hAnsi="Arial"/>
          <w:rtl w:val="0"/>
          <w:lang w:val="it-IT"/>
        </w:rPr>
        <w:t xml:space="preserve">indicativa che una legge del genere </w:t>
      </w:r>
      <w:r>
        <w:rPr>
          <w:rFonts w:ascii="Arial" w:hAnsi="Arial" w:hint="default"/>
          <w:rtl w:val="0"/>
          <w:lang w:val="it-IT"/>
        </w:rPr>
        <w:t xml:space="preserve">è </w:t>
      </w:r>
      <w:r>
        <w:rPr>
          <w:rFonts w:ascii="Arial" w:hAnsi="Arial"/>
          <w:rtl w:val="0"/>
          <w:lang w:val="it-IT"/>
        </w:rPr>
        <w:t xml:space="preserve">operativa. Speciale attenzione </w:t>
      </w:r>
      <w:r>
        <w:rPr>
          <w:rFonts w:ascii="Arial" w:hAnsi="Arial" w:hint="default"/>
          <w:rtl w:val="0"/>
          <w:lang w:val="it-IT"/>
        </w:rPr>
        <w:t xml:space="preserve">è </w:t>
      </w:r>
      <w:r>
        <w:rPr>
          <w:rFonts w:ascii="Arial" w:hAnsi="Arial"/>
          <w:rtl w:val="0"/>
          <w:lang w:val="it-IT"/>
        </w:rPr>
        <w:t xml:space="preserve">data ai "sette" seguenti : i sette Piani, i sette Lokas e Talas, i sette Tattva o Elementi-Principi, i sette Principi Cosmici e la costituzione settenaria dell'uomo. La considerazione della Legge Settenaria </w:t>
      </w:r>
      <w:r>
        <w:rPr>
          <w:rFonts w:ascii="Arial" w:hAnsi="Arial" w:hint="default"/>
          <w:rtl w:val="0"/>
          <w:lang w:val="it-IT"/>
        </w:rPr>
        <w:t xml:space="preserve">è </w:t>
      </w:r>
      <w:r>
        <w:rPr>
          <w:rFonts w:ascii="Arial" w:hAnsi="Arial"/>
          <w:rtl w:val="0"/>
          <w:lang w:val="it-IT"/>
        </w:rPr>
        <w:t>continuata sotto la sequenza dei tre prossimi capitoli intitolati :  La Dottrina delle Sfere (che</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hint="default"/>
          <w:rtl w:val="0"/>
          <w:lang w:val="it-IT"/>
        </w:rPr>
        <w:t xml:space="preserve"> è </w:t>
      </w:r>
      <w:r>
        <w:rPr>
          <w:rFonts w:ascii="Arial" w:hAnsi="Arial"/>
          <w:rtl w:val="0"/>
          <w:lang w:val="it-IT"/>
        </w:rPr>
        <w:t>suddivisa in sette sezioni); La Dottrina delle Razze; La Dottrina delle Ronde.</w:t>
      </w:r>
    </w:p>
    <w:p>
      <w:pPr>
        <w:pStyle w:val="Normale"/>
        <w:ind w:left="1134" w:firstLine="0"/>
        <w:jc w:val="both"/>
        <w:rPr>
          <w:rFonts w:ascii="Arial" w:cs="Arial" w:hAnsi="Arial" w:eastAsia="Arial"/>
        </w:rPr>
      </w:pPr>
      <w:r>
        <w:rPr>
          <w:rFonts w:ascii="Arial" w:cs="Arial" w:hAnsi="Arial" w:eastAsia="Arial"/>
          <w:rtl w:val="0"/>
        </w:rPr>
        <w:tab/>
        <w:t>Seguendo la Legge Settenaria un'altra fase della Legge di Periodicit</w:t>
      </w:r>
      <w:r>
        <w:rPr>
          <w:rFonts w:ascii="Arial" w:hAnsi="Arial" w:hint="default"/>
          <w:rtl w:val="0"/>
          <w:lang w:val="it-IT"/>
        </w:rPr>
        <w:t xml:space="preserve">à è </w:t>
      </w:r>
      <w:r>
        <w:rPr>
          <w:rFonts w:ascii="Arial" w:hAnsi="Arial"/>
          <w:rtl w:val="0"/>
          <w:lang w:val="it-IT"/>
        </w:rPr>
        <w:t>rivista sotto il titolo "Gli Stati Dopomorte", rispondendo alla domanda "Che cosa succede all'uomo quando sopraggiunge la morte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LEGGE DI COMPASSIONE. Sebbene presente in tutto l'universo </w:t>
      </w:r>
      <w:r>
        <w:rPr>
          <w:rFonts w:ascii="Arial" w:hAnsi="Arial" w:hint="default"/>
          <w:rtl w:val="0"/>
          <w:lang w:val="it-IT"/>
        </w:rPr>
        <w:t xml:space="preserve">è </w:t>
      </w:r>
      <w:r>
        <w:rPr>
          <w:rFonts w:ascii="Arial" w:hAnsi="Arial"/>
          <w:rtl w:val="0"/>
          <w:lang w:val="it-IT"/>
        </w:rPr>
        <w:t>una fondamentale necessit</w:t>
      </w:r>
      <w:r>
        <w:rPr>
          <w:rFonts w:ascii="Arial" w:hAnsi="Arial" w:hint="default"/>
          <w:rtl w:val="0"/>
          <w:lang w:val="it-IT"/>
        </w:rPr>
        <w:t xml:space="preserve">à </w:t>
      </w:r>
      <w:r>
        <w:rPr>
          <w:rFonts w:ascii="Arial" w:hAnsi="Arial"/>
          <w:rtl w:val="0"/>
          <w:lang w:val="it-IT"/>
        </w:rPr>
        <w:t xml:space="preserve">nel portare avanti gli scopi del Piano Divino, ciononostante la Dottrina dei Due Sentieri illustra l'operazione della Legge in grado superlativo.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LEGGE DEL VENIRE IN ESSERE. Il titolo scelto per questa Legge si sforza di esprimere in parole quel mistero presente nella manifestazione della Vita che pervade ogni entit</w:t>
      </w:r>
      <w:r>
        <w:rPr>
          <w:rFonts w:ascii="Arial" w:hAnsi="Arial" w:hint="default"/>
          <w:rtl w:val="0"/>
          <w:lang w:val="it-IT"/>
        </w:rPr>
        <w:t>à</w:t>
      </w:r>
      <w:r>
        <w:rPr>
          <w:rFonts w:ascii="Arial" w:hAnsi="Arial"/>
          <w:rtl w:val="0"/>
          <w:lang w:val="it-IT"/>
        </w:rPr>
        <w:t xml:space="preserve">, grande o piccola. "Tutto </w:t>
      </w:r>
      <w:r>
        <w:rPr>
          <w:rFonts w:ascii="Arial" w:hAnsi="Arial" w:hint="default"/>
          <w:rtl w:val="0"/>
          <w:lang w:val="it-IT"/>
        </w:rPr>
        <w:t xml:space="preserve">è </w:t>
      </w:r>
      <w:r>
        <w:rPr>
          <w:rFonts w:ascii="Arial" w:hAnsi="Arial"/>
          <w:rtl w:val="0"/>
          <w:lang w:val="it-IT"/>
        </w:rPr>
        <w:t xml:space="preserve">venuto fuori dall'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in obbedienza ad una legge di Movimento inerente in esso e dopo una certa esistenza muore." Il nome scelto per la dottrina associata con questa Legge </w:t>
      </w:r>
      <w:r>
        <w:rPr>
          <w:rFonts w:ascii="Arial" w:hAnsi="Arial" w:hint="default"/>
          <w:rtl w:val="0"/>
          <w:lang w:val="it-IT"/>
        </w:rPr>
        <w:t xml:space="preserve">è </w:t>
      </w:r>
      <w:r>
        <w:rPr>
          <w:rFonts w:ascii="Arial" w:hAnsi="Arial"/>
          <w:rtl w:val="0"/>
          <w:lang w:val="it-IT"/>
        </w:rPr>
        <w:t xml:space="preserve">intitolato la Dottrina della Conoscenza Universale. Mentre il soggetto </w:t>
      </w:r>
      <w:r>
        <w:rPr>
          <w:rFonts w:ascii="Arial" w:hAnsi="Arial" w:hint="default"/>
          <w:rtl w:val="0"/>
          <w:lang w:val="it-IT"/>
        </w:rPr>
        <w:t xml:space="preserve">è </w:t>
      </w:r>
      <w:r>
        <w:rPr>
          <w:rFonts w:ascii="Arial" w:hAnsi="Arial"/>
          <w:rtl w:val="0"/>
          <w:lang w:val="it-IT"/>
        </w:rPr>
        <w:t>per ammissione generale oltre la portata dell'uomo durante il presente stadio evolutivo, finch</w:t>
      </w:r>
      <w:r>
        <w:rPr>
          <w:rFonts w:ascii="Arial" w:hAnsi="Arial" w:hint="default"/>
          <w:rtl w:val="0"/>
          <w:lang w:val="it-IT"/>
        </w:rPr>
        <w:t xml:space="preserve">é </w:t>
      </w:r>
      <w:r>
        <w:rPr>
          <w:rFonts w:ascii="Arial" w:hAnsi="Arial"/>
          <w:rtl w:val="0"/>
          <w:lang w:val="it-IT"/>
        </w:rPr>
        <w:t>le facolt</w:t>
      </w:r>
      <w:r>
        <w:rPr>
          <w:rFonts w:ascii="Arial" w:hAnsi="Arial" w:hint="default"/>
          <w:rtl w:val="0"/>
          <w:lang w:val="it-IT"/>
        </w:rPr>
        <w:t xml:space="preserve">à </w:t>
      </w:r>
      <w:r>
        <w:rPr>
          <w:rFonts w:ascii="Arial" w:hAnsi="Arial"/>
          <w:rtl w:val="0"/>
          <w:lang w:val="it-IT"/>
        </w:rPr>
        <w:t>pi</w:t>
      </w:r>
      <w:r>
        <w:rPr>
          <w:rFonts w:ascii="Arial" w:hAnsi="Arial" w:hint="default"/>
          <w:rtl w:val="0"/>
          <w:lang w:val="it-IT"/>
        </w:rPr>
        <w:t xml:space="preserve">ù </w:t>
      </w:r>
      <w:r>
        <w:rPr>
          <w:rFonts w:ascii="Arial" w:hAnsi="Arial"/>
          <w:rtl w:val="0"/>
          <w:lang w:val="it-IT"/>
        </w:rPr>
        <w:t>elevate non sono completamente sviluppate, ciononostante alcune delle idee pi</w:t>
      </w:r>
      <w:r>
        <w:rPr>
          <w:rFonts w:ascii="Arial" w:hAnsi="Arial" w:hint="default"/>
          <w:rtl w:val="0"/>
          <w:lang w:val="it-IT"/>
        </w:rPr>
        <w:t xml:space="preserve">ù </w:t>
      </w:r>
      <w:r>
        <w:rPr>
          <w:rFonts w:ascii="Arial" w:hAnsi="Arial"/>
          <w:rtl w:val="0"/>
          <w:lang w:val="it-IT"/>
        </w:rPr>
        <w:t>elevate presentate nella Dottrina Segreta ne hanno trattato in questo capitolo conclusivo.</w:t>
      </w:r>
    </w:p>
    <w:p>
      <w:pPr>
        <w:pStyle w:val="Normale"/>
        <w:ind w:left="1134" w:firstLine="0"/>
        <w:jc w:val="both"/>
        <w:rPr>
          <w:rFonts w:ascii="Arial" w:cs="Arial" w:hAnsi="Arial" w:eastAsia="Arial"/>
        </w:rPr>
      </w:pPr>
      <w:r>
        <w:rPr>
          <w:rFonts w:ascii="Arial" w:cs="Arial" w:hAnsi="Arial" w:eastAsia="Arial"/>
          <w:rtl w:val="0"/>
        </w:rPr>
        <w:tab/>
        <w:t>Presentando per la tua considerazione le dottrine associate con le Leggi Divine, sei stato messo in rapporto con un grande Contenuto di Pensiero, che rappresenta la Saggezza delle ere, l'eredit</w:t>
      </w:r>
      <w:r>
        <w:rPr>
          <w:rFonts w:ascii="Arial" w:hAnsi="Arial" w:hint="default"/>
          <w:rtl w:val="0"/>
          <w:lang w:val="it-IT"/>
        </w:rPr>
        <w:t xml:space="preserve">à </w:t>
      </w:r>
      <w:r>
        <w:rPr>
          <w:rFonts w:ascii="Arial" w:hAnsi="Arial"/>
          <w:rtl w:val="0"/>
          <w:lang w:val="it-IT"/>
        </w:rPr>
        <w:t>della razza umana. Che ti possa aiutare come ha aiutato quelli che l'hanno contattata e trasmessa a loro turno, cosicch</w:t>
      </w:r>
      <w:r>
        <w:rPr>
          <w:rFonts w:ascii="Arial" w:hAnsi="Arial" w:hint="default"/>
          <w:rtl w:val="0"/>
          <w:lang w:val="it-IT"/>
        </w:rPr>
        <w:t xml:space="preserve">é </w:t>
      </w:r>
      <w:r>
        <w:rPr>
          <w:rFonts w:ascii="Arial" w:hAnsi="Arial"/>
          <w:rtl w:val="0"/>
          <w:lang w:val="it-IT"/>
        </w:rPr>
        <w:t>la tua visione possa essere pi</w:t>
      </w:r>
      <w:r>
        <w:rPr>
          <w:rFonts w:ascii="Arial" w:hAnsi="Arial" w:hint="default"/>
          <w:rtl w:val="0"/>
          <w:lang w:val="it-IT"/>
        </w:rPr>
        <w:t xml:space="preserve">ù </w:t>
      </w:r>
      <w:r>
        <w:rPr>
          <w:rFonts w:ascii="Arial" w:hAnsi="Arial"/>
          <w:rtl w:val="0"/>
          <w:lang w:val="it-IT"/>
        </w:rPr>
        <w:t>grande, la tua comprensione pi</w:t>
      </w:r>
      <w:r>
        <w:rPr>
          <w:rFonts w:ascii="Arial" w:hAnsi="Arial" w:hint="default"/>
          <w:rtl w:val="0"/>
          <w:lang w:val="it-IT"/>
        </w:rPr>
        <w:t xml:space="preserve">ù </w:t>
      </w:r>
      <w:r>
        <w:rPr>
          <w:rFonts w:ascii="Arial" w:hAnsi="Arial"/>
          <w:rtl w:val="0"/>
          <w:lang w:val="it-IT"/>
        </w:rPr>
        <w:t>profonda, perch</w:t>
      </w:r>
      <w:r>
        <w:rPr>
          <w:rFonts w:ascii="Arial" w:hAnsi="Arial" w:hint="default"/>
          <w:rtl w:val="0"/>
          <w:lang w:val="it-IT"/>
        </w:rPr>
        <w:t xml:space="preserve">é </w:t>
      </w:r>
      <w:r>
        <w:rPr>
          <w:rFonts w:ascii="Arial" w:hAnsi="Arial"/>
          <w:rtl w:val="0"/>
          <w:lang w:val="it-IT"/>
        </w:rPr>
        <w:t>la tua vita possa essere pi</w:t>
      </w:r>
      <w:r>
        <w:rPr>
          <w:rFonts w:ascii="Arial" w:hAnsi="Arial" w:hint="default"/>
          <w:rtl w:val="0"/>
          <w:lang w:val="it-IT"/>
        </w:rPr>
        <w:t xml:space="preserve">ù </w:t>
      </w:r>
      <w:r>
        <w:rPr>
          <w:rFonts w:ascii="Arial" w:hAnsi="Arial"/>
          <w:rtl w:val="0"/>
          <w:lang w:val="it-IT"/>
        </w:rPr>
        <w:t>nobile, sempre arrivando in armonia pi</w:t>
      </w:r>
      <w:r>
        <w:rPr>
          <w:rFonts w:ascii="Arial" w:hAnsi="Arial" w:hint="default"/>
          <w:rtl w:val="0"/>
          <w:lang w:val="it-IT"/>
        </w:rPr>
        <w:t xml:space="preserve">ù </w:t>
      </w:r>
      <w:r>
        <w:rPr>
          <w:rFonts w:ascii="Arial" w:hAnsi="Arial"/>
          <w:rtl w:val="0"/>
          <w:lang w:val="it-IT"/>
        </w:rPr>
        <w:t xml:space="preserve">ravvicinata con il Piano Divino. </w:t>
      </w: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b w:val="1"/>
          <w:bCs w:val="1"/>
          <w:sz w:val="28"/>
          <w:szCs w:val="28"/>
        </w:rPr>
      </w:pPr>
      <w:r>
        <w:rPr>
          <w:rFonts w:ascii="Arial" w:hAnsi="Arial"/>
          <w:b w:val="1"/>
          <w:bCs w:val="1"/>
          <w:sz w:val="28"/>
          <w:szCs w:val="28"/>
          <w:rtl w:val="0"/>
          <w:lang w:val="it-IT"/>
        </w:rPr>
        <w:t>CAPITOLO I</w:t>
      </w:r>
    </w:p>
    <w:p>
      <w:pPr>
        <w:pStyle w:val="Normale"/>
      </w:pPr>
    </w:p>
    <w:p>
      <w:pPr>
        <w:pStyle w:val="Normale"/>
        <w:ind w:left="1134" w:firstLine="0"/>
        <w:jc w:val="center"/>
        <w:rPr>
          <w:rFonts w:ascii="Arial" w:cs="Arial" w:hAnsi="Arial" w:eastAsia="Arial"/>
          <w:b w:val="1"/>
          <w:bCs w:val="1"/>
          <w:sz w:val="32"/>
          <w:szCs w:val="32"/>
        </w:rPr>
      </w:pPr>
      <w:r>
        <w:rPr>
          <w:rFonts w:ascii="Arial" w:hAnsi="Arial"/>
          <w:b w:val="1"/>
          <w:bCs w:val="1"/>
          <w:sz w:val="32"/>
          <w:szCs w:val="32"/>
          <w:rtl w:val="0"/>
          <w:lang w:val="it-IT"/>
        </w:rPr>
        <w:t>LA DOTTRINA DEL COSTANTE RINNOVAMENTO</w:t>
      </w:r>
    </w:p>
    <w:p>
      <w:pPr>
        <w:pStyle w:val="Normale"/>
        <w:ind w:left="1134" w:firstLine="0"/>
        <w:jc w:val="both"/>
        <w:rPr>
          <w:rFonts w:ascii="Arial" w:cs="Arial" w:hAnsi="Arial" w:eastAsia="Arial"/>
          <w:sz w:val="32"/>
          <w:szCs w:val="32"/>
        </w:rPr>
      </w:pPr>
    </w:p>
    <w:p>
      <w:pPr>
        <w:pStyle w:val="Normale"/>
        <w:ind w:left="1134" w:firstLine="0"/>
        <w:jc w:val="both"/>
        <w:rPr>
          <w:rFonts w:ascii="Arial" w:cs="Arial" w:hAnsi="Arial" w:eastAsia="Arial"/>
        </w:rPr>
      </w:pPr>
      <w:r>
        <w:rPr>
          <w:rFonts w:ascii="Arial" w:hAnsi="Arial"/>
          <w:b w:val="1"/>
          <w:bCs w:val="1"/>
          <w:sz w:val="60"/>
          <w:szCs w:val="60"/>
          <w:rtl w:val="0"/>
          <w:lang w:val="it-IT"/>
        </w:rPr>
        <w:t>L</w:t>
      </w:r>
      <w:r>
        <w:rPr>
          <w:rFonts w:ascii="Arial" w:hAnsi="Arial"/>
          <w:b w:val="1"/>
          <w:bCs w:val="1"/>
          <w:sz w:val="32"/>
          <w:szCs w:val="32"/>
          <w:rtl w:val="0"/>
          <w:lang w:val="it-IT"/>
        </w:rPr>
        <w:t>A PRIMA LEGGE DIVINA</w:t>
      </w:r>
      <w:r>
        <w:rPr>
          <w:rFonts w:ascii="Arial" w:hAnsi="Arial"/>
          <w:rtl w:val="0"/>
          <w:lang w:val="it-IT"/>
        </w:rPr>
        <w:t xml:space="preserve"> da considerare </w:t>
      </w:r>
      <w:r>
        <w:rPr>
          <w:rFonts w:ascii="Arial" w:hAnsi="Arial" w:hint="default"/>
          <w:rtl w:val="0"/>
          <w:lang w:val="it-IT"/>
        </w:rPr>
        <w:t xml:space="preserve">è </w:t>
      </w:r>
      <w:r>
        <w:rPr>
          <w:rFonts w:ascii="Arial" w:hAnsi="Arial"/>
          <w:rtl w:val="0"/>
          <w:lang w:val="it-IT"/>
        </w:rPr>
        <w:t>la legge di Periodicit</w:t>
      </w:r>
      <w:r>
        <w:rPr>
          <w:rFonts w:ascii="Arial" w:hAnsi="Arial" w:hint="default"/>
          <w:rtl w:val="0"/>
          <w:lang w:val="it-IT"/>
        </w:rPr>
        <w:t>à</w:t>
      </w:r>
      <w:r>
        <w:rPr>
          <w:rFonts w:ascii="Arial" w:hAnsi="Arial"/>
          <w:rtl w:val="0"/>
          <w:lang w:val="it-IT"/>
        </w:rPr>
        <w:t xml:space="preserve">. Questa </w:t>
      </w:r>
      <w:r>
        <w:rPr>
          <w:rFonts w:ascii="Arial" w:hAnsi="Arial" w:hint="default"/>
          <w:rtl w:val="0"/>
          <w:lang w:val="it-IT"/>
        </w:rPr>
        <w:t xml:space="preserve">è </w:t>
      </w:r>
      <w:r>
        <w:rPr>
          <w:rFonts w:ascii="Arial" w:hAnsi="Arial"/>
          <w:rtl w:val="0"/>
          <w:lang w:val="it-IT"/>
        </w:rPr>
        <w:t>posta nell'assioma che per ogni periodo di attivit</w:t>
      </w:r>
      <w:r>
        <w:rPr>
          <w:rFonts w:ascii="Arial" w:hAnsi="Arial" w:hint="default"/>
          <w:rtl w:val="0"/>
          <w:lang w:val="it-IT"/>
        </w:rPr>
        <w:t xml:space="preserve">à </w:t>
      </w:r>
      <w:r>
        <w:rPr>
          <w:rFonts w:ascii="Arial" w:hAnsi="Arial"/>
          <w:rtl w:val="0"/>
          <w:lang w:val="it-IT"/>
        </w:rPr>
        <w:t>c'</w:t>
      </w:r>
      <w:r>
        <w:rPr>
          <w:rFonts w:ascii="Arial" w:hAnsi="Arial" w:hint="default"/>
          <w:rtl w:val="0"/>
          <w:lang w:val="it-IT"/>
        </w:rPr>
        <w:t xml:space="preserve">è </w:t>
      </w:r>
      <w:r>
        <w:rPr>
          <w:rFonts w:ascii="Arial" w:hAnsi="Arial"/>
          <w:rtl w:val="0"/>
          <w:lang w:val="it-IT"/>
        </w:rPr>
        <w:t>un conseguente uguale periodo di riposo; per essere seguito da un'altra sessione di attivit</w:t>
      </w:r>
      <w:r>
        <w:rPr>
          <w:rFonts w:ascii="Arial" w:hAnsi="Arial" w:hint="default"/>
          <w:rtl w:val="0"/>
          <w:lang w:val="it-IT"/>
        </w:rPr>
        <w:t xml:space="preserve">à </w:t>
      </w:r>
      <w:r>
        <w:rPr>
          <w:rFonts w:ascii="Arial" w:hAnsi="Arial"/>
          <w:rtl w:val="0"/>
          <w:lang w:val="it-IT"/>
        </w:rPr>
        <w:t>e un conseguente intervallo per riposare seguito da un'altra serie  e cos</w:t>
      </w:r>
      <w:r>
        <w:rPr>
          <w:rFonts w:ascii="Arial" w:hAnsi="Arial" w:hint="default"/>
          <w:rtl w:val="0"/>
          <w:lang w:val="it-IT"/>
        </w:rPr>
        <w:t xml:space="preserve">ì </w:t>
      </w:r>
      <w:r>
        <w:rPr>
          <w:rFonts w:ascii="Arial" w:hAnsi="Arial"/>
          <w:rtl w:val="0"/>
          <w:lang w:val="it-IT"/>
        </w:rPr>
        <w:t xml:space="preserve">via. Questo </w:t>
      </w:r>
      <w:r>
        <w:rPr>
          <w:rFonts w:ascii="Arial" w:hAnsi="Arial" w:hint="default"/>
          <w:rtl w:val="0"/>
          <w:lang w:val="it-IT"/>
        </w:rPr>
        <w:t xml:space="preserve">è </w:t>
      </w:r>
      <w:r>
        <w:rPr>
          <w:rFonts w:ascii="Arial" w:hAnsi="Arial"/>
          <w:rtl w:val="0"/>
          <w:lang w:val="it-IT"/>
        </w:rPr>
        <w:t xml:space="preserve">esemplificato mirabilmente nel modello familiare delle notti e dei giorni (determinato dalla rotazione della terra attorno al sole); un giorno </w:t>
      </w:r>
      <w:r>
        <w:rPr>
          <w:rFonts w:ascii="Arial" w:hAnsi="Arial" w:hint="default"/>
          <w:rtl w:val="0"/>
          <w:lang w:val="it-IT"/>
        </w:rPr>
        <w:t xml:space="preserve">è </w:t>
      </w:r>
      <w:r>
        <w:rPr>
          <w:rFonts w:ascii="Arial" w:hAnsi="Arial"/>
          <w:rtl w:val="0"/>
          <w:lang w:val="it-IT"/>
        </w:rPr>
        <w:t>seguito da una notte, e una notte se ne va quando un'alba accompagna un'altro giorno. Poi col tramontare del sole un'altra notte si introduce alla chetichella mentre il giorno svanisce. Diciamo : ogni sorgere del sole porta un'altro giorno, un nuovo giorno ! Veramente, c'</w:t>
      </w:r>
      <w:r>
        <w:rPr>
          <w:rFonts w:ascii="Arial" w:hAnsi="Arial" w:hint="default"/>
          <w:rtl w:val="0"/>
          <w:lang w:val="it-IT"/>
        </w:rPr>
        <w:t xml:space="preserve">è </w:t>
      </w:r>
      <w:r>
        <w:rPr>
          <w:rFonts w:ascii="Arial" w:hAnsi="Arial"/>
          <w:rtl w:val="0"/>
          <w:lang w:val="it-IT"/>
        </w:rPr>
        <w:t>una costante processione di nuovi giorni, come anche un conseguente numero di nuove notti. I giorni sono costantemente rinnovati; le notti offrono senza posa l'opportunit</w:t>
      </w:r>
      <w:r>
        <w:rPr>
          <w:rFonts w:ascii="Arial" w:hAnsi="Arial" w:hint="default"/>
          <w:rtl w:val="0"/>
          <w:lang w:val="it-IT"/>
        </w:rPr>
        <w:t xml:space="preserve">à </w:t>
      </w:r>
      <w:r>
        <w:rPr>
          <w:rFonts w:ascii="Arial" w:hAnsi="Arial"/>
          <w:rtl w:val="0"/>
          <w:lang w:val="it-IT"/>
        </w:rPr>
        <w:t>di rinnovamento.</w:t>
      </w:r>
    </w:p>
    <w:p>
      <w:pPr>
        <w:pStyle w:val="Normale"/>
        <w:ind w:left="1134" w:firstLine="0"/>
        <w:jc w:val="both"/>
        <w:rPr>
          <w:rFonts w:ascii="Arial" w:cs="Arial" w:hAnsi="Arial" w:eastAsia="Arial"/>
        </w:rPr>
      </w:pPr>
      <w:r>
        <w:rPr>
          <w:rFonts w:ascii="Arial" w:cs="Arial" w:hAnsi="Arial" w:eastAsia="Arial"/>
          <w:rtl w:val="0"/>
        </w:rPr>
        <w:tab/>
        <w:t>Legata a questa idea Legge di Periodicit</w:t>
      </w:r>
      <w:r>
        <w:rPr>
          <w:rFonts w:ascii="Arial" w:hAnsi="Arial" w:hint="default"/>
          <w:rtl w:val="0"/>
          <w:lang w:val="it-IT"/>
        </w:rPr>
        <w:t xml:space="preserve">à </w:t>
      </w:r>
      <w:r>
        <w:rPr>
          <w:rFonts w:ascii="Arial" w:hAnsi="Arial"/>
          <w:rtl w:val="0"/>
          <w:lang w:val="it-IT"/>
        </w:rPr>
        <w:t>c'</w:t>
      </w:r>
      <w:r>
        <w:rPr>
          <w:rFonts w:ascii="Arial" w:hAnsi="Arial" w:hint="default"/>
          <w:rtl w:val="0"/>
          <w:lang w:val="it-IT"/>
        </w:rPr>
        <w:t xml:space="preserve">è </w:t>
      </w:r>
      <w:r>
        <w:rPr>
          <w:rFonts w:ascii="Arial" w:hAnsi="Arial"/>
          <w:rtl w:val="0"/>
          <w:lang w:val="it-IT"/>
        </w:rPr>
        <w:t xml:space="preserve">un'idea di base, che </w:t>
      </w:r>
      <w:r>
        <w:rPr>
          <w:rFonts w:ascii="Arial" w:hAnsi="Arial" w:hint="default"/>
          <w:rtl w:val="0"/>
          <w:lang w:val="it-IT"/>
        </w:rPr>
        <w:t xml:space="preserve">è </w:t>
      </w:r>
      <w:r>
        <w:rPr>
          <w:rFonts w:ascii="Arial" w:hAnsi="Arial"/>
          <w:rtl w:val="0"/>
          <w:lang w:val="it-IT"/>
        </w:rPr>
        <w:t xml:space="preserve">formulata nella Dottrina Segreta come una asserzione : la seconda di tre formule chiamate proposizioni fondamentali. Questo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importante che l'intero sistema di pensiero presentato nei volumi si basa sulla corretta comprensione di queste proposizioni. Comunque, queste tre proposizioni fondamentali saranno considerato separatamente, nelle loro appropriate collocazioni, insieme con le dottrine che le esemplificano all'inizio di questa opera. Cos</w:t>
      </w:r>
      <w:r>
        <w:rPr>
          <w:rFonts w:ascii="Arial" w:hAnsi="Arial" w:hint="default"/>
          <w:rtl w:val="0"/>
          <w:lang w:val="it-IT"/>
        </w:rPr>
        <w:t xml:space="preserve">ì </w:t>
      </w:r>
      <w:r>
        <w:rPr>
          <w:rFonts w:ascii="Arial" w:hAnsi="Arial"/>
          <w:rtl w:val="0"/>
          <w:lang w:val="it-IT"/>
        </w:rPr>
        <w:t>separate possono essere studiate con profitto.</w:t>
      </w:r>
    </w:p>
    <w:p>
      <w:pPr>
        <w:pStyle w:val="Normale"/>
        <w:ind w:left="1134" w:firstLine="0"/>
        <w:jc w:val="both"/>
        <w:rPr>
          <w:rFonts w:ascii="Arial" w:cs="Arial" w:hAnsi="Arial" w:eastAsia="Arial"/>
        </w:rPr>
      </w:pPr>
      <w:r>
        <w:rPr>
          <w:rFonts w:ascii="Arial" w:cs="Arial" w:hAnsi="Arial" w:eastAsia="Arial"/>
          <w:rtl w:val="0"/>
        </w:rPr>
        <w:tab/>
        <w:t>La Legge di Periodicit</w:t>
      </w:r>
      <w:r>
        <w:rPr>
          <w:rFonts w:ascii="Arial" w:hAnsi="Arial" w:hint="default"/>
          <w:rtl w:val="0"/>
          <w:lang w:val="it-IT"/>
        </w:rPr>
        <w:t xml:space="preserve">à </w:t>
      </w:r>
      <w:r>
        <w:rPr>
          <w:rFonts w:ascii="Arial" w:hAnsi="Arial"/>
          <w:rtl w:val="0"/>
          <w:lang w:val="it-IT"/>
        </w:rPr>
        <w:t>mette in rilievo la necessit</w:t>
      </w:r>
      <w:r>
        <w:rPr>
          <w:rFonts w:ascii="Arial" w:hAnsi="Arial" w:hint="default"/>
          <w:rtl w:val="0"/>
          <w:lang w:val="it-IT"/>
        </w:rPr>
        <w:t xml:space="preserve">à </w:t>
      </w:r>
      <w:r>
        <w:rPr>
          <w:rFonts w:ascii="Arial" w:hAnsi="Arial"/>
          <w:rtl w:val="0"/>
          <w:lang w:val="it-IT"/>
        </w:rPr>
        <w:t>di un costante rinnovamento. Senza questo rinnovamento le forze che richiedono manutenzione si consumerebbero. Quindi questo aspetto di un continuo rinfresco rappresenta un periodo di attivit</w:t>
      </w:r>
      <w:r>
        <w:rPr>
          <w:rFonts w:ascii="Arial" w:hAnsi="Arial" w:hint="default"/>
          <w:rtl w:val="0"/>
          <w:lang w:val="it-IT"/>
        </w:rPr>
        <w:t>à</w:t>
      </w:r>
      <w:r>
        <w:rPr>
          <w:rFonts w:ascii="Arial" w:hAnsi="Arial"/>
          <w:rtl w:val="0"/>
          <w:lang w:val="it-IT"/>
        </w:rPr>
        <w:t xml:space="preserve">, tecnicamente chiamato Manvantara, letteralmente un periodo fra due Manu, dal composto Sanscrito : Manu, un grande Essere Divino (dei quali ce ne sono 14) rappresentato come Sovrano della Terra, ogni Manu essendo in carica durante un Grande Periodo, antara. Un Manvantara </w:t>
      </w:r>
      <w:r>
        <w:rPr>
          <w:rFonts w:ascii="Arial" w:hAnsi="Arial" w:hint="default"/>
          <w:rtl w:val="0"/>
          <w:lang w:val="it-IT"/>
        </w:rPr>
        <w:t xml:space="preserve">è </w:t>
      </w:r>
      <w:r>
        <w:rPr>
          <w:rFonts w:ascii="Arial" w:hAnsi="Arial"/>
          <w:rtl w:val="0"/>
          <w:lang w:val="it-IT"/>
        </w:rPr>
        <w:t xml:space="preserve">rappresentato come un'espirazione del Grande Respiro, nella Filosofia Esoterica. L'Inspirazione </w:t>
      </w:r>
      <w:r>
        <w:rPr>
          <w:rFonts w:ascii="Arial" w:hAnsi="Arial" w:hint="default"/>
          <w:rtl w:val="0"/>
          <w:lang w:val="it-IT"/>
        </w:rPr>
        <w:t xml:space="preserve">è </w:t>
      </w:r>
      <w:r>
        <w:rPr>
          <w:rFonts w:ascii="Arial" w:hAnsi="Arial"/>
          <w:rtl w:val="0"/>
          <w:lang w:val="it-IT"/>
        </w:rPr>
        <w:t>guardata come un periodo di riposo, tecnicamente chiamata Pralaya, letteralmente un periodo di dissoluzione : dal composto Sanscrito pra, via; laya, dal verbo radice l</w:t>
      </w:r>
      <w:r>
        <w:rPr>
          <w:rFonts w:ascii="Arial" w:hAnsi="Arial" w:hint="default"/>
          <w:rtl w:val="0"/>
          <w:lang w:val="it-IT"/>
        </w:rPr>
        <w:t>ī</w:t>
      </w:r>
      <w:r>
        <w:rPr>
          <w:rFonts w:ascii="Arial" w:hAnsi="Arial"/>
          <w:rtl w:val="0"/>
          <w:lang w:val="it-IT"/>
        </w:rPr>
        <w:t>, dissolversi.</w:t>
      </w:r>
    </w:p>
    <w:p>
      <w:pPr>
        <w:pStyle w:val="Normale"/>
        <w:ind w:left="1134" w:firstLine="0"/>
        <w:jc w:val="both"/>
        <w:rPr>
          <w:rFonts w:ascii="Arial" w:cs="Arial" w:hAnsi="Arial" w:eastAsia="Arial"/>
        </w:rPr>
      </w:pPr>
      <w:r>
        <w:rPr>
          <w:rFonts w:ascii="Arial" w:hAnsi="Arial"/>
          <w:rtl w:val="0"/>
          <w:lang w:val="it-IT"/>
        </w:rPr>
        <w:t>Comunque anche durante il periodo di riposo, il Movimento Eterno non cessa.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"L'apparire e lo sparire dell'Universo sono dipinti come un'espirazione e inspirazione del 'Grande Essere', che </w:t>
      </w:r>
      <w:r>
        <w:rPr>
          <w:rFonts w:ascii="Arial" w:hAnsi="Arial" w:hint="default"/>
          <w:rtl w:val="0"/>
          <w:lang w:val="it-IT"/>
        </w:rPr>
        <w:t xml:space="preserve">è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eterno, e che, essendo Movimento, </w:t>
      </w:r>
      <w:r>
        <w:rPr>
          <w:rFonts w:ascii="Arial" w:hAnsi="Arial" w:hint="default"/>
          <w:rtl w:val="0"/>
          <w:lang w:val="it-IT"/>
        </w:rPr>
        <w:t xml:space="preserve">è </w:t>
      </w:r>
      <w:r>
        <w:rPr>
          <w:rFonts w:ascii="Arial" w:hAnsi="Arial"/>
          <w:rtl w:val="0"/>
          <w:lang w:val="it-IT"/>
        </w:rPr>
        <w:t>uno dei tre aspetti dell'Assoluto; lo Spazio Astratto e la Durata sono gli altri due. Quando il 'Grande Respir</w:t>
      </w:r>
      <w:r>
        <w:rPr>
          <w:rFonts w:ascii="Arial" w:hAnsi="Arial" w:hint="default"/>
          <w:rtl w:val="0"/>
          <w:lang w:val="it-IT"/>
        </w:rPr>
        <w:t xml:space="preserve">ò è </w:t>
      </w:r>
      <w:r>
        <w:rPr>
          <w:rFonts w:ascii="Arial" w:hAnsi="Arial"/>
          <w:rtl w:val="0"/>
          <w:lang w:val="it-IT"/>
        </w:rPr>
        <w:t xml:space="preserve">proiettato, </w:t>
      </w:r>
      <w:r>
        <w:rPr>
          <w:rFonts w:ascii="Arial" w:hAnsi="Arial" w:hint="default"/>
          <w:rtl w:val="0"/>
          <w:lang w:val="it-IT"/>
        </w:rPr>
        <w:t xml:space="preserve">è </w:t>
      </w:r>
      <w:r>
        <w:rPr>
          <w:rFonts w:ascii="Arial" w:hAnsi="Arial"/>
          <w:rtl w:val="0"/>
          <w:lang w:val="it-IT"/>
        </w:rPr>
        <w:t xml:space="preserve">chiamato il Respiro Divino, ed </w:t>
      </w:r>
      <w:r>
        <w:rPr>
          <w:rFonts w:ascii="Arial" w:hAnsi="Arial" w:hint="default"/>
          <w:rtl w:val="0"/>
          <w:lang w:val="it-IT"/>
        </w:rPr>
        <w:t xml:space="preserve">è </w:t>
      </w:r>
      <w:r>
        <w:rPr>
          <w:rFonts w:ascii="Arial" w:hAnsi="Arial"/>
          <w:rtl w:val="0"/>
          <w:lang w:val="it-IT"/>
        </w:rPr>
        <w:t>guardato come il respiro della Deit</w:t>
      </w:r>
      <w:r>
        <w:rPr>
          <w:rFonts w:ascii="Arial" w:hAnsi="Arial" w:hint="default"/>
          <w:rtl w:val="0"/>
          <w:lang w:val="it-IT"/>
        </w:rPr>
        <w:t xml:space="preserve">à </w:t>
      </w:r>
      <w:r>
        <w:rPr>
          <w:rFonts w:ascii="Arial" w:hAnsi="Arial"/>
          <w:rtl w:val="0"/>
          <w:lang w:val="it-IT"/>
        </w:rPr>
        <w:t>Inconoscibile, l'Esistenza Una, che espira un pensiero, che diventa un cosmo. Cos</w:t>
      </w:r>
      <w:r>
        <w:rPr>
          <w:rFonts w:ascii="Arial" w:hAnsi="Arial" w:hint="default"/>
          <w:rtl w:val="0"/>
          <w:lang w:val="it-IT"/>
        </w:rPr>
        <w:t xml:space="preserve">ì </w:t>
      </w:r>
      <w:r>
        <w:rPr>
          <w:rFonts w:ascii="Arial" w:hAnsi="Arial"/>
          <w:rtl w:val="0"/>
          <w:lang w:val="it-IT"/>
        </w:rPr>
        <w:t xml:space="preserve">anche quando il Respiro Divino </w:t>
      </w:r>
      <w:r>
        <w:rPr>
          <w:rFonts w:ascii="Arial" w:hAnsi="Arial" w:hint="default"/>
          <w:rtl w:val="0"/>
          <w:lang w:val="it-IT"/>
        </w:rPr>
        <w:t xml:space="preserve">è </w:t>
      </w:r>
      <w:r>
        <w:rPr>
          <w:rFonts w:ascii="Arial" w:hAnsi="Arial"/>
          <w:rtl w:val="0"/>
          <w:lang w:val="it-IT"/>
        </w:rPr>
        <w:t>inspirato di nuovo, l'Universo sparisce in seno alla 'Grande Madre', che allora dorme 'coperta nella sua veste invisibile'."</w:t>
      </w:r>
    </w:p>
    <w:p>
      <w:pPr>
        <w:pStyle w:val="Normale"/>
        <w:ind w:left="1134" w:firstLine="0"/>
        <w:jc w:val="both"/>
        <w:rPr>
          <w:rFonts w:ascii="Arial" w:cs="Arial" w:hAnsi="Arial" w:eastAsia="Arial"/>
        </w:rPr>
      </w:pPr>
      <w:r>
        <w:rPr>
          <w:rFonts w:ascii="Arial" w:hAnsi="Arial"/>
          <w:rtl w:val="0"/>
          <w:lang w:val="it-IT"/>
        </w:rPr>
        <w:t>(I, 43, or.ed.*)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Grande Madre" qui </w:t>
      </w:r>
      <w:r>
        <w:rPr>
          <w:rFonts w:ascii="Arial" w:hAnsi="Arial" w:hint="default"/>
          <w:rtl w:val="0"/>
          <w:lang w:val="it-IT"/>
        </w:rPr>
        <w:t xml:space="preserve">è </w:t>
      </w:r>
      <w:r>
        <w:rPr>
          <w:rFonts w:ascii="Arial" w:hAnsi="Arial"/>
          <w:rtl w:val="0"/>
          <w:lang w:val="it-IT"/>
        </w:rPr>
        <w:t xml:space="preserve">equivalente a SPAZIO senza limiti. Kosmos (con la k) </w:t>
      </w:r>
      <w:r>
        <w:rPr>
          <w:rFonts w:ascii="Arial" w:hAnsi="Arial" w:hint="default"/>
          <w:rtl w:val="0"/>
          <w:lang w:val="it-IT"/>
        </w:rPr>
        <w:t xml:space="preserve">è </w:t>
      </w:r>
      <w:r>
        <w:rPr>
          <w:rFonts w:ascii="Arial" w:hAnsi="Arial"/>
          <w:rtl w:val="0"/>
          <w:lang w:val="it-IT"/>
        </w:rPr>
        <w:t xml:space="preserve">equiparato nella Dottrina segreta all'Universo; cosmos (con la c) </w:t>
      </w:r>
      <w:r>
        <w:rPr>
          <w:rFonts w:ascii="Arial" w:hAnsi="Arial" w:hint="default"/>
          <w:rtl w:val="0"/>
          <w:lang w:val="it-IT"/>
        </w:rPr>
        <w:t xml:space="preserve">è </w:t>
      </w:r>
      <w:r>
        <w:rPr>
          <w:rFonts w:ascii="Arial" w:hAnsi="Arial"/>
          <w:rtl w:val="0"/>
          <w:lang w:val="it-IT"/>
        </w:rPr>
        <w:t>usato nel significato generalmente accettato collegabile al mondo : il mondo, o ancora il sistema solare.</w:t>
      </w:r>
    </w:p>
    <w:p>
      <w:pPr>
        <w:pStyle w:val="Normale"/>
        <w:ind w:left="1134" w:firstLine="0"/>
        <w:jc w:val="both"/>
        <w:rPr>
          <w:rFonts w:ascii="Arial" w:cs="Arial" w:hAnsi="Arial" w:eastAsia="Arial"/>
        </w:rPr>
      </w:pPr>
      <w:r>
        <w:rPr>
          <w:rFonts w:ascii="Arial" w:cs="Arial" w:hAnsi="Arial" w:eastAsia="Arial"/>
          <w:rtl w:val="0"/>
        </w:rPr>
        <w:tab/>
        <w:t>Giacch</w:t>
      </w:r>
      <w:r>
        <w:rPr>
          <w:rFonts w:ascii="Arial" w:hAnsi="Arial" w:hint="default"/>
          <w:rtl w:val="0"/>
          <w:lang w:val="it-IT"/>
        </w:rPr>
        <w:t xml:space="preserve">é </w:t>
      </w:r>
      <w:r>
        <w:rPr>
          <w:rFonts w:ascii="Arial" w:hAnsi="Arial"/>
          <w:rtl w:val="0"/>
          <w:lang w:val="it-IT"/>
        </w:rPr>
        <w:t>l'universo segue queste pulsazioni ritmiche in armonia con il Piano Divino, tutte le parti dell'universo devono alla stessa maniera osservare la stessa legge alle quali si assoggetta l'universo : come va il tutto cos</w:t>
      </w:r>
      <w:r>
        <w:rPr>
          <w:rFonts w:ascii="Arial" w:hAnsi="Arial" w:hint="default"/>
          <w:rtl w:val="0"/>
          <w:lang w:val="it-IT"/>
        </w:rPr>
        <w:t xml:space="preserve">ì </w:t>
      </w:r>
      <w:r>
        <w:rPr>
          <w:rFonts w:ascii="Arial" w:hAnsi="Arial"/>
          <w:rtl w:val="0"/>
          <w:lang w:val="it-IT"/>
        </w:rPr>
        <w:t>vanno le sue parti. Quindi l'uomo segue lo stesso modello attraverso il suo ciclo di vita. Durante il giorno si alza e mette in movimento un periodo di attivit</w:t>
      </w:r>
      <w:r>
        <w:rPr>
          <w:rFonts w:ascii="Arial" w:hAnsi="Arial" w:hint="default"/>
          <w:rtl w:val="0"/>
          <w:lang w:val="it-IT"/>
        </w:rPr>
        <w:t>à</w:t>
      </w:r>
      <w:r>
        <w:rPr>
          <w:rFonts w:ascii="Arial" w:hAnsi="Arial"/>
          <w:rtl w:val="0"/>
          <w:lang w:val="it-IT"/>
        </w:rPr>
        <w:t>; durante la notte va a dormire e ha un periodo di riposo. Il giorno seguente svegliandosi l'uomo origina un altro periodo di attivit</w:t>
      </w:r>
      <w:r>
        <w:rPr>
          <w:rFonts w:ascii="Arial" w:hAnsi="Arial" w:hint="default"/>
          <w:rtl w:val="0"/>
          <w:lang w:val="it-IT"/>
        </w:rPr>
        <w:t>à</w:t>
      </w:r>
      <w:r>
        <w:rPr>
          <w:rFonts w:ascii="Arial" w:hAnsi="Arial"/>
          <w:rtl w:val="0"/>
          <w:lang w:val="it-IT"/>
        </w:rPr>
        <w:t xml:space="preserve">. In seguito, la notte si ritira per un altro periodo di riposo. Periodicamente si ritira dalla vita attiva totalmente, lascia questa sfera Terrestre, entrando in un'altra sfera che non ci </w:t>
      </w:r>
      <w:r>
        <w:rPr>
          <w:rFonts w:ascii="Arial" w:hAnsi="Arial" w:hint="default"/>
          <w:rtl w:val="0"/>
          <w:lang w:val="it-IT"/>
        </w:rPr>
        <w:t xml:space="preserve">è </w:t>
      </w:r>
      <w:r>
        <w:rPr>
          <w:rFonts w:ascii="Arial" w:hAnsi="Arial"/>
          <w:rtl w:val="0"/>
          <w:lang w:val="it-IT"/>
        </w:rPr>
        <w:t>visibile. L</w:t>
      </w:r>
      <w:r>
        <w:rPr>
          <w:rFonts w:ascii="Arial" w:hAnsi="Arial" w:hint="default"/>
          <w:rtl w:val="0"/>
          <w:lang w:val="it-IT"/>
        </w:rPr>
        <w:t xml:space="preserve">à </w:t>
      </w:r>
      <w:r>
        <w:rPr>
          <w:rFonts w:ascii="Arial" w:hAnsi="Arial"/>
          <w:rtl w:val="0"/>
          <w:lang w:val="it-IT"/>
        </w:rPr>
        <w:t xml:space="preserve">l'uomo ha un lungo periodo di riposo. Ciononostante in armonia con il Piano Divino, presto o tardi </w:t>
      </w:r>
      <w:r>
        <w:rPr>
          <w:rFonts w:ascii="Arial" w:hAnsi="Arial" w:hint="default"/>
          <w:rtl w:val="0"/>
          <w:lang w:val="it-IT"/>
        </w:rPr>
        <w:t xml:space="preserve">è </w:t>
      </w:r>
      <w:r>
        <w:rPr>
          <w:rFonts w:ascii="Arial" w:hAnsi="Arial"/>
          <w:rtl w:val="0"/>
          <w:lang w:val="it-IT"/>
        </w:rPr>
        <w:t>tenuto ad inaugurare un'altro periodo di attivit</w:t>
      </w:r>
      <w:r>
        <w:rPr>
          <w:rFonts w:ascii="Arial" w:hAnsi="Arial" w:hint="default"/>
          <w:rtl w:val="0"/>
          <w:lang w:val="it-IT"/>
        </w:rPr>
        <w:t>à</w:t>
      </w:r>
      <w:r>
        <w:rPr>
          <w:rFonts w:ascii="Arial" w:hAnsi="Arial"/>
          <w:rtl w:val="0"/>
          <w:lang w:val="it-IT"/>
        </w:rPr>
        <w:t>. Fa questo quando ritorna sulla Terra e nasce di nuovo come bambino, per intraprendere un altro lungo periodo di attivit</w:t>
      </w:r>
      <w:r>
        <w:rPr>
          <w:rFonts w:ascii="Arial" w:hAnsi="Arial" w:hint="default"/>
          <w:rtl w:val="0"/>
          <w:lang w:val="it-IT"/>
        </w:rPr>
        <w:t xml:space="preserve">à </w:t>
      </w:r>
      <w:r>
        <w:rPr>
          <w:rFonts w:ascii="Arial" w:hAnsi="Arial"/>
          <w:rtl w:val="0"/>
          <w:lang w:val="it-IT"/>
        </w:rPr>
        <w:t xml:space="preserve">o ciclo di vita, il quale </w:t>
      </w:r>
      <w:r>
        <w:rPr>
          <w:rFonts w:ascii="Arial" w:hAnsi="Arial" w:hint="default"/>
          <w:rtl w:val="0"/>
          <w:lang w:val="it-IT"/>
        </w:rPr>
        <w:t xml:space="preserve">è </w:t>
      </w:r>
      <w:r>
        <w:rPr>
          <w:rFonts w:ascii="Arial" w:hAnsi="Arial"/>
          <w:rtl w:val="0"/>
          <w:lang w:val="it-IT"/>
        </w:rPr>
        <w:t>di nuovo marcato da brevi periodi di attivit</w:t>
      </w:r>
      <w:r>
        <w:rPr>
          <w:rFonts w:ascii="Arial" w:hAnsi="Arial" w:hint="default"/>
          <w:rtl w:val="0"/>
          <w:lang w:val="it-IT"/>
        </w:rPr>
        <w:t xml:space="preserve">à </w:t>
      </w:r>
      <w:r>
        <w:rPr>
          <w:rFonts w:ascii="Arial" w:hAnsi="Arial"/>
          <w:rtl w:val="0"/>
          <w:lang w:val="it-IT"/>
        </w:rPr>
        <w:t xml:space="preserve">e di riposo. </w:t>
      </w:r>
    </w:p>
    <w:p>
      <w:pPr>
        <w:pStyle w:val="Normale"/>
        <w:ind w:left="1134" w:firstLine="0"/>
        <w:jc w:val="both"/>
        <w:rPr>
          <w:rFonts w:ascii="Arial" w:cs="Arial" w:hAnsi="Arial" w:eastAsia="Arial"/>
        </w:rPr>
      </w:pPr>
      <w:r>
        <w:rPr>
          <w:rFonts w:ascii="Arial" w:cs="Arial" w:hAnsi="Arial" w:eastAsia="Arial"/>
          <w:rtl w:val="0"/>
        </w:rPr>
        <w:tab/>
        <w:t>L'uomo segue questa apparizione ciclica sulla terra e sparizione dal reame fisico, perch</w:t>
      </w:r>
      <w:r>
        <w:rPr>
          <w:rFonts w:ascii="Arial" w:hAnsi="Arial" w:hint="default"/>
          <w:rtl w:val="0"/>
          <w:lang w:val="it-IT"/>
        </w:rPr>
        <w:t xml:space="preserve">é </w:t>
      </w:r>
      <w:r>
        <w:rPr>
          <w:rFonts w:ascii="Arial" w:hAnsi="Arial"/>
          <w:rtl w:val="0"/>
          <w:lang w:val="it-IT"/>
        </w:rPr>
        <w:t>la Terra sulla quale vive osserva lo stesso modello. Non solo la terra ma tutti i pianeti del sistema solare sono governati dalla stessa legge, perch</w:t>
      </w:r>
      <w:r>
        <w:rPr>
          <w:rFonts w:ascii="Arial" w:hAnsi="Arial" w:hint="default"/>
          <w:rtl w:val="0"/>
          <w:lang w:val="it-IT"/>
        </w:rPr>
        <w:t xml:space="preserve">é </w:t>
      </w:r>
      <w:r>
        <w:rPr>
          <w:rFonts w:ascii="Arial" w:hAnsi="Arial"/>
          <w:rtl w:val="0"/>
          <w:lang w:val="it-IT"/>
        </w:rPr>
        <w:t>il reggente del sistema, il Sole, si conforma allo stesso ritmico ciclico sparire e riapparire : un manvantara solare seguito da un pralaya solare. Nella stessa maniera l'universo ha il suo periodo di attivit</w:t>
      </w:r>
      <w:r>
        <w:rPr>
          <w:rFonts w:ascii="Arial" w:hAnsi="Arial" w:hint="default"/>
          <w:rtl w:val="0"/>
          <w:lang w:val="it-IT"/>
        </w:rPr>
        <w:t xml:space="preserve">à </w:t>
      </w:r>
      <w:r>
        <w:rPr>
          <w:rFonts w:ascii="Arial" w:hAnsi="Arial"/>
          <w:rtl w:val="0"/>
          <w:lang w:val="it-IT"/>
        </w:rPr>
        <w:t>e di riposo. In ogni caso, che sia uomo, pianeta, sole o universo, ognuno pulsa in ritmica armonia con l'Inspirazione e l'Espirazione del Grande Respiro, manifestando l'attivit</w:t>
      </w:r>
      <w:r>
        <w:rPr>
          <w:rFonts w:ascii="Arial" w:hAnsi="Arial" w:hint="default"/>
          <w:rtl w:val="0"/>
          <w:lang w:val="it-IT"/>
        </w:rPr>
        <w:t xml:space="preserve">à </w:t>
      </w:r>
      <w:r>
        <w:rPr>
          <w:rFonts w:ascii="Arial" w:hAnsi="Arial"/>
          <w:rtl w:val="0"/>
          <w:lang w:val="it-IT"/>
        </w:rPr>
        <w:t xml:space="preserve">della Legge Divina, il Piano Divino.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La Dottrina Segreta, Vol. I, pp. 115-116, 6 vol. ed.; Vol I, 74, 3a ed.</w:t>
      </w:r>
    </w:p>
    <w:p>
      <w:pPr>
        <w:pStyle w:val="Normale"/>
        <w:ind w:left="1134" w:firstLine="0"/>
        <w:jc w:val="both"/>
        <w:rPr>
          <w:rFonts w:ascii="Arial" w:cs="Arial" w:hAnsi="Arial" w:eastAsia="Arial"/>
        </w:rPr>
      </w:pP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LA SECONDA ASSERZIONE FONDAMENTALE</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b w:val="1"/>
          <w:bCs w:val="1"/>
          <w:sz w:val="32"/>
          <w:szCs w:val="32"/>
        </w:rPr>
      </w:pPr>
      <w:r>
        <w:rPr>
          <w:rFonts w:ascii="Arial" w:hAnsi="Arial"/>
          <w:b w:val="1"/>
          <w:bCs w:val="1"/>
          <w:sz w:val="32"/>
          <w:szCs w:val="32"/>
          <w:rtl w:val="0"/>
          <w:lang w:val="it-IT"/>
        </w:rPr>
        <w:t>LA SECONDA ASSERZIONE FONDAMENTALE</w:t>
      </w: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Un'analisi della seconda asserzione fondamentale continua il tema della Legge di Periodicit</w:t>
      </w:r>
      <w:r>
        <w:rPr>
          <w:rFonts w:ascii="Arial" w:hAnsi="Arial" w:hint="default"/>
          <w:rtl w:val="0"/>
          <w:lang w:val="it-IT"/>
        </w:rPr>
        <w:t>à</w:t>
      </w:r>
      <w:r>
        <w:rPr>
          <w:rFonts w:ascii="Arial" w:hAnsi="Arial"/>
          <w:rtl w:val="0"/>
          <w:lang w:val="it-IT"/>
        </w:rPr>
        <w:t>. L' Asserzione apre con queste parole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"Inoltre, la Dottrina Segreta afferma :</w:t>
      </w:r>
    </w:p>
    <w:p>
      <w:pPr>
        <w:pStyle w:val="Normale"/>
        <w:ind w:left="1134" w:firstLine="0"/>
        <w:jc w:val="both"/>
        <w:rPr>
          <w:rFonts w:ascii="Arial" w:cs="Arial" w:hAnsi="Arial" w:eastAsia="Arial"/>
        </w:rPr>
      </w:pPr>
      <w:r>
        <w:rPr>
          <w:rFonts w:ascii="Arial" w:cs="Arial" w:hAnsi="Arial" w:eastAsia="Arial"/>
          <w:rtl w:val="0"/>
        </w:rPr>
        <w:tab/>
        <w:t>"L'Eternit</w:t>
      </w:r>
      <w:r>
        <w:rPr>
          <w:rFonts w:ascii="Arial" w:hAnsi="Arial" w:hint="default"/>
          <w:rtl w:val="0"/>
          <w:lang w:val="it-IT"/>
        </w:rPr>
        <w:t xml:space="preserve">à </w:t>
      </w:r>
      <w:r>
        <w:rPr>
          <w:rFonts w:ascii="Arial" w:hAnsi="Arial"/>
          <w:rtl w:val="0"/>
          <w:lang w:val="it-IT"/>
        </w:rPr>
        <w:t>dell'Universo in toto come un piano illimitato ..."</w:t>
      </w:r>
    </w:p>
    <w:p>
      <w:pPr>
        <w:pStyle w:val="Normale"/>
        <w:ind w:left="1134" w:firstLine="0"/>
        <w:jc w:val="both"/>
        <w:rPr>
          <w:rFonts w:ascii="Arial" w:cs="Arial" w:hAnsi="Arial" w:eastAsia="Arial"/>
        </w:rPr>
      </w:pPr>
      <w:r>
        <w:rPr>
          <w:rFonts w:ascii="Arial" w:cs="Arial" w:hAnsi="Arial" w:eastAsia="Arial"/>
          <w:rtl w:val="0"/>
        </w:rPr>
        <w:tab/>
        <w:t>(I, 16*).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Leggendo la citazione </w:t>
      </w:r>
      <w:r>
        <w:rPr>
          <w:rFonts w:ascii="Arial" w:hAnsi="Arial" w:hint="default"/>
          <w:rtl w:val="0"/>
          <w:lang w:val="it-IT"/>
        </w:rPr>
        <w:t xml:space="preserve">è </w:t>
      </w:r>
      <w:r>
        <w:rPr>
          <w:rFonts w:ascii="Arial" w:hAnsi="Arial"/>
          <w:rtl w:val="0"/>
          <w:lang w:val="it-IT"/>
        </w:rPr>
        <w:t>importante di non fare pausa dopo la parola "universo", ma piuttosto dopo "in toto"</w:t>
      </w:r>
    </w:p>
    <w:p>
      <w:pPr>
        <w:pStyle w:val="Normale"/>
        <w:ind w:left="1134" w:firstLine="0"/>
        <w:jc w:val="both"/>
        <w:rPr>
          <w:rFonts w:ascii="Arial" w:cs="Arial" w:hAnsi="Arial" w:eastAsia="Arial"/>
        </w:rPr>
      </w:pPr>
      <w:r>
        <w:rPr>
          <w:rFonts w:ascii="Arial" w:hAnsi="Arial"/>
          <w:rtl w:val="0"/>
          <w:lang w:val="it-IT"/>
        </w:rPr>
        <w:t xml:space="preserve">(intendendo nella sua interezza); la ragione </w:t>
      </w:r>
      <w:r>
        <w:rPr>
          <w:rFonts w:ascii="Arial" w:hAnsi="Arial" w:hint="default"/>
          <w:rtl w:val="0"/>
          <w:lang w:val="it-IT"/>
        </w:rPr>
        <w:t xml:space="preserve">è </w:t>
      </w:r>
      <w:r>
        <w:rPr>
          <w:rFonts w:ascii="Arial" w:hAnsi="Arial"/>
          <w:rtl w:val="0"/>
          <w:lang w:val="it-IT"/>
        </w:rPr>
        <w:t xml:space="preserve">che il concetto inteso qui non </w:t>
      </w:r>
      <w:r>
        <w:rPr>
          <w:rFonts w:ascii="Arial" w:hAnsi="Arial" w:hint="default"/>
          <w:rtl w:val="0"/>
          <w:lang w:val="it-IT"/>
        </w:rPr>
        <w:t xml:space="preserve">è </w:t>
      </w:r>
      <w:r>
        <w:rPr>
          <w:rFonts w:ascii="Arial" w:hAnsi="Arial"/>
          <w:rtl w:val="0"/>
          <w:lang w:val="it-IT"/>
        </w:rPr>
        <w:t>una considerazione sull'"universo"</w:t>
        <w:tab/>
        <w:t xml:space="preserve">nel senso dato normalmente alla parola. Invece quello che si intende </w:t>
      </w:r>
      <w:r>
        <w:rPr>
          <w:rFonts w:ascii="Arial" w:hAnsi="Arial" w:hint="default"/>
          <w:rtl w:val="0"/>
          <w:lang w:val="it-IT"/>
        </w:rPr>
        <w:t xml:space="preserve">è </w:t>
      </w:r>
      <w:r>
        <w:rPr>
          <w:rFonts w:ascii="Arial" w:hAnsi="Arial"/>
          <w:rtl w:val="0"/>
          <w:lang w:val="it-IT"/>
        </w:rPr>
        <w:t xml:space="preserve">il postulato che "l'universo in toto" </w:t>
      </w:r>
      <w:r>
        <w:rPr>
          <w:rFonts w:ascii="Arial" w:hAnsi="Arial" w:hint="default"/>
          <w:rtl w:val="0"/>
          <w:lang w:val="it-IT"/>
        </w:rPr>
        <w:t xml:space="preserve">è </w:t>
      </w:r>
      <w:r>
        <w:rPr>
          <w:rFonts w:ascii="Arial" w:hAnsi="Arial"/>
          <w:rtl w:val="0"/>
          <w:lang w:val="it-IT"/>
        </w:rPr>
        <w:t>equivalente a ci</w:t>
      </w:r>
      <w:r>
        <w:rPr>
          <w:rFonts w:ascii="Arial" w:hAnsi="Arial" w:hint="default"/>
          <w:rtl w:val="0"/>
          <w:lang w:val="it-IT"/>
        </w:rPr>
        <w:t xml:space="preserve">ò </w:t>
      </w:r>
      <w:r>
        <w:rPr>
          <w:rFonts w:ascii="Arial" w:hAnsi="Arial"/>
          <w:rtl w:val="0"/>
          <w:lang w:val="it-IT"/>
        </w:rPr>
        <w:t xml:space="preserve">che si dice SPAZIO nella Dottrina Segreta, come il TUTTO senza limiti, frontiera nella quale innumerevoli universi hanno la loro esistenza. La prossima frase della asserzione mostra che questa interpretazione </w:t>
      </w:r>
      <w:r>
        <w:rPr>
          <w:rFonts w:ascii="Arial" w:hAnsi="Arial" w:hint="default"/>
          <w:rtl w:val="0"/>
          <w:lang w:val="it-IT"/>
        </w:rPr>
        <w:t xml:space="preserve">è </w:t>
      </w:r>
      <w:r>
        <w:rPr>
          <w:rFonts w:ascii="Arial" w:hAnsi="Arial"/>
          <w:rtl w:val="0"/>
          <w:lang w:val="it-IT"/>
        </w:rPr>
        <w:t>corretta, poich</w:t>
      </w:r>
      <w:r>
        <w:rPr>
          <w:rFonts w:ascii="Arial" w:hAnsi="Arial" w:hint="default"/>
          <w:rtl w:val="0"/>
          <w:lang w:val="it-IT"/>
        </w:rPr>
        <w:t xml:space="preserve">é </w:t>
      </w:r>
      <w:r>
        <w:rPr>
          <w:rFonts w:ascii="Arial" w:hAnsi="Arial"/>
          <w:rtl w:val="0"/>
          <w:lang w:val="it-IT"/>
        </w:rPr>
        <w:t>dice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"periodicamente 'il terreno di gioco di innumerevoli Universi incessantemente si manifesta e sparisce ', chiamato 'la stella che si manifesta ' e la 'scintilla dell'Eternit</w:t>
      </w:r>
      <w:r>
        <w:rPr>
          <w:rFonts w:ascii="Arial" w:hAnsi="Arial" w:hint="default"/>
          <w:rtl w:val="0"/>
          <w:lang w:val="it-IT"/>
        </w:rPr>
        <w:t>à</w:t>
      </w:r>
      <w:r>
        <w:rPr>
          <w:rFonts w:ascii="Arial" w:hAnsi="Arial"/>
          <w:rtl w:val="0"/>
          <w:lang w:val="it-IT"/>
        </w:rPr>
        <w:t>'." (I, 16)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Questo processo di manifestazione e sparizione dell'universo incarna l'azione della Grande Legge. La ragione per la loro manifestazione e sparizione non </w:t>
      </w:r>
      <w:r>
        <w:rPr>
          <w:rFonts w:ascii="Arial" w:hAnsi="Arial" w:hint="default"/>
          <w:rtl w:val="0"/>
          <w:lang w:val="it-IT"/>
        </w:rPr>
        <w:t xml:space="preserve">è </w:t>
      </w:r>
      <w:r>
        <w:rPr>
          <w:rFonts w:ascii="Arial" w:hAnsi="Arial"/>
          <w:rtl w:val="0"/>
          <w:lang w:val="it-IT"/>
        </w:rPr>
        <w:t xml:space="preserve">inclusa nella asserzione, ma </w:t>
      </w:r>
      <w:r>
        <w:rPr>
          <w:rFonts w:ascii="Arial" w:hAnsi="Arial" w:hint="default"/>
          <w:rtl w:val="0"/>
          <w:lang w:val="it-IT"/>
        </w:rPr>
        <w:t xml:space="preserve">è </w:t>
      </w:r>
      <w:r>
        <w:rPr>
          <w:rFonts w:ascii="Arial" w:hAnsi="Arial"/>
          <w:rtl w:val="0"/>
          <w:lang w:val="it-IT"/>
        </w:rPr>
        <w:t>data molte pagine dopo, come segue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Dottrina Segreta insegna il progressivo sviluppo di tutto, mondi come atomi; e questo stupendo sviluppo non ha ne concepibile inizio ne immaginabile fine. Il nostro 'Universo </w:t>
      </w:r>
      <w:r>
        <w:rPr>
          <w:rFonts w:ascii="Arial" w:hAnsi="Arial" w:hint="default"/>
          <w:rtl w:val="0"/>
          <w:lang w:val="it-IT"/>
        </w:rPr>
        <w:t xml:space="preserve">è </w:t>
      </w:r>
      <w:r>
        <w:rPr>
          <w:rFonts w:ascii="Arial" w:hAnsi="Arial"/>
          <w:rtl w:val="0"/>
          <w:lang w:val="it-IT"/>
        </w:rPr>
        <w:t>solo uno di un numero infinito di Universi, tutti 'Figli di Necessit</w:t>
      </w:r>
      <w:r>
        <w:rPr>
          <w:rFonts w:ascii="Arial" w:hAnsi="Arial" w:hint="default"/>
          <w:rtl w:val="0"/>
          <w:lang w:val="it-IT"/>
        </w:rPr>
        <w:t xml:space="preserve">à </w:t>
      </w:r>
      <w:r>
        <w:rPr>
          <w:rFonts w:ascii="Arial" w:hAnsi="Arial"/>
          <w:rtl w:val="0"/>
          <w:lang w:val="it-IT"/>
        </w:rPr>
        <w:t>', perch</w:t>
      </w:r>
      <w:r>
        <w:rPr>
          <w:rFonts w:ascii="Arial" w:hAnsi="Arial" w:hint="default"/>
          <w:rtl w:val="0"/>
          <w:lang w:val="it-IT"/>
        </w:rPr>
        <w:t xml:space="preserve">é </w:t>
      </w:r>
      <w:r>
        <w:rPr>
          <w:rFonts w:ascii="Arial" w:hAnsi="Arial"/>
          <w:rtl w:val="0"/>
          <w:lang w:val="it-IT"/>
        </w:rPr>
        <w:t>legati nella grande Catena Cosmica di Universi, ognuno in relazione di effetto rispetto al suo predecessore, ed essendo causa per i suoi successori."</w:t>
      </w:r>
    </w:p>
    <w:p>
      <w:pPr>
        <w:pStyle w:val="Normale"/>
        <w:ind w:left="1134" w:firstLine="0"/>
        <w:jc w:val="both"/>
        <w:rPr>
          <w:rFonts w:ascii="Arial" w:cs="Arial" w:hAnsi="Arial" w:eastAsia="Arial"/>
        </w:rPr>
      </w:pPr>
      <w:r>
        <w:rPr>
          <w:rFonts w:ascii="Arial" w:hAnsi="Arial"/>
          <w:rtl w:val="0"/>
          <w:lang w:val="it-IT"/>
        </w:rPr>
        <w:t>(I, 43*)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Considerando che porre inizio inconcepibile per  lo sviluppo evoluzionistico di un mondo possa apparire impensabile per qualcuno allevato all'ovest, una considerazione di un momento dell'idea mostrer</w:t>
      </w:r>
      <w:r>
        <w:rPr>
          <w:rFonts w:ascii="Arial" w:hAnsi="Arial" w:hint="default"/>
          <w:rtl w:val="0"/>
          <w:lang w:val="it-IT"/>
        </w:rPr>
        <w:t xml:space="preserve">à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molto pi</w:t>
      </w:r>
      <w:r>
        <w:rPr>
          <w:rFonts w:ascii="Arial" w:hAnsi="Arial" w:hint="default"/>
          <w:rtl w:val="0"/>
          <w:lang w:val="it-IT"/>
        </w:rPr>
        <w:t xml:space="preserve">ù </w:t>
      </w:r>
      <w:r>
        <w:rPr>
          <w:rFonts w:ascii="Arial" w:hAnsi="Arial"/>
          <w:rtl w:val="0"/>
          <w:lang w:val="it-IT"/>
        </w:rPr>
        <w:t>aderente allo stato di cose nel quale ci troviamo, vale a dire, messi su una sfera situata nel mezzo di una vasta estensione di Infinitezza. Essere sicuri che ci sia un inizio per questa Terra, proprio come ci sar</w:t>
      </w:r>
      <w:r>
        <w:rPr>
          <w:rFonts w:ascii="Arial" w:hAnsi="Arial" w:hint="default"/>
          <w:rtl w:val="0"/>
          <w:lang w:val="it-IT"/>
        </w:rPr>
        <w:t xml:space="preserve">à </w:t>
      </w:r>
      <w:r>
        <w:rPr>
          <w:rFonts w:ascii="Arial" w:hAnsi="Arial"/>
          <w:rtl w:val="0"/>
          <w:lang w:val="it-IT"/>
        </w:rPr>
        <w:t xml:space="preserve">una fine per essa : questo non </w:t>
      </w:r>
      <w:r>
        <w:rPr>
          <w:rFonts w:ascii="Arial" w:hAnsi="Arial" w:hint="default"/>
          <w:rtl w:val="0"/>
          <w:lang w:val="it-IT"/>
        </w:rPr>
        <w:t xml:space="preserve">è </w:t>
      </w:r>
      <w:r>
        <w:rPr>
          <w:rFonts w:ascii="Arial" w:hAnsi="Arial"/>
          <w:rtl w:val="0"/>
          <w:lang w:val="it-IT"/>
        </w:rPr>
        <w:t xml:space="preserve">il punto di arrivo. Nondimeno, prima che questa Terra venisse in essenza c'era una sfera precedente, che a suo turno era la reincarnazione di un globo precedente, e prima di questo una sfera antecedente,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rPr>
          <w:rFonts w:ascii="Arial" w:cs="Arial" w:hAnsi="Arial" w:eastAsia="Arial"/>
        </w:rPr>
      </w:pPr>
      <w:r>
        <w:rPr>
          <w:rFonts w:ascii="Arial" w:hAnsi="Arial"/>
          <w:rtl w:val="0"/>
          <w:lang w:val="it-IT"/>
        </w:rPr>
        <w:t>*Vol. I, p. 82, 6 vol. ed.; I,45,3a ed.</w:t>
      </w:r>
    </w:p>
    <w:p>
      <w:pPr>
        <w:pStyle w:val="Normale"/>
        <w:ind w:left="1134" w:firstLine="0"/>
      </w:pPr>
      <w:r>
        <w:rPr>
          <w:rFonts w:ascii="Arial" w:hAnsi="Arial"/>
          <w:rtl w:val="0"/>
          <w:lang w:val="it-IT"/>
        </w:rPr>
        <w:t>+Vol. I, p. 115, 6 vol. ed.; I, 74, 3a ed.</w:t>
      </w:r>
      <w:r>
        <w:rPr>
          <w:rFonts w:ascii="Arial Unicode MS" w:cs="Arial Unicode MS" w:hAnsi="Arial Unicode MS" w:eastAsia="Arial Unicode MS"/>
          <w:b w:val="0"/>
          <w:bCs w:val="0"/>
          <w:i w:val="0"/>
          <w:iCs w:val="0"/>
        </w:rPr>
        <w:br w:type="page"/>
      </w:r>
    </w:p>
    <w:p>
      <w:pPr>
        <w:pStyle w:val="Normale"/>
        <w:ind w:left="1134" w:firstLine="0"/>
        <w:rPr>
          <w:rFonts w:ascii="Arial" w:cs="Arial" w:hAnsi="Arial" w:eastAsia="Arial"/>
        </w:rPr>
      </w:pPr>
      <w:r>
        <w:rPr>
          <w:rFonts w:ascii="Arial" w:hAnsi="Arial"/>
          <w:rtl w:val="0"/>
          <w:lang w:val="it-IT"/>
        </w:rPr>
        <w:t>8</w:t>
      </w:r>
    </w:p>
    <w:p>
      <w:pPr>
        <w:pStyle w:val="Normale"/>
        <w:ind w:left="1134" w:firstLine="0"/>
        <w:rPr>
          <w:rFonts w:ascii="Arial" w:cs="Arial" w:hAnsi="Arial" w:eastAsia="Arial"/>
        </w:rPr>
      </w:pPr>
    </w:p>
    <w:p>
      <w:pPr>
        <w:pStyle w:val="Normale"/>
        <w:ind w:left="1134" w:firstLine="0"/>
        <w:rPr>
          <w:rFonts w:ascii="Arial" w:cs="Arial" w:hAnsi="Arial" w:eastAsia="Arial"/>
        </w:rPr>
      </w:pPr>
      <w:r>
        <w:rPr>
          <w:rFonts w:ascii="Arial" w:hAnsi="Arial"/>
          <w:rtl w:val="0"/>
          <w:lang w:val="it-IT"/>
        </w:rPr>
        <w:t>e cos</w:t>
      </w:r>
      <w:r>
        <w:rPr>
          <w:rFonts w:ascii="Arial" w:hAnsi="Arial" w:hint="default"/>
          <w:rtl w:val="0"/>
          <w:lang w:val="it-IT"/>
        </w:rPr>
        <w:t xml:space="preserve">ì </w:t>
      </w:r>
      <w:r>
        <w:rPr>
          <w:rFonts w:ascii="Arial" w:hAnsi="Arial"/>
          <w:rtl w:val="0"/>
          <w:lang w:val="it-IT"/>
        </w:rPr>
        <w:t>via, lo stato di questo sviluppo evoluzionistico estendendosi incommensurabilmente indietro nel tempo. Allo stesso modo possiamo prendere visione di un avanzamento evoluzionistico progressivo per questo mondo, che si eleva sempre pi</w:t>
      </w:r>
      <w:r>
        <w:rPr>
          <w:rFonts w:ascii="Arial" w:hAnsi="Arial" w:hint="default"/>
          <w:rtl w:val="0"/>
          <w:lang w:val="it-IT"/>
        </w:rPr>
        <w:t>ù</w:t>
      </w:r>
      <w:r>
        <w:rPr>
          <w:rFonts w:ascii="Arial" w:hAnsi="Arial"/>
          <w:rtl w:val="0"/>
          <w:lang w:val="it-IT"/>
        </w:rPr>
        <w:t xml:space="preserve">, infinitamente oltre la portata della nostra immaginazione per quanto attiene all'altezza di evoluzione raggiunta. Non </w:t>
      </w:r>
      <w:r>
        <w:rPr>
          <w:rFonts w:ascii="Arial" w:hAnsi="Arial" w:hint="default"/>
          <w:rtl w:val="0"/>
          <w:lang w:val="it-IT"/>
        </w:rPr>
        <w:t xml:space="preserve">è </w:t>
      </w:r>
      <w:r>
        <w:rPr>
          <w:rFonts w:ascii="Arial" w:hAnsi="Arial"/>
          <w:rtl w:val="0"/>
          <w:lang w:val="it-IT"/>
        </w:rPr>
        <w:t>questo un concetto ben pi</w:t>
      </w:r>
      <w:r>
        <w:rPr>
          <w:rFonts w:ascii="Arial" w:hAnsi="Arial" w:hint="default"/>
          <w:rtl w:val="0"/>
          <w:lang w:val="it-IT"/>
        </w:rPr>
        <w:t xml:space="preserve">ù </w:t>
      </w:r>
      <w:r>
        <w:rPr>
          <w:rFonts w:ascii="Arial" w:hAnsi="Arial"/>
          <w:rtl w:val="0"/>
          <w:lang w:val="it-IT"/>
        </w:rPr>
        <w:t>grandioso che il singolo intervallo di un'esistenza planetaria, con una sola corta vita terrena per l'uomo su questo globo ?</w:t>
      </w:r>
    </w:p>
    <w:p>
      <w:pPr>
        <w:pStyle w:val="Normale"/>
        <w:ind w:left="1134" w:firstLine="0"/>
        <w:jc w:val="both"/>
        <w:rPr>
          <w:rFonts w:ascii="Arial" w:cs="Arial" w:hAnsi="Arial" w:eastAsia="Arial"/>
        </w:rPr>
      </w:pPr>
      <w:r>
        <w:rPr>
          <w:rFonts w:ascii="Arial" w:cs="Arial" w:hAnsi="Arial" w:eastAsia="Arial"/>
          <w:rtl w:val="0"/>
        </w:rPr>
        <w:tab/>
        <w:t>Similarmente, cos</w:t>
      </w:r>
      <w:r>
        <w:rPr>
          <w:rFonts w:ascii="Arial" w:hAnsi="Arial" w:hint="default"/>
          <w:rtl w:val="0"/>
          <w:lang w:val="it-IT"/>
        </w:rPr>
        <w:t xml:space="preserve">ì </w:t>
      </w:r>
      <w:r>
        <w:rPr>
          <w:rFonts w:ascii="Arial" w:hAnsi="Arial"/>
          <w:rtl w:val="0"/>
          <w:lang w:val="it-IT"/>
        </w:rPr>
        <w:t xml:space="preserve">come vi </w:t>
      </w:r>
      <w:r>
        <w:rPr>
          <w:rFonts w:ascii="Arial" w:hAnsi="Arial" w:hint="default"/>
          <w:rtl w:val="0"/>
          <w:lang w:val="it-IT"/>
        </w:rPr>
        <w:t xml:space="preserve">è </w:t>
      </w:r>
      <w:r>
        <w:rPr>
          <w:rFonts w:ascii="Arial" w:hAnsi="Arial"/>
          <w:rtl w:val="0"/>
          <w:lang w:val="it-IT"/>
        </w:rPr>
        <w:t>una 'catena di mond</w:t>
      </w:r>
      <w:r>
        <w:rPr>
          <w:rFonts w:ascii="Arial" w:hAnsi="Arial" w:hint="default"/>
          <w:rtl w:val="0"/>
          <w:lang w:val="it-IT"/>
        </w:rPr>
        <w:t>ì</w:t>
      </w:r>
      <w:r>
        <w:rPr>
          <w:rFonts w:ascii="Arial" w:hAnsi="Arial"/>
          <w:rtl w:val="0"/>
          <w:lang w:val="it-IT"/>
        </w:rPr>
        <w:t>, nel senso di una serie di mondi, ogni mondo essendo l'effetto o la risultante di un mondo precedente e stando come causa per il suo successore, cos</w:t>
      </w:r>
      <w:r>
        <w:rPr>
          <w:rFonts w:ascii="Arial" w:hAnsi="Arial" w:hint="default"/>
          <w:rtl w:val="0"/>
          <w:lang w:val="it-IT"/>
        </w:rPr>
        <w:t xml:space="preserve">ì </w:t>
      </w:r>
      <w:r>
        <w:rPr>
          <w:rFonts w:ascii="Arial" w:hAnsi="Arial"/>
          <w:rtl w:val="0"/>
          <w:lang w:val="it-IT"/>
        </w:rPr>
        <w:t>c'</w:t>
      </w:r>
      <w:r>
        <w:rPr>
          <w:rFonts w:ascii="Arial" w:hAnsi="Arial" w:hint="default"/>
          <w:rtl w:val="0"/>
          <w:lang w:val="it-IT"/>
        </w:rPr>
        <w:t xml:space="preserve">è </w:t>
      </w:r>
      <w:r>
        <w:rPr>
          <w:rFonts w:ascii="Arial" w:hAnsi="Arial"/>
          <w:rtl w:val="0"/>
          <w:lang w:val="it-IT"/>
        </w:rPr>
        <w:t>una serie di apparizioni per l'uomo su questa Terra : ogni manifestazione essendo la risultante di un precedente ciclo di vita, la vita presente essendo la causa per un'esistenza futura.</w:t>
      </w:r>
    </w:p>
    <w:p>
      <w:pPr>
        <w:pStyle w:val="Normale"/>
        <w:ind w:left="1134" w:firstLine="0"/>
        <w:jc w:val="both"/>
        <w:rPr>
          <w:rFonts w:ascii="Arial" w:cs="Arial" w:hAnsi="Arial" w:eastAsia="Arial"/>
        </w:rPr>
      </w:pPr>
      <w:r>
        <w:rPr>
          <w:rFonts w:ascii="Arial" w:cs="Arial" w:hAnsi="Arial" w:eastAsia="Arial"/>
          <w:rtl w:val="0"/>
        </w:rPr>
        <w:tab/>
        <w:t>La parola "piano" nella citazione antecedente merita attenzione, poich</w:t>
      </w:r>
      <w:r>
        <w:rPr>
          <w:rFonts w:ascii="Arial" w:hAnsi="Arial" w:hint="default"/>
          <w:rtl w:val="0"/>
          <w:lang w:val="it-IT"/>
        </w:rPr>
        <w:t xml:space="preserve">é </w:t>
      </w:r>
      <w:r>
        <w:rPr>
          <w:rFonts w:ascii="Arial" w:hAnsi="Arial"/>
          <w:rtl w:val="0"/>
          <w:lang w:val="it-IT"/>
        </w:rPr>
        <w:t xml:space="preserve">la parola </w:t>
      </w:r>
      <w:r>
        <w:rPr>
          <w:rFonts w:ascii="Arial" w:hAnsi="Arial" w:hint="default"/>
          <w:rtl w:val="0"/>
          <w:lang w:val="it-IT"/>
        </w:rPr>
        <w:t xml:space="preserve">è </w:t>
      </w:r>
      <w:r>
        <w:rPr>
          <w:rFonts w:ascii="Arial" w:hAnsi="Arial"/>
          <w:rtl w:val="0"/>
          <w:lang w:val="it-IT"/>
        </w:rPr>
        <w:t xml:space="preserve">usata in maniera estesa e andrebbe definita. Non </w:t>
      </w:r>
      <w:r>
        <w:rPr>
          <w:rFonts w:ascii="Arial" w:hAnsi="Arial" w:hint="default"/>
          <w:rtl w:val="0"/>
          <w:lang w:val="it-IT"/>
        </w:rPr>
        <w:t xml:space="preserve">è </w:t>
      </w:r>
      <w:r>
        <w:rPr>
          <w:rFonts w:ascii="Arial" w:hAnsi="Arial"/>
          <w:rtl w:val="0"/>
          <w:lang w:val="it-IT"/>
        </w:rPr>
        <w:t>usata nel suo significato da dizionario, neppure nel suo significato originale latino di livello, piano, traducendo "planus" invece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"Come usato in Occultismo, il termine denota la gamma o estensione di alcuni stati di coscienza, o il potere percettivo di un particolare insieme di sensi, o l'azione di una forza particolare, o lo stato di materia corrispondente a uno di cui sopra."*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Quindi la frase della seconda asserzione fondamentale :" L'Eternit</w:t>
      </w:r>
      <w:r>
        <w:rPr>
          <w:rFonts w:ascii="Arial" w:hAnsi="Arial" w:hint="default"/>
          <w:rtl w:val="0"/>
          <w:lang w:val="it-IT"/>
        </w:rPr>
        <w:t xml:space="preserve">à </w:t>
      </w:r>
      <w:r>
        <w:rPr>
          <w:rFonts w:ascii="Arial" w:hAnsi="Arial"/>
          <w:rtl w:val="0"/>
          <w:lang w:val="it-IT"/>
        </w:rPr>
        <w:t>dell'Universo in toto come piano infinito," pu</w:t>
      </w:r>
      <w:r>
        <w:rPr>
          <w:rFonts w:ascii="Arial" w:hAnsi="Arial" w:hint="default"/>
          <w:rtl w:val="0"/>
          <w:lang w:val="it-IT"/>
        </w:rPr>
        <w:t xml:space="preserve">ò </w:t>
      </w:r>
      <w:r>
        <w:rPr>
          <w:rFonts w:ascii="Arial" w:hAnsi="Arial"/>
          <w:rtl w:val="0"/>
          <w:lang w:val="it-IT"/>
        </w:rPr>
        <w:t xml:space="preserve">essere resa : Spazio Eterno esistente senza fine, per quanto la coscienza possa concepirlo senza limiti, direzioni o tempo. In questo Essere totale, innumerevoli Universi appaiono e scompaiono continuamente. </w:t>
      </w:r>
    </w:p>
    <w:p>
      <w:pPr>
        <w:pStyle w:val="Normale"/>
        <w:ind w:left="1134" w:firstLine="0"/>
        <w:jc w:val="both"/>
        <w:rPr>
          <w:rFonts w:ascii="Arial" w:cs="Arial" w:hAnsi="Arial" w:eastAsia="Arial"/>
        </w:rPr>
      </w:pPr>
      <w:r>
        <w:rPr>
          <w:rFonts w:ascii="Arial" w:cs="Arial" w:hAnsi="Arial" w:eastAsia="Arial"/>
          <w:rtl w:val="0"/>
        </w:rPr>
        <w:tab/>
        <w:t>La asserzione continua riferendosi all'uomo, indicando come molto spesso nel caso della Dottrina Segreta quando si usano simboli, che un simbolo pu</w:t>
      </w:r>
      <w:r>
        <w:rPr>
          <w:rFonts w:ascii="Arial" w:hAnsi="Arial" w:hint="default"/>
          <w:rtl w:val="0"/>
          <w:lang w:val="it-IT"/>
        </w:rPr>
        <w:t xml:space="preserve">ò </w:t>
      </w:r>
      <w:r>
        <w:rPr>
          <w:rFonts w:ascii="Arial" w:hAnsi="Arial"/>
          <w:rtl w:val="0"/>
          <w:lang w:val="it-IT"/>
        </w:rPr>
        <w:t xml:space="preserve">stare per il macrocosmo come per il microcosmo, l'universo o l'uomo.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poich</w:t>
      </w:r>
      <w:r>
        <w:rPr>
          <w:rFonts w:ascii="Arial" w:hAnsi="Arial" w:hint="default"/>
          <w:rtl w:val="0"/>
          <w:lang w:val="it-IT"/>
        </w:rPr>
        <w:t xml:space="preserve">é </w:t>
      </w:r>
      <w:r>
        <w:rPr>
          <w:rFonts w:ascii="Arial" w:hAnsi="Arial"/>
          <w:rtl w:val="0"/>
          <w:lang w:val="it-IT"/>
        </w:rPr>
        <w:t xml:space="preserve">l'uomo </w:t>
      </w:r>
      <w:r>
        <w:rPr>
          <w:rFonts w:ascii="Arial" w:hAnsi="Arial" w:hint="default"/>
          <w:rtl w:val="0"/>
          <w:lang w:val="it-IT"/>
        </w:rPr>
        <w:t xml:space="preserve">è </w:t>
      </w:r>
      <w:r>
        <w:rPr>
          <w:rFonts w:ascii="Arial" w:hAnsi="Arial"/>
          <w:rtl w:val="0"/>
          <w:lang w:val="it-IT"/>
        </w:rPr>
        <w:t xml:space="preserve">indissolubilmente legato all'Universo; allo stesso tempo l'attenzione </w:t>
      </w:r>
      <w:r>
        <w:rPr>
          <w:rFonts w:ascii="Arial" w:hAnsi="Arial" w:hint="default"/>
          <w:rtl w:val="0"/>
          <w:lang w:val="it-IT"/>
        </w:rPr>
        <w:t xml:space="preserve">è </w:t>
      </w:r>
      <w:r>
        <w:rPr>
          <w:rFonts w:ascii="Arial" w:hAnsi="Arial"/>
          <w:rtl w:val="0"/>
          <w:lang w:val="it-IT"/>
        </w:rPr>
        <w:t>portata al fatto che la stessa Legge Divina si applica egualmente all'universo come all'uomo. La frase data nel linguaggio mistico del Libro di Dzyan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"'L'Eternit</w:t>
      </w:r>
      <w:r>
        <w:rPr>
          <w:rFonts w:ascii="Arial" w:hAnsi="Arial" w:hint="default"/>
          <w:rtl w:val="0"/>
          <w:lang w:val="it-IT"/>
        </w:rPr>
        <w:t xml:space="preserve">à </w:t>
      </w:r>
      <w:r>
        <w:rPr>
          <w:rFonts w:ascii="Arial" w:hAnsi="Arial"/>
          <w:rtl w:val="0"/>
          <w:lang w:val="it-IT"/>
        </w:rPr>
        <w:t>del Pellegrin</w:t>
      </w:r>
      <w:r>
        <w:rPr>
          <w:rFonts w:ascii="Arial" w:hAnsi="Arial" w:hint="default"/>
          <w:rtl w:val="0"/>
          <w:lang w:val="it-IT"/>
        </w:rPr>
        <w:t xml:space="preserve">ò è </w:t>
      </w:r>
      <w:r>
        <w:rPr>
          <w:rFonts w:ascii="Arial" w:hAnsi="Arial"/>
          <w:rtl w:val="0"/>
          <w:lang w:val="it-IT"/>
        </w:rPr>
        <w:t xml:space="preserve">come un battito delle palpebre dell'Occhio dell'Esistenza del Se.  'L'apparire e sparire di Mondi </w:t>
      </w:r>
      <w:r>
        <w:rPr>
          <w:rFonts w:ascii="Arial" w:hAnsi="Arial" w:hint="default"/>
          <w:rtl w:val="0"/>
          <w:lang w:val="it-IT"/>
        </w:rPr>
        <w:t xml:space="preserve">è </w:t>
      </w:r>
      <w:r>
        <w:rPr>
          <w:rFonts w:ascii="Arial" w:hAnsi="Arial"/>
          <w:rtl w:val="0"/>
          <w:lang w:val="it-IT"/>
        </w:rPr>
        <w:t>come una marea regolare di flussi e rifluss</w:t>
      </w:r>
      <w:r>
        <w:rPr>
          <w:rFonts w:ascii="Arial" w:hAnsi="Arial" w:hint="default"/>
          <w:rtl w:val="0"/>
          <w:lang w:val="it-IT"/>
        </w:rPr>
        <w:t>ì</w:t>
      </w:r>
      <w:r>
        <w:rPr>
          <w:rFonts w:ascii="Arial" w:hAnsi="Arial"/>
          <w:rtl w:val="0"/>
          <w:lang w:val="it-IT"/>
        </w:rPr>
        <w:t>". (I, 16-17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Dalla seconda frase del Libro di Dzyan si cita inoltre, ancora sollecitando la legge di Periodicit</w:t>
      </w:r>
      <w:r>
        <w:rPr>
          <w:rFonts w:ascii="Arial" w:hAnsi="Arial" w:hint="default"/>
          <w:rtl w:val="0"/>
          <w:lang w:val="it-IT"/>
        </w:rPr>
        <w:t>à</w:t>
      </w:r>
      <w:r>
        <w:rPr>
          <w:rFonts w:ascii="Arial" w:hAnsi="Arial"/>
          <w:rtl w:val="0"/>
          <w:lang w:val="it-IT"/>
        </w:rPr>
        <w:t>, questa volta riferendosi all'azione dei flussi nel loro ritmico ciclo di alta e bassa marea.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Il Glossario Teosofico, di H.P: Blavatsky, p. 255.</w:t>
      </w:r>
    </w:p>
    <w:p>
      <w:pPr>
        <w:pStyle w:val="Normale"/>
        <w:ind w:left="1134" w:firstLine="0"/>
        <w:jc w:val="both"/>
        <w:rPr>
          <w:rFonts w:ascii="Arial" w:cs="Arial" w:hAnsi="Arial" w:eastAsia="Arial"/>
        </w:rPr>
      </w:pPr>
      <w:r>
        <w:rPr>
          <w:rFonts w:ascii="Arial" w:cs="Arial" w:hAnsi="Arial" w:eastAsia="Arial"/>
          <w:rtl w:val="0"/>
        </w:rPr>
        <w:tab/>
        <w:t>* Vol I, p. 82, ed. 6 vol. ; I, 45, 3a ed.</w:t>
      </w: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tabs>
          <w:tab w:val="left" w:pos="10322"/>
        </w:tabs>
        <w:ind w:left="1134" w:firstLine="0"/>
        <w:jc w:val="both"/>
        <w:rPr>
          <w:rFonts w:ascii="Arial" w:cs="Arial" w:hAnsi="Arial" w:eastAsia="Arial"/>
        </w:rPr>
      </w:pPr>
      <w:r>
        <w:rPr>
          <w:rFonts w:ascii="Arial" w:cs="Arial" w:hAnsi="Arial" w:eastAsia="Arial"/>
          <w:rtl w:val="0"/>
        </w:rPr>
        <w:tab/>
        <w:t>9</w:t>
      </w:r>
    </w:p>
    <w:p>
      <w:pPr>
        <w:pStyle w:val="Normale"/>
        <w:ind w:left="1134" w:firstLine="0"/>
        <w:jc w:val="center"/>
        <w:rPr>
          <w:rFonts w:ascii="Arial" w:cs="Arial" w:hAnsi="Arial" w:eastAsia="Arial"/>
        </w:rPr>
      </w:pPr>
      <w:r>
        <w:rPr>
          <w:rFonts w:ascii="Arial" w:hAnsi="Arial"/>
          <w:rtl w:val="0"/>
          <w:lang w:val="it-IT"/>
        </w:rPr>
        <w:t>LO STATO DELLA MONADE</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 xml:space="preserve">LO STATO DELLA MONADE IN RELAZIONE AL </w:t>
      </w:r>
    </w:p>
    <w:p>
      <w:pPr>
        <w:pStyle w:val="Normale"/>
        <w:ind w:left="1134" w:firstLine="0"/>
        <w:jc w:val="center"/>
        <w:rPr>
          <w:rFonts w:ascii="Arial" w:cs="Arial" w:hAnsi="Arial" w:eastAsia="Arial"/>
        </w:rPr>
      </w:pPr>
      <w:r>
        <w:rPr>
          <w:rFonts w:ascii="Arial" w:hAnsi="Arial"/>
          <w:rtl w:val="0"/>
          <w:lang w:val="it-IT"/>
        </w:rPr>
        <w:t>COSTANTE RINNOVAMENTO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Una nota a pi</w:t>
      </w:r>
      <w:r>
        <w:rPr>
          <w:rFonts w:ascii="Arial" w:hAnsi="Arial" w:hint="default"/>
          <w:rtl w:val="0"/>
          <w:lang w:val="it-IT"/>
        </w:rPr>
        <w:t xml:space="preserve">è </w:t>
      </w:r>
      <w:r>
        <w:rPr>
          <w:rFonts w:ascii="Arial" w:hAnsi="Arial"/>
          <w:rtl w:val="0"/>
          <w:lang w:val="it-IT"/>
        </w:rPr>
        <w:t xml:space="preserve">di pagina </w:t>
      </w:r>
      <w:r>
        <w:rPr>
          <w:rFonts w:ascii="Arial" w:hAnsi="Arial" w:hint="default"/>
          <w:rtl w:val="0"/>
          <w:lang w:val="it-IT"/>
        </w:rPr>
        <w:t xml:space="preserve">è </w:t>
      </w:r>
      <w:r>
        <w:rPr>
          <w:rFonts w:ascii="Arial" w:hAnsi="Arial"/>
          <w:rtl w:val="0"/>
          <w:lang w:val="it-IT"/>
        </w:rPr>
        <w:t xml:space="preserve">aggiunta dopo la parola "Pellegrino," </w:t>
      </w:r>
      <w:r>
        <w:rPr>
          <w:rFonts w:ascii="Arial" w:hAnsi="Arial" w:hint="default"/>
          <w:rtl w:val="0"/>
          <w:lang w:val="it-IT"/>
        </w:rPr>
        <w:t xml:space="preserve">è </w:t>
      </w:r>
      <w:r>
        <w:rPr>
          <w:rFonts w:ascii="Arial" w:hAnsi="Arial"/>
          <w:rtl w:val="0"/>
          <w:lang w:val="it-IT"/>
        </w:rPr>
        <w:t>importante poich</w:t>
      </w:r>
      <w:r>
        <w:rPr>
          <w:rFonts w:ascii="Arial" w:hAnsi="Arial" w:hint="default"/>
          <w:rtl w:val="0"/>
          <w:lang w:val="it-IT"/>
        </w:rPr>
        <w:t xml:space="preserve">é </w:t>
      </w:r>
      <w:r>
        <w:rPr>
          <w:rFonts w:ascii="Arial" w:hAnsi="Arial"/>
          <w:rtl w:val="0"/>
          <w:lang w:val="it-IT"/>
        </w:rPr>
        <w:t>stabilisce l'uso dei termini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"'Pellegrin</w:t>
      </w:r>
      <w:r>
        <w:rPr>
          <w:rFonts w:ascii="Arial" w:hAnsi="Arial" w:hint="default"/>
          <w:rtl w:val="0"/>
          <w:lang w:val="it-IT"/>
        </w:rPr>
        <w:t xml:space="preserve">ò è </w:t>
      </w:r>
      <w:r>
        <w:rPr>
          <w:rFonts w:ascii="Arial" w:hAnsi="Arial"/>
          <w:rtl w:val="0"/>
          <w:lang w:val="it-IT"/>
        </w:rPr>
        <w:t>l' appellazione data alla nostra Monade (il due in uno) durante il suo ciclo di incarnazioni." (I, 16)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Ciclo di Incarnazioni o Circolo di Necessit</w:t>
      </w:r>
      <w:r>
        <w:rPr>
          <w:rFonts w:ascii="Arial" w:hAnsi="Arial" w:hint="default"/>
          <w:rtl w:val="0"/>
          <w:lang w:val="it-IT"/>
        </w:rPr>
        <w:t xml:space="preserve">à </w:t>
      </w:r>
      <w:r>
        <w:rPr>
          <w:rFonts w:ascii="Arial" w:hAnsi="Arial"/>
          <w:rtl w:val="0"/>
          <w:lang w:val="it-IT"/>
        </w:rPr>
        <w:t xml:space="preserve">(come </w:t>
      </w:r>
      <w:r>
        <w:rPr>
          <w:rFonts w:ascii="Arial" w:hAnsi="Arial" w:hint="default"/>
          <w:rtl w:val="0"/>
          <w:lang w:val="it-IT"/>
        </w:rPr>
        <w:t xml:space="preserve">è </w:t>
      </w:r>
      <w:r>
        <w:rPr>
          <w:rFonts w:ascii="Arial" w:hAnsi="Arial"/>
          <w:rtl w:val="0"/>
          <w:lang w:val="it-IT"/>
        </w:rPr>
        <w:t xml:space="preserve">anche chiamato) </w:t>
      </w:r>
      <w:r>
        <w:rPr>
          <w:rFonts w:ascii="Arial" w:hAnsi="Arial" w:hint="default"/>
          <w:rtl w:val="0"/>
          <w:lang w:val="it-IT"/>
        </w:rPr>
        <w:t xml:space="preserve">è </w:t>
      </w:r>
      <w:r>
        <w:rPr>
          <w:rFonts w:ascii="Arial" w:hAnsi="Arial"/>
          <w:rtl w:val="0"/>
          <w:lang w:val="it-IT"/>
        </w:rPr>
        <w:t>considerato completamente nella terza asserzione fondamentale, *poich</w:t>
      </w:r>
      <w:r>
        <w:rPr>
          <w:rFonts w:ascii="Arial" w:hAnsi="Arial" w:hint="default"/>
          <w:rtl w:val="0"/>
          <w:lang w:val="it-IT"/>
        </w:rPr>
        <w:t xml:space="preserve">é </w:t>
      </w:r>
      <w:r>
        <w:rPr>
          <w:rFonts w:ascii="Arial" w:hAnsi="Arial"/>
          <w:rtl w:val="0"/>
          <w:lang w:val="it-IT"/>
        </w:rPr>
        <w:t xml:space="preserve">quello </w:t>
      </w:r>
      <w:r>
        <w:rPr>
          <w:rFonts w:ascii="Arial" w:hAnsi="Arial" w:hint="default"/>
          <w:rtl w:val="0"/>
          <w:lang w:val="it-IT"/>
        </w:rPr>
        <w:t xml:space="preserve">è </w:t>
      </w:r>
      <w:r>
        <w:rPr>
          <w:rFonts w:ascii="Arial" w:hAnsi="Arial"/>
          <w:rtl w:val="0"/>
          <w:lang w:val="it-IT"/>
        </w:rPr>
        <w:t>il tema principale della asserzione. Ma si pu</w:t>
      </w:r>
      <w:r>
        <w:rPr>
          <w:rFonts w:ascii="Arial" w:hAnsi="Arial" w:hint="default"/>
          <w:rtl w:val="0"/>
          <w:lang w:val="it-IT"/>
        </w:rPr>
        <w:t xml:space="preserve">ò </w:t>
      </w:r>
      <w:r>
        <w:rPr>
          <w:rFonts w:ascii="Arial" w:hAnsi="Arial"/>
          <w:rtl w:val="0"/>
          <w:lang w:val="it-IT"/>
        </w:rPr>
        <w:t>notare all'occasione che il termine postula la reincarnazione per l'uomo, la reincarnazione essendo solamente una fase della Dottrina del Rinnovamento Costante. Poich</w:t>
      </w:r>
      <w:r>
        <w:rPr>
          <w:rFonts w:ascii="Arial" w:hAnsi="Arial" w:hint="default"/>
          <w:rtl w:val="0"/>
          <w:lang w:val="it-IT"/>
        </w:rPr>
        <w:t xml:space="preserve">é </w:t>
      </w:r>
      <w:r>
        <w:rPr>
          <w:rFonts w:ascii="Arial" w:hAnsi="Arial"/>
          <w:rtl w:val="0"/>
          <w:lang w:val="it-IT"/>
        </w:rPr>
        <w:t>se ci devono essere dei cicli di incarnazioni, un grande numero, non necessariamente un numero specifico o predeterminato numero di incarnazioni, ci deve essere un principio inerente, o dei principi, nella costituzione dell'uomo che rimangono inalterati dal cambiamento quando succede, in particolare, quando vengono abbandonate le vestigia, o foderi, inferiori. A questo processo generalmente ci si riferisce come alla "morte". Poich</w:t>
      </w:r>
      <w:r>
        <w:rPr>
          <w:rFonts w:ascii="Arial" w:hAnsi="Arial" w:hint="default"/>
          <w:rtl w:val="0"/>
          <w:lang w:val="it-IT"/>
        </w:rPr>
        <w:t xml:space="preserve">é </w:t>
      </w:r>
      <w:r>
        <w:rPr>
          <w:rFonts w:ascii="Arial" w:hAnsi="Arial"/>
          <w:rtl w:val="0"/>
          <w:lang w:val="it-IT"/>
        </w:rPr>
        <w:t xml:space="preserve">le vestigia inferiori vengono abbandonate, devono essere rinnovate durante il ciclo delle reincarnazioni. L'impeto per il loro rinnovamento </w:t>
      </w:r>
      <w:r>
        <w:rPr>
          <w:rFonts w:ascii="Arial" w:hAnsi="Arial" w:hint="default"/>
          <w:rtl w:val="0"/>
          <w:lang w:val="it-IT"/>
        </w:rPr>
        <w:t xml:space="preserve">è </w:t>
      </w:r>
      <w:r>
        <w:rPr>
          <w:rFonts w:ascii="Arial" w:hAnsi="Arial"/>
          <w:rtl w:val="0"/>
          <w:lang w:val="it-IT"/>
        </w:rPr>
        <w:t>provvisto dai principi che rimangono inalterati durante il ciclo di vita di questo pianeta, e ai quali ci si riferisce nella citazione con il termine "Monade".</w:t>
      </w:r>
    </w:p>
    <w:p>
      <w:pPr>
        <w:pStyle w:val="Normale"/>
        <w:ind w:left="1134" w:firstLine="0"/>
        <w:jc w:val="both"/>
        <w:rPr>
          <w:rFonts w:ascii="Arial" w:cs="Arial" w:hAnsi="Arial" w:eastAsia="Arial"/>
        </w:rPr>
      </w:pPr>
      <w:r>
        <w:rPr>
          <w:rFonts w:ascii="Arial" w:cs="Arial" w:hAnsi="Arial" w:eastAsia="Arial"/>
          <w:rtl w:val="0"/>
        </w:rPr>
        <w:tab/>
        <w:t>Come per la parola "Monade", un termine che fa nascere un gran quantitativo di confusione, primo, perch</w:t>
      </w:r>
      <w:r>
        <w:rPr>
          <w:rFonts w:ascii="Arial" w:hAnsi="Arial" w:hint="default"/>
          <w:rtl w:val="0"/>
          <w:lang w:val="it-IT"/>
        </w:rPr>
        <w:t xml:space="preserve">é è </w:t>
      </w:r>
      <w:r>
        <w:rPr>
          <w:rFonts w:ascii="Arial" w:hAnsi="Arial"/>
          <w:rtl w:val="0"/>
          <w:lang w:val="it-IT"/>
        </w:rPr>
        <w:t xml:space="preserve">usato piuttosto vagamente invece che precisamente. Una seconda ragione : </w:t>
      </w:r>
      <w:r>
        <w:rPr>
          <w:rFonts w:ascii="Arial" w:hAnsi="Arial" w:hint="default"/>
          <w:rtl w:val="0"/>
          <w:lang w:val="it-IT"/>
        </w:rPr>
        <w:t xml:space="preserve">è </w:t>
      </w:r>
      <w:r>
        <w:rPr>
          <w:rFonts w:ascii="Arial" w:hAnsi="Arial"/>
          <w:rtl w:val="0"/>
          <w:lang w:val="it-IT"/>
        </w:rPr>
        <w:t>usato in due maniere differenti : (1) sta per il "Pellegrino" (come appena usato nella citazione), (2) sta per l'essenza dalla quale il pellegrino sgorga. Pu</w:t>
      </w:r>
      <w:r>
        <w:rPr>
          <w:rFonts w:ascii="Arial" w:hAnsi="Arial" w:hint="default"/>
          <w:rtl w:val="0"/>
          <w:lang w:val="it-IT"/>
        </w:rPr>
        <w:t xml:space="preserve">ò </w:t>
      </w:r>
      <w:r>
        <w:rPr>
          <w:rFonts w:ascii="Arial" w:hAnsi="Arial"/>
          <w:rtl w:val="0"/>
          <w:lang w:val="it-IT"/>
        </w:rPr>
        <w:t xml:space="preserve">essere detto che la Monade </w:t>
      </w:r>
      <w:r>
        <w:rPr>
          <w:rFonts w:ascii="Arial" w:hAnsi="Arial" w:hint="default"/>
          <w:rtl w:val="0"/>
          <w:lang w:val="it-IT"/>
        </w:rPr>
        <w:t xml:space="preserve">è </w:t>
      </w:r>
      <w:r>
        <w:rPr>
          <w:rFonts w:ascii="Arial" w:hAnsi="Arial"/>
          <w:rtl w:val="0"/>
          <w:lang w:val="it-IT"/>
        </w:rPr>
        <w:t>un Raggio dall'Essenza Monadica, in un tentativo di chiarificare questo punto particolare. Una terza ragione (forse solo applicabile a coloro che sono familiari col Greco) : Monade primariamente significa un'unit</w:t>
      </w:r>
      <w:r>
        <w:rPr>
          <w:rFonts w:ascii="Arial" w:hAnsi="Arial" w:hint="default"/>
          <w:rtl w:val="0"/>
          <w:lang w:val="it-IT"/>
        </w:rPr>
        <w:t>à</w:t>
      </w:r>
      <w:r>
        <w:rPr>
          <w:rFonts w:ascii="Arial" w:hAnsi="Arial"/>
          <w:rtl w:val="0"/>
          <w:lang w:val="it-IT"/>
        </w:rPr>
        <w:t>, uno,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invisibile, come indicato dal significato originale della parola greca. Inoltre, la "Scintilla di Eternit</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in realt</w:t>
      </w:r>
      <w:r>
        <w:rPr>
          <w:rFonts w:ascii="Arial" w:hAnsi="Arial" w:hint="default"/>
          <w:rtl w:val="0"/>
          <w:lang w:val="it-IT"/>
        </w:rPr>
        <w:t xml:space="preserve">à </w:t>
      </w:r>
      <w:r>
        <w:rPr>
          <w:rFonts w:ascii="Arial" w:hAnsi="Arial"/>
          <w:rtl w:val="0"/>
          <w:lang w:val="it-IT"/>
        </w:rPr>
        <w:t xml:space="preserve">guardata come indivisibile. Nondimeno, nel passaggio che considerato al Pellegrino ci si riferisce come a "il due in uno", quindi in apparenza una diade. Questo richiede una spiegazione. </w:t>
      </w:r>
    </w:p>
    <w:p>
      <w:pPr>
        <w:pStyle w:val="Normale"/>
        <w:ind w:left="1134" w:firstLine="0"/>
        <w:jc w:val="both"/>
        <w:rPr>
          <w:rFonts w:ascii="Arial" w:cs="Arial" w:hAnsi="Arial" w:eastAsia="Arial"/>
        </w:rPr>
      </w:pPr>
      <w:r>
        <w:rPr>
          <w:rFonts w:ascii="Arial" w:cs="Arial" w:hAnsi="Arial" w:eastAsia="Arial"/>
          <w:rtl w:val="0"/>
        </w:rPr>
        <w:tab/>
        <w:t>"I due in uno" si riferisce ai due pi</w:t>
      </w:r>
      <w:r>
        <w:rPr>
          <w:rFonts w:ascii="Arial" w:hAnsi="Arial" w:hint="default"/>
          <w:rtl w:val="0"/>
          <w:lang w:val="it-IT"/>
        </w:rPr>
        <w:t xml:space="preserve">ù </w:t>
      </w:r>
      <w:r>
        <w:rPr>
          <w:rFonts w:ascii="Arial" w:hAnsi="Arial"/>
          <w:rtl w:val="0"/>
          <w:lang w:val="it-IT"/>
        </w:rPr>
        <w:t xml:space="preserve">alti principi umani (nella sua costituzione settenaria), </w:t>
      </w:r>
      <w:r>
        <w:rPr>
          <w:rFonts w:ascii="Arial" w:hAnsi="Arial" w:hint="default"/>
          <w:rtl w:val="0"/>
          <w:lang w:val="it-IT"/>
        </w:rPr>
        <w:t>Ā</w:t>
      </w:r>
      <w:r>
        <w:rPr>
          <w:rFonts w:ascii="Arial" w:hAnsi="Arial"/>
          <w:rtl w:val="0"/>
          <w:lang w:val="it-IT"/>
        </w:rPr>
        <w:t xml:space="preserve">tman e Buddhi. Sebbene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spesso tradotto "anima", specialmente nei composti, una migliore resa sarebbe "SE", il Divino Se. Il significato essenziale della parola </w:t>
      </w:r>
      <w:r>
        <w:rPr>
          <w:rFonts w:ascii="Arial" w:hAnsi="Arial" w:hint="default"/>
          <w:rtl w:val="0"/>
          <w:lang w:val="it-IT"/>
        </w:rPr>
        <w:t>Ā</w:t>
      </w:r>
      <w:r>
        <w:rPr>
          <w:rFonts w:ascii="Arial" w:hAnsi="Arial"/>
          <w:rtl w:val="0"/>
          <w:lang w:val="it-IT"/>
        </w:rPr>
        <w:t>tman pu</w:t>
      </w:r>
      <w:r>
        <w:rPr>
          <w:rFonts w:ascii="Arial" w:hAnsi="Arial" w:hint="default"/>
          <w:rtl w:val="0"/>
          <w:lang w:val="it-IT"/>
        </w:rPr>
        <w:t xml:space="preserve">ò </w:t>
      </w:r>
      <w:r>
        <w:rPr>
          <w:rFonts w:ascii="Arial" w:hAnsi="Arial"/>
          <w:rtl w:val="0"/>
          <w:lang w:val="it-IT"/>
        </w:rPr>
        <w:t xml:space="preserve">essere reso "respiro" (come suggerito da alcuni studenti, derivando la parola dalla radice verbale an, che significa respirare), che fa sorgere il pensiero mistico che </w:t>
      </w:r>
      <w:r>
        <w:rPr>
          <w:rFonts w:ascii="Arial" w:hAnsi="Arial" w:hint="default"/>
          <w:rtl w:val="0"/>
          <w:lang w:val="it-IT"/>
        </w:rPr>
        <w:t>Ā</w:t>
      </w:r>
      <w:r>
        <w:rPr>
          <w:rFonts w:ascii="Arial" w:hAnsi="Arial"/>
          <w:rtl w:val="0"/>
          <w:lang w:val="it-IT"/>
        </w:rPr>
        <w:t>tman sia espirato dalla Sorgente di Tutto, la fonte dell'Essere.</w:t>
      </w:r>
    </w:p>
    <w:p>
      <w:pPr>
        <w:pStyle w:val="Normale"/>
        <w:ind w:left="1134" w:firstLine="0"/>
        <w:jc w:val="both"/>
        <w:rPr>
          <w:rFonts w:ascii="Arial" w:cs="Arial" w:hAnsi="Arial" w:eastAsia="Arial"/>
        </w:rPr>
      </w:pPr>
      <w:r>
        <w:rPr>
          <w:rFonts w:ascii="Arial" w:cs="Arial" w:hAnsi="Arial" w:eastAsia="Arial"/>
          <w:rtl w:val="0"/>
        </w:rPr>
        <w:tab/>
        <w:t>Ā</w:t>
      </w:r>
      <w:r>
        <w:rPr>
          <w:rFonts w:ascii="Arial" w:hAnsi="Arial"/>
          <w:rtl w:val="0"/>
          <w:lang w:val="it-IT"/>
        </w:rPr>
        <w:t>tman pu</w:t>
      </w:r>
      <w:r>
        <w:rPr>
          <w:rFonts w:ascii="Arial" w:hAnsi="Arial" w:hint="default"/>
          <w:rtl w:val="0"/>
          <w:lang w:val="it-IT"/>
        </w:rPr>
        <w:t xml:space="preserve">ò </w:t>
      </w:r>
      <w:r>
        <w:rPr>
          <w:rFonts w:ascii="Arial" w:hAnsi="Arial"/>
          <w:rtl w:val="0"/>
          <w:lang w:val="it-IT"/>
        </w:rPr>
        <w:t xml:space="preserve">essere descritto come quella parte di noi che </w:t>
      </w:r>
      <w:r>
        <w:rPr>
          <w:rFonts w:ascii="Arial" w:hAnsi="Arial" w:hint="default"/>
          <w:rtl w:val="0"/>
          <w:lang w:val="it-IT"/>
        </w:rPr>
        <w:t xml:space="preserve">è </w:t>
      </w:r>
      <w:r>
        <w:rPr>
          <w:rFonts w:ascii="Arial" w:hAnsi="Arial"/>
          <w:rtl w:val="0"/>
          <w:lang w:val="it-IT"/>
        </w:rPr>
        <w:t xml:space="preserve">universale nel suo aspetto piuttosto che individualizzata; non </w:t>
      </w:r>
      <w:r>
        <w:rPr>
          <w:rFonts w:ascii="Arial" w:hAnsi="Arial" w:hint="default"/>
          <w:rtl w:val="0"/>
          <w:lang w:val="it-IT"/>
        </w:rPr>
        <w:t xml:space="preserve">è </w:t>
      </w:r>
      <w:r>
        <w:rPr>
          <w:rFonts w:ascii="Arial" w:hAnsi="Arial"/>
          <w:rtl w:val="0"/>
          <w:lang w:val="it-IT"/>
        </w:rPr>
        <w:t>quella parte di noi che conosce e che dice "Io sono Io", neppure quella che dichiara "Io sono", ma piuttosto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*Vedi capitolo V, La Dottrina del Continuo Cambiamento.</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10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"Io sono uno con il Tutto". Comunque, questo aspetto universale non </w:t>
      </w:r>
      <w:r>
        <w:rPr>
          <w:rFonts w:ascii="Arial" w:hAnsi="Arial" w:hint="default"/>
          <w:rtl w:val="0"/>
          <w:lang w:val="it-IT"/>
        </w:rPr>
        <w:t xml:space="preserve">è </w:t>
      </w:r>
      <w:r>
        <w:rPr>
          <w:rFonts w:ascii="Arial" w:hAnsi="Arial"/>
          <w:rtl w:val="0"/>
          <w:lang w:val="it-IT"/>
        </w:rPr>
        <w:t>capace di funzionare direttamente nel piani inferiori dell'essere e neppure nel mondo fisico. Pu</w:t>
      </w:r>
      <w:r>
        <w:rPr>
          <w:rFonts w:ascii="Arial" w:hAnsi="Arial" w:hint="default"/>
          <w:rtl w:val="0"/>
          <w:lang w:val="it-IT"/>
        </w:rPr>
        <w:t xml:space="preserve">ò </w:t>
      </w:r>
      <w:r>
        <w:rPr>
          <w:rFonts w:ascii="Arial" w:hAnsi="Arial"/>
          <w:rtl w:val="0"/>
          <w:lang w:val="it-IT"/>
        </w:rPr>
        <w:t>contattare i piani inferiori solo attraverso una up</w:t>
      </w:r>
      <w:r>
        <w:rPr>
          <w:rFonts w:ascii="Arial" w:hAnsi="Arial" w:hint="default"/>
          <w:rtl w:val="0"/>
          <w:lang w:val="it-IT"/>
        </w:rPr>
        <w:t>ā</w:t>
      </w:r>
      <w:r>
        <w:rPr>
          <w:rFonts w:ascii="Arial" w:hAnsi="Arial"/>
          <w:rtl w:val="0"/>
          <w:lang w:val="it-IT"/>
        </w:rPr>
        <w:t>dhi (per usare il termine tecnico). A Up</w:t>
      </w:r>
      <w:r>
        <w:rPr>
          <w:rFonts w:ascii="Arial" w:hAnsi="Arial" w:hint="default"/>
          <w:rtl w:val="0"/>
          <w:lang w:val="it-IT"/>
        </w:rPr>
        <w:t>ā</w:t>
      </w:r>
      <w:r>
        <w:rPr>
          <w:rFonts w:ascii="Arial" w:hAnsi="Arial"/>
          <w:rtl w:val="0"/>
          <w:lang w:val="it-IT"/>
        </w:rPr>
        <w:t xml:space="preserve">dhi </w:t>
      </w:r>
      <w:r>
        <w:rPr>
          <w:rFonts w:ascii="Arial" w:hAnsi="Arial" w:hint="default"/>
          <w:rtl w:val="0"/>
          <w:lang w:val="it-IT"/>
        </w:rPr>
        <w:t xml:space="preserve">è </w:t>
      </w:r>
      <w:r>
        <w:rPr>
          <w:rFonts w:ascii="Arial" w:hAnsi="Arial"/>
          <w:rtl w:val="0"/>
          <w:lang w:val="it-IT"/>
        </w:rPr>
        <w:t>generalmente dato il significato di "base" o "veicolo", sebbene pu</w:t>
      </w:r>
      <w:r>
        <w:rPr>
          <w:rFonts w:ascii="Arial" w:hAnsi="Arial" w:hint="default"/>
          <w:rtl w:val="0"/>
          <w:lang w:val="it-IT"/>
        </w:rPr>
        <w:t xml:space="preserve">ò </w:t>
      </w:r>
      <w:r>
        <w:rPr>
          <w:rFonts w:ascii="Arial" w:hAnsi="Arial"/>
          <w:rtl w:val="0"/>
          <w:lang w:val="it-IT"/>
        </w:rPr>
        <w:t>anche essere reso come sostituto o apparenza, un travestimento dello spirito, o "velo dello spirito". Poich</w:t>
      </w:r>
      <w:r>
        <w:rPr>
          <w:rFonts w:ascii="Arial" w:hAnsi="Arial" w:hint="default"/>
          <w:rtl w:val="0"/>
          <w:lang w:val="it-IT"/>
        </w:rPr>
        <w:t xml:space="preserve">é </w:t>
      </w:r>
      <w:r>
        <w:rPr>
          <w:rFonts w:ascii="Arial" w:hAnsi="Arial"/>
          <w:rtl w:val="0"/>
          <w:lang w:val="it-IT"/>
        </w:rPr>
        <w:t xml:space="preserve">la parola </w:t>
      </w:r>
      <w:r>
        <w:rPr>
          <w:rFonts w:ascii="Arial" w:hAnsi="Arial" w:hint="default"/>
          <w:rtl w:val="0"/>
          <w:lang w:val="it-IT"/>
        </w:rPr>
        <w:t xml:space="preserve">è </w:t>
      </w:r>
      <w:r>
        <w:rPr>
          <w:rFonts w:ascii="Arial" w:hAnsi="Arial"/>
          <w:rtl w:val="0"/>
          <w:lang w:val="it-IT"/>
        </w:rPr>
        <w:t xml:space="preserve">un composto di upa, un prefisso preposizionale che significa in direzione di, verso, vicino, sopra; e </w:t>
      </w:r>
      <w:r>
        <w:rPr>
          <w:rFonts w:ascii="Arial" w:hAnsi="Arial" w:hint="default"/>
          <w:rtl w:val="0"/>
          <w:lang w:val="it-IT"/>
        </w:rPr>
        <w:t>ā</w:t>
      </w:r>
      <w:r>
        <w:rPr>
          <w:rFonts w:ascii="Arial" w:hAnsi="Arial"/>
          <w:rtl w:val="0"/>
          <w:lang w:val="it-IT"/>
        </w:rPr>
        <w:t>dh</w:t>
      </w:r>
      <w:r>
        <w:rPr>
          <w:rFonts w:ascii="Arial" w:hAnsi="Arial" w:hint="default"/>
          <w:rtl w:val="0"/>
          <w:lang w:val="it-IT"/>
        </w:rPr>
        <w:t>ā</w:t>
      </w:r>
      <w:r>
        <w:rPr>
          <w:rFonts w:ascii="Arial" w:hAnsi="Arial"/>
          <w:rtl w:val="0"/>
          <w:lang w:val="it-IT"/>
        </w:rPr>
        <w:t>, piazzare sopra, o anche depositare sopra. Cos</w:t>
      </w:r>
      <w:r>
        <w:rPr>
          <w:rFonts w:ascii="Arial" w:hAnsi="Arial" w:hint="default"/>
          <w:rtl w:val="0"/>
          <w:lang w:val="it-IT"/>
        </w:rPr>
        <w:t xml:space="preserve">ì </w:t>
      </w:r>
      <w:r>
        <w:rPr>
          <w:rFonts w:ascii="Arial" w:hAnsi="Arial"/>
          <w:rtl w:val="0"/>
          <w:lang w:val="it-IT"/>
        </w:rPr>
        <w:t>che, ancora, up</w:t>
      </w:r>
      <w:r>
        <w:rPr>
          <w:rFonts w:ascii="Arial" w:hAnsi="Arial" w:hint="default"/>
          <w:rtl w:val="0"/>
          <w:lang w:val="it-IT"/>
        </w:rPr>
        <w:t>ā</w:t>
      </w:r>
      <w:r>
        <w:rPr>
          <w:rFonts w:ascii="Arial" w:hAnsi="Arial"/>
          <w:rtl w:val="0"/>
          <w:lang w:val="it-IT"/>
        </w:rPr>
        <w:t>dhi pu</w:t>
      </w:r>
      <w:r>
        <w:rPr>
          <w:rFonts w:ascii="Arial" w:hAnsi="Arial" w:hint="default"/>
          <w:rtl w:val="0"/>
          <w:lang w:val="it-IT"/>
        </w:rPr>
        <w:t xml:space="preserve">ò </w:t>
      </w:r>
      <w:r>
        <w:rPr>
          <w:rFonts w:ascii="Arial" w:hAnsi="Arial"/>
          <w:rtl w:val="0"/>
          <w:lang w:val="it-IT"/>
        </w:rPr>
        <w:t>essere reso con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depositato da </w:t>
      </w:r>
      <w:r>
        <w:rPr>
          <w:rFonts w:ascii="Arial" w:hAnsi="Arial" w:hint="default"/>
          <w:rtl w:val="0"/>
          <w:lang w:val="it-IT"/>
        </w:rPr>
        <w:t>Ā</w:t>
      </w:r>
      <w:r>
        <w:rPr>
          <w:rFonts w:ascii="Arial" w:hAnsi="Arial"/>
          <w:rtl w:val="0"/>
          <w:lang w:val="it-IT"/>
        </w:rPr>
        <w:t xml:space="preserve">tman, in particolare il sesto principio, Buddhi. </w:t>
      </w:r>
    </w:p>
    <w:p>
      <w:pPr>
        <w:pStyle w:val="Normale"/>
        <w:ind w:left="1134" w:firstLine="0"/>
        <w:jc w:val="both"/>
        <w:rPr>
          <w:rFonts w:ascii="Arial" w:cs="Arial" w:hAnsi="Arial" w:eastAsia="Arial"/>
        </w:rPr>
      </w:pPr>
      <w:r>
        <w:rPr>
          <w:rFonts w:ascii="Arial" w:cs="Arial" w:hAnsi="Arial" w:eastAsia="Arial"/>
          <w:rtl w:val="0"/>
        </w:rPr>
        <w:tab/>
        <w:t xml:space="preserve">Buddhi, derivato dalla radice verbale budh, conoscere, illuminare, </w:t>
      </w:r>
      <w:r>
        <w:rPr>
          <w:rFonts w:ascii="Arial" w:hAnsi="Arial" w:hint="default"/>
          <w:rtl w:val="0"/>
          <w:lang w:val="it-IT"/>
        </w:rPr>
        <w:t xml:space="preserve">è </w:t>
      </w:r>
      <w:r>
        <w:rPr>
          <w:rFonts w:ascii="Arial" w:hAnsi="Arial"/>
          <w:rtl w:val="0"/>
          <w:lang w:val="it-IT"/>
        </w:rPr>
        <w:t xml:space="preserve">reso variamente come l'Anima Spirituale, l'intelligenza, il potere di discernimento, intuizione. Nella Filosofia Esoterica Buddhi </w:t>
      </w:r>
      <w:r>
        <w:rPr>
          <w:rFonts w:ascii="Arial" w:hAnsi="Arial" w:hint="default"/>
          <w:rtl w:val="0"/>
          <w:lang w:val="it-IT"/>
        </w:rPr>
        <w:t xml:space="preserve">è </w:t>
      </w:r>
      <w:r>
        <w:rPr>
          <w:rFonts w:ascii="Arial" w:hAnsi="Arial"/>
          <w:rtl w:val="0"/>
          <w:lang w:val="it-IT"/>
        </w:rPr>
        <w:t>l'up</w:t>
      </w:r>
      <w:r>
        <w:rPr>
          <w:rFonts w:ascii="Arial" w:hAnsi="Arial" w:hint="default"/>
          <w:rtl w:val="0"/>
          <w:lang w:val="it-IT"/>
        </w:rPr>
        <w:t>ā</w:t>
      </w:r>
      <w:r>
        <w:rPr>
          <w:rFonts w:ascii="Arial" w:hAnsi="Arial"/>
          <w:rtl w:val="0"/>
          <w:lang w:val="it-IT"/>
        </w:rPr>
        <w:t xml:space="preserve">dhi, o "velo dello spirito", di </w:t>
      </w:r>
      <w:r>
        <w:rPr>
          <w:rFonts w:ascii="Arial" w:hAnsi="Arial" w:hint="default"/>
          <w:rtl w:val="0"/>
          <w:lang w:val="it-IT"/>
        </w:rPr>
        <w:t>Ā</w:t>
      </w:r>
      <w:r>
        <w:rPr>
          <w:rFonts w:ascii="Arial" w:hAnsi="Arial"/>
          <w:rtl w:val="0"/>
          <w:lang w:val="it-IT"/>
        </w:rPr>
        <w:t xml:space="preserve">tman e funziona nell'uomo come il Principio Discriminante. </w:t>
      </w:r>
      <w:r>
        <w:rPr>
          <w:rFonts w:ascii="Arial" w:hAnsi="Arial" w:hint="default"/>
          <w:rtl w:val="0"/>
          <w:lang w:val="it-IT"/>
        </w:rPr>
        <w:t xml:space="preserve">È </w:t>
      </w:r>
      <w:r>
        <w:rPr>
          <w:rFonts w:ascii="Arial" w:hAnsi="Arial"/>
          <w:rtl w:val="0"/>
          <w:lang w:val="it-IT"/>
        </w:rPr>
        <w:t xml:space="preserve">questa unione dei "due in uno", </w:t>
      </w:r>
      <w:r>
        <w:rPr>
          <w:rFonts w:ascii="Arial" w:hAnsi="Arial" w:hint="default"/>
          <w:rtl w:val="0"/>
          <w:lang w:val="it-IT"/>
        </w:rPr>
        <w:t>Ā</w:t>
      </w:r>
      <w:r>
        <w:rPr>
          <w:rFonts w:ascii="Arial" w:hAnsi="Arial"/>
          <w:rtl w:val="0"/>
          <w:lang w:val="it-IT"/>
        </w:rPr>
        <w:t>tma-Buddhi, che costituisce la monade.</w:t>
      </w:r>
    </w:p>
    <w:p>
      <w:pPr>
        <w:pStyle w:val="Normale"/>
        <w:ind w:left="1134" w:firstLine="0"/>
        <w:jc w:val="both"/>
        <w:rPr>
          <w:rFonts w:ascii="Arial" w:cs="Arial" w:hAnsi="Arial" w:eastAsia="Arial"/>
        </w:rPr>
      </w:pPr>
      <w:r>
        <w:rPr>
          <w:rFonts w:ascii="Arial" w:cs="Arial" w:hAnsi="Arial" w:eastAsia="Arial"/>
          <w:rtl w:val="0"/>
        </w:rPr>
        <w:tab/>
        <w:t>Consapevoli che una confusione pu</w:t>
      </w:r>
      <w:r>
        <w:rPr>
          <w:rFonts w:ascii="Arial" w:hAnsi="Arial" w:hint="default"/>
          <w:rtl w:val="0"/>
          <w:lang w:val="it-IT"/>
        </w:rPr>
        <w:t xml:space="preserve">ò </w:t>
      </w:r>
      <w:r>
        <w:rPr>
          <w:rFonts w:ascii="Arial" w:hAnsi="Arial"/>
          <w:rtl w:val="0"/>
          <w:lang w:val="it-IT"/>
        </w:rPr>
        <w:t>sorgere riguardo alla parola "Monade", si provvede ad una chiarificazione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pu</w:t>
      </w:r>
      <w:r>
        <w:rPr>
          <w:rFonts w:ascii="Arial" w:hAnsi="Arial" w:hint="default"/>
          <w:rtl w:val="0"/>
          <w:lang w:val="it-IT"/>
        </w:rPr>
        <w:t xml:space="preserve">ò </w:t>
      </w:r>
      <w:r>
        <w:rPr>
          <w:rFonts w:ascii="Arial" w:hAnsi="Arial"/>
          <w:rtl w:val="0"/>
          <w:lang w:val="it-IT"/>
        </w:rPr>
        <w:t xml:space="preserve">essere sbagliato in linea strettamente metafisica di chiamare </w:t>
      </w:r>
      <w:r>
        <w:rPr>
          <w:rFonts w:ascii="Arial" w:hAnsi="Arial" w:hint="default"/>
          <w:rtl w:val="0"/>
          <w:lang w:val="it-IT"/>
        </w:rPr>
        <w:t>Ā</w:t>
      </w:r>
      <w:r>
        <w:rPr>
          <w:rFonts w:ascii="Arial" w:hAnsi="Arial"/>
          <w:rtl w:val="0"/>
          <w:lang w:val="it-IT"/>
        </w:rPr>
        <w:t>tma-Buddhi una MONADE, poich</w:t>
      </w:r>
      <w:r>
        <w:rPr>
          <w:rFonts w:ascii="Arial" w:hAnsi="Arial" w:hint="default"/>
          <w:rtl w:val="0"/>
          <w:lang w:val="it-IT"/>
        </w:rPr>
        <w:t xml:space="preserve">é </w:t>
      </w:r>
      <w:r>
        <w:rPr>
          <w:rFonts w:ascii="Arial" w:hAnsi="Arial"/>
          <w:rtl w:val="0"/>
          <w:lang w:val="it-IT"/>
        </w:rPr>
        <w:t xml:space="preserve">nella visione materialistica </w:t>
      </w:r>
      <w:r>
        <w:rPr>
          <w:rFonts w:ascii="Arial" w:hAnsi="Arial" w:hint="default"/>
          <w:rtl w:val="0"/>
          <w:lang w:val="it-IT"/>
        </w:rPr>
        <w:t xml:space="preserve">è </w:t>
      </w:r>
      <w:r>
        <w:rPr>
          <w:rFonts w:ascii="Arial" w:hAnsi="Arial"/>
          <w:rtl w:val="0"/>
          <w:lang w:val="it-IT"/>
        </w:rPr>
        <w:t xml:space="preserve">duale e quindi un composto. Ma siccome la Materia </w:t>
      </w:r>
      <w:r>
        <w:rPr>
          <w:rFonts w:ascii="Arial" w:hAnsi="Arial" w:hint="default"/>
          <w:rtl w:val="0"/>
          <w:lang w:val="it-IT"/>
        </w:rPr>
        <w:t xml:space="preserve">è </w:t>
      </w:r>
      <w:r>
        <w:rPr>
          <w:rFonts w:ascii="Arial" w:hAnsi="Arial"/>
          <w:rtl w:val="0"/>
          <w:lang w:val="it-IT"/>
        </w:rPr>
        <w:t>Spirito, e vice versa; e perch</w:t>
      </w:r>
      <w:r>
        <w:rPr>
          <w:rFonts w:ascii="Arial" w:hAnsi="Arial" w:hint="default"/>
          <w:rtl w:val="0"/>
          <w:lang w:val="it-IT"/>
        </w:rPr>
        <w:t xml:space="preserve">é </w:t>
      </w:r>
      <w:r>
        <w:rPr>
          <w:rFonts w:ascii="Arial" w:hAnsi="Arial"/>
          <w:rtl w:val="0"/>
          <w:lang w:val="it-IT"/>
        </w:rPr>
        <w:t>l'Universo e la Deit</w:t>
      </w:r>
      <w:r>
        <w:rPr>
          <w:rFonts w:ascii="Arial" w:hAnsi="Arial" w:hint="default"/>
          <w:rtl w:val="0"/>
          <w:lang w:val="it-IT"/>
        </w:rPr>
        <w:t xml:space="preserve">à </w:t>
      </w:r>
      <w:r>
        <w:rPr>
          <w:rFonts w:ascii="Arial" w:hAnsi="Arial"/>
          <w:rtl w:val="0"/>
          <w:lang w:val="it-IT"/>
        </w:rPr>
        <w:t>che la formano sono inpensabili separati, ci</w:t>
      </w:r>
      <w:r>
        <w:rPr>
          <w:rFonts w:ascii="Arial" w:hAnsi="Arial" w:hint="default"/>
          <w:rtl w:val="0"/>
          <w:lang w:val="it-IT"/>
        </w:rPr>
        <w:t xml:space="preserve">ò è </w:t>
      </w:r>
      <w:r>
        <w:rPr>
          <w:rFonts w:ascii="Arial" w:hAnsi="Arial"/>
          <w:rtl w:val="0"/>
          <w:lang w:val="it-IT"/>
        </w:rPr>
        <w:t xml:space="preserve">valido anche per </w:t>
      </w:r>
      <w:r>
        <w:rPr>
          <w:rFonts w:ascii="Arial" w:hAnsi="Arial" w:hint="default"/>
          <w:rtl w:val="0"/>
          <w:lang w:val="it-IT"/>
        </w:rPr>
        <w:t>Ā</w:t>
      </w:r>
      <w:r>
        <w:rPr>
          <w:rFonts w:ascii="Arial" w:hAnsi="Arial"/>
          <w:rtl w:val="0"/>
          <w:lang w:val="it-IT"/>
        </w:rPr>
        <w:t>tma-Buddhi."</w:t>
      </w:r>
    </w:p>
    <w:p>
      <w:pPr>
        <w:pStyle w:val="Normale"/>
        <w:ind w:left="1134" w:firstLine="0"/>
        <w:jc w:val="both"/>
        <w:rPr>
          <w:rFonts w:ascii="Arial" w:cs="Arial" w:hAnsi="Arial" w:eastAsia="Arial"/>
        </w:rPr>
      </w:pPr>
      <w:r>
        <w:rPr>
          <w:rFonts w:ascii="Arial" w:hAnsi="Arial"/>
          <w:rtl w:val="0"/>
          <w:lang w:val="it-IT"/>
        </w:rPr>
        <w:t>(I, 179*)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A volte troviamo aggettivi qualificativi usati con la Monade, come Monade Minerale, Monade Vegetale, Monade Animale, Monade Umana, che ancora porta confusione. Questo punto </w:t>
      </w:r>
      <w:r>
        <w:rPr>
          <w:rFonts w:ascii="Arial" w:hAnsi="Arial" w:hint="default"/>
          <w:rtl w:val="0"/>
          <w:lang w:val="it-IT"/>
        </w:rPr>
        <w:t xml:space="preserve">è </w:t>
      </w:r>
      <w:r>
        <w:rPr>
          <w:rFonts w:ascii="Arial" w:hAnsi="Arial"/>
          <w:rtl w:val="0"/>
          <w:lang w:val="it-IT"/>
        </w:rPr>
        <w:t>stato anche trattato :</w:t>
      </w:r>
    </w:p>
    <w:p>
      <w:pPr>
        <w:pStyle w:val="Normale"/>
        <w:ind w:left="1134" w:firstLine="0"/>
        <w:jc w:val="both"/>
        <w:rPr>
          <w:rFonts w:ascii="Arial" w:cs="Arial" w:hAnsi="Arial" w:eastAsia="Arial"/>
        </w:rPr>
      </w:pPr>
    </w:p>
    <w:p>
      <w:pPr>
        <w:pStyle w:val="Normale"/>
        <w:ind w:left="1701" w:firstLine="0"/>
        <w:jc w:val="both"/>
        <w:rPr>
          <w:rFonts w:ascii="Arial" w:cs="Arial" w:hAnsi="Arial" w:eastAsia="Arial"/>
        </w:rPr>
      </w:pPr>
      <w:r>
        <w:rPr>
          <w:rFonts w:ascii="Arial" w:cs="Arial" w:hAnsi="Arial" w:eastAsia="Arial"/>
          <w:rtl w:val="0"/>
        </w:rPr>
        <w:tab/>
        <w:t xml:space="preserve">"Ora, l'Essenza Monadica, o piuttosto l'Essenza (se un tale termine </w:t>
      </w:r>
      <w:r>
        <w:rPr>
          <w:rFonts w:ascii="Arial" w:hAnsi="Arial" w:hint="default"/>
          <w:rtl w:val="0"/>
          <w:lang w:val="it-IT"/>
        </w:rPr>
        <w:t xml:space="preserve">è </w:t>
      </w:r>
      <w:r>
        <w:rPr>
          <w:rFonts w:ascii="Arial" w:hAnsi="Arial"/>
          <w:rtl w:val="0"/>
          <w:lang w:val="it-IT"/>
        </w:rPr>
        <w:t>permesso) Cosmica nel minerale, vegetale e animale bench</w:t>
      </w:r>
      <w:r>
        <w:rPr>
          <w:rFonts w:ascii="Arial" w:hAnsi="Arial" w:hint="default"/>
          <w:rtl w:val="0"/>
          <w:lang w:val="it-IT"/>
        </w:rPr>
        <w:t xml:space="preserve">é </w:t>
      </w:r>
      <w:r>
        <w:rPr>
          <w:rFonts w:ascii="Arial" w:hAnsi="Arial"/>
          <w:rtl w:val="0"/>
          <w:lang w:val="it-IT"/>
        </w:rPr>
        <w:t>la stessa attraverso le serie di cicli dall'elementale pi</w:t>
      </w:r>
      <w:r>
        <w:rPr>
          <w:rFonts w:ascii="Arial" w:hAnsi="Arial" w:hint="default"/>
          <w:rtl w:val="0"/>
          <w:lang w:val="it-IT"/>
        </w:rPr>
        <w:t xml:space="preserve">ù </w:t>
      </w:r>
      <w:r>
        <w:rPr>
          <w:rFonts w:ascii="Arial" w:hAnsi="Arial"/>
          <w:rtl w:val="0"/>
          <w:lang w:val="it-IT"/>
        </w:rPr>
        <w:t>basso su verso il regno dei Deva, differisce ancora nella scala di progresso. Sarebbe fuorviante immaginare una Monade come entit</w:t>
      </w:r>
      <w:r>
        <w:rPr>
          <w:rFonts w:ascii="Arial" w:hAnsi="Arial" w:hint="default"/>
          <w:rtl w:val="0"/>
          <w:lang w:val="it-IT"/>
        </w:rPr>
        <w:t xml:space="preserve">à </w:t>
      </w:r>
      <w:r>
        <w:rPr>
          <w:rFonts w:ascii="Arial" w:hAnsi="Arial"/>
          <w:rtl w:val="0"/>
          <w:lang w:val="it-IT"/>
        </w:rPr>
        <w:t>separata che traccia la sua lenta via in un sentiero distinto attraverso i reami inferiori, e dopo una serie incalcolabile di trasformazioni vederla fiorire in un essere umano; in breve , che la Monade di un Humboldt risalga alla Monade di un atomo di un minerale. Invece di dire 'una Monade Minerale', la fraseologia pi</w:t>
      </w:r>
      <w:r>
        <w:rPr>
          <w:rFonts w:ascii="Arial" w:hAnsi="Arial" w:hint="default"/>
          <w:rtl w:val="0"/>
          <w:lang w:val="it-IT"/>
        </w:rPr>
        <w:t xml:space="preserve">ù </w:t>
      </w:r>
      <w:r>
        <w:rPr>
          <w:rFonts w:ascii="Arial" w:hAnsi="Arial"/>
          <w:rtl w:val="0"/>
          <w:lang w:val="it-IT"/>
        </w:rPr>
        <w:t>corretta in Scienza fisica, che differenzia ogni atomo, sarebbe stata certamente quella di chiamarla 'la Monade che si manifesta in quella forma di Prakriti chiamata il regno minerale.'... I Peripatetici applicavano la parola Monade a tutto il cosmo, nel senso panteistico; e gli Occultisti, mentre accettano questo pensiero per amore della convenienza, distinguono gli stati progressivi dell'evoluzione del concreto dall'astratto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Vol. I, p. 231, 6 vol. ed.; I, 202, 3a 3d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tabs>
          <w:tab w:val="left" w:pos="10322"/>
        </w:tabs>
        <w:ind w:left="1134" w:firstLine="0"/>
        <w:jc w:val="both"/>
        <w:rPr>
          <w:rFonts w:ascii="Arial" w:cs="Arial" w:hAnsi="Arial" w:eastAsia="Arial"/>
        </w:rPr>
      </w:pPr>
      <w:r>
        <w:rPr>
          <w:rFonts w:ascii="Arial" w:cs="Arial" w:hAnsi="Arial" w:eastAsia="Arial"/>
          <w:rtl w:val="0"/>
        </w:rPr>
        <w:tab/>
        <w:t>11</w:t>
      </w:r>
    </w:p>
    <w:p>
      <w:pPr>
        <w:pStyle w:val="Normale"/>
        <w:tabs>
          <w:tab w:val="left" w:pos="10322"/>
        </w:tabs>
        <w:ind w:left="1134" w:firstLine="0"/>
        <w:jc w:val="both"/>
        <w:rPr>
          <w:rFonts w:ascii="Arial" w:cs="Arial" w:hAnsi="Arial" w:eastAsia="Arial"/>
        </w:rPr>
      </w:pPr>
    </w:p>
    <w:p>
      <w:pPr>
        <w:pStyle w:val="Normale"/>
        <w:tabs>
          <w:tab w:val="left" w:pos="10322"/>
        </w:tabs>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in periodi di cui le 'Monadi Minerali, Vegetali, Animali (etc.)', sono esempi. I periodi significano semplicemente che le onde della marea spirituale passano attraverso questo arco del circuito".</w:t>
      </w:r>
    </w:p>
    <w:p>
      <w:pPr>
        <w:pStyle w:val="Normale"/>
        <w:ind w:left="1134" w:firstLine="0"/>
        <w:jc w:val="both"/>
        <w:rPr>
          <w:rFonts w:ascii="Arial" w:cs="Arial" w:hAnsi="Arial" w:eastAsia="Arial"/>
        </w:rPr>
      </w:pPr>
      <w:r>
        <w:rPr>
          <w:rFonts w:ascii="Arial" w:hAnsi="Arial"/>
          <w:rtl w:val="0"/>
          <w:lang w:val="it-IT"/>
        </w:rPr>
        <w:t xml:space="preserve">(I, 178*) </w:t>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le Monadi, passando attraverso questo arco del loro circuito che le chiama per un'esperienza di evoluzione nel Regno delle Piante, si manifestano in quella forma di Prakriti appropriata al Regno delle Piante. In maniera simile gli Ospiti Monadici che hanno bisogno esperienza nel Regno Animale hanno veicoli adatti al Regno Animale, mentre gli Ospiti di Monadi che perseguono la tappa dello sviluppo nel Regno Umano usano corpi umani. Siccome i corpi sono aggregati composti da esseri pi</w:t>
      </w:r>
      <w:r>
        <w:rPr>
          <w:rFonts w:ascii="Arial" w:hAnsi="Arial" w:hint="default"/>
          <w:rtl w:val="0"/>
          <w:lang w:val="it-IT"/>
        </w:rPr>
        <w:t xml:space="preserve">ù </w:t>
      </w:r>
      <w:r>
        <w:rPr>
          <w:rFonts w:ascii="Arial" w:hAnsi="Arial"/>
          <w:rtl w:val="0"/>
          <w:lang w:val="it-IT"/>
        </w:rPr>
        <w:t>piccoli, o cellule, che stanno continuamente subendo il loro ciclo di esperienza evolutiva, la loro attivit</w:t>
      </w:r>
      <w:r>
        <w:rPr>
          <w:rFonts w:ascii="Arial" w:hAnsi="Arial" w:hint="default"/>
          <w:rtl w:val="0"/>
          <w:lang w:val="it-IT"/>
        </w:rPr>
        <w:t xml:space="preserve">à </w:t>
      </w:r>
      <w:r>
        <w:rPr>
          <w:rFonts w:ascii="Arial" w:hAnsi="Arial"/>
          <w:rtl w:val="0"/>
          <w:lang w:val="it-IT"/>
        </w:rPr>
        <w:t xml:space="preserve">senza posa </w:t>
      </w:r>
      <w:r>
        <w:rPr>
          <w:rFonts w:ascii="Arial" w:hAnsi="Arial" w:hint="default"/>
          <w:rtl w:val="0"/>
          <w:lang w:val="it-IT"/>
        </w:rPr>
        <w:t xml:space="preserve">è </w:t>
      </w:r>
      <w:r>
        <w:rPr>
          <w:rFonts w:ascii="Arial" w:hAnsi="Arial"/>
          <w:rtl w:val="0"/>
          <w:lang w:val="it-IT"/>
        </w:rPr>
        <w:t>rinnovare continuamente il veicolo, rendendo il corpo umano un'up</w:t>
      </w:r>
      <w:r>
        <w:rPr>
          <w:rFonts w:ascii="Arial" w:hAnsi="Arial" w:hint="default"/>
          <w:rtl w:val="0"/>
          <w:lang w:val="it-IT"/>
        </w:rPr>
        <w:t>ā</w:t>
      </w:r>
      <w:r>
        <w:rPr>
          <w:rFonts w:ascii="Arial" w:hAnsi="Arial"/>
          <w:rtl w:val="0"/>
          <w:lang w:val="it-IT"/>
        </w:rPr>
        <w:t>dhi per i principi superiori.</w:t>
      </w:r>
    </w:p>
    <w:p>
      <w:pPr>
        <w:pStyle w:val="Normale"/>
        <w:ind w:left="1134" w:firstLine="0"/>
        <w:jc w:val="both"/>
        <w:rPr>
          <w:rFonts w:ascii="Arial" w:cs="Arial" w:hAnsi="Arial" w:eastAsia="Arial"/>
        </w:rPr>
      </w:pPr>
      <w:r>
        <w:rPr>
          <w:rFonts w:ascii="Arial" w:cs="Arial" w:hAnsi="Arial" w:eastAsia="Arial"/>
          <w:rtl w:val="0"/>
        </w:rPr>
        <w:tab/>
        <w:t xml:space="preserve">Quando il termine Monade </w:t>
      </w:r>
      <w:r>
        <w:rPr>
          <w:rFonts w:ascii="Arial" w:hAnsi="Arial" w:hint="default"/>
          <w:rtl w:val="0"/>
          <w:lang w:val="it-IT"/>
        </w:rPr>
        <w:t xml:space="preserve">è </w:t>
      </w:r>
      <w:r>
        <w:rPr>
          <w:rFonts w:ascii="Arial" w:hAnsi="Arial"/>
          <w:rtl w:val="0"/>
          <w:lang w:val="it-IT"/>
        </w:rPr>
        <w:t>legato all'equivalente sanscrito J</w:t>
      </w:r>
      <w:r>
        <w:rPr>
          <w:rFonts w:ascii="Arial" w:hAnsi="Arial" w:hint="default"/>
          <w:rtl w:val="0"/>
          <w:lang w:val="it-IT"/>
        </w:rPr>
        <w:t>ī</w:t>
      </w:r>
      <w:r>
        <w:rPr>
          <w:rFonts w:ascii="Arial" w:hAnsi="Arial"/>
          <w:rtl w:val="0"/>
          <w:lang w:val="it-IT"/>
        </w:rPr>
        <w:t>va, o J</w:t>
      </w:r>
      <w:r>
        <w:rPr>
          <w:rFonts w:ascii="Arial" w:hAnsi="Arial" w:hint="default"/>
          <w:rtl w:val="0"/>
          <w:lang w:val="it-IT"/>
        </w:rPr>
        <w:t>ī</w:t>
      </w:r>
      <w:r>
        <w:rPr>
          <w:rFonts w:ascii="Arial" w:hAnsi="Arial"/>
          <w:rtl w:val="0"/>
          <w:lang w:val="it-IT"/>
        </w:rPr>
        <w:t>vatman, non c'</w:t>
      </w:r>
      <w:r>
        <w:rPr>
          <w:rFonts w:ascii="Arial" w:hAnsi="Arial" w:hint="default"/>
          <w:rtl w:val="0"/>
          <w:lang w:val="it-IT"/>
        </w:rPr>
        <w:t xml:space="preserve">è </w:t>
      </w:r>
      <w:r>
        <w:rPr>
          <w:rFonts w:ascii="Arial" w:hAnsi="Arial"/>
          <w:rtl w:val="0"/>
          <w:lang w:val="it-IT"/>
        </w:rPr>
        <w:t>da confondersi. J</w:t>
      </w:r>
      <w:r>
        <w:rPr>
          <w:rFonts w:ascii="Arial" w:hAnsi="Arial" w:hint="default"/>
          <w:rtl w:val="0"/>
          <w:lang w:val="it-IT"/>
        </w:rPr>
        <w:t>ī</w:t>
      </w:r>
      <w:r>
        <w:rPr>
          <w:rFonts w:ascii="Arial" w:hAnsi="Arial"/>
          <w:rtl w:val="0"/>
          <w:lang w:val="it-IT"/>
        </w:rPr>
        <w:t>va, derivato dalla radice verbal j</w:t>
      </w:r>
      <w:r>
        <w:rPr>
          <w:rFonts w:ascii="Arial" w:hAnsi="Arial" w:hint="default"/>
          <w:rtl w:val="0"/>
          <w:lang w:val="it-IT"/>
        </w:rPr>
        <w:t>ī</w:t>
      </w:r>
      <w:r>
        <w:rPr>
          <w:rFonts w:ascii="Arial" w:hAnsi="Arial"/>
          <w:rtl w:val="0"/>
          <w:lang w:val="it-IT"/>
        </w:rPr>
        <w:t>v, vivere, significa vita per se, il principio vitale. Come composto J</w:t>
      </w:r>
      <w:r>
        <w:rPr>
          <w:rFonts w:ascii="Arial" w:hAnsi="Arial" w:hint="default"/>
          <w:rtl w:val="0"/>
          <w:lang w:val="it-IT"/>
        </w:rPr>
        <w:t>ī</w:t>
      </w:r>
      <w:r>
        <w:rPr>
          <w:rFonts w:ascii="Arial" w:hAnsi="Arial"/>
          <w:rtl w:val="0"/>
          <w:lang w:val="it-IT"/>
        </w:rPr>
        <w:t>vatman, ha referenza con lo spirito vivente associato ad un veicolo, distinto dallo Spirito Universale. Questo per dire che quando J</w:t>
      </w:r>
      <w:r>
        <w:rPr>
          <w:rFonts w:ascii="Arial" w:hAnsi="Arial" w:hint="default"/>
          <w:rtl w:val="0"/>
          <w:lang w:val="it-IT"/>
        </w:rPr>
        <w:t>ī</w:t>
      </w:r>
      <w:r>
        <w:rPr>
          <w:rFonts w:ascii="Arial" w:hAnsi="Arial"/>
          <w:rtl w:val="0"/>
          <w:lang w:val="it-IT"/>
        </w:rPr>
        <w:t xml:space="preserve">vatman </w:t>
      </w:r>
      <w:r>
        <w:rPr>
          <w:rFonts w:ascii="Arial" w:hAnsi="Arial" w:hint="default"/>
          <w:rtl w:val="0"/>
          <w:lang w:val="it-IT"/>
        </w:rPr>
        <w:t xml:space="preserve">è </w:t>
      </w:r>
      <w:r>
        <w:rPr>
          <w:rFonts w:ascii="Arial" w:hAnsi="Arial"/>
          <w:rtl w:val="0"/>
          <w:lang w:val="it-IT"/>
        </w:rPr>
        <w:t>associato ad un veicolo fornisce l'impeto vitale all'aggregato che costituisce un veicolo, per quanto possa essere temporaneo  tale veicolo. Il v</w:t>
      </w:r>
      <w:r>
        <w:rPr>
          <w:rFonts w:ascii="Arial" w:hAnsi="Arial" w:hint="default"/>
          <w:rtl w:val="0"/>
          <w:lang w:val="it-IT"/>
        </w:rPr>
        <w:t>ā</w:t>
      </w:r>
      <w:r>
        <w:rPr>
          <w:rFonts w:ascii="Arial" w:hAnsi="Arial"/>
          <w:rtl w:val="0"/>
          <w:lang w:val="it-IT"/>
        </w:rPr>
        <w:t>hana (o veicolo) continua ad essere tenuto insieme per un periodo di attivit</w:t>
      </w:r>
      <w:r>
        <w:rPr>
          <w:rFonts w:ascii="Arial" w:hAnsi="Arial" w:hint="default"/>
          <w:rtl w:val="0"/>
          <w:lang w:val="it-IT"/>
        </w:rPr>
        <w:t xml:space="preserve">à </w:t>
      </w:r>
      <w:r>
        <w:rPr>
          <w:rFonts w:ascii="Arial" w:hAnsi="Arial"/>
          <w:rtl w:val="0"/>
          <w:lang w:val="it-IT"/>
        </w:rPr>
        <w:t>lungo quanto dura l'associazione con il J</w:t>
      </w:r>
      <w:r>
        <w:rPr>
          <w:rFonts w:ascii="Arial" w:hAnsi="Arial" w:hint="default"/>
          <w:rtl w:val="0"/>
          <w:lang w:val="it-IT"/>
        </w:rPr>
        <w:t>ī</w:t>
      </w:r>
      <w:r>
        <w:rPr>
          <w:rFonts w:ascii="Arial" w:hAnsi="Arial"/>
          <w:rtl w:val="0"/>
          <w:lang w:val="it-IT"/>
        </w:rPr>
        <w:t>vatman. Ma il v</w:t>
      </w:r>
      <w:r>
        <w:rPr>
          <w:rFonts w:ascii="Arial" w:hAnsi="Arial" w:hint="default"/>
          <w:rtl w:val="0"/>
          <w:lang w:val="it-IT"/>
        </w:rPr>
        <w:t>ā</w:t>
      </w:r>
      <w:r>
        <w:rPr>
          <w:rFonts w:ascii="Arial" w:hAnsi="Arial"/>
          <w:rtl w:val="0"/>
          <w:lang w:val="it-IT"/>
        </w:rPr>
        <w:t>hana deve disgregarsi, tutti gli aggregati devono farlo. Il J</w:t>
      </w:r>
      <w:r>
        <w:rPr>
          <w:rFonts w:ascii="Arial" w:hAnsi="Arial" w:hint="default"/>
          <w:rtl w:val="0"/>
          <w:lang w:val="it-IT"/>
        </w:rPr>
        <w:t>ī</w:t>
      </w:r>
      <w:r>
        <w:rPr>
          <w:rFonts w:ascii="Arial" w:hAnsi="Arial"/>
          <w:rtl w:val="0"/>
          <w:lang w:val="it-IT"/>
        </w:rPr>
        <w:t>vatman perdura anche quando l'aggregazione cessa di manifestarsi nei regni fisici, vale a dire quando il veicolo viene abbandonato. A tempo debito l'aggregato sar</w:t>
      </w:r>
      <w:r>
        <w:rPr>
          <w:rFonts w:ascii="Arial" w:hAnsi="Arial" w:hint="default"/>
          <w:rtl w:val="0"/>
          <w:lang w:val="it-IT"/>
        </w:rPr>
        <w:t xml:space="preserve">à </w:t>
      </w:r>
      <w:r>
        <w:rPr>
          <w:rFonts w:ascii="Arial" w:hAnsi="Arial"/>
          <w:rtl w:val="0"/>
          <w:lang w:val="it-IT"/>
        </w:rPr>
        <w:t>riunito di nuovo, rinnovato,attraverso l'impeto del J</w:t>
      </w:r>
      <w:r>
        <w:rPr>
          <w:rFonts w:ascii="Arial" w:hAnsi="Arial" w:hint="default"/>
          <w:rtl w:val="0"/>
          <w:lang w:val="it-IT"/>
        </w:rPr>
        <w:t>ī</w:t>
      </w:r>
      <w:r>
        <w:rPr>
          <w:rFonts w:ascii="Arial" w:hAnsi="Arial"/>
          <w:rtl w:val="0"/>
          <w:lang w:val="it-IT"/>
        </w:rPr>
        <w:t xml:space="preserve">vatman. Questa </w:t>
      </w:r>
      <w:r>
        <w:rPr>
          <w:rFonts w:ascii="Arial" w:hAnsi="Arial" w:hint="default"/>
          <w:rtl w:val="0"/>
          <w:lang w:val="it-IT"/>
        </w:rPr>
        <w:t xml:space="preserve">è </w:t>
      </w:r>
      <w:r>
        <w:rPr>
          <w:rFonts w:ascii="Arial" w:hAnsi="Arial"/>
          <w:rtl w:val="0"/>
          <w:lang w:val="it-IT"/>
        </w:rPr>
        <w:t>la dottrina del costante rinnovamento vista dal punto di vista del J</w:t>
      </w:r>
      <w:r>
        <w:rPr>
          <w:rFonts w:ascii="Arial" w:hAnsi="Arial" w:hint="default"/>
          <w:rtl w:val="0"/>
          <w:lang w:val="it-IT"/>
        </w:rPr>
        <w:t>ī</w:t>
      </w:r>
      <w:r>
        <w:rPr>
          <w:rFonts w:ascii="Arial" w:hAnsi="Arial"/>
          <w:rtl w:val="0"/>
          <w:lang w:val="it-IT"/>
        </w:rPr>
        <w:t>vatman, o Monade.</w:t>
      </w:r>
    </w:p>
    <w:p>
      <w:pPr>
        <w:pStyle w:val="Normale"/>
        <w:ind w:left="1134" w:firstLine="0"/>
        <w:jc w:val="both"/>
        <w:rPr>
          <w:rFonts w:ascii="Arial" w:cs="Arial" w:hAnsi="Arial" w:eastAsia="Arial"/>
        </w:rPr>
      </w:pPr>
      <w:r>
        <w:rPr>
          <w:rFonts w:ascii="Arial" w:cs="Arial" w:hAnsi="Arial" w:eastAsia="Arial"/>
          <w:rtl w:val="0"/>
        </w:rPr>
        <w:tab/>
        <w:t>Un'eccellente esempio di come il J</w:t>
      </w:r>
      <w:r>
        <w:rPr>
          <w:rFonts w:ascii="Arial" w:hAnsi="Arial" w:hint="default"/>
          <w:rtl w:val="0"/>
          <w:lang w:val="it-IT"/>
        </w:rPr>
        <w:t>ī</w:t>
      </w:r>
      <w:r>
        <w:rPr>
          <w:rFonts w:ascii="Arial" w:hAnsi="Arial"/>
          <w:rtl w:val="0"/>
          <w:lang w:val="it-IT"/>
        </w:rPr>
        <w:t>va pu</w:t>
      </w:r>
      <w:r>
        <w:rPr>
          <w:rFonts w:ascii="Arial" w:hAnsi="Arial" w:hint="default"/>
          <w:rtl w:val="0"/>
          <w:lang w:val="it-IT"/>
        </w:rPr>
        <w:t xml:space="preserve">ò </w:t>
      </w:r>
      <w:r>
        <w:rPr>
          <w:rFonts w:ascii="Arial" w:hAnsi="Arial"/>
          <w:rtl w:val="0"/>
          <w:lang w:val="it-IT"/>
        </w:rPr>
        <w:t xml:space="preserve">essere visto, </w:t>
      </w:r>
      <w:r>
        <w:rPr>
          <w:rFonts w:ascii="Arial" w:hAnsi="Arial" w:hint="default"/>
          <w:rtl w:val="0"/>
          <w:lang w:val="it-IT"/>
        </w:rPr>
        <w:t xml:space="preserve">è </w:t>
      </w:r>
      <w:r>
        <w:rPr>
          <w:rFonts w:ascii="Arial" w:hAnsi="Arial"/>
          <w:rtl w:val="0"/>
          <w:lang w:val="it-IT"/>
        </w:rPr>
        <w:t>dato nella seguente citazione. Come spiegato precedentemente, illustra la seconda utilizzazione del termine "Monade", qui equivalente dell'Essenza Monadica :</w:t>
      </w:r>
    </w:p>
    <w:p>
      <w:pPr>
        <w:pStyle w:val="Normale"/>
        <w:ind w:left="1134" w:firstLine="0"/>
        <w:jc w:val="both"/>
        <w:rPr>
          <w:rFonts w:ascii="Arial" w:cs="Arial" w:hAnsi="Arial" w:eastAsia="Arial"/>
        </w:rPr>
      </w:pPr>
      <w:r>
        <w:rPr>
          <w:rFonts w:ascii="Arial" w:cs="Arial" w:hAnsi="Arial" w:eastAsia="Arial"/>
          <w:rtl w:val="0"/>
        </w:rPr>
        <w:tab/>
        <w:t>"Poich</w:t>
      </w:r>
      <w:r>
        <w:rPr>
          <w:rFonts w:ascii="Arial" w:hAnsi="Arial" w:hint="default"/>
          <w:rtl w:val="0"/>
          <w:lang w:val="it-IT"/>
        </w:rPr>
        <w:t xml:space="preserve">é </w:t>
      </w:r>
      <w:r>
        <w:rPr>
          <w:rFonts w:ascii="Arial" w:hAnsi="Arial"/>
          <w:rtl w:val="0"/>
          <w:lang w:val="it-IT"/>
        </w:rPr>
        <w:t>la Monade o J</w:t>
      </w:r>
      <w:r>
        <w:rPr>
          <w:rFonts w:ascii="Arial" w:hAnsi="Arial" w:hint="default"/>
          <w:rtl w:val="0"/>
          <w:lang w:val="it-IT"/>
        </w:rPr>
        <w:t>ī</w:t>
      </w:r>
      <w:r>
        <w:rPr>
          <w:rFonts w:ascii="Arial" w:hAnsi="Arial"/>
          <w:rtl w:val="0"/>
          <w:lang w:val="it-IT"/>
        </w:rPr>
        <w:t>va, in se non pu</w:t>
      </w:r>
      <w:r>
        <w:rPr>
          <w:rFonts w:ascii="Arial" w:hAnsi="Arial" w:hint="default"/>
          <w:rtl w:val="0"/>
          <w:lang w:val="it-IT"/>
        </w:rPr>
        <w:t xml:space="preserve">ò </w:t>
      </w:r>
      <w:r>
        <w:rPr>
          <w:rFonts w:ascii="Arial" w:hAnsi="Arial"/>
          <w:rtl w:val="0"/>
          <w:lang w:val="it-IT"/>
        </w:rPr>
        <w:t xml:space="preserve">neppure essere chiamata spirito, </w:t>
      </w:r>
      <w:r>
        <w:rPr>
          <w:rFonts w:ascii="Arial" w:hAnsi="Arial" w:hint="default"/>
          <w:rtl w:val="0"/>
          <w:lang w:val="it-IT"/>
        </w:rPr>
        <w:t xml:space="preserve">è </w:t>
      </w:r>
      <w:r>
        <w:rPr>
          <w:rFonts w:ascii="Arial" w:hAnsi="Arial"/>
          <w:rtl w:val="0"/>
          <w:lang w:val="it-IT"/>
        </w:rPr>
        <w:t xml:space="preserve">un raggio, un respiro dell' ASSOLUTO, o l'Assolutezza piuttosto, </w:t>
      </w:r>
      <w:r>
        <w:rPr>
          <w:rFonts w:ascii="Arial" w:hAnsi="Arial" w:hint="default"/>
          <w:rtl w:val="0"/>
          <w:lang w:val="it-IT"/>
        </w:rPr>
        <w:t xml:space="preserve">è </w:t>
      </w:r>
      <w:r>
        <w:rPr>
          <w:rFonts w:ascii="Arial" w:hAnsi="Arial"/>
          <w:rtl w:val="0"/>
          <w:lang w:val="it-IT"/>
        </w:rPr>
        <w:t>l'assoluta Omogeneit</w:t>
      </w:r>
      <w:r>
        <w:rPr>
          <w:rFonts w:ascii="Arial" w:hAnsi="Arial" w:hint="default"/>
          <w:rtl w:val="0"/>
          <w:lang w:val="it-IT"/>
        </w:rPr>
        <w:t xml:space="preserve">à </w:t>
      </w:r>
      <w:r>
        <w:rPr>
          <w:rFonts w:ascii="Arial" w:hAnsi="Arial"/>
          <w:rtl w:val="0"/>
          <w:lang w:val="it-IT"/>
        </w:rPr>
        <w:t xml:space="preserve">senza relazioni con le finitezze condizionate e relative; </w:t>
      </w:r>
      <w:r>
        <w:rPr>
          <w:rFonts w:ascii="Arial" w:hAnsi="Arial" w:hint="default"/>
          <w:rtl w:val="0"/>
          <w:lang w:val="it-IT"/>
        </w:rPr>
        <w:t xml:space="preserve">è </w:t>
      </w:r>
      <w:r>
        <w:rPr>
          <w:rFonts w:ascii="Arial" w:hAnsi="Arial"/>
          <w:rtl w:val="0"/>
          <w:lang w:val="it-IT"/>
        </w:rPr>
        <w:t xml:space="preserve">incoscente nel nostro piano."    </w:t>
      </w:r>
    </w:p>
    <w:p>
      <w:pPr>
        <w:pStyle w:val="Normale"/>
        <w:ind w:left="1134" w:firstLine="0"/>
        <w:jc w:val="both"/>
        <w:rPr>
          <w:rFonts w:ascii="Arial" w:cs="Arial" w:hAnsi="Arial" w:eastAsia="Arial"/>
        </w:rPr>
      </w:pPr>
      <w:r>
        <w:rPr>
          <w:rFonts w:ascii="Arial" w:hAnsi="Arial"/>
          <w:rtl w:val="0"/>
          <w:lang w:val="it-IT"/>
        </w:rPr>
        <w:t>(I, 247*)</w:t>
      </w:r>
    </w:p>
    <w:p>
      <w:pPr>
        <w:pStyle w:val="Normale"/>
        <w:ind w:left="1134" w:firstLine="0"/>
        <w:jc w:val="both"/>
        <w:rPr>
          <w:rFonts w:ascii="Arial" w:cs="Arial" w:hAnsi="Arial" w:eastAsia="Arial"/>
        </w:rPr>
      </w:pPr>
      <w:r>
        <w:rPr>
          <w:rFonts w:ascii="Arial" w:cs="Arial" w:hAnsi="Arial" w:eastAsia="Arial"/>
          <w:rtl w:val="0"/>
        </w:rPr>
        <w:tab/>
        <w:t xml:space="preserve">Da qui la ragione per l'associazione di </w:t>
      </w:r>
      <w:r>
        <w:rPr>
          <w:rFonts w:ascii="Arial" w:hAnsi="Arial" w:hint="default"/>
          <w:rtl w:val="0"/>
          <w:lang w:val="it-IT"/>
        </w:rPr>
        <w:t>Ā</w:t>
      </w:r>
      <w:r>
        <w:rPr>
          <w:rFonts w:ascii="Arial" w:hAnsi="Arial"/>
          <w:rtl w:val="0"/>
          <w:lang w:val="it-IT"/>
        </w:rPr>
        <w:t>tman con la sua up</w:t>
      </w:r>
      <w:r>
        <w:rPr>
          <w:rFonts w:ascii="Arial" w:hAnsi="Arial" w:hint="default"/>
          <w:rtl w:val="0"/>
          <w:lang w:val="it-IT"/>
        </w:rPr>
        <w:t>ā</w:t>
      </w:r>
      <w:r>
        <w:rPr>
          <w:rFonts w:ascii="Arial" w:hAnsi="Arial"/>
          <w:rtl w:val="0"/>
          <w:lang w:val="it-IT"/>
        </w:rPr>
        <w:t>dhi, Buddhi, la cui unione costituisce la Monade.</w:t>
      </w:r>
    </w:p>
    <w:p>
      <w:pPr>
        <w:pStyle w:val="Normale"/>
        <w:ind w:left="1134" w:firstLine="0"/>
        <w:jc w:val="both"/>
        <w:rPr>
          <w:rFonts w:ascii="Arial" w:cs="Arial" w:hAnsi="Arial" w:eastAsia="Arial"/>
        </w:rPr>
      </w:pPr>
      <w:r>
        <w:rPr>
          <w:rFonts w:ascii="Arial" w:cs="Arial" w:hAnsi="Arial" w:eastAsia="Arial"/>
          <w:rtl w:val="0"/>
        </w:rPr>
        <w:tab/>
        <w:t>Riassumendo la considerazione della nota a pi</w:t>
      </w:r>
      <w:r>
        <w:rPr>
          <w:rFonts w:ascii="Arial" w:hAnsi="Arial" w:hint="default"/>
          <w:rtl w:val="0"/>
          <w:lang w:val="it-IT"/>
        </w:rPr>
        <w:t xml:space="preserve">è </w:t>
      </w:r>
      <w:r>
        <w:rPr>
          <w:rFonts w:ascii="Arial" w:hAnsi="Arial"/>
          <w:rtl w:val="0"/>
          <w:lang w:val="it-IT"/>
        </w:rPr>
        <w:t>di pagina riguardo la Monade e le sue connessioni con la seconda asserzione fondamentale, la citazione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*Vol. I pp.230-1, 6 vol.ed.;I, 201, 3a ed.</w:t>
      </w:r>
    </w:p>
    <w:p>
      <w:pPr>
        <w:pStyle w:val="Normale"/>
        <w:ind w:left="1134" w:firstLine="0"/>
        <w:jc w:val="both"/>
        <w:rPr>
          <w:rFonts w:ascii="Arial" w:cs="Arial" w:hAnsi="Arial" w:eastAsia="Arial"/>
        </w:rPr>
      </w:pPr>
      <w:r>
        <w:rPr>
          <w:rFonts w:ascii="Arial" w:hAnsi="Arial"/>
          <w:rtl w:val="0"/>
          <w:lang w:val="it-IT"/>
        </w:rPr>
        <w:t xml:space="preserve">*Vol. I, p.292, 6 vol. ed.; I, 267, 3a ed.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12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continua il tema dell'estratto citato sopra. La frase comincia con la parola "Esso," che sta per l'Essenza Monadica :</w:t>
      </w:r>
    </w:p>
    <w:p>
      <w:pPr>
        <w:pStyle w:val="Normale"/>
        <w:ind w:left="1134" w:firstLine="0"/>
        <w:jc w:val="both"/>
        <w:rPr>
          <w:rFonts w:ascii="Arial" w:cs="Arial" w:hAnsi="Arial" w:eastAsia="Arial"/>
        </w:rPr>
      </w:pPr>
      <w:r>
        <w:rPr>
          <w:rFonts w:ascii="Arial" w:cs="Arial" w:hAnsi="Arial" w:eastAsia="Arial"/>
          <w:rtl w:val="0"/>
        </w:rPr>
        <w:tab/>
        <w:t xml:space="preserve">"Esso </w:t>
      </w:r>
      <w:r>
        <w:rPr>
          <w:rFonts w:ascii="Arial" w:hAnsi="Arial" w:hint="default"/>
          <w:rtl w:val="0"/>
          <w:lang w:val="it-IT"/>
        </w:rPr>
        <w:t xml:space="preserve">è </w:t>
      </w:r>
      <w:r>
        <w:rPr>
          <w:rFonts w:ascii="Arial" w:hAnsi="Arial"/>
          <w:rtl w:val="0"/>
          <w:lang w:val="it-IT"/>
        </w:rPr>
        <w:t xml:space="preserve">l'unico principio immortale e eterno in noi, essendo una parte invisibile del tutto integrale, lo Spirito Universale, dal quale emana, e nel quale </w:t>
      </w:r>
      <w:r>
        <w:rPr>
          <w:rFonts w:ascii="Arial" w:hAnsi="Arial" w:hint="default"/>
          <w:rtl w:val="0"/>
          <w:lang w:val="it-IT"/>
        </w:rPr>
        <w:t xml:space="preserve">è </w:t>
      </w:r>
      <w:r>
        <w:rPr>
          <w:rFonts w:ascii="Arial" w:hAnsi="Arial"/>
          <w:rtl w:val="0"/>
          <w:lang w:val="it-IT"/>
        </w:rPr>
        <w:t xml:space="preserve">assorbito alla fine del ciclo. Quando </w:t>
      </w:r>
      <w:r>
        <w:rPr>
          <w:rFonts w:ascii="Arial" w:hAnsi="Arial" w:hint="default"/>
          <w:rtl w:val="0"/>
          <w:lang w:val="it-IT"/>
        </w:rPr>
        <w:t xml:space="preserve">è </w:t>
      </w:r>
      <w:r>
        <w:rPr>
          <w:rFonts w:ascii="Arial" w:hAnsi="Arial"/>
          <w:rtl w:val="0"/>
          <w:lang w:val="it-IT"/>
        </w:rPr>
        <w:t>detto emanare dallo spirito uno, un'espressione scomoda e scorretta deve essere usata, per mancanza di parole appropriate in Italiano. I Vedantini lo chiamano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(Il filo dell'anima)."</w:t>
      </w:r>
    </w:p>
    <w:p>
      <w:pPr>
        <w:pStyle w:val="Normale"/>
        <w:ind w:left="1134" w:firstLine="0"/>
        <w:jc w:val="both"/>
        <w:rPr>
          <w:rFonts w:ascii="Arial" w:cs="Arial" w:hAnsi="Arial" w:eastAsia="Arial"/>
        </w:rPr>
      </w:pPr>
      <w:r>
        <w:rPr>
          <w:rFonts w:ascii="Arial" w:hAnsi="Arial"/>
          <w:rtl w:val="0"/>
          <w:lang w:val="it-IT"/>
        </w:rPr>
        <w:t>(I, 16-17*)</w:t>
      </w:r>
    </w:p>
    <w:p>
      <w:pPr>
        <w:pStyle w:val="Normale"/>
        <w:ind w:left="1134" w:firstLine="0"/>
        <w:jc w:val="both"/>
        <w:rPr>
          <w:rFonts w:ascii="Arial" w:cs="Arial" w:hAnsi="Arial" w:eastAsia="Arial"/>
        </w:rPr>
      </w:pPr>
      <w:r>
        <w:rPr>
          <w:rFonts w:ascii="Arial" w:cs="Arial" w:hAnsi="Arial" w:eastAsia="Arial"/>
          <w:rtl w:val="0"/>
        </w:rPr>
        <w:tab/>
        <w:t xml:space="preserve">"Lo spirito universale" </w:t>
      </w:r>
      <w:r>
        <w:rPr>
          <w:rFonts w:ascii="Arial" w:hAnsi="Arial" w:hint="default"/>
          <w:rtl w:val="0"/>
          <w:lang w:val="it-IT"/>
        </w:rPr>
        <w:t xml:space="preserve">è </w:t>
      </w:r>
      <w:r>
        <w:rPr>
          <w:rFonts w:ascii="Arial" w:hAnsi="Arial"/>
          <w:rtl w:val="0"/>
          <w:lang w:val="it-IT"/>
        </w:rPr>
        <w:t>equivalente a Param</w:t>
      </w:r>
      <w:r>
        <w:rPr>
          <w:rFonts w:ascii="Arial" w:hAnsi="Arial" w:hint="default"/>
          <w:rtl w:val="0"/>
          <w:lang w:val="it-IT"/>
        </w:rPr>
        <w:t>ā</w:t>
      </w:r>
      <w:r>
        <w:rPr>
          <w:rFonts w:ascii="Arial" w:hAnsi="Arial"/>
          <w:rtl w:val="0"/>
          <w:lang w:val="it-IT"/>
        </w:rPr>
        <w:t xml:space="preserve">tman, dal quale </w:t>
      </w:r>
      <w:r>
        <w:rPr>
          <w:rFonts w:ascii="Arial" w:hAnsi="Arial" w:hint="default"/>
          <w:rtl w:val="0"/>
          <w:lang w:val="it-IT"/>
        </w:rPr>
        <w:t>Ā</w:t>
      </w:r>
      <w:r>
        <w:rPr>
          <w:rFonts w:ascii="Arial" w:hAnsi="Arial"/>
          <w:rtl w:val="0"/>
          <w:lang w:val="it-IT"/>
        </w:rPr>
        <w:t>tman emana. Il significato letterale di Param</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Se supremo; </w:t>
      </w:r>
      <w:r>
        <w:rPr>
          <w:rFonts w:ascii="Arial" w:hAnsi="Arial" w:hint="default"/>
          <w:rtl w:val="0"/>
          <w:lang w:val="it-IT"/>
        </w:rPr>
        <w:t xml:space="preserve">è </w:t>
      </w:r>
      <w:r>
        <w:rPr>
          <w:rFonts w:ascii="Arial" w:hAnsi="Arial"/>
          <w:rtl w:val="0"/>
          <w:lang w:val="it-IT"/>
        </w:rPr>
        <w:t xml:space="preserve">un composto di una parola Sanscrita, parama, primordiale o supremo; </w:t>
      </w:r>
      <w:r>
        <w:rPr>
          <w:rFonts w:ascii="Arial" w:hAnsi="Arial" w:hint="default"/>
          <w:rtl w:val="0"/>
          <w:lang w:val="it-IT"/>
        </w:rPr>
        <w:t>ā</w:t>
      </w:r>
      <w:r>
        <w:rPr>
          <w:rFonts w:ascii="Arial" w:hAnsi="Arial"/>
          <w:rtl w:val="0"/>
          <w:lang w:val="it-IT"/>
        </w:rPr>
        <w:t xml:space="preserve">tman, Se; </w:t>
      </w:r>
      <w:r>
        <w:rPr>
          <w:rFonts w:ascii="Arial" w:hAnsi="Arial" w:hint="default"/>
          <w:rtl w:val="0"/>
          <w:lang w:val="it-IT"/>
        </w:rPr>
        <w:t xml:space="preserve">è </w:t>
      </w:r>
      <w:r>
        <w:rPr>
          <w:rFonts w:ascii="Arial" w:hAnsi="Arial"/>
          <w:rtl w:val="0"/>
          <w:lang w:val="it-IT"/>
        </w:rPr>
        <w:t>anche reso come Spirito Supremo. Questo rappresenta la pi</w:t>
      </w:r>
      <w:r>
        <w:rPr>
          <w:rFonts w:ascii="Arial" w:hAnsi="Arial" w:hint="default"/>
          <w:rtl w:val="0"/>
          <w:lang w:val="it-IT"/>
        </w:rPr>
        <w:t xml:space="preserve">ù </w:t>
      </w:r>
      <w:r>
        <w:rPr>
          <w:rFonts w:ascii="Arial" w:hAnsi="Arial"/>
          <w:rtl w:val="0"/>
          <w:lang w:val="it-IT"/>
        </w:rPr>
        <w:t xml:space="preserve">alta o suprema Sorgente di una gerarchia cosmica ed </w:t>
      </w:r>
      <w:r>
        <w:rPr>
          <w:rFonts w:ascii="Arial" w:hAnsi="Arial" w:hint="default"/>
          <w:rtl w:val="0"/>
          <w:lang w:val="it-IT"/>
        </w:rPr>
        <w:t xml:space="preserve">è </w:t>
      </w:r>
      <w:r>
        <w:rPr>
          <w:rFonts w:ascii="Arial" w:hAnsi="Arial"/>
          <w:rtl w:val="0"/>
          <w:lang w:val="it-IT"/>
        </w:rPr>
        <w:t xml:space="preserve">equivalente al termine "Assoluto" o "Assolutezza" nella citazione antecedente. </w:t>
      </w:r>
    </w:p>
    <w:p>
      <w:pPr>
        <w:pStyle w:val="Normale"/>
        <w:ind w:left="1134" w:firstLine="0"/>
        <w:jc w:val="both"/>
        <w:rPr>
          <w:rFonts w:ascii="Arial" w:cs="Arial" w:hAnsi="Arial" w:eastAsia="Arial"/>
        </w:rPr>
      </w:pPr>
      <w:r>
        <w:rPr>
          <w:rFonts w:ascii="Arial" w:cs="Arial" w:hAnsi="Arial" w:eastAsia="Arial"/>
          <w:rtl w:val="0"/>
        </w:rPr>
        <w:tab/>
        <w:t>Riguardo al termine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una spiegazione sar</w:t>
      </w:r>
      <w:r>
        <w:rPr>
          <w:rFonts w:ascii="Arial" w:hAnsi="Arial" w:hint="default"/>
          <w:rtl w:val="0"/>
          <w:lang w:val="it-IT"/>
        </w:rPr>
        <w:t xml:space="preserve">à </w:t>
      </w:r>
      <w:r>
        <w:rPr>
          <w:rFonts w:ascii="Arial" w:hAnsi="Arial"/>
          <w:rtl w:val="0"/>
          <w:lang w:val="it-IT"/>
        </w:rPr>
        <w:t xml:space="preserve">data seguendo la spiegazione della frase "assorbito alla fine del ciclo".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LA RELAZIONE DEI CICLI CON LA DOTTRINA DEL COSTANTE RINNOVAMENTO.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Siccome le idee connesse con la questione dell'assorbimento della Monade alla fine del ciclo sono di grande importanza per acquisire una pi</w:t>
      </w:r>
      <w:r>
        <w:rPr>
          <w:rFonts w:ascii="Arial" w:hAnsi="Arial" w:hint="default"/>
          <w:rtl w:val="0"/>
          <w:lang w:val="it-IT"/>
        </w:rPr>
        <w:t xml:space="preserve">ù </w:t>
      </w:r>
      <w:r>
        <w:rPr>
          <w:rFonts w:ascii="Arial" w:hAnsi="Arial"/>
          <w:rtl w:val="0"/>
          <w:lang w:val="it-IT"/>
        </w:rPr>
        <w:t>grande comprensione della Dottrina del Rinnovamento Costante, diventa necessario fare una pausa nell'esposizione della seconda asserzione fondamentale, al fine di considerare un fase differente della dottrina, che ha a che fare con il soggetto dei cicli. Perch</w:t>
      </w:r>
      <w:r>
        <w:rPr>
          <w:rFonts w:ascii="Arial" w:hAnsi="Arial" w:hint="default"/>
          <w:rtl w:val="0"/>
          <w:lang w:val="it-IT"/>
        </w:rPr>
        <w:t>é</w:t>
      </w:r>
      <w:r>
        <w:rPr>
          <w:rFonts w:ascii="Arial" w:hAnsi="Arial"/>
          <w:rtl w:val="0"/>
          <w:lang w:val="it-IT"/>
        </w:rPr>
        <w:t>, per quanto sia stato asserito che l'Essenza Monadica "</w:t>
      </w:r>
      <w:r>
        <w:rPr>
          <w:rFonts w:ascii="Arial" w:hAnsi="Arial" w:hint="default"/>
          <w:rtl w:val="0"/>
          <w:lang w:val="it-IT"/>
        </w:rPr>
        <w:t xml:space="preserve">è </w:t>
      </w:r>
      <w:r>
        <w:rPr>
          <w:rFonts w:ascii="Arial" w:hAnsi="Arial"/>
          <w:rtl w:val="0"/>
          <w:lang w:val="it-IT"/>
        </w:rPr>
        <w:t>assorbita alla fine del ciclo", diventa necessario determinare quale ciclo si intenda.</w:t>
      </w:r>
    </w:p>
    <w:p>
      <w:pPr>
        <w:pStyle w:val="Normale"/>
        <w:ind w:left="1134" w:firstLine="0"/>
        <w:jc w:val="both"/>
        <w:rPr>
          <w:rFonts w:ascii="Arial" w:cs="Arial" w:hAnsi="Arial" w:eastAsia="Arial"/>
        </w:rPr>
      </w:pPr>
      <w:r>
        <w:rPr>
          <w:rFonts w:ascii="Arial" w:cs="Arial" w:hAnsi="Arial" w:eastAsia="Arial"/>
          <w:rtl w:val="0"/>
        </w:rPr>
        <w:tab/>
        <w:t>prima di tutto, si pu</w:t>
      </w:r>
      <w:r>
        <w:rPr>
          <w:rFonts w:ascii="Arial" w:hAnsi="Arial" w:hint="default"/>
          <w:rtl w:val="0"/>
          <w:lang w:val="it-IT"/>
        </w:rPr>
        <w:t xml:space="preserve">ò </w:t>
      </w:r>
      <w:r>
        <w:rPr>
          <w:rFonts w:ascii="Arial" w:hAnsi="Arial"/>
          <w:rtl w:val="0"/>
          <w:lang w:val="it-IT"/>
        </w:rPr>
        <w:t>menzionare che la parola "ciclo" deriva dal greco kyklos, che significa un cerchio. Come cerchio rappresenta il girare, cadere e risalire, una discesa per risalire, una conclusione di una rivoluzione perch</w:t>
      </w:r>
      <w:r>
        <w:rPr>
          <w:rFonts w:ascii="Arial" w:hAnsi="Arial" w:hint="default"/>
          <w:rtl w:val="0"/>
          <w:lang w:val="it-IT"/>
        </w:rPr>
        <w:t xml:space="preserve">é </w:t>
      </w:r>
      <w:r>
        <w:rPr>
          <w:rFonts w:ascii="Arial" w:hAnsi="Arial"/>
          <w:rtl w:val="0"/>
          <w:lang w:val="it-IT"/>
        </w:rPr>
        <w:t xml:space="preserve">una nuova possa cominciare, di qui una serie di cicli rappresenta una serie di rinnovamenti. </w:t>
      </w:r>
    </w:p>
    <w:p>
      <w:pPr>
        <w:pStyle w:val="Normale"/>
        <w:ind w:left="1134" w:firstLine="0"/>
        <w:jc w:val="both"/>
        <w:rPr>
          <w:rFonts w:ascii="Arial" w:cs="Arial" w:hAnsi="Arial" w:eastAsia="Arial"/>
        </w:rPr>
      </w:pPr>
      <w:r>
        <w:rPr>
          <w:rFonts w:ascii="Arial" w:cs="Arial" w:hAnsi="Arial" w:eastAsia="Arial"/>
          <w:rtl w:val="0"/>
        </w:rPr>
        <w:tab/>
        <w:t>Idee simili all'assorbimento sono trovate nelle antiche religioni, particolarmente in racconti Indu e Egizi. Erano probabilmente le basi per le credenze delle religioni odierne concernenti l'eternit</w:t>
      </w:r>
      <w:r>
        <w:rPr>
          <w:rFonts w:ascii="Arial" w:hAnsi="Arial" w:hint="default"/>
          <w:rtl w:val="0"/>
          <w:lang w:val="it-IT"/>
        </w:rPr>
        <w:t>à</w:t>
      </w:r>
      <w:r>
        <w:rPr>
          <w:rFonts w:ascii="Arial" w:hAnsi="Arial"/>
          <w:rtl w:val="0"/>
          <w:lang w:val="it-IT"/>
        </w:rPr>
        <w:t xml:space="preserve">, vista prevalentemente come dopo morte. Dovrebbe essere inteso chiaramente, comunque, che "la fine del ciclo" non si riferisce alla fine della vita umana sulla terra, ma perdura e provvede gli stimoli per portare in essenza un nuovo veicolo. La "fine di un ciclo" non  appartiene neppure alla conclusione di un periodo planetario della Terra. Invece si applica alla fine del Ciclo Solare,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riferito tecnicamente al Saurya Manvantara, un periodo Solare di attivit</w:t>
      </w:r>
      <w:r>
        <w:rPr>
          <w:rFonts w:ascii="Arial" w:hAnsi="Arial" w:hint="default"/>
          <w:rtl w:val="0"/>
          <w:lang w:val="it-IT"/>
        </w:rPr>
        <w:t>à</w:t>
      </w:r>
      <w:r>
        <w:rPr>
          <w:rFonts w:ascii="Arial" w:hAnsi="Arial"/>
          <w:rtl w:val="0"/>
          <w:lang w:val="it-IT"/>
        </w:rPr>
        <w:t xml:space="preserve">, ossia il vero Grande Giorno. </w:t>
      </w:r>
      <w:r>
        <w:rPr>
          <w:rFonts w:ascii="Arial" w:hAnsi="Arial" w:hint="default"/>
          <w:rtl w:val="0"/>
          <w:lang w:val="it-IT"/>
        </w:rPr>
        <w:t xml:space="preserve">È </w:t>
      </w:r>
      <w:r>
        <w:rPr>
          <w:rFonts w:ascii="Arial" w:hAnsi="Arial"/>
          <w:rtl w:val="0"/>
          <w:lang w:val="it-IT"/>
        </w:rPr>
        <w:t>anche chiamato l'Et</w:t>
      </w:r>
      <w:r>
        <w:rPr>
          <w:rFonts w:ascii="Arial" w:hAnsi="Arial" w:hint="default"/>
          <w:rtl w:val="0"/>
          <w:lang w:val="it-IT"/>
        </w:rPr>
        <w:t xml:space="preserve">à </w:t>
      </w:r>
      <w:r>
        <w:rPr>
          <w:rFonts w:ascii="Arial" w:hAnsi="Arial"/>
          <w:rtl w:val="0"/>
          <w:lang w:val="it-IT"/>
        </w:rPr>
        <w:t>di Brahm</w:t>
      </w:r>
      <w:r>
        <w:rPr>
          <w:rFonts w:ascii="Arial" w:hAnsi="Arial" w:hint="default"/>
          <w:rtl w:val="0"/>
          <w:lang w:val="it-IT"/>
        </w:rPr>
        <w:t>ā</w:t>
      </w:r>
      <w:r>
        <w:rPr>
          <w:rFonts w:ascii="Arial" w:hAnsi="Arial"/>
          <w:rtl w:val="0"/>
          <w:lang w:val="it-IT"/>
        </w:rPr>
        <w:t>, equivalente al periodo di vita di Brahm</w:t>
      </w:r>
      <w:r>
        <w:rPr>
          <w:rFonts w:ascii="Arial" w:hAnsi="Arial" w:hint="default"/>
          <w:rtl w:val="0"/>
          <w:lang w:val="it-IT"/>
        </w:rPr>
        <w:t>ā</w:t>
      </w:r>
      <w:r>
        <w:rPr>
          <w:rFonts w:ascii="Arial" w:hAnsi="Arial"/>
          <w:rtl w:val="0"/>
          <w:lang w:val="it-IT"/>
        </w:rPr>
        <w:t>, che consiste in 100 dei suoi anni, che ammontano a 311,040,000,000,000 anni. La vera Grande Notte (Mah</w:t>
      </w:r>
      <w:r>
        <w:rPr>
          <w:rFonts w:ascii="Arial" w:hAnsi="Arial" w:hint="default"/>
          <w:rtl w:val="0"/>
          <w:lang w:val="it-IT"/>
        </w:rPr>
        <w:t>ā</w:t>
      </w:r>
      <w:r>
        <w:rPr>
          <w:rFonts w:ascii="Arial" w:hAnsi="Arial"/>
          <w:rtl w:val="0"/>
          <w:lang w:val="it-IT"/>
        </w:rPr>
        <w:t xml:space="preserve">-Pralaya), che segue il vero Grande Giorno, </w:t>
      </w:r>
      <w:r>
        <w:rPr>
          <w:rFonts w:ascii="Arial" w:hAnsi="Arial" w:hint="default"/>
          <w:rtl w:val="0"/>
          <w:lang w:val="it-IT"/>
        </w:rPr>
        <w:t xml:space="preserve">è </w:t>
      </w:r>
      <w:r>
        <w:rPr>
          <w:rFonts w:ascii="Arial" w:hAnsi="Arial"/>
          <w:rtl w:val="0"/>
          <w:lang w:val="it-IT"/>
        </w:rPr>
        <w:t xml:space="preserve">un periodo di uguale lunghezza. </w:t>
      </w:r>
      <w:r>
        <w:rPr>
          <w:rFonts w:ascii="Arial" w:hAnsi="Arial" w:hint="default"/>
          <w:rtl w:val="0"/>
          <w:lang w:val="it-IT"/>
        </w:rPr>
        <w:t xml:space="preserve">È </w:t>
      </w:r>
      <w:r>
        <w:rPr>
          <w:rFonts w:ascii="Arial" w:hAnsi="Arial"/>
          <w:rtl w:val="0"/>
          <w:lang w:val="it-IT"/>
        </w:rPr>
        <w:t xml:space="preserve">anche noto secondo la frase mistica "il Grande Giorno del Sii con Noi" o ancora, come trovato negli antichi testi egizi "il Giorno del Vieni a Noi". L'assorbimento in Brahman </w:t>
      </w:r>
      <w:r>
        <w:rPr>
          <w:rFonts w:ascii="Arial" w:hAnsi="Arial" w:hint="default"/>
          <w:rtl w:val="0"/>
          <w:lang w:val="it-IT"/>
        </w:rPr>
        <w:t xml:space="preserve">è </w:t>
      </w:r>
      <w:r>
        <w:rPr>
          <w:rFonts w:ascii="Arial" w:hAnsi="Arial"/>
          <w:rtl w:val="0"/>
          <w:lang w:val="it-IT"/>
        </w:rPr>
        <w:t>l'equivalente Indu. Un passaggio su questo tema pu</w:t>
      </w:r>
      <w:r>
        <w:rPr>
          <w:rFonts w:ascii="Arial" w:hAnsi="Arial" w:hint="default"/>
          <w:rtl w:val="0"/>
          <w:lang w:val="it-IT"/>
        </w:rPr>
        <w:t xml:space="preserve">ò </w:t>
      </w:r>
      <w:r>
        <w:rPr>
          <w:rFonts w:ascii="Arial" w:hAnsi="Arial"/>
          <w:rtl w:val="0"/>
          <w:lang w:val="it-IT"/>
        </w:rPr>
        <w:t>essere citato, riferendosi specificatamente alla Monade che avr</w:t>
      </w:r>
      <w:r>
        <w:rPr>
          <w:rFonts w:ascii="Arial" w:hAnsi="Arial" w:hint="default"/>
          <w:rtl w:val="0"/>
          <w:lang w:val="it-IT"/>
        </w:rPr>
        <w:t xml:space="preserve">à </w:t>
      </w:r>
      <w:r>
        <w:rPr>
          <w:rFonts w:ascii="Arial" w:hAnsi="Arial"/>
          <w:rtl w:val="0"/>
          <w:lang w:val="it-IT"/>
        </w:rPr>
        <w:t>raggiunto l'obiettivo per la "fine del ciclo"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"Se lo raggiungono, rimarranno nel petto di Parabrahman, o 'l'Oscurit</w:t>
      </w:r>
      <w:r>
        <w:rPr>
          <w:rFonts w:ascii="Arial" w:hAnsi="Arial" w:hint="default"/>
          <w:rtl w:val="0"/>
          <w:lang w:val="it-IT"/>
        </w:rPr>
        <w:t xml:space="preserve">à </w:t>
      </w:r>
      <w:r>
        <w:rPr>
          <w:rFonts w:ascii="Arial" w:hAnsi="Arial"/>
          <w:rtl w:val="0"/>
          <w:lang w:val="it-IT"/>
        </w:rPr>
        <w:t>Sconosciuta', che dovr</w:t>
      </w:r>
      <w:r>
        <w:rPr>
          <w:rFonts w:ascii="Arial" w:hAnsi="Arial" w:hint="default"/>
          <w:rtl w:val="0"/>
          <w:lang w:val="it-IT"/>
        </w:rPr>
        <w:t xml:space="preserve">à </w:t>
      </w:r>
      <w:r>
        <w:rPr>
          <w:rFonts w:ascii="Arial" w:hAnsi="Arial"/>
          <w:rtl w:val="0"/>
          <w:lang w:val="it-IT"/>
        </w:rPr>
        <w:t>diventare per ognuno di loro Luce, durante l'intero periodo del Mah</w:t>
      </w:r>
      <w:r>
        <w:rPr>
          <w:rFonts w:ascii="Arial" w:hAnsi="Arial" w:hint="default"/>
          <w:rtl w:val="0"/>
          <w:lang w:val="it-IT"/>
        </w:rPr>
        <w:t>ā</w:t>
      </w:r>
      <w:r>
        <w:rPr>
          <w:rFonts w:ascii="Arial" w:hAnsi="Arial"/>
          <w:rtl w:val="0"/>
          <w:lang w:val="it-IT"/>
        </w:rPr>
        <w:t>pralaya, 'la Grande Notte', cio</w:t>
      </w:r>
      <w:r>
        <w:rPr>
          <w:rFonts w:ascii="Arial" w:hAnsi="Arial" w:hint="default"/>
          <w:rtl w:val="0"/>
          <w:lang w:val="it-IT"/>
        </w:rPr>
        <w:t xml:space="preserve">é </w:t>
      </w:r>
      <w:r>
        <w:rPr>
          <w:rFonts w:ascii="Arial" w:hAnsi="Arial"/>
          <w:rtl w:val="0"/>
          <w:lang w:val="it-IT"/>
        </w:rPr>
        <w:t>311'040'000'000'000 di anni di assorbimento in Brahman. Il giorno del 'Sii con No</w:t>
      </w:r>
      <w:r>
        <w:rPr>
          <w:rFonts w:ascii="Arial" w:hAnsi="Arial" w:hint="default"/>
          <w:rtl w:val="0"/>
          <w:lang w:val="it-IT"/>
        </w:rPr>
        <w:t xml:space="preserve">ì è </w:t>
      </w:r>
      <w:r>
        <w:rPr>
          <w:rFonts w:ascii="Arial" w:hAnsi="Arial"/>
          <w:rtl w:val="0"/>
          <w:lang w:val="it-IT"/>
        </w:rPr>
        <w:t>il periodo di riposo o Paranirv</w:t>
      </w:r>
      <w:r>
        <w:rPr>
          <w:rFonts w:ascii="Arial" w:hAnsi="Arial" w:hint="default"/>
          <w:rtl w:val="0"/>
          <w:lang w:val="it-IT"/>
        </w:rPr>
        <w:t>ā</w:t>
      </w:r>
      <w:r>
        <w:rPr>
          <w:rFonts w:ascii="Arial" w:hAnsi="Arial"/>
          <w:rtl w:val="0"/>
          <w:lang w:val="it-IT"/>
        </w:rPr>
        <w:t xml:space="preserve">na... corrisponde al giorno dell'Ultimo Giudizio dei Cristiani, che </w:t>
      </w:r>
      <w:r>
        <w:rPr>
          <w:rFonts w:ascii="Arial" w:hAnsi="Arial" w:hint="default"/>
          <w:rtl w:val="0"/>
          <w:lang w:val="it-IT"/>
        </w:rPr>
        <w:t xml:space="preserve">è </w:t>
      </w:r>
      <w:r>
        <w:rPr>
          <w:rFonts w:ascii="Arial" w:hAnsi="Arial"/>
          <w:rtl w:val="0"/>
          <w:lang w:val="it-IT"/>
        </w:rPr>
        <w:t>stato dolorosamente materializzato dalla loro religione."</w:t>
      </w:r>
    </w:p>
    <w:p>
      <w:pPr>
        <w:pStyle w:val="Normale"/>
        <w:ind w:left="1134" w:firstLine="0"/>
        <w:jc w:val="both"/>
        <w:rPr>
          <w:rFonts w:ascii="Arial" w:cs="Arial" w:hAnsi="Arial" w:eastAsia="Arial"/>
        </w:rPr>
      </w:pPr>
      <w:r>
        <w:rPr>
          <w:rFonts w:ascii="Arial" w:hAnsi="Arial"/>
          <w:rtl w:val="0"/>
          <w:lang w:val="it-IT"/>
        </w:rPr>
        <w:t>(I, 134*)</w:t>
      </w:r>
    </w:p>
    <w:p>
      <w:pPr>
        <w:pStyle w:val="Normale"/>
        <w:ind w:left="1134" w:firstLine="0"/>
        <w:jc w:val="both"/>
        <w:rPr>
          <w:rFonts w:ascii="Arial" w:cs="Arial" w:hAnsi="Arial" w:eastAsia="Arial"/>
        </w:rPr>
      </w:pPr>
      <w:r>
        <w:rPr>
          <w:rFonts w:ascii="Arial" w:cs="Arial" w:hAnsi="Arial" w:eastAsia="Arial"/>
          <w:rtl w:val="0"/>
        </w:rPr>
        <w:tab/>
        <w:t>"Alla soglia del Paranirv</w:t>
      </w:r>
      <w:r>
        <w:rPr>
          <w:rFonts w:ascii="Arial" w:hAnsi="Arial" w:hint="default"/>
          <w:rtl w:val="0"/>
          <w:lang w:val="it-IT"/>
        </w:rPr>
        <w:t>ā</w:t>
      </w:r>
      <w:r>
        <w:rPr>
          <w:rFonts w:ascii="Arial" w:hAnsi="Arial"/>
          <w:rtl w:val="0"/>
          <w:lang w:val="it-IT"/>
        </w:rPr>
        <w:t>na, essa (l'Essenza Monadica) riassume la sua Essenza primordiale e diventa l'Assoluto un'altra volta." (I, 135+)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Mentre l'Essenza Monadica "riassume la sua Essenza primordiale, o resta nel ventre di Parabrahman," la materia o sostanza che compone il sole e il sistema solare ritorna allo stato di lava, una condizione nella quale la sostanza diventa omogenea ed </w:t>
      </w:r>
      <w:r>
        <w:rPr>
          <w:rFonts w:ascii="Arial" w:hAnsi="Arial" w:hint="default"/>
          <w:rtl w:val="0"/>
          <w:lang w:val="it-IT"/>
        </w:rPr>
        <w:t xml:space="preserve">è </w:t>
      </w:r>
      <w:r>
        <w:rPr>
          <w:rFonts w:ascii="Arial" w:hAnsi="Arial"/>
          <w:rtl w:val="0"/>
          <w:lang w:val="it-IT"/>
        </w:rPr>
        <w:t>incapace di agire o differenziarsi. Questo perdur</w:t>
      </w:r>
      <w:r>
        <w:rPr>
          <w:rFonts w:ascii="Arial" w:hAnsi="Arial" w:hint="default"/>
          <w:rtl w:val="0"/>
          <w:lang w:val="it-IT"/>
        </w:rPr>
        <w:t xml:space="preserve">à </w:t>
      </w:r>
      <w:r>
        <w:rPr>
          <w:rFonts w:ascii="Arial" w:hAnsi="Arial"/>
          <w:rtl w:val="0"/>
          <w:lang w:val="it-IT"/>
        </w:rPr>
        <w:t>durante la Grande Notte, per la lunghezza di tempo indicata. Mentre questa Et</w:t>
      </w:r>
      <w:r>
        <w:rPr>
          <w:rFonts w:ascii="Arial" w:hAnsi="Arial" w:hint="default"/>
          <w:rtl w:val="0"/>
          <w:lang w:val="it-IT"/>
        </w:rPr>
        <w:t xml:space="preserve">à </w:t>
      </w:r>
      <w:r>
        <w:rPr>
          <w:rFonts w:ascii="Arial" w:hAnsi="Arial"/>
          <w:rtl w:val="0"/>
          <w:lang w:val="it-IT"/>
        </w:rPr>
        <w:t>pu</w:t>
      </w:r>
      <w:r>
        <w:rPr>
          <w:rFonts w:ascii="Arial" w:hAnsi="Arial" w:hint="default"/>
          <w:rtl w:val="0"/>
          <w:lang w:val="it-IT"/>
        </w:rPr>
        <w:t xml:space="preserve">ò </w:t>
      </w:r>
      <w:r>
        <w:rPr>
          <w:rFonts w:ascii="Arial" w:hAnsi="Arial"/>
          <w:rtl w:val="0"/>
          <w:lang w:val="it-IT"/>
        </w:rPr>
        <w:t>essere vista come equivalente ad un'eternit</w:t>
      </w:r>
      <w:r>
        <w:rPr>
          <w:rFonts w:ascii="Arial" w:hAnsi="Arial" w:hint="default"/>
          <w:rtl w:val="0"/>
          <w:lang w:val="it-IT"/>
        </w:rPr>
        <w:t>à</w:t>
      </w:r>
      <w:r>
        <w:rPr>
          <w:rFonts w:ascii="Arial" w:hAnsi="Arial"/>
          <w:rtl w:val="0"/>
          <w:lang w:val="it-IT"/>
        </w:rPr>
        <w:t>, nondimeno arriver</w:t>
      </w:r>
      <w:r>
        <w:rPr>
          <w:rFonts w:ascii="Arial" w:hAnsi="Arial" w:hint="default"/>
          <w:rtl w:val="0"/>
          <w:lang w:val="it-IT"/>
        </w:rPr>
        <w:t xml:space="preserve">à </w:t>
      </w:r>
      <w:r>
        <w:rPr>
          <w:rFonts w:ascii="Arial" w:hAnsi="Arial"/>
          <w:rtl w:val="0"/>
          <w:lang w:val="it-IT"/>
        </w:rPr>
        <w:t>ad una fine. Secondo la Legge Divina, che richiede che ci sia un riapparire del sole, o un reincarnarsi del sole, per un periodo di attivit</w:t>
      </w:r>
      <w:r>
        <w:rPr>
          <w:rFonts w:ascii="Arial" w:hAnsi="Arial" w:hint="default"/>
          <w:rtl w:val="0"/>
          <w:lang w:val="it-IT"/>
        </w:rPr>
        <w:t xml:space="preserve">à </w:t>
      </w:r>
      <w:r>
        <w:rPr>
          <w:rFonts w:ascii="Arial" w:hAnsi="Arial"/>
          <w:rtl w:val="0"/>
          <w:lang w:val="it-IT"/>
        </w:rPr>
        <w:t>eguale in lunghezza al Mah</w:t>
      </w:r>
      <w:r>
        <w:rPr>
          <w:rFonts w:ascii="Arial" w:hAnsi="Arial" w:hint="default"/>
          <w:rtl w:val="0"/>
          <w:lang w:val="it-IT"/>
        </w:rPr>
        <w:t>ā</w:t>
      </w:r>
      <w:r>
        <w:rPr>
          <w:rFonts w:ascii="Arial" w:hAnsi="Arial"/>
          <w:rtl w:val="0"/>
          <w:lang w:val="it-IT"/>
        </w:rPr>
        <w:t>-Pralaya, quando il nuovo Circolo Solare ricomincia, l'Essenza Monadica diventa nuovamente associata con i mondi di forme attraverso delle up</w:t>
      </w:r>
      <w:r>
        <w:rPr>
          <w:rFonts w:ascii="Arial" w:hAnsi="Arial" w:hint="default"/>
          <w:rtl w:val="0"/>
          <w:lang w:val="it-IT"/>
        </w:rPr>
        <w:t>ā</w:t>
      </w:r>
      <w:r>
        <w:rPr>
          <w:rFonts w:ascii="Arial" w:hAnsi="Arial"/>
          <w:rtl w:val="0"/>
          <w:lang w:val="it-IT"/>
        </w:rPr>
        <w:t>dhi ("veli di spirito").</w:t>
      </w:r>
    </w:p>
    <w:p>
      <w:pPr>
        <w:pStyle w:val="Normale"/>
        <w:ind w:left="1134" w:firstLine="0"/>
        <w:jc w:val="both"/>
        <w:rPr>
          <w:rFonts w:ascii="Arial" w:cs="Arial" w:hAnsi="Arial" w:eastAsia="Arial"/>
        </w:rPr>
      </w:pPr>
      <w:r>
        <w:rPr>
          <w:rFonts w:ascii="Arial" w:cs="Arial" w:hAnsi="Arial" w:eastAsia="Arial"/>
          <w:rtl w:val="0"/>
        </w:rPr>
        <w:tab/>
        <w:t>Spiegazione dei termini usati nella citazione :</w:t>
      </w:r>
    </w:p>
    <w:p>
      <w:pPr>
        <w:pStyle w:val="Normale"/>
        <w:ind w:left="1134" w:firstLine="0"/>
        <w:jc w:val="both"/>
        <w:rPr>
          <w:rFonts w:ascii="Arial" w:cs="Arial" w:hAnsi="Arial" w:eastAsia="Arial"/>
        </w:rPr>
      </w:pPr>
      <w:r>
        <w:rPr>
          <w:rFonts w:ascii="Arial" w:cs="Arial" w:hAnsi="Arial" w:eastAsia="Arial"/>
          <w:rtl w:val="0"/>
        </w:rPr>
        <w:tab/>
        <w:t>Parabrahman: un termine usato specialmente nel sistema Vedico di filosofia ed impiegato nella stessa maniera attraverso la Dottrina Segreta. Una breve spiegazione pu</w:t>
      </w:r>
      <w:r>
        <w:rPr>
          <w:rFonts w:ascii="Arial" w:hAnsi="Arial" w:hint="default"/>
          <w:rtl w:val="0"/>
          <w:lang w:val="it-IT"/>
        </w:rPr>
        <w:t xml:space="preserve">ò </w:t>
      </w:r>
      <w:r>
        <w:rPr>
          <w:rFonts w:ascii="Arial" w:hAnsi="Arial"/>
          <w:rtl w:val="0"/>
          <w:lang w:val="it-IT"/>
        </w:rPr>
        <w:t xml:space="preserve">essere data in questa maniera : mentre Brahman </w:t>
      </w:r>
      <w:r>
        <w:rPr>
          <w:rFonts w:ascii="Arial" w:hAnsi="Arial" w:hint="default"/>
          <w:rtl w:val="0"/>
          <w:lang w:val="it-IT"/>
        </w:rPr>
        <w:t xml:space="preserve">è </w:t>
      </w:r>
      <w:r>
        <w:rPr>
          <w:rFonts w:ascii="Arial" w:hAnsi="Arial"/>
          <w:rtl w:val="0"/>
          <w:lang w:val="it-IT"/>
        </w:rPr>
        <w:t>definito come il Gerarca Supremo di un sistema (che questo sistema sia un cosmo o un universo), il significato filosofico del termine Parabrahman implica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oltre il Gerarca Supremo (para significa "oltre"). L'"oltre", comunque, non </w:t>
      </w:r>
      <w:r>
        <w:rPr>
          <w:rFonts w:ascii="Arial" w:hAnsi="Arial" w:hint="default"/>
          <w:rtl w:val="0"/>
          <w:lang w:val="it-IT"/>
        </w:rPr>
        <w:t xml:space="preserve">è </w:t>
      </w:r>
      <w:r>
        <w:rPr>
          <w:rFonts w:ascii="Arial" w:hAnsi="Arial"/>
          <w:rtl w:val="0"/>
          <w:lang w:val="it-IT"/>
        </w:rPr>
        <w:t>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finito, neppure si riferisce ad "altri universi", in quanto siccome ogni "altro universo" ha il proprio Gerarca Cosmico,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 192, 6 vol. ed.; I, 159, 3rd ed.</w:t>
      </w:r>
    </w:p>
    <w:p>
      <w:pPr>
        <w:pStyle w:val="Normale"/>
        <w:ind w:left="1134" w:firstLine="0"/>
        <w:jc w:val="both"/>
        <w:rPr>
          <w:rFonts w:ascii="Arial" w:cs="Arial" w:hAnsi="Arial" w:eastAsia="Arial"/>
        </w:rPr>
      </w:pPr>
      <w:r>
        <w:rPr>
          <w:rFonts w:ascii="Arial" w:cs="Arial" w:hAnsi="Arial" w:eastAsia="Arial"/>
          <w:rtl w:val="0"/>
        </w:rPr>
        <w:tab/>
        <w:t>*Vol. I, p. 193, 6 vol. ed.; I, 160, 3rd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ognuno ha il proprio "oltre". Cos</w:t>
      </w:r>
      <w:r>
        <w:rPr>
          <w:rFonts w:ascii="Arial" w:hAnsi="Arial" w:hint="default"/>
          <w:rtl w:val="0"/>
          <w:lang w:val="it-IT"/>
        </w:rPr>
        <w:t xml:space="preserve">ì </w:t>
      </w:r>
      <w:r>
        <w:rPr>
          <w:rFonts w:ascii="Arial" w:hAnsi="Arial"/>
          <w:rtl w:val="0"/>
          <w:lang w:val="it-IT"/>
        </w:rPr>
        <w:t>Parabrahman * significa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infinito, inconoscibile, senza limiti, L'Illimitato. Il termine Cabalistico equivalente </w:t>
      </w:r>
      <w:r>
        <w:rPr>
          <w:rFonts w:ascii="Arial" w:hAnsi="Arial" w:hint="default"/>
          <w:rtl w:val="0"/>
          <w:lang w:val="it-IT"/>
        </w:rPr>
        <w:t xml:space="preserve">è </w:t>
      </w:r>
      <w:r>
        <w:rPr>
          <w:rFonts w:ascii="Arial" w:hAnsi="Arial"/>
          <w:rtl w:val="0"/>
          <w:lang w:val="it-IT"/>
        </w:rPr>
        <w:t>Ain Soph.</w:t>
      </w:r>
    </w:p>
    <w:p>
      <w:pPr>
        <w:pStyle w:val="Normale"/>
        <w:ind w:left="1134" w:firstLine="0"/>
        <w:jc w:val="both"/>
        <w:rPr>
          <w:rFonts w:ascii="Arial" w:cs="Arial" w:hAnsi="Arial" w:eastAsia="Arial"/>
        </w:rPr>
      </w:pPr>
      <w:r>
        <w:rPr>
          <w:rFonts w:ascii="Arial" w:cs="Arial" w:hAnsi="Arial" w:eastAsia="Arial"/>
          <w:rtl w:val="0"/>
        </w:rPr>
        <w:tab/>
        <w:t>Paranirv</w:t>
      </w:r>
      <w:r>
        <w:rPr>
          <w:rFonts w:ascii="Arial" w:hAnsi="Arial" w:hint="default"/>
          <w:rtl w:val="0"/>
          <w:lang w:val="it-IT"/>
        </w:rPr>
        <w:t>ā</w:t>
      </w:r>
      <w:r>
        <w:rPr>
          <w:rFonts w:ascii="Arial" w:hAnsi="Arial"/>
          <w:rtl w:val="0"/>
          <w:lang w:val="it-IT"/>
        </w:rPr>
        <w:t>na : nella filosofia Buddista, il pi</w:t>
      </w:r>
      <w:r>
        <w:rPr>
          <w:rFonts w:ascii="Arial" w:hAnsi="Arial" w:hint="default"/>
          <w:rtl w:val="0"/>
          <w:lang w:val="it-IT"/>
        </w:rPr>
        <w:t xml:space="preserve">ù </w:t>
      </w:r>
      <w:r>
        <w:rPr>
          <w:rFonts w:ascii="Arial" w:hAnsi="Arial"/>
          <w:rtl w:val="0"/>
          <w:lang w:val="it-IT"/>
        </w:rPr>
        <w:t>alto Nirv</w:t>
      </w:r>
      <w:r>
        <w:rPr>
          <w:rFonts w:ascii="Arial" w:hAnsi="Arial" w:hint="default"/>
          <w:rtl w:val="0"/>
          <w:lang w:val="it-IT"/>
        </w:rPr>
        <w:t>ā</w:t>
      </w:r>
      <w:r>
        <w:rPr>
          <w:rFonts w:ascii="Arial" w:hAnsi="Arial"/>
          <w:rtl w:val="0"/>
          <w:lang w:val="it-IT"/>
        </w:rPr>
        <w:t>na (para, oltre, lontano, distante, etc. ; Nirv</w:t>
      </w:r>
      <w:r>
        <w:rPr>
          <w:rFonts w:ascii="Arial" w:hAnsi="Arial" w:hint="default"/>
          <w:rtl w:val="0"/>
          <w:lang w:val="it-IT"/>
        </w:rPr>
        <w:t>ā</w:t>
      </w:r>
      <w:r>
        <w:rPr>
          <w:rFonts w:ascii="Arial" w:hAnsi="Arial"/>
          <w:rtl w:val="0"/>
          <w:lang w:val="it-IT"/>
        </w:rPr>
        <w:t xml:space="preserve">na, uno stato esaltato di assoluta esistenza e assoluta coscienza). "Assoluto Non-Essere, che </w:t>
      </w:r>
      <w:r>
        <w:rPr>
          <w:rFonts w:ascii="Arial" w:hAnsi="Arial" w:hint="default"/>
          <w:rtl w:val="0"/>
          <w:lang w:val="it-IT"/>
        </w:rPr>
        <w:t xml:space="preserve">è </w:t>
      </w:r>
      <w:r>
        <w:rPr>
          <w:rFonts w:ascii="Arial" w:hAnsi="Arial"/>
          <w:rtl w:val="0"/>
          <w:lang w:val="it-IT"/>
        </w:rPr>
        <w:t>equivalente all'Essere assoluto o ' l'essenza ', lo stato raggiunto dalla Monade umana alla fine del Grande Ciclo." +</w:t>
      </w:r>
    </w:p>
    <w:p>
      <w:pPr>
        <w:pStyle w:val="Normale"/>
        <w:ind w:left="1134" w:firstLine="0"/>
        <w:jc w:val="both"/>
        <w:rPr>
          <w:rFonts w:ascii="Arial" w:cs="Arial" w:hAnsi="Arial" w:eastAsia="Arial"/>
        </w:rPr>
      </w:pPr>
      <w:r>
        <w:rPr>
          <w:rFonts w:ascii="Arial" w:cs="Arial" w:hAnsi="Arial" w:eastAsia="Arial"/>
          <w:rtl w:val="0"/>
        </w:rPr>
        <w:tab/>
        <w:t>Per coloro che sono interessati nei numeri, o numerologia, troveranno la soluzione delle cifre date dai periodi temporali del ciclo del sistema solare molto pi</w:t>
      </w:r>
      <w:r>
        <w:rPr>
          <w:rFonts w:ascii="Arial" w:hAnsi="Arial" w:hint="default"/>
          <w:rtl w:val="0"/>
          <w:lang w:val="it-IT"/>
        </w:rPr>
        <w:t xml:space="preserve">ù </w:t>
      </w:r>
      <w:r>
        <w:rPr>
          <w:rFonts w:ascii="Arial" w:hAnsi="Arial"/>
          <w:rtl w:val="0"/>
          <w:lang w:val="it-IT"/>
        </w:rPr>
        <w:t>che un interesse passeggero. Questo pu</w:t>
      </w:r>
      <w:r>
        <w:rPr>
          <w:rFonts w:ascii="Arial" w:hAnsi="Arial" w:hint="default"/>
          <w:rtl w:val="0"/>
          <w:lang w:val="it-IT"/>
        </w:rPr>
        <w:t xml:space="preserve">ò </w:t>
      </w:r>
      <w:r>
        <w:rPr>
          <w:rFonts w:ascii="Arial" w:hAnsi="Arial"/>
          <w:rtl w:val="0"/>
          <w:lang w:val="it-IT"/>
        </w:rPr>
        <w:t>essere compiuto da una serie di figure Cabalistiche : 666.++  Un metodo per decifrare le serie pu</w:t>
      </w:r>
      <w:r>
        <w:rPr>
          <w:rFonts w:ascii="Arial" w:hAnsi="Arial" w:hint="default"/>
          <w:rtl w:val="0"/>
          <w:lang w:val="it-IT"/>
        </w:rPr>
        <w:t xml:space="preserve">ò </w:t>
      </w:r>
      <w:r>
        <w:rPr>
          <w:rFonts w:ascii="Arial" w:hAnsi="Arial"/>
          <w:rtl w:val="0"/>
          <w:lang w:val="it-IT"/>
        </w:rPr>
        <w:t>essere fatto per mezzo della Gemmatria (Un metodo di impiegare i numeri usato nella Cabala) :</w:t>
      </w:r>
    </w:p>
    <w:p>
      <w:pPr>
        <w:pStyle w:val="Normale"/>
        <w:ind w:left="1134" w:firstLine="0"/>
        <w:jc w:val="both"/>
        <w:rPr>
          <w:rFonts w:ascii="Arial" w:cs="Arial" w:hAnsi="Arial" w:eastAsia="Arial"/>
        </w:rPr>
      </w:pPr>
      <w:r>
        <w:rPr>
          <w:rFonts w:ascii="Arial" w:cs="Arial" w:hAnsi="Arial" w:eastAsia="Arial"/>
          <w:rtl w:val="0"/>
        </w:rPr>
        <w:tab/>
        <w:t>La prima figura 6, o 6 nella posizione decimale, da 60. Sommando due 60 si ottiene il il numero della Caldea Saros, 120.</w:t>
      </w:r>
    </w:p>
    <w:p>
      <w:pPr>
        <w:pStyle w:val="Normale"/>
        <w:ind w:left="1134" w:firstLine="0"/>
        <w:jc w:val="both"/>
        <w:rPr>
          <w:rFonts w:ascii="Arial" w:cs="Arial" w:hAnsi="Arial" w:eastAsia="Arial"/>
        </w:rPr>
      </w:pPr>
      <w:r>
        <w:rPr>
          <w:rFonts w:ascii="Arial" w:cs="Arial" w:hAnsi="Arial" w:eastAsia="Arial"/>
          <w:rtl w:val="0"/>
        </w:rPr>
        <w:tab/>
        <w:t xml:space="preserve">Due chiavi dei cicli sono state fornite; sebbene la maniera nella quale i cicli Caldei venivano usati </w:t>
      </w:r>
      <w:r>
        <w:rPr>
          <w:rFonts w:ascii="Arial" w:hAnsi="Arial" w:hint="default"/>
          <w:rtl w:val="0"/>
          <w:lang w:val="it-IT"/>
        </w:rPr>
        <w:t xml:space="preserve">è </w:t>
      </w:r>
      <w:r>
        <w:rPr>
          <w:rFonts w:ascii="Arial" w:hAnsi="Arial"/>
          <w:rtl w:val="0"/>
          <w:lang w:val="it-IT"/>
        </w:rPr>
        <w:t>andata persa. A causa di questo, rivolgiamoci ai cicli degli Yuga Indu, poich</w:t>
      </w:r>
      <w:r>
        <w:rPr>
          <w:rFonts w:ascii="Arial" w:hAnsi="Arial" w:hint="default"/>
          <w:rtl w:val="0"/>
          <w:lang w:val="it-IT"/>
        </w:rPr>
        <w:t xml:space="preserve">é </w:t>
      </w:r>
      <w:r>
        <w:rPr>
          <w:rFonts w:ascii="Arial" w:hAnsi="Arial"/>
          <w:rtl w:val="0"/>
          <w:lang w:val="it-IT"/>
        </w:rPr>
        <w:t xml:space="preserve">la maniera di usarli </w:t>
      </w:r>
      <w:r>
        <w:rPr>
          <w:rFonts w:ascii="Arial" w:hAnsi="Arial" w:hint="default"/>
          <w:rtl w:val="0"/>
          <w:lang w:val="it-IT"/>
        </w:rPr>
        <w:t xml:space="preserve">è </w:t>
      </w:r>
      <w:r>
        <w:rPr>
          <w:rFonts w:ascii="Arial" w:hAnsi="Arial"/>
          <w:rtl w:val="0"/>
          <w:lang w:val="it-IT"/>
        </w:rPr>
        <w:t xml:space="preserve">ben conosciuta. </w:t>
      </w:r>
      <w:r>
        <w:rPr>
          <w:rFonts w:ascii="Arial" w:hAnsi="Arial" w:hint="default"/>
          <w:rtl w:val="0"/>
          <w:lang w:val="it-IT"/>
        </w:rPr>
        <w:t xml:space="preserve">È </w:t>
      </w:r>
      <w:r>
        <w:rPr>
          <w:rFonts w:ascii="Arial" w:hAnsi="Arial"/>
          <w:rtl w:val="0"/>
          <w:lang w:val="it-IT"/>
        </w:rPr>
        <w:t>basata sulla calcolazione che da la lunghezza del Kali Yuga. Molti sono imbarazzati circa l'epoca presente, chiamata l'et</w:t>
      </w:r>
      <w:r>
        <w:rPr>
          <w:rFonts w:ascii="Arial" w:hAnsi="Arial" w:hint="default"/>
          <w:rtl w:val="0"/>
          <w:lang w:val="it-IT"/>
        </w:rPr>
        <w:t xml:space="preserve">à </w:t>
      </w:r>
      <w:r>
        <w:rPr>
          <w:rFonts w:ascii="Arial" w:hAnsi="Arial"/>
          <w:rtl w:val="0"/>
          <w:lang w:val="it-IT"/>
        </w:rPr>
        <w:t>del ferro, o l'Et</w:t>
      </w:r>
      <w:r>
        <w:rPr>
          <w:rFonts w:ascii="Arial" w:hAnsi="Arial" w:hint="default"/>
          <w:rtl w:val="0"/>
          <w:lang w:val="it-IT"/>
        </w:rPr>
        <w:t xml:space="preserve">à </w:t>
      </w:r>
      <w:r>
        <w:rPr>
          <w:rFonts w:ascii="Arial" w:hAnsi="Arial"/>
          <w:rtl w:val="0"/>
          <w:lang w:val="it-IT"/>
        </w:rPr>
        <w:t>del vizio, poich</w:t>
      </w:r>
      <w:r>
        <w:rPr>
          <w:rFonts w:ascii="Arial" w:hAnsi="Arial" w:hint="default"/>
          <w:rtl w:val="0"/>
          <w:lang w:val="it-IT"/>
        </w:rPr>
        <w:t xml:space="preserve">é </w:t>
      </w:r>
      <w:r>
        <w:rPr>
          <w:rFonts w:ascii="Arial" w:hAnsi="Arial"/>
          <w:rtl w:val="0"/>
          <w:lang w:val="it-IT"/>
        </w:rPr>
        <w:t>dovrebbe avre il nome Sanscrito dell'uno del dado da gioco, poich</w:t>
      </w:r>
      <w:r>
        <w:rPr>
          <w:rFonts w:ascii="Arial" w:hAnsi="Arial" w:hint="default"/>
          <w:rtl w:val="0"/>
          <w:lang w:val="it-IT"/>
        </w:rPr>
        <w:t xml:space="preserve">é </w:t>
      </w:r>
      <w:r>
        <w:rPr>
          <w:rFonts w:ascii="Arial" w:hAnsi="Arial"/>
          <w:rtl w:val="0"/>
          <w:lang w:val="it-IT"/>
        </w:rPr>
        <w:t xml:space="preserve">il significato letterale di Kali </w:t>
      </w:r>
      <w:r>
        <w:rPr>
          <w:rFonts w:ascii="Arial" w:hAnsi="Arial" w:hint="default"/>
          <w:rtl w:val="0"/>
          <w:lang w:val="it-IT"/>
        </w:rPr>
        <w:t xml:space="preserve">è </w:t>
      </w:r>
      <w:r>
        <w:rPr>
          <w:rFonts w:ascii="Arial" w:hAnsi="Arial"/>
          <w:rtl w:val="0"/>
          <w:lang w:val="it-IT"/>
        </w:rPr>
        <w:t>il nome del dado, o la faccia del dado segnata con un punto, la faccia perdente. Non vedono connessioni fra l'Et</w:t>
      </w:r>
      <w:r>
        <w:rPr>
          <w:rFonts w:ascii="Arial" w:hAnsi="Arial" w:hint="default"/>
          <w:rtl w:val="0"/>
          <w:lang w:val="it-IT"/>
        </w:rPr>
        <w:t xml:space="preserve">à </w:t>
      </w:r>
      <w:r>
        <w:rPr>
          <w:rFonts w:ascii="Arial" w:hAnsi="Arial"/>
          <w:rtl w:val="0"/>
          <w:lang w:val="it-IT"/>
        </w:rPr>
        <w:t>Oscura e il dado con il primo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Per dare un estratto da Subba Row, il grande esponente della Filosofia Vedanta, che </w:t>
      </w:r>
      <w:r>
        <w:rPr>
          <w:rFonts w:ascii="Arial" w:hAnsi="Arial" w:hint="default"/>
          <w:rtl w:val="0"/>
          <w:lang w:val="it-IT"/>
        </w:rPr>
        <w:t xml:space="preserve">è </w:t>
      </w:r>
      <w:r>
        <w:rPr>
          <w:rFonts w:ascii="Arial" w:hAnsi="Arial"/>
          <w:rtl w:val="0"/>
          <w:lang w:val="it-IT"/>
        </w:rPr>
        <w:t xml:space="preserve">frequentemente citato nella Dottrina Segreta : </w:t>
      </w:r>
    </w:p>
    <w:p>
      <w:pPr>
        <w:pStyle w:val="Normale"/>
        <w:ind w:left="1134" w:firstLine="0"/>
        <w:jc w:val="both"/>
        <w:rPr>
          <w:rFonts w:ascii="Arial" w:cs="Arial" w:hAnsi="Arial" w:eastAsia="Arial"/>
        </w:rPr>
      </w:pPr>
      <w:r>
        <w:rPr>
          <w:rFonts w:ascii="Arial" w:hAnsi="Arial"/>
          <w:rtl w:val="0"/>
          <w:lang w:val="it-IT"/>
        </w:rPr>
        <w:t>" Tutti gli scrittori Vedanta dell'antichit</w:t>
      </w:r>
      <w:r>
        <w:rPr>
          <w:rFonts w:ascii="Arial" w:hAnsi="Arial" w:hint="default"/>
          <w:rtl w:val="0"/>
          <w:lang w:val="it-IT"/>
        </w:rPr>
        <w:t xml:space="preserve">à </w:t>
      </w:r>
      <w:r>
        <w:rPr>
          <w:rFonts w:ascii="Arial" w:hAnsi="Arial"/>
          <w:rtl w:val="0"/>
          <w:lang w:val="it-IT"/>
        </w:rPr>
        <w:t xml:space="preserve">hanno formulato il principio che Parabrahman </w:t>
      </w:r>
      <w:r>
        <w:rPr>
          <w:rFonts w:ascii="Arial" w:hAnsi="Arial" w:hint="default"/>
          <w:rtl w:val="0"/>
          <w:lang w:val="it-IT"/>
        </w:rPr>
        <w:t xml:space="preserve">è </w:t>
      </w:r>
      <w:r>
        <w:rPr>
          <w:rFonts w:ascii="Arial" w:hAnsi="Arial"/>
          <w:rtl w:val="0"/>
          <w:lang w:val="it-IT"/>
        </w:rPr>
        <w:t>l'essenza Una di praticamente tutto nel cosmo...</w:t>
      </w:r>
    </w:p>
    <w:p>
      <w:pPr>
        <w:pStyle w:val="Normale"/>
        <w:ind w:left="1134" w:firstLine="0"/>
        <w:jc w:val="both"/>
        <w:rPr>
          <w:rFonts w:ascii="Arial" w:cs="Arial" w:hAnsi="Arial" w:eastAsia="Arial"/>
        </w:rPr>
      </w:pPr>
      <w:r>
        <w:rPr>
          <w:rFonts w:ascii="Arial" w:hAnsi="Arial"/>
          <w:rtl w:val="0"/>
          <w:lang w:val="it-IT"/>
        </w:rPr>
        <w:t xml:space="preserve">"Questo Parabrahman che esiste prima di tutte le cose nel cosmo </w:t>
      </w:r>
      <w:r>
        <w:rPr>
          <w:rFonts w:ascii="Arial" w:hAnsi="Arial" w:hint="default"/>
          <w:rtl w:val="0"/>
          <w:lang w:val="it-IT"/>
        </w:rPr>
        <w:t xml:space="preserve">è </w:t>
      </w:r>
      <w:r>
        <w:rPr>
          <w:rFonts w:ascii="Arial" w:hAnsi="Arial"/>
          <w:rtl w:val="0"/>
          <w:lang w:val="it-IT"/>
        </w:rPr>
        <w:t xml:space="preserve">l'essenza Una dalla quale parte in esistenza un centro di energia, che posso chiamare presentemente il Logos." </w:t>
      </w:r>
    </w:p>
    <w:p>
      <w:pPr>
        <w:pStyle w:val="Normale"/>
        <w:ind w:left="1134" w:firstLine="0"/>
        <w:jc w:val="both"/>
        <w:rPr>
          <w:rFonts w:ascii="Arial" w:cs="Arial" w:hAnsi="Arial" w:eastAsia="Arial"/>
        </w:rPr>
      </w:pPr>
      <w:r>
        <w:rPr>
          <w:rFonts w:ascii="Arial" w:hAnsi="Arial"/>
          <w:rtl w:val="0"/>
          <w:lang w:val="it-IT"/>
        </w:rPr>
        <w:t>Note sulla Bhagavad Git</w:t>
      </w:r>
      <w:r>
        <w:rPr>
          <w:rFonts w:ascii="Arial" w:hAnsi="Arial" w:hint="default"/>
          <w:rtl w:val="0"/>
          <w:lang w:val="it-IT"/>
        </w:rPr>
        <w:t>ā</w:t>
      </w:r>
      <w:r>
        <w:rPr>
          <w:rFonts w:ascii="Arial" w:hAnsi="Arial"/>
          <w:rtl w:val="0"/>
          <w:lang w:val="it-IT"/>
        </w:rPr>
        <w:t>, pp. 17-18 (P.L. ed.)</w:t>
      </w:r>
    </w:p>
    <w:p>
      <w:pPr>
        <w:pStyle w:val="Normale"/>
        <w:ind w:left="1134" w:firstLine="0"/>
        <w:jc w:val="both"/>
        <w:rPr>
          <w:rFonts w:ascii="Arial" w:cs="Arial" w:hAnsi="Arial" w:eastAsia="Arial"/>
        </w:rPr>
      </w:pPr>
      <w:r>
        <w:rPr>
          <w:rFonts w:ascii="Arial" w:cs="Arial" w:hAnsi="Arial" w:eastAsia="Arial"/>
          <w:rtl w:val="0"/>
        </w:rPr>
        <w:tab/>
        <w:t xml:space="preserve">H.P.B. definisce i Vedanta come segue : "Un sistema mistico di filosofia che </w:t>
      </w:r>
      <w:r>
        <w:rPr>
          <w:rFonts w:ascii="Arial" w:hAnsi="Arial" w:hint="default"/>
          <w:rtl w:val="0"/>
          <w:lang w:val="it-IT"/>
        </w:rPr>
        <w:t xml:space="preserve">è </w:t>
      </w:r>
      <w:r>
        <w:rPr>
          <w:rFonts w:ascii="Arial" w:hAnsi="Arial"/>
          <w:rtl w:val="0"/>
          <w:lang w:val="it-IT"/>
        </w:rPr>
        <w:t>stato sviluppato dagli sforzi di generazioni di saggi per interpretare il significato segreto delle Upaanishad. ...</w:t>
      </w:r>
    </w:p>
    <w:p>
      <w:pPr>
        <w:pStyle w:val="Normale"/>
        <w:ind w:left="1134" w:firstLine="0"/>
        <w:jc w:val="both"/>
        <w:rPr>
          <w:rFonts w:ascii="Arial" w:cs="Arial" w:hAnsi="Arial" w:eastAsia="Arial"/>
        </w:rPr>
      </w:pPr>
      <w:r>
        <w:rPr>
          <w:rFonts w:ascii="Arial" w:hAnsi="Arial"/>
          <w:rtl w:val="0"/>
          <w:lang w:val="it-IT"/>
        </w:rPr>
        <w:t>Sankar</w:t>
      </w:r>
      <w:r>
        <w:rPr>
          <w:rFonts w:ascii="Arial" w:hAnsi="Arial" w:hint="default"/>
          <w:rtl w:val="0"/>
          <w:lang w:val="it-IT"/>
        </w:rPr>
        <w:t>ā</w:t>
      </w:r>
      <w:r>
        <w:rPr>
          <w:rFonts w:ascii="Arial" w:hAnsi="Arial"/>
          <w:rtl w:val="0"/>
          <w:lang w:val="it-IT"/>
        </w:rPr>
        <w:t>ch</w:t>
      </w:r>
      <w:r>
        <w:rPr>
          <w:rFonts w:ascii="Arial" w:hAnsi="Arial" w:hint="default"/>
          <w:rtl w:val="0"/>
          <w:lang w:val="it-IT"/>
        </w:rPr>
        <w:t>ā</w:t>
      </w:r>
      <w:r>
        <w:rPr>
          <w:rFonts w:ascii="Arial" w:hAnsi="Arial"/>
          <w:rtl w:val="0"/>
          <w:lang w:val="it-IT"/>
        </w:rPr>
        <w:t xml:space="preserve">rya, che </w:t>
      </w:r>
      <w:r>
        <w:rPr>
          <w:rFonts w:ascii="Arial" w:hAnsi="Arial" w:hint="default"/>
          <w:rtl w:val="0"/>
          <w:lang w:val="it-IT"/>
        </w:rPr>
        <w:t xml:space="preserve">è </w:t>
      </w:r>
      <w:r>
        <w:rPr>
          <w:rFonts w:ascii="Arial" w:hAnsi="Arial"/>
          <w:rtl w:val="0"/>
          <w:lang w:val="it-IT"/>
        </w:rPr>
        <w:t xml:space="preserve">stato il divulgatore del sistema Vedico, e il fondatore della filosofia Advaita </w:t>
      </w:r>
      <w:r>
        <w:rPr>
          <w:rFonts w:ascii="Arial" w:hAnsi="Arial" w:hint="default"/>
          <w:rtl w:val="0"/>
          <w:lang w:val="it-IT"/>
        </w:rPr>
        <w:t xml:space="preserve">è </w:t>
      </w:r>
      <w:r>
        <w:rPr>
          <w:rFonts w:ascii="Arial" w:hAnsi="Arial"/>
          <w:rtl w:val="0"/>
          <w:lang w:val="it-IT"/>
        </w:rPr>
        <w:t>a volte chiamato  il fondatore delle moderne scuole dei Ved</w:t>
      </w:r>
      <w:r>
        <w:rPr>
          <w:rFonts w:ascii="Arial" w:hAnsi="Arial" w:hint="default"/>
          <w:rtl w:val="0"/>
          <w:lang w:val="it-IT"/>
        </w:rPr>
        <w:t>ā</w:t>
      </w:r>
      <w:r>
        <w:rPr>
          <w:rFonts w:ascii="Arial" w:hAnsi="Arial"/>
          <w:rtl w:val="0"/>
          <w:lang w:val="it-IT"/>
        </w:rPr>
        <w:t>nta." - Il glossario Teosofico, p 361.</w:t>
      </w:r>
    </w:p>
    <w:p>
      <w:pPr>
        <w:pStyle w:val="Normale"/>
        <w:ind w:left="1134" w:firstLine="0"/>
        <w:jc w:val="both"/>
        <w:rPr>
          <w:rFonts w:ascii="Arial" w:cs="Arial" w:hAnsi="Arial" w:eastAsia="Arial"/>
        </w:rPr>
      </w:pPr>
      <w:r>
        <w:rPr>
          <w:rFonts w:ascii="Arial" w:cs="Arial" w:hAnsi="Arial" w:eastAsia="Arial"/>
          <w:rtl w:val="0"/>
        </w:rPr>
        <w:tab/>
        <w:t>+ Il Glossario Teosofico, pp. 249-250. Equivalente nel significato al termine Paranirv</w:t>
      </w:r>
      <w:r>
        <w:rPr>
          <w:rFonts w:ascii="Arial" w:hAnsi="Arial" w:hint="default"/>
          <w:rtl w:val="0"/>
          <w:lang w:val="it-IT"/>
        </w:rPr>
        <w:t>ā</w:t>
      </w:r>
      <w:r>
        <w:rPr>
          <w:rFonts w:ascii="Arial" w:hAnsi="Arial"/>
          <w:rtl w:val="0"/>
          <w:lang w:val="it-IT"/>
        </w:rPr>
        <w:t xml:space="preserve">na </w:t>
      </w:r>
      <w:r>
        <w:rPr>
          <w:rFonts w:ascii="Arial" w:hAnsi="Arial" w:hint="default"/>
          <w:rtl w:val="0"/>
          <w:lang w:val="it-IT"/>
        </w:rPr>
        <w:t xml:space="preserve">è </w:t>
      </w:r>
      <w:r>
        <w:rPr>
          <w:rFonts w:ascii="Arial" w:hAnsi="Arial"/>
          <w:rtl w:val="0"/>
          <w:lang w:val="it-IT"/>
        </w:rPr>
        <w:t xml:space="preserve">il termine Paranishpanna : composto di para, oltre : nis, fuori, o avanti ; panna, il participio perfetto passivo dalla radice del verbo, pad, camminare, andare; da qui letteralmente "che </w:t>
      </w:r>
      <w:r>
        <w:rPr>
          <w:rFonts w:ascii="Arial" w:hAnsi="Arial" w:hint="default"/>
          <w:rtl w:val="0"/>
          <w:lang w:val="it-IT"/>
        </w:rPr>
        <w:t xml:space="preserve">è </w:t>
      </w:r>
      <w:r>
        <w:rPr>
          <w:rFonts w:ascii="Arial" w:hAnsi="Arial"/>
          <w:rtl w:val="0"/>
          <w:lang w:val="it-IT"/>
        </w:rPr>
        <w:t>andato avanti oltre", deducendo :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passato oltre il nostro sistema cosmico.</w:t>
      </w:r>
    </w:p>
    <w:p>
      <w:pPr>
        <w:pStyle w:val="Normale"/>
        <w:ind w:left="1134" w:firstLine="0"/>
        <w:jc w:val="both"/>
        <w:rPr>
          <w:rFonts w:ascii="Arial" w:cs="Arial" w:hAnsi="Arial" w:eastAsia="Arial"/>
        </w:rPr>
      </w:pPr>
      <w:r>
        <w:rPr>
          <w:rFonts w:ascii="Arial" w:cs="Arial" w:hAnsi="Arial" w:eastAsia="Arial"/>
          <w:rtl w:val="0"/>
        </w:rPr>
        <w:tab/>
        <w:t xml:space="preserve">++ Nella Dottrina Segreta </w:t>
      </w:r>
      <w:r>
        <w:rPr>
          <w:rFonts w:ascii="Arial" w:hAnsi="Arial" w:hint="default"/>
          <w:rtl w:val="0"/>
          <w:lang w:val="it-IT"/>
        </w:rPr>
        <w:t xml:space="preserve">è </w:t>
      </w:r>
      <w:r>
        <w:rPr>
          <w:rFonts w:ascii="Arial" w:hAnsi="Arial"/>
          <w:rtl w:val="0"/>
          <w:lang w:val="it-IT"/>
        </w:rPr>
        <w:t>data l'indicazione che 666 contiene una chiave di valore; comunque, non viene indicato il suo significato ne come pu</w:t>
      </w:r>
      <w:r>
        <w:rPr>
          <w:rFonts w:ascii="Arial" w:hAnsi="Arial" w:hint="default"/>
          <w:rtl w:val="0"/>
          <w:lang w:val="it-IT"/>
        </w:rPr>
        <w:t xml:space="preserve">ò </w:t>
      </w:r>
      <w:r>
        <w:rPr>
          <w:rFonts w:ascii="Arial" w:hAnsi="Arial"/>
          <w:rtl w:val="0"/>
          <w:lang w:val="it-IT"/>
        </w:rPr>
        <w:t xml:space="preserve">essere usato. </w:t>
      </w:r>
    </w:p>
    <w:p>
      <w:pPr>
        <w:pStyle w:val="Normale"/>
        <w:ind w:left="1134" w:firstLine="0"/>
        <w:jc w:val="both"/>
        <w:rPr>
          <w:rFonts w:ascii="Arial" w:cs="Arial" w:hAnsi="Arial" w:eastAsia="Arial"/>
        </w:rPr>
      </w:pPr>
      <w:r>
        <w:rPr>
          <w:rFonts w:ascii="Arial" w:cs="Arial" w:hAnsi="Arial" w:eastAsia="Arial"/>
          <w:rtl w:val="0"/>
        </w:rPr>
        <w:tab/>
        <w:t xml:space="preserve">§ </w:t>
      </w:r>
      <w:r>
        <w:rPr>
          <w:rFonts w:ascii="Arial" w:hAnsi="Arial"/>
          <w:rtl w:val="0"/>
          <w:lang w:val="it-IT"/>
        </w:rPr>
        <w:t>Pu</w:t>
      </w:r>
      <w:r>
        <w:rPr>
          <w:rFonts w:ascii="Arial" w:hAnsi="Arial" w:hint="default"/>
          <w:rtl w:val="0"/>
          <w:lang w:val="it-IT"/>
        </w:rPr>
        <w:t xml:space="preserve">ò </w:t>
      </w:r>
      <w:r>
        <w:rPr>
          <w:rFonts w:ascii="Arial" w:hAnsi="Arial"/>
          <w:rtl w:val="0"/>
          <w:lang w:val="it-IT"/>
        </w:rPr>
        <w:t>essere interessante notare che i Mah</w:t>
      </w:r>
      <w:r>
        <w:rPr>
          <w:rFonts w:ascii="Arial" w:hAnsi="Arial" w:hint="default"/>
          <w:rtl w:val="0"/>
          <w:lang w:val="it-IT"/>
        </w:rPr>
        <w:t>ā</w:t>
      </w:r>
      <w:r>
        <w:rPr>
          <w:rFonts w:ascii="Arial" w:hAnsi="Arial"/>
          <w:rtl w:val="0"/>
          <w:lang w:val="it-IT"/>
        </w:rPr>
        <w:t>bah</w:t>
      </w:r>
      <w:r>
        <w:rPr>
          <w:rFonts w:ascii="Arial" w:hAnsi="Arial" w:hint="default"/>
          <w:rtl w:val="0"/>
          <w:lang w:val="it-IT"/>
        </w:rPr>
        <w:t>ā</w:t>
      </w:r>
      <w:r>
        <w:rPr>
          <w:rFonts w:ascii="Arial" w:hAnsi="Arial"/>
          <w:rtl w:val="0"/>
          <w:lang w:val="it-IT"/>
        </w:rPr>
        <w:t>rata narrano che gli eroi di quella grande Epopea (la P</w:t>
      </w:r>
      <w:r>
        <w:rPr>
          <w:rFonts w:ascii="Arial" w:hAnsi="Arial" w:hint="default"/>
          <w:rtl w:val="0"/>
          <w:lang w:val="it-IT"/>
        </w:rPr>
        <w:t>ā</w:t>
      </w:r>
      <w:r>
        <w:rPr>
          <w:rFonts w:ascii="Arial" w:hAnsi="Arial"/>
          <w:rtl w:val="0"/>
          <w:lang w:val="it-IT"/>
        </w:rPr>
        <w:t>ndava e i Kuru) erano grandi giocatori di dadi. La Bhagavad-Git</w:t>
      </w:r>
      <w:r>
        <w:rPr>
          <w:rFonts w:ascii="Arial" w:hAnsi="Arial" w:hint="default"/>
          <w:rtl w:val="0"/>
          <w:lang w:val="it-IT"/>
        </w:rPr>
        <w:t xml:space="preserve">ā è </w:t>
      </w:r>
      <w:r>
        <w:rPr>
          <w:rFonts w:ascii="Arial" w:hAnsi="Arial"/>
          <w:rtl w:val="0"/>
          <w:lang w:val="it-IT"/>
        </w:rPr>
        <w:t>un episodio che si svolge in una delle sezioni principali (delle quali ve ne sono 18) della Mah</w:t>
      </w:r>
      <w:r>
        <w:rPr>
          <w:rFonts w:ascii="Arial" w:hAnsi="Arial" w:hint="default"/>
          <w:rtl w:val="0"/>
          <w:lang w:val="it-IT"/>
        </w:rPr>
        <w:t>ā</w:t>
      </w:r>
      <w:r>
        <w:rPr>
          <w:rFonts w:ascii="Arial" w:hAnsi="Arial"/>
          <w:rtl w:val="0"/>
          <w:lang w:val="it-IT"/>
        </w:rPr>
        <w:t>bh</w:t>
      </w:r>
      <w:r>
        <w:rPr>
          <w:rFonts w:ascii="Arial" w:hAnsi="Arial" w:hint="default"/>
          <w:rtl w:val="0"/>
          <w:lang w:val="it-IT"/>
        </w:rPr>
        <w:t>ā</w:t>
      </w:r>
      <w:r>
        <w:rPr>
          <w:rFonts w:ascii="Arial" w:hAnsi="Arial"/>
          <w:rtl w:val="0"/>
          <w:lang w:val="it-IT"/>
        </w:rPr>
        <w:t>rata. Questultima parola significa "la grande (guerra) dei Bh</w:t>
      </w:r>
      <w:r>
        <w:rPr>
          <w:rFonts w:ascii="Arial" w:hAnsi="Arial" w:hint="default"/>
          <w:rtl w:val="0"/>
          <w:lang w:val="it-IT"/>
        </w:rPr>
        <w:t>ā</w:t>
      </w:r>
      <w:r>
        <w:rPr>
          <w:rFonts w:ascii="Arial" w:hAnsi="Arial"/>
          <w:rtl w:val="0"/>
          <w:lang w:val="it-IT"/>
        </w:rPr>
        <w:t>ratas".</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15 </w:t>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hAnsi="Arial"/>
          <w:rtl w:val="0"/>
          <w:lang w:val="it-IT"/>
        </w:rPr>
        <w:t xml:space="preserve">numero. L'indizio per questo, ad ogni modo, </w:t>
      </w:r>
      <w:r>
        <w:rPr>
          <w:rFonts w:ascii="Arial" w:hAnsi="Arial" w:hint="default"/>
          <w:rtl w:val="0"/>
          <w:lang w:val="it-IT"/>
        </w:rPr>
        <w:t xml:space="preserve">è </w:t>
      </w:r>
      <w:r>
        <w:rPr>
          <w:rFonts w:ascii="Arial" w:hAnsi="Arial"/>
          <w:rtl w:val="0"/>
          <w:lang w:val="it-IT"/>
        </w:rPr>
        <w:t>nel numero stesso, che fornisce cos</w:t>
      </w:r>
      <w:r>
        <w:rPr>
          <w:rFonts w:ascii="Arial" w:hAnsi="Arial" w:hint="default"/>
          <w:rtl w:val="0"/>
          <w:lang w:val="it-IT"/>
        </w:rPr>
        <w:t xml:space="preserve">ì </w:t>
      </w:r>
      <w:r>
        <w:rPr>
          <w:rFonts w:ascii="Arial" w:hAnsi="Arial"/>
          <w:rtl w:val="0"/>
          <w:lang w:val="it-IT"/>
        </w:rPr>
        <w:t>facendo la chiave all'uso di numeri dei cicli, attraverso i nomi degli Yuga. Il nome Yuga significa un ciclo, un'et</w:t>
      </w:r>
      <w:r>
        <w:rPr>
          <w:rFonts w:ascii="Arial" w:hAnsi="Arial" w:hint="default"/>
          <w:rtl w:val="0"/>
          <w:lang w:val="it-IT"/>
        </w:rPr>
        <w:t>à</w:t>
      </w:r>
      <w:r>
        <w:rPr>
          <w:rFonts w:ascii="Arial" w:hAnsi="Arial"/>
          <w:rtl w:val="0"/>
          <w:lang w:val="it-IT"/>
        </w:rPr>
        <w:t>; deriva dal verbo radicale yui, unire. Si pu</w:t>
      </w:r>
      <w:r>
        <w:rPr>
          <w:rFonts w:ascii="Arial" w:hAnsi="Arial" w:hint="default"/>
          <w:rtl w:val="0"/>
          <w:lang w:val="it-IT"/>
        </w:rPr>
        <w:t xml:space="preserve">ò </w:t>
      </w:r>
      <w:r>
        <w:rPr>
          <w:rFonts w:ascii="Arial" w:hAnsi="Arial"/>
          <w:rtl w:val="0"/>
          <w:lang w:val="it-IT"/>
        </w:rPr>
        <w:t>osservare che unendo numeri insieme risulta una sequenza di figure, che stabiliscono un periodo di tempo, o un'era.</w:t>
      </w:r>
    </w:p>
    <w:p>
      <w:pPr>
        <w:pStyle w:val="Normale"/>
        <w:ind w:left="1134" w:firstLine="0"/>
        <w:jc w:val="both"/>
        <w:rPr>
          <w:rFonts w:ascii="Arial" w:cs="Arial" w:hAnsi="Arial" w:eastAsia="Arial"/>
        </w:rPr>
      </w:pPr>
      <w:r>
        <w:rPr>
          <w:rFonts w:ascii="Arial" w:cs="Arial" w:hAnsi="Arial" w:eastAsia="Arial"/>
          <w:rtl w:val="0"/>
        </w:rPr>
        <w:tab/>
        <w:t>La figura ciclica che da la lunghezza del Kali-yuga pu</w:t>
      </w:r>
      <w:r>
        <w:rPr>
          <w:rFonts w:ascii="Arial" w:hAnsi="Arial" w:hint="default"/>
          <w:rtl w:val="0"/>
          <w:lang w:val="it-IT"/>
        </w:rPr>
        <w:t xml:space="preserve">ò </w:t>
      </w:r>
      <w:r>
        <w:rPr>
          <w:rFonts w:ascii="Arial" w:hAnsi="Arial"/>
          <w:rtl w:val="0"/>
          <w:lang w:val="it-IT"/>
        </w:rPr>
        <w:t>essere determinata attraverso il Kabalistico 666 nella maniera seguente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primo 6, o 6 nella posizione delle centinaia (il ciclo dei Caldei meno Naros) </w:t>
      </w:r>
      <w:r>
        <w:rPr>
          <w:rFonts w:ascii="Arial" w:hAnsi="Arial" w:hint="default"/>
          <w:rtl w:val="0"/>
          <w:lang w:val="it-IT"/>
        </w:rPr>
        <w:t xml:space="preserve">è </w:t>
      </w:r>
      <w:r>
        <w:rPr>
          <w:rFonts w:ascii="Arial" w:hAnsi="Arial"/>
          <w:rtl w:val="0"/>
          <w:lang w:val="it-IT"/>
        </w:rPr>
        <w:t>600</w:t>
      </w:r>
    </w:p>
    <w:p>
      <w:pPr>
        <w:pStyle w:val="Normale"/>
        <w:ind w:left="1134" w:firstLine="0"/>
        <w:jc w:val="both"/>
        <w:rPr>
          <w:rFonts w:ascii="Arial" w:cs="Arial" w:hAnsi="Arial" w:eastAsia="Arial"/>
        </w:rPr>
      </w:pPr>
      <w:r>
        <w:rPr>
          <w:rFonts w:ascii="Arial" w:hAnsi="Arial"/>
          <w:rtl w:val="0"/>
          <w:lang w:val="it-IT"/>
        </w:rPr>
        <w:t xml:space="preserve">  </w:t>
        <w:tab/>
        <w:t xml:space="preserve">Il secondo 6, nella posizione delle decine </w:t>
      </w:r>
      <w:r>
        <w:rPr>
          <w:rFonts w:ascii="Arial" w:hAnsi="Arial" w:hint="default"/>
          <w:rtl w:val="0"/>
          <w:lang w:val="it-IT"/>
        </w:rPr>
        <w:t xml:space="preserve">è </w:t>
      </w:r>
      <w:r>
        <w:rPr>
          <w:rFonts w:ascii="Arial" w:hAnsi="Arial"/>
          <w:rtl w:val="0"/>
          <w:lang w:val="it-IT"/>
        </w:rPr>
        <w:t>60</w:t>
      </w:r>
    </w:p>
    <w:p>
      <w:pPr>
        <w:pStyle w:val="Normale"/>
        <w:ind w:left="1134" w:firstLine="0"/>
        <w:jc w:val="both"/>
        <w:rPr>
          <w:rFonts w:ascii="Arial" w:cs="Arial" w:hAnsi="Arial" w:eastAsia="Arial"/>
        </w:rPr>
      </w:pPr>
      <w:r>
        <w:rPr>
          <w:rFonts w:ascii="Arial" w:cs="Arial" w:hAnsi="Arial" w:eastAsia="Arial"/>
          <w:rtl w:val="0"/>
        </w:rPr>
        <w:tab/>
        <w:t>La somma di questi (attraverso moltiplicazione) produce 36'000</w:t>
      </w:r>
    </w:p>
    <w:p>
      <w:pPr>
        <w:pStyle w:val="Normale"/>
        <w:ind w:left="1134" w:firstLine="0"/>
        <w:jc w:val="both"/>
        <w:rPr>
          <w:rFonts w:ascii="Arial" w:cs="Arial" w:hAnsi="Arial" w:eastAsia="Arial"/>
        </w:rPr>
      </w:pPr>
      <w:r>
        <w:rPr>
          <w:rFonts w:ascii="Arial" w:cs="Arial" w:hAnsi="Arial" w:eastAsia="Arial"/>
          <w:rtl w:val="0"/>
        </w:rPr>
        <w:tab/>
        <w:t>Il terzo 6, avendo il valore di 6, quando raddoppiato (6+6, o 6x2) d</w:t>
      </w:r>
      <w:r>
        <w:rPr>
          <w:rFonts w:ascii="Arial" w:hAnsi="Arial" w:hint="default"/>
          <w:rtl w:val="0"/>
          <w:lang w:val="it-IT"/>
        </w:rPr>
        <w:t xml:space="preserve">à </w:t>
      </w:r>
      <w:r>
        <w:rPr>
          <w:rFonts w:ascii="Arial" w:hAnsi="Arial"/>
          <w:rtl w:val="0"/>
          <w:lang w:val="it-IT"/>
        </w:rPr>
        <w:t>12</w:t>
      </w:r>
    </w:p>
    <w:p>
      <w:pPr>
        <w:pStyle w:val="Normale"/>
        <w:ind w:left="1134" w:firstLine="0"/>
        <w:jc w:val="both"/>
        <w:rPr>
          <w:rFonts w:ascii="Arial" w:cs="Arial" w:hAnsi="Arial" w:eastAsia="Arial"/>
        </w:rPr>
      </w:pPr>
      <w:r>
        <w:rPr>
          <w:rFonts w:ascii="Arial" w:cs="Arial" w:hAnsi="Arial" w:eastAsia="Arial"/>
          <w:rtl w:val="0"/>
        </w:rPr>
        <w:tab/>
        <w:t>La somme di questi due complessi di figure (per moltiplicazione) produce 432'000</w:t>
      </w:r>
    </w:p>
    <w:p>
      <w:pPr>
        <w:pStyle w:val="Normale"/>
        <w:ind w:left="1134" w:firstLine="0"/>
        <w:jc w:val="both"/>
        <w:rPr>
          <w:rFonts w:ascii="Arial" w:cs="Arial" w:hAnsi="Arial" w:eastAsia="Arial"/>
        </w:rPr>
      </w:pPr>
      <w:r>
        <w:rPr>
          <w:rFonts w:ascii="Arial" w:cs="Arial" w:hAnsi="Arial" w:eastAsia="Arial"/>
          <w:rtl w:val="0"/>
        </w:rPr>
        <w:tab/>
        <w:t xml:space="preserve">Moltiplichi questa figura per il valore numerico di Kali-yuga (che </w:t>
      </w:r>
      <w:r>
        <w:rPr>
          <w:rFonts w:ascii="Arial" w:hAnsi="Arial" w:hint="default"/>
          <w:rtl w:val="0"/>
          <w:lang w:val="it-IT"/>
        </w:rPr>
        <w:t xml:space="preserve">è </w:t>
      </w:r>
      <w:r>
        <w:rPr>
          <w:rFonts w:ascii="Arial" w:hAnsi="Arial"/>
          <w:rtl w:val="0"/>
          <w:lang w:val="it-IT"/>
        </w:rPr>
        <w:t>1) e il risultato da il numero di anni del Kali-yuga 432'000 anni.</w:t>
      </w:r>
    </w:p>
    <w:p>
      <w:pPr>
        <w:pStyle w:val="Normale"/>
        <w:ind w:left="1134" w:firstLine="0"/>
        <w:jc w:val="both"/>
        <w:rPr>
          <w:rFonts w:ascii="Arial" w:cs="Arial" w:hAnsi="Arial" w:eastAsia="Arial"/>
        </w:rPr>
      </w:pPr>
      <w:r>
        <w:rPr>
          <w:rFonts w:ascii="Arial" w:cs="Arial" w:hAnsi="Arial" w:eastAsia="Arial"/>
          <w:rtl w:val="0"/>
        </w:rPr>
        <w:tab/>
        <w:t xml:space="preserve">L'era che prece il Kali-Yuga </w:t>
      </w:r>
      <w:r>
        <w:rPr>
          <w:rFonts w:ascii="Arial" w:hAnsi="Arial" w:hint="default"/>
          <w:rtl w:val="0"/>
          <w:lang w:val="it-IT"/>
        </w:rPr>
        <w:t xml:space="preserve">è </w:t>
      </w:r>
      <w:r>
        <w:rPr>
          <w:rFonts w:ascii="Arial" w:hAnsi="Arial"/>
          <w:rtl w:val="0"/>
          <w:lang w:val="it-IT"/>
        </w:rPr>
        <w:t>conosciuta come il Dv</w:t>
      </w:r>
      <w:r>
        <w:rPr>
          <w:rFonts w:ascii="Arial" w:hAnsi="Arial" w:hint="default"/>
          <w:rtl w:val="0"/>
          <w:lang w:val="it-IT"/>
        </w:rPr>
        <w:t>ā</w:t>
      </w:r>
      <w:r>
        <w:rPr>
          <w:rFonts w:ascii="Arial" w:hAnsi="Arial"/>
          <w:rtl w:val="0"/>
          <w:lang w:val="it-IT"/>
        </w:rPr>
        <w:t>para-yuga, dv</w:t>
      </w:r>
      <w:r>
        <w:rPr>
          <w:rFonts w:ascii="Arial" w:hAnsi="Arial" w:hint="default"/>
          <w:rtl w:val="0"/>
          <w:lang w:val="it-IT"/>
        </w:rPr>
        <w:t>ā</w:t>
      </w:r>
      <w:r>
        <w:rPr>
          <w:rFonts w:ascii="Arial" w:hAnsi="Arial"/>
          <w:rtl w:val="0"/>
          <w:lang w:val="it-IT"/>
        </w:rPr>
        <w:t>para significa il nome del dado o la faccia del dado con due punti. Moltiplicando il valore numerico del Dv</w:t>
      </w:r>
      <w:r>
        <w:rPr>
          <w:rFonts w:ascii="Arial" w:hAnsi="Arial" w:hint="default"/>
          <w:rtl w:val="0"/>
          <w:lang w:val="it-IT"/>
        </w:rPr>
        <w:t>ā</w:t>
      </w:r>
      <w:r>
        <w:rPr>
          <w:rFonts w:ascii="Arial" w:hAnsi="Arial"/>
          <w:rtl w:val="0"/>
          <w:lang w:val="it-IT"/>
        </w:rPr>
        <w:t xml:space="preserve">para-yuga </w:t>
        <w:tab/>
        <w:t xml:space="preserve">(che </w:t>
      </w:r>
      <w:r>
        <w:rPr>
          <w:rFonts w:ascii="Arial" w:hAnsi="Arial" w:hint="default"/>
          <w:rtl w:val="0"/>
          <w:lang w:val="it-IT"/>
        </w:rPr>
        <w:t xml:space="preserve">è </w:t>
      </w:r>
      <w:r>
        <w:rPr>
          <w:rFonts w:ascii="Arial" w:hAnsi="Arial"/>
          <w:rtl w:val="0"/>
          <w:lang w:val="it-IT"/>
        </w:rPr>
        <w:t>2) per il numero di anni del ciclo del Kali-yuga, il risultato fornisce la lunghezza del Dv</w:t>
      </w:r>
      <w:r>
        <w:rPr>
          <w:rFonts w:ascii="Arial" w:hAnsi="Arial" w:hint="default"/>
          <w:rtl w:val="0"/>
          <w:lang w:val="it-IT"/>
        </w:rPr>
        <w:t>ā</w:t>
      </w:r>
      <w:r>
        <w:rPr>
          <w:rFonts w:ascii="Arial" w:hAnsi="Arial"/>
          <w:rtl w:val="0"/>
          <w:lang w:val="it-IT"/>
        </w:rPr>
        <w:t xml:space="preserve">para-yuga, che </w:t>
      </w:r>
      <w:r>
        <w:rPr>
          <w:rFonts w:ascii="Arial" w:hAnsi="Arial" w:hint="default"/>
          <w:rtl w:val="0"/>
          <w:lang w:val="it-IT"/>
        </w:rPr>
        <w:t xml:space="preserve">è </w:t>
      </w:r>
      <w:r>
        <w:rPr>
          <w:rFonts w:ascii="Arial" w:hAnsi="Arial"/>
          <w:rtl w:val="0"/>
          <w:lang w:val="it-IT"/>
        </w:rPr>
        <w:t>864,000 anni.</w:t>
      </w:r>
    </w:p>
    <w:p>
      <w:pPr>
        <w:pStyle w:val="Normale"/>
        <w:ind w:left="1134" w:firstLine="0"/>
        <w:jc w:val="both"/>
        <w:rPr>
          <w:rFonts w:ascii="Arial" w:cs="Arial" w:hAnsi="Arial" w:eastAsia="Arial"/>
        </w:rPr>
      </w:pPr>
      <w:r>
        <w:rPr>
          <w:rFonts w:ascii="Arial" w:cs="Arial" w:hAnsi="Arial" w:eastAsia="Arial"/>
          <w:rtl w:val="0"/>
        </w:rPr>
        <w:tab/>
        <w:t>L</w:t>
      </w:r>
      <w:r>
        <w:rPr>
          <w:rFonts w:ascii="Arial" w:hAnsi="Arial" w:hint="default"/>
          <w:rtl w:val="0"/>
          <w:lang w:val="it-IT"/>
        </w:rPr>
        <w:t>’</w:t>
      </w:r>
      <w:r>
        <w:rPr>
          <w:rFonts w:ascii="Arial" w:hAnsi="Arial"/>
          <w:rtl w:val="0"/>
          <w:lang w:val="it-IT"/>
        </w:rPr>
        <w:t>et</w:t>
      </w:r>
      <w:r>
        <w:rPr>
          <w:rFonts w:ascii="Arial" w:hAnsi="Arial" w:hint="default"/>
          <w:rtl w:val="0"/>
          <w:lang w:val="it-IT"/>
        </w:rPr>
        <w:t xml:space="preserve">à </w:t>
      </w:r>
      <w:r>
        <w:rPr>
          <w:rFonts w:ascii="Arial" w:hAnsi="Arial"/>
          <w:rtl w:val="0"/>
          <w:lang w:val="it-IT"/>
        </w:rPr>
        <w:t>che precede il Dv</w:t>
      </w:r>
      <w:r>
        <w:rPr>
          <w:rFonts w:ascii="Arial" w:hAnsi="Arial" w:hint="default"/>
          <w:rtl w:val="0"/>
          <w:lang w:val="it-IT"/>
        </w:rPr>
        <w:t>ā</w:t>
      </w:r>
      <w:r>
        <w:rPr>
          <w:rFonts w:ascii="Arial" w:hAnsi="Arial"/>
          <w:rtl w:val="0"/>
          <w:lang w:val="it-IT"/>
        </w:rPr>
        <w:t xml:space="preserve">para-yuga </w:t>
      </w:r>
      <w:r>
        <w:rPr>
          <w:rFonts w:ascii="Arial" w:hAnsi="Arial" w:hint="default"/>
          <w:rtl w:val="0"/>
          <w:lang w:val="it-IT"/>
        </w:rPr>
        <w:t xml:space="preserve">è </w:t>
      </w:r>
      <w:r>
        <w:rPr>
          <w:rFonts w:ascii="Arial" w:hAnsi="Arial"/>
          <w:rtl w:val="0"/>
          <w:lang w:val="it-IT"/>
        </w:rPr>
        <w:t>conosciuta come Tret</w:t>
      </w:r>
      <w:r>
        <w:rPr>
          <w:rFonts w:ascii="Arial" w:hAnsi="Arial" w:hint="default"/>
          <w:rtl w:val="0"/>
          <w:lang w:val="it-IT"/>
        </w:rPr>
        <w:t>ā</w:t>
      </w:r>
      <w:r>
        <w:rPr>
          <w:rFonts w:ascii="Arial" w:hAnsi="Arial"/>
          <w:rtl w:val="0"/>
          <w:lang w:val="it-IT"/>
        </w:rPr>
        <w:t>-yuga, tret</w:t>
      </w:r>
      <w:r>
        <w:rPr>
          <w:rFonts w:ascii="Arial" w:hAnsi="Arial" w:hint="default"/>
          <w:rtl w:val="0"/>
          <w:lang w:val="it-IT"/>
        </w:rPr>
        <w:t xml:space="preserve">ā </w:t>
      </w:r>
      <w:r>
        <w:rPr>
          <w:rFonts w:ascii="Arial" w:hAnsi="Arial"/>
          <w:rtl w:val="0"/>
          <w:lang w:val="it-IT"/>
        </w:rPr>
        <w:t>significa tre, il dado con tre punti. Tret</w:t>
      </w:r>
      <w:r>
        <w:rPr>
          <w:rFonts w:ascii="Arial" w:hAnsi="Arial" w:hint="default"/>
          <w:rtl w:val="0"/>
          <w:lang w:val="it-IT"/>
        </w:rPr>
        <w:t xml:space="preserve">ā </w:t>
      </w:r>
      <w:r>
        <w:rPr>
          <w:rFonts w:ascii="Arial" w:hAnsi="Arial"/>
          <w:rtl w:val="0"/>
          <w:lang w:val="it-IT"/>
        </w:rPr>
        <w:t>significa anche "tre fuochi," l'et</w:t>
      </w:r>
      <w:r>
        <w:rPr>
          <w:rFonts w:ascii="Arial" w:hAnsi="Arial" w:hint="default"/>
          <w:rtl w:val="0"/>
          <w:lang w:val="it-IT"/>
        </w:rPr>
        <w:t xml:space="preserve">à </w:t>
      </w:r>
      <w:r>
        <w:rPr>
          <w:rFonts w:ascii="Arial" w:hAnsi="Arial"/>
          <w:rtl w:val="0"/>
          <w:lang w:val="it-IT"/>
        </w:rPr>
        <w:t>delle triadi, anche conosciuta come l'et</w:t>
      </w:r>
      <w:r>
        <w:rPr>
          <w:rFonts w:ascii="Arial" w:hAnsi="Arial" w:hint="default"/>
          <w:rtl w:val="0"/>
          <w:lang w:val="it-IT"/>
        </w:rPr>
        <w:t xml:space="preserve">à </w:t>
      </w:r>
      <w:r>
        <w:rPr>
          <w:rFonts w:ascii="Arial" w:hAnsi="Arial"/>
          <w:rtl w:val="0"/>
          <w:lang w:val="it-IT"/>
        </w:rPr>
        <w:t xml:space="preserve">dell'argento. Moltiplicando il valore numerico degli anni del ciclo del Kali-yuga, la figura risultante </w:t>
      </w:r>
      <w:r>
        <w:rPr>
          <w:rFonts w:ascii="Arial" w:hAnsi="Arial" w:hint="default"/>
          <w:rtl w:val="0"/>
          <w:lang w:val="it-IT"/>
        </w:rPr>
        <w:t xml:space="preserve">è </w:t>
      </w:r>
      <w:r>
        <w:rPr>
          <w:rFonts w:ascii="Arial" w:hAnsi="Arial"/>
          <w:rtl w:val="0"/>
          <w:lang w:val="it-IT"/>
        </w:rPr>
        <w:t>la lunghezza del Tret</w:t>
      </w:r>
      <w:r>
        <w:rPr>
          <w:rFonts w:ascii="Arial" w:hAnsi="Arial" w:hint="default"/>
          <w:rtl w:val="0"/>
          <w:lang w:val="it-IT"/>
        </w:rPr>
        <w:t>ā</w:t>
      </w:r>
      <w:r>
        <w:rPr>
          <w:rFonts w:ascii="Arial" w:hAnsi="Arial"/>
          <w:rtl w:val="0"/>
          <w:lang w:val="it-IT"/>
        </w:rPr>
        <w:t>-yuga 1,296,000 anni.</w:t>
      </w:r>
    </w:p>
    <w:p>
      <w:pPr>
        <w:pStyle w:val="Normale"/>
        <w:ind w:left="1134" w:firstLine="0"/>
        <w:jc w:val="both"/>
        <w:rPr>
          <w:rFonts w:ascii="Arial" w:cs="Arial" w:hAnsi="Arial" w:eastAsia="Arial"/>
        </w:rPr>
      </w:pPr>
      <w:r>
        <w:rPr>
          <w:rFonts w:ascii="Arial" w:cs="Arial" w:hAnsi="Arial" w:eastAsia="Arial"/>
          <w:rtl w:val="0"/>
        </w:rPr>
        <w:tab/>
        <w:t>La prima nella serie dei quattro yuga, che rappresenta l'et</w:t>
      </w:r>
      <w:r>
        <w:rPr>
          <w:rFonts w:ascii="Arial" w:hAnsi="Arial" w:hint="default"/>
          <w:rtl w:val="0"/>
          <w:lang w:val="it-IT"/>
        </w:rPr>
        <w:t xml:space="preserve">à </w:t>
      </w:r>
      <w:r>
        <w:rPr>
          <w:rFonts w:ascii="Arial" w:hAnsi="Arial"/>
          <w:rtl w:val="0"/>
          <w:lang w:val="it-IT"/>
        </w:rPr>
        <w:t xml:space="preserve">dell'oro, </w:t>
      </w:r>
      <w:r>
        <w:rPr>
          <w:rFonts w:ascii="Arial" w:hAnsi="Arial" w:hint="default"/>
          <w:rtl w:val="0"/>
          <w:lang w:val="it-IT"/>
        </w:rPr>
        <w:t xml:space="preserve">è </w:t>
      </w:r>
      <w:r>
        <w:rPr>
          <w:rFonts w:ascii="Arial" w:hAnsi="Arial"/>
          <w:rtl w:val="0"/>
          <w:lang w:val="it-IT"/>
        </w:rPr>
        <w:t xml:space="preserve">chiamata Krita-yuga. Krita, il participio passato della radice verbale kri, fare, ha la connotazione di ben fatto, buono. Lo yuga </w:t>
      </w:r>
      <w:r>
        <w:rPr>
          <w:rFonts w:ascii="Arial" w:hAnsi="Arial" w:hint="default"/>
          <w:rtl w:val="0"/>
          <w:lang w:val="it-IT"/>
        </w:rPr>
        <w:t xml:space="preserve">è </w:t>
      </w:r>
      <w:r>
        <w:rPr>
          <w:rFonts w:ascii="Arial" w:hAnsi="Arial"/>
          <w:rtl w:val="0"/>
          <w:lang w:val="it-IT"/>
        </w:rPr>
        <w:t>anche conosciuto come lo Satya-yuga, saty significa verit</w:t>
      </w:r>
      <w:r>
        <w:rPr>
          <w:rFonts w:ascii="Arial" w:hAnsi="Arial" w:hint="default"/>
          <w:rtl w:val="0"/>
          <w:lang w:val="it-IT"/>
        </w:rPr>
        <w:t>à</w:t>
      </w:r>
      <w:r>
        <w:rPr>
          <w:rFonts w:ascii="Arial" w:hAnsi="Arial"/>
          <w:rtl w:val="0"/>
          <w:lang w:val="it-IT"/>
        </w:rPr>
        <w:t>, onest</w:t>
      </w:r>
      <w:r>
        <w:rPr>
          <w:rFonts w:ascii="Arial" w:hAnsi="Arial" w:hint="default"/>
          <w:rtl w:val="0"/>
          <w:lang w:val="it-IT"/>
        </w:rPr>
        <w:t>à</w:t>
      </w:r>
      <w:r>
        <w:rPr>
          <w:rFonts w:ascii="Arial" w:hAnsi="Arial"/>
          <w:rtl w:val="0"/>
          <w:lang w:val="it-IT"/>
        </w:rPr>
        <w:t>, l'Et</w:t>
      </w:r>
      <w:r>
        <w:rPr>
          <w:rFonts w:ascii="Arial" w:hAnsi="Arial" w:hint="default"/>
          <w:rtl w:val="0"/>
          <w:lang w:val="it-IT"/>
        </w:rPr>
        <w:t xml:space="preserve">à </w:t>
      </w:r>
      <w:r>
        <w:rPr>
          <w:rFonts w:ascii="Arial" w:hAnsi="Arial"/>
          <w:rtl w:val="0"/>
          <w:lang w:val="it-IT"/>
        </w:rPr>
        <w:t>dove la verit</w:t>
      </w:r>
      <w:r>
        <w:rPr>
          <w:rFonts w:ascii="Arial" w:hAnsi="Arial" w:hint="default"/>
          <w:rtl w:val="0"/>
          <w:lang w:val="it-IT"/>
        </w:rPr>
        <w:t xml:space="preserve">à </w:t>
      </w:r>
      <w:r>
        <w:rPr>
          <w:rFonts w:ascii="Arial" w:hAnsi="Arial"/>
          <w:rtl w:val="0"/>
          <w:lang w:val="it-IT"/>
        </w:rPr>
        <w:t>regna suprema. Seguendo la sequenza numerica di altri yuga, moltiplicando il numero del ciclo del Kali-yuga si produce la lunghezza del Krita-yuga 1,728,000 anni.</w:t>
      </w:r>
    </w:p>
    <w:p>
      <w:pPr>
        <w:pStyle w:val="Normale"/>
        <w:ind w:left="1134" w:firstLine="0"/>
        <w:jc w:val="both"/>
        <w:rPr>
          <w:rFonts w:ascii="Arial" w:cs="Arial" w:hAnsi="Arial" w:eastAsia="Arial"/>
        </w:rPr>
      </w:pPr>
      <w:r>
        <w:rPr>
          <w:rFonts w:ascii="Arial" w:cs="Arial" w:hAnsi="Arial" w:eastAsia="Arial"/>
          <w:rtl w:val="0"/>
        </w:rPr>
        <w:tab/>
        <w:t>La somma dei quattro yuga fornisce la lunghezza del Mah</w:t>
      </w:r>
      <w:r>
        <w:rPr>
          <w:rFonts w:ascii="Arial" w:hAnsi="Arial" w:hint="default"/>
          <w:rtl w:val="0"/>
          <w:lang w:val="it-IT"/>
        </w:rPr>
        <w:t>ā</w:t>
      </w:r>
      <w:r>
        <w:rPr>
          <w:rFonts w:ascii="Arial" w:hAnsi="Arial"/>
          <w:rtl w:val="0"/>
          <w:lang w:val="it-IT"/>
        </w:rPr>
        <w:t>-yuga (letteralmente una "Grande Et</w:t>
      </w:r>
      <w:r>
        <w:rPr>
          <w:rFonts w:ascii="Arial" w:hAnsi="Arial" w:hint="default"/>
          <w:rtl w:val="0"/>
          <w:lang w:val="it-IT"/>
        </w:rPr>
        <w:t>à</w:t>
      </w:r>
      <w:r>
        <w:rPr>
          <w:rFonts w:ascii="Arial" w:hAnsi="Arial"/>
          <w:rtl w:val="0"/>
          <w:lang w:val="it-IT"/>
        </w:rPr>
        <w:t xml:space="preserve">") ed </w:t>
      </w:r>
      <w:r>
        <w:rPr>
          <w:rFonts w:ascii="Arial" w:hAnsi="Arial" w:hint="default"/>
          <w:rtl w:val="0"/>
          <w:lang w:val="it-IT"/>
        </w:rPr>
        <w:t xml:space="preserve">è </w:t>
      </w:r>
      <w:r>
        <w:rPr>
          <w:rFonts w:ascii="Arial" w:hAnsi="Arial"/>
          <w:rtl w:val="0"/>
          <w:lang w:val="it-IT"/>
        </w:rPr>
        <w:t>equivalente a 4,320,000 anni.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Questa stessa figura pu</w:t>
      </w:r>
      <w:r>
        <w:rPr>
          <w:rFonts w:ascii="Arial" w:hAnsi="Arial" w:hint="default"/>
          <w:rtl w:val="0"/>
          <w:lang w:val="it-IT"/>
        </w:rPr>
        <w:t xml:space="preserve">ò </w:t>
      </w:r>
      <w:r>
        <w:rPr>
          <w:rFonts w:ascii="Arial" w:hAnsi="Arial"/>
          <w:rtl w:val="0"/>
          <w:lang w:val="it-IT"/>
        </w:rPr>
        <w:t>essere ottenuta attraverso i cicli Caldei, nella maniera seguente :</w:t>
      </w:r>
    </w:p>
    <w:p>
      <w:pPr>
        <w:pStyle w:val="Normale"/>
        <w:ind w:left="1134" w:firstLine="0"/>
        <w:jc w:val="both"/>
        <w:rPr>
          <w:rFonts w:ascii="Arial" w:cs="Arial" w:hAnsi="Arial" w:eastAsia="Arial"/>
        </w:rPr>
      </w:pPr>
      <w:r>
        <w:rPr>
          <w:rFonts w:ascii="Arial" w:cs="Arial" w:hAnsi="Arial" w:eastAsia="Arial"/>
          <w:rtl w:val="0"/>
        </w:rPr>
        <w:tab/>
        <w:t xml:space="preserve">Moltiplicando il Less Naros per il Saros : il risultato </w:t>
      </w:r>
      <w:r>
        <w:rPr>
          <w:rFonts w:ascii="Arial" w:hAnsi="Arial" w:hint="default"/>
          <w:rtl w:val="0"/>
          <w:lang w:val="it-IT"/>
        </w:rPr>
        <w:t xml:space="preserve">è </w:t>
      </w:r>
      <w:r>
        <w:rPr>
          <w:rFonts w:ascii="Arial" w:hAnsi="Arial"/>
          <w:rtl w:val="0"/>
          <w:lang w:val="it-IT"/>
        </w:rPr>
        <w:t>72,000 : 600x120=72,000.</w:t>
      </w:r>
    </w:p>
    <w:p>
      <w:pPr>
        <w:pStyle w:val="Normale"/>
        <w:ind w:left="1134" w:firstLine="0"/>
        <w:jc w:val="both"/>
        <w:rPr>
          <w:rFonts w:ascii="Arial" w:cs="Arial" w:hAnsi="Arial" w:eastAsia="Arial"/>
        </w:rPr>
      </w:pPr>
      <w:r>
        <w:rPr>
          <w:rFonts w:ascii="Arial" w:cs="Arial" w:hAnsi="Arial" w:eastAsia="Arial"/>
          <w:rtl w:val="0"/>
        </w:rPr>
        <w:tab/>
        <w:t xml:space="preserve">Moltiplicando il risultato dei due cicli Caldei (72,000) per il "secondo 6" della serie 666; che </w:t>
      </w:r>
      <w:r>
        <w:rPr>
          <w:rFonts w:ascii="Arial" w:hAnsi="Arial" w:hint="default"/>
          <w:rtl w:val="0"/>
          <w:lang w:val="it-IT"/>
        </w:rPr>
        <w:t xml:space="preserve">è </w:t>
      </w:r>
      <w:r>
        <w:rPr>
          <w:rFonts w:ascii="Arial" w:hAnsi="Arial"/>
          <w:rtl w:val="0"/>
          <w:lang w:val="it-IT"/>
        </w:rPr>
        <w:t xml:space="preserve">60, e la figura  risultante </w:t>
      </w:r>
      <w:r>
        <w:rPr>
          <w:rFonts w:ascii="Arial" w:hAnsi="Arial" w:hint="default"/>
          <w:rtl w:val="0"/>
          <w:lang w:val="it-IT"/>
        </w:rPr>
        <w:t xml:space="preserve">è </w:t>
      </w:r>
      <w:r>
        <w:rPr>
          <w:rFonts w:ascii="Arial" w:hAnsi="Arial"/>
          <w:rtl w:val="0"/>
          <w:lang w:val="it-IT"/>
        </w:rPr>
        <w:t>la lunghezza dell'et</w:t>
      </w:r>
      <w:r>
        <w:rPr>
          <w:rFonts w:ascii="Arial" w:hAnsi="Arial" w:hint="default"/>
          <w:rtl w:val="0"/>
          <w:lang w:val="it-IT"/>
        </w:rPr>
        <w:t xml:space="preserve">à </w:t>
      </w:r>
      <w:r>
        <w:rPr>
          <w:rFonts w:ascii="Arial" w:hAnsi="Arial"/>
          <w:rtl w:val="0"/>
          <w:lang w:val="it-IT"/>
        </w:rPr>
        <w:t>di un Mah</w:t>
      </w:r>
      <w:r>
        <w:rPr>
          <w:rFonts w:ascii="Arial" w:hAnsi="Arial" w:hint="default"/>
          <w:rtl w:val="0"/>
          <w:lang w:val="it-IT"/>
        </w:rPr>
        <w:t>ā</w:t>
      </w:r>
      <w:r>
        <w:rPr>
          <w:rFonts w:ascii="Arial" w:hAnsi="Arial"/>
          <w:rtl w:val="0"/>
          <w:lang w:val="it-IT"/>
        </w:rPr>
        <w:t>-yuga : 72,000x60=4,3200,000.</w:t>
      </w:r>
    </w:p>
    <w:p>
      <w:pPr>
        <w:pStyle w:val="Normale"/>
        <w:ind w:left="1134" w:firstLine="0"/>
        <w:jc w:val="both"/>
        <w:rPr>
          <w:rFonts w:ascii="Arial" w:cs="Arial" w:hAnsi="Arial" w:eastAsia="Arial"/>
        </w:rPr>
      </w:pPr>
      <w:r>
        <w:rPr>
          <w:rFonts w:ascii="Arial" w:cs="Arial" w:hAnsi="Arial" w:eastAsia="Arial"/>
          <w:rtl w:val="0"/>
        </w:rPr>
        <w:tab/>
        <w:t>Riassumendo i periodi ciclici Braminici : nella Bhagavad-Git</w:t>
      </w:r>
      <w:r>
        <w:rPr>
          <w:rFonts w:ascii="Arial" w:hAnsi="Arial" w:hint="default"/>
          <w:rtl w:val="0"/>
          <w:lang w:val="it-IT"/>
        </w:rPr>
        <w:t>ā</w:t>
      </w:r>
      <w:r>
        <w:rPr>
          <w:rFonts w:ascii="Arial" w:hAnsi="Arial"/>
          <w:rtl w:val="0"/>
          <w:lang w:val="it-IT"/>
        </w:rPr>
        <w:t>* la lunghezza di un giorno di Brahm</w:t>
      </w:r>
      <w:r>
        <w:rPr>
          <w:rFonts w:ascii="Arial" w:hAnsi="Arial" w:hint="default"/>
          <w:rtl w:val="0"/>
          <w:lang w:val="it-IT"/>
        </w:rPr>
        <w:t xml:space="preserve">ā è </w:t>
      </w:r>
      <w:r>
        <w:rPr>
          <w:rFonts w:ascii="Arial" w:hAnsi="Arial"/>
          <w:rtl w:val="0"/>
          <w:lang w:val="it-IT"/>
        </w:rPr>
        <w:t>data come 1,000 rivoluzioni degli yuga (Mah</w:t>
      </w:r>
      <w:r>
        <w:rPr>
          <w:rFonts w:ascii="Arial" w:hAnsi="Arial" w:hint="default"/>
          <w:rtl w:val="0"/>
          <w:lang w:val="it-IT"/>
        </w:rPr>
        <w:t>ā</w:t>
      </w:r>
      <w:r>
        <w:rPr>
          <w:rFonts w:ascii="Arial" w:hAnsi="Arial"/>
          <w:rtl w:val="0"/>
          <w:lang w:val="it-IT"/>
        </w:rPr>
        <w:t>-yuga), o l'equivalente di 4,320,000,000 anni. Il significato di questa figura - la lunghezza di un giorno di Brahm</w:t>
      </w:r>
      <w:r>
        <w:rPr>
          <w:rFonts w:ascii="Arial" w:hAnsi="Arial" w:hint="default"/>
          <w:rtl w:val="0"/>
          <w:lang w:val="it-IT"/>
        </w:rPr>
        <w:t xml:space="preserve">ā </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ci</w:t>
      </w:r>
      <w:r>
        <w:rPr>
          <w:rFonts w:ascii="Arial" w:hAnsi="Arial" w:hint="default"/>
          <w:rtl w:val="0"/>
          <w:lang w:val="it-IT"/>
        </w:rPr>
        <w:t xml:space="preserve">ò </w:t>
      </w:r>
      <w:r>
        <w:rPr>
          <w:rFonts w:ascii="Arial" w:hAnsi="Arial"/>
          <w:rtl w:val="0"/>
          <w:lang w:val="it-IT"/>
        </w:rPr>
        <w:t>che rappresenta il periodo di tempo del regno dei 14 Manus (994 Mah</w:t>
      </w:r>
      <w:r>
        <w:rPr>
          <w:rFonts w:ascii="Arial" w:hAnsi="Arial" w:hint="default"/>
          <w:rtl w:val="0"/>
          <w:lang w:val="it-IT"/>
        </w:rPr>
        <w:t>ā</w:t>
      </w:r>
      <w:r>
        <w:rPr>
          <w:rFonts w:ascii="Arial" w:hAnsi="Arial"/>
          <w:rtl w:val="0"/>
          <w:lang w:val="it-IT"/>
        </w:rPr>
        <w:t>-yuga pi</w:t>
      </w:r>
      <w:r>
        <w:rPr>
          <w:rFonts w:ascii="Arial" w:hAnsi="Arial" w:hint="default"/>
          <w:rtl w:val="0"/>
          <w:lang w:val="it-IT"/>
        </w:rPr>
        <w:t xml:space="preserve">ù </w:t>
      </w:r>
      <w:r>
        <w:rPr>
          <w:rFonts w:ascii="Arial" w:hAnsi="Arial"/>
          <w:rtl w:val="0"/>
          <w:lang w:val="it-IT"/>
        </w:rPr>
        <w:t xml:space="preserve">sandhis o "inter-regno") che </w:t>
      </w:r>
      <w:r>
        <w:rPr>
          <w:rFonts w:ascii="Arial" w:hAnsi="Arial" w:hint="default"/>
          <w:rtl w:val="0"/>
          <w:lang w:val="it-IT"/>
        </w:rPr>
        <w:t xml:space="preserve">è </w:t>
      </w:r>
      <w:r>
        <w:rPr>
          <w:rFonts w:ascii="Arial" w:hAnsi="Arial"/>
          <w:rtl w:val="0"/>
          <w:lang w:val="it-IT"/>
        </w:rPr>
        <w:t>l'equivalente di un Kalpa, o il periodo di tempo di un Manvantara Planetario. Il periodo planetario di attivit</w:t>
      </w:r>
      <w:r>
        <w:rPr>
          <w:rFonts w:ascii="Arial" w:hAnsi="Arial" w:hint="default"/>
          <w:rtl w:val="0"/>
          <w:lang w:val="it-IT"/>
        </w:rPr>
        <w:t xml:space="preserve">à è </w:t>
      </w:r>
      <w:r>
        <w:rPr>
          <w:rFonts w:ascii="Arial" w:hAnsi="Arial"/>
          <w:rtl w:val="0"/>
          <w:lang w:val="it-IT"/>
        </w:rPr>
        <w:t>poi seguito da un periodo planetario di riposo, il pralaya planetario, della stessa durata, in accordo con la Legge Divina. Il pralaya planetario sar</w:t>
      </w:r>
      <w:r>
        <w:rPr>
          <w:rFonts w:ascii="Arial" w:hAnsi="Arial" w:hint="default"/>
          <w:rtl w:val="0"/>
          <w:lang w:val="it-IT"/>
        </w:rPr>
        <w:t xml:space="preserve">à </w:t>
      </w:r>
      <w:r>
        <w:rPr>
          <w:rFonts w:ascii="Arial" w:hAnsi="Arial"/>
          <w:rtl w:val="0"/>
          <w:lang w:val="it-IT"/>
        </w:rPr>
        <w:t>seguito da un riapparire planetario, o reincarnazione planetaria. Alla conclusione di questo periodo di attivit</w:t>
      </w:r>
      <w:r>
        <w:rPr>
          <w:rFonts w:ascii="Arial" w:hAnsi="Arial" w:hint="default"/>
          <w:rtl w:val="0"/>
          <w:lang w:val="it-IT"/>
        </w:rPr>
        <w:t xml:space="preserve">à </w:t>
      </w:r>
      <w:r>
        <w:rPr>
          <w:rFonts w:ascii="Arial" w:hAnsi="Arial"/>
          <w:rtl w:val="0"/>
          <w:lang w:val="it-IT"/>
        </w:rPr>
        <w:t>planetario un'altro pralaya planetario seguir</w:t>
      </w:r>
      <w:r>
        <w:rPr>
          <w:rFonts w:ascii="Arial" w:hAnsi="Arial" w:hint="default"/>
          <w:rtl w:val="0"/>
          <w:lang w:val="it-IT"/>
        </w:rPr>
        <w:t>à</w:t>
      </w:r>
      <w:r>
        <w:rPr>
          <w:rFonts w:ascii="Arial" w:hAnsi="Arial"/>
          <w:rtl w:val="0"/>
          <w:lang w:val="it-IT"/>
        </w:rPr>
        <w:t>. Le serie di manvantara planetari e pralaya si susseguir</w:t>
      </w:r>
      <w:r>
        <w:rPr>
          <w:rFonts w:ascii="Arial" w:hAnsi="Arial" w:hint="default"/>
          <w:rtl w:val="0"/>
          <w:lang w:val="it-IT"/>
        </w:rPr>
        <w:t xml:space="preserve">à </w:t>
      </w:r>
      <w:r>
        <w:rPr>
          <w:rFonts w:ascii="Arial" w:hAnsi="Arial"/>
          <w:rtl w:val="0"/>
          <w:lang w:val="it-IT"/>
        </w:rPr>
        <w:t>finch</w:t>
      </w:r>
      <w:r>
        <w:rPr>
          <w:rFonts w:ascii="Arial" w:hAnsi="Arial" w:hint="default"/>
          <w:rtl w:val="0"/>
          <w:lang w:val="it-IT"/>
        </w:rPr>
        <w:t xml:space="preserve">é </w:t>
      </w:r>
      <w:r>
        <w:rPr>
          <w:rFonts w:ascii="Arial" w:hAnsi="Arial"/>
          <w:rtl w:val="0"/>
          <w:lang w:val="it-IT"/>
        </w:rPr>
        <w:t>perdura il ciclo Solare. Come espresso nella Bhagavad-Git</w:t>
      </w:r>
      <w:r>
        <w:rPr>
          <w:rFonts w:ascii="Arial" w:hAnsi="Arial" w:hint="default"/>
          <w:rtl w:val="0"/>
          <w:lang w:val="it-IT"/>
        </w:rPr>
        <w:t xml:space="preserve">ā </w:t>
      </w:r>
      <w:r>
        <w:rPr>
          <w:rFonts w:ascii="Arial" w:hAnsi="Arial"/>
          <w:rtl w:val="0"/>
          <w:lang w:val="it-IT"/>
        </w:rPr>
        <w:t>: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"Tutti i mondi fino a quello di Brahman sono soggetti alla rinascita sempre e sempre ancora. All'arrivo di un Giorno di Brahm</w:t>
      </w:r>
      <w:r>
        <w:rPr>
          <w:rFonts w:ascii="Arial" w:hAnsi="Arial" w:hint="default"/>
          <w:rtl w:val="0"/>
          <w:lang w:val="it-IT"/>
        </w:rPr>
        <w:t xml:space="preserve">ā </w:t>
      </w:r>
      <w:r>
        <w:rPr>
          <w:rFonts w:ascii="Arial" w:hAnsi="Arial"/>
          <w:rtl w:val="0"/>
          <w:lang w:val="it-IT"/>
        </w:rPr>
        <w:t>tutte le cose passano dall'immanifesto alla manifestazione. Quando la Notte di Br</w:t>
      </w:r>
      <w:r>
        <w:rPr>
          <w:rFonts w:ascii="Arial" w:hAnsi="Arial" w:hint="default"/>
          <w:rtl w:val="0"/>
          <w:lang w:val="it-IT"/>
        </w:rPr>
        <w:t>ā</w:t>
      </w:r>
      <w:r>
        <w:rPr>
          <w:rFonts w:ascii="Arial" w:hAnsi="Arial"/>
          <w:rtl w:val="0"/>
          <w:lang w:val="it-IT"/>
        </w:rPr>
        <w:t xml:space="preserve">hma si avvicina tutto si fonde di nuovo nell'immanifesto. Ma vi </w:t>
      </w:r>
      <w:r>
        <w:rPr>
          <w:rFonts w:ascii="Arial" w:hAnsi="Arial" w:hint="default"/>
          <w:rtl w:val="0"/>
          <w:lang w:val="it-IT"/>
        </w:rPr>
        <w:t xml:space="preserve">è </w:t>
      </w:r>
      <w:r>
        <w:rPr>
          <w:rFonts w:ascii="Arial" w:hAnsi="Arial"/>
          <w:rtl w:val="0"/>
          <w:lang w:val="it-IT"/>
        </w:rPr>
        <w:t xml:space="preserve">cio che durante la dissoluzione di tutte le altre cose non </w:t>
      </w:r>
      <w:r>
        <w:rPr>
          <w:rFonts w:ascii="Arial" w:hAnsi="Arial" w:hint="default"/>
          <w:rtl w:val="0"/>
          <w:lang w:val="it-IT"/>
        </w:rPr>
        <w:t xml:space="preserve">è </w:t>
      </w:r>
      <w:r>
        <w:rPr>
          <w:rFonts w:ascii="Arial" w:hAnsi="Arial"/>
          <w:rtl w:val="0"/>
          <w:lang w:val="it-IT"/>
        </w:rPr>
        <w:t xml:space="preserve">distrutto; </w:t>
      </w:r>
      <w:r>
        <w:rPr>
          <w:rFonts w:ascii="Arial" w:hAnsi="Arial" w:hint="default"/>
          <w:rtl w:val="0"/>
          <w:lang w:val="it-IT"/>
        </w:rPr>
        <w:t xml:space="preserve">è </w:t>
      </w:r>
      <w:r>
        <w:rPr>
          <w:rFonts w:ascii="Arial" w:hAnsi="Arial"/>
          <w:rtl w:val="0"/>
          <w:lang w:val="it-IT"/>
        </w:rPr>
        <w:t>invisibile, indistruttibile, e di un'altra natura rispetto al visibile."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lunghezza del Ciclo Solare pu</w:t>
      </w:r>
      <w:r>
        <w:rPr>
          <w:rFonts w:ascii="Arial" w:hAnsi="Arial" w:hint="default"/>
          <w:rtl w:val="0"/>
          <w:lang w:val="it-IT"/>
        </w:rPr>
        <w:t xml:space="preserve">ò </w:t>
      </w:r>
      <w:r>
        <w:rPr>
          <w:rFonts w:ascii="Arial" w:hAnsi="Arial"/>
          <w:rtl w:val="0"/>
          <w:lang w:val="it-IT"/>
        </w:rPr>
        <w:t>essere calcolata dalle 666 serie nella seguente maniera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Capitolo viii.</w:t>
      </w:r>
    </w:p>
    <w:p>
      <w:pPr>
        <w:pStyle w:val="Normale"/>
        <w:ind w:left="1134" w:firstLine="0"/>
        <w:jc w:val="both"/>
        <w:rPr>
          <w:rFonts w:ascii="Arial" w:cs="Arial" w:hAnsi="Arial" w:eastAsia="Arial"/>
        </w:rPr>
      </w:pPr>
      <w:r>
        <w:rPr>
          <w:rFonts w:ascii="Arial" w:cs="Arial" w:hAnsi="Arial" w:eastAsia="Arial"/>
          <w:rtl w:val="0"/>
        </w:rPr>
        <w:tab/>
        <w:t xml:space="preserve">* Capitolo viii, secondo la recensione di W.Q. Judge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Moltiplica il grande Naros (600,000) per il Saros : 600,000x120 : il risultato </w:t>
      </w:r>
      <w:r>
        <w:rPr>
          <w:rFonts w:ascii="Arial" w:hAnsi="Arial" w:hint="default"/>
          <w:rtl w:val="0"/>
          <w:lang w:val="it-IT"/>
        </w:rPr>
        <w:t xml:space="preserve">è </w:t>
      </w:r>
      <w:r>
        <w:rPr>
          <w:rFonts w:ascii="Arial" w:hAnsi="Arial"/>
          <w:rtl w:val="0"/>
          <w:lang w:val="it-IT"/>
        </w:rPr>
        <w:t xml:space="preserve">72,000,000 - che </w:t>
      </w:r>
      <w:r>
        <w:rPr>
          <w:rFonts w:ascii="Arial" w:hAnsi="Arial" w:hint="default"/>
          <w:rtl w:val="0"/>
          <w:lang w:val="it-IT"/>
        </w:rPr>
        <w:t xml:space="preserve">è </w:t>
      </w:r>
      <w:r>
        <w:rPr>
          <w:rFonts w:ascii="Arial" w:hAnsi="Arial"/>
          <w:rtl w:val="0"/>
          <w:lang w:val="it-IT"/>
        </w:rPr>
        <w:t>la lunghezza del Ciclo Solare, o la durata di vita del sistema solare - il Manvantara Solare, in Mah</w:t>
      </w:r>
      <w:r>
        <w:rPr>
          <w:rFonts w:ascii="Arial" w:hAnsi="Arial" w:hint="default"/>
          <w:rtl w:val="0"/>
          <w:lang w:val="it-IT"/>
        </w:rPr>
        <w:t>ā</w:t>
      </w:r>
      <w:r>
        <w:rPr>
          <w:rFonts w:ascii="Arial" w:hAnsi="Arial"/>
          <w:rtl w:val="0"/>
          <w:lang w:val="it-IT"/>
        </w:rPr>
        <w:t>-yuga.</w:t>
      </w:r>
    </w:p>
    <w:p>
      <w:pPr>
        <w:pStyle w:val="Normale"/>
        <w:ind w:left="1134" w:firstLine="0"/>
        <w:jc w:val="both"/>
        <w:rPr>
          <w:rFonts w:ascii="Arial" w:cs="Arial" w:hAnsi="Arial" w:eastAsia="Arial"/>
        </w:rPr>
      </w:pPr>
      <w:r>
        <w:rPr>
          <w:rFonts w:ascii="Arial" w:cs="Arial" w:hAnsi="Arial" w:eastAsia="Arial"/>
          <w:rtl w:val="0"/>
        </w:rPr>
        <w:tab/>
        <w:t>Completando il calcolo : equiparando Mah</w:t>
      </w:r>
      <w:r>
        <w:rPr>
          <w:rFonts w:ascii="Arial" w:hAnsi="Arial" w:hint="default"/>
          <w:rtl w:val="0"/>
          <w:lang w:val="it-IT"/>
        </w:rPr>
        <w:t>ā</w:t>
      </w:r>
      <w:r>
        <w:rPr>
          <w:rFonts w:ascii="Arial" w:hAnsi="Arial"/>
          <w:rtl w:val="0"/>
          <w:lang w:val="it-IT"/>
        </w:rPr>
        <w:t>-yuga in "anni terrestri" : 72,000,000x4,320,000 = 311,040,000,000,000 di anni, o un Kalpa Solare. Nel sistema Br</w:t>
      </w:r>
      <w:r>
        <w:rPr>
          <w:rFonts w:ascii="Arial" w:hAnsi="Arial" w:hint="default"/>
          <w:rtl w:val="0"/>
          <w:lang w:val="it-IT"/>
        </w:rPr>
        <w:t>ā</w:t>
      </w:r>
      <w:r>
        <w:rPr>
          <w:rFonts w:ascii="Arial" w:hAnsi="Arial"/>
          <w:rtl w:val="0"/>
          <w:lang w:val="it-IT"/>
        </w:rPr>
        <w:t xml:space="preserve">hmanico questo periodo </w:t>
      </w:r>
      <w:r>
        <w:rPr>
          <w:rFonts w:ascii="Arial" w:hAnsi="Arial" w:hint="default"/>
          <w:rtl w:val="0"/>
          <w:lang w:val="it-IT"/>
        </w:rPr>
        <w:t xml:space="preserve">è </w:t>
      </w:r>
      <w:r>
        <w:rPr>
          <w:rFonts w:ascii="Arial" w:hAnsi="Arial"/>
          <w:rtl w:val="0"/>
          <w:lang w:val="it-IT"/>
        </w:rPr>
        <w:t>conosciuto come l'Et</w:t>
      </w:r>
      <w:r>
        <w:rPr>
          <w:rFonts w:ascii="Arial" w:hAnsi="Arial" w:hint="default"/>
          <w:rtl w:val="0"/>
          <w:lang w:val="it-IT"/>
        </w:rPr>
        <w:t xml:space="preserve">à </w:t>
      </w:r>
      <w:r>
        <w:rPr>
          <w:rFonts w:ascii="Arial" w:hAnsi="Arial"/>
          <w:rtl w:val="0"/>
          <w:lang w:val="it-IT"/>
        </w:rPr>
        <w:t>di Brahm</w:t>
      </w:r>
      <w:r>
        <w:rPr>
          <w:rFonts w:ascii="Arial" w:hAnsi="Arial" w:hint="default"/>
          <w:rtl w:val="0"/>
          <w:lang w:val="it-IT"/>
        </w:rPr>
        <w:t>ā</w:t>
      </w:r>
      <w:r>
        <w:rPr>
          <w:rFonts w:ascii="Arial" w:hAnsi="Arial"/>
          <w:rtl w:val="0"/>
          <w:lang w:val="it-IT"/>
        </w:rPr>
        <w:t>, o la vita di Brahm</w:t>
      </w:r>
      <w:r>
        <w:rPr>
          <w:rFonts w:ascii="Arial" w:hAnsi="Arial" w:hint="default"/>
          <w:rtl w:val="0"/>
          <w:lang w:val="it-IT"/>
        </w:rPr>
        <w:t>ā</w:t>
      </w:r>
      <w:r>
        <w:rPr>
          <w:rFonts w:ascii="Arial" w:hAnsi="Arial"/>
          <w:rtl w:val="0"/>
          <w:lang w:val="it-IT"/>
        </w:rPr>
        <w:t>. I mezzi per calcolare la durata della vita di Brahm</w:t>
      </w:r>
      <w:r>
        <w:rPr>
          <w:rFonts w:ascii="Arial" w:hAnsi="Arial" w:hint="default"/>
          <w:rtl w:val="0"/>
          <w:lang w:val="it-IT"/>
        </w:rPr>
        <w:t xml:space="preserve">ā </w:t>
      </w:r>
      <w:r>
        <w:rPr>
          <w:rFonts w:ascii="Arial" w:hAnsi="Arial"/>
          <w:rtl w:val="0"/>
          <w:lang w:val="it-IT"/>
        </w:rPr>
        <w:t>sono forniti dalla Mah</w:t>
      </w:r>
      <w:r>
        <w:rPr>
          <w:rFonts w:ascii="Arial" w:hAnsi="Arial" w:hint="default"/>
          <w:rtl w:val="0"/>
          <w:lang w:val="it-IT"/>
        </w:rPr>
        <w:t>ā</w:t>
      </w:r>
      <w:r>
        <w:rPr>
          <w:rFonts w:ascii="Arial" w:hAnsi="Arial"/>
          <w:rtl w:val="0"/>
          <w:lang w:val="it-IT"/>
        </w:rPr>
        <w:t>bh</w:t>
      </w:r>
      <w:r>
        <w:rPr>
          <w:rFonts w:ascii="Arial" w:hAnsi="Arial" w:hint="default"/>
          <w:rtl w:val="0"/>
          <w:lang w:val="it-IT"/>
        </w:rPr>
        <w:t>ā</w:t>
      </w:r>
      <w:r>
        <w:rPr>
          <w:rFonts w:ascii="Arial" w:hAnsi="Arial"/>
          <w:rtl w:val="0"/>
          <w:lang w:val="it-IT"/>
        </w:rPr>
        <w:t>rata in questa maniera, basandosi sul calcolo di un Kalpa (o il giorno di Brahm</w:t>
      </w:r>
      <w:r>
        <w:rPr>
          <w:rFonts w:ascii="Arial" w:hAnsi="Arial" w:hint="default"/>
          <w:rtl w:val="0"/>
          <w:lang w:val="it-IT"/>
        </w:rPr>
        <w:t>ā</w:t>
      </w:r>
      <w:r>
        <w:rPr>
          <w:rFonts w:ascii="Arial" w:hAnsi="Arial"/>
          <w:rtl w:val="0"/>
          <w:lang w:val="it-IT"/>
        </w:rPr>
        <w:t>) : 30 di questi kalpa sono pari ad un mese di Brahm</w:t>
      </w:r>
      <w:r>
        <w:rPr>
          <w:rFonts w:ascii="Arial" w:hAnsi="Arial" w:hint="default"/>
          <w:rtl w:val="0"/>
          <w:lang w:val="it-IT"/>
        </w:rPr>
        <w:t>ā</w:t>
      </w:r>
      <w:r>
        <w:rPr>
          <w:rFonts w:ascii="Arial" w:hAnsi="Arial"/>
          <w:rtl w:val="0"/>
          <w:lang w:val="it-IT"/>
        </w:rPr>
        <w:t>, il quale anno consiste di 12 mesi; la sua vita consiste di 100 di questi anni.</w:t>
      </w:r>
    </w:p>
    <w:p>
      <w:pPr>
        <w:pStyle w:val="Normale"/>
        <w:ind w:left="1134" w:firstLine="0"/>
        <w:jc w:val="both"/>
        <w:rPr>
          <w:rFonts w:ascii="Arial" w:cs="Arial" w:hAnsi="Arial" w:eastAsia="Arial"/>
        </w:rPr>
      </w:pPr>
      <w:r>
        <w:rPr>
          <w:rFonts w:ascii="Arial" w:cs="Arial" w:hAnsi="Arial" w:eastAsia="Arial"/>
          <w:rtl w:val="0"/>
        </w:rPr>
        <w:tab/>
        <w:t>Il mese di Brahm</w:t>
      </w:r>
      <w:r>
        <w:rPr>
          <w:rFonts w:ascii="Arial" w:hAnsi="Arial" w:hint="default"/>
          <w:rtl w:val="0"/>
          <w:lang w:val="it-IT"/>
        </w:rPr>
        <w:t xml:space="preserve">ā è </w:t>
      </w:r>
      <w:r>
        <w:rPr>
          <w:rFonts w:ascii="Arial" w:hAnsi="Arial"/>
          <w:rtl w:val="0"/>
          <w:lang w:val="it-IT"/>
        </w:rPr>
        <w:t xml:space="preserve">ottenuto aggiungendo i giorni e le notti e moltiplicando per 30. Quando questo risultato </w:t>
      </w:r>
      <w:r>
        <w:rPr>
          <w:rFonts w:ascii="Arial" w:hAnsi="Arial" w:hint="default"/>
          <w:rtl w:val="0"/>
          <w:lang w:val="it-IT"/>
        </w:rPr>
        <w:t xml:space="preserve">è </w:t>
      </w:r>
      <w:r>
        <w:rPr>
          <w:rFonts w:ascii="Arial" w:hAnsi="Arial"/>
          <w:rtl w:val="0"/>
          <w:lang w:val="it-IT"/>
        </w:rPr>
        <w:t>moltiplicato per 12 fornisce il periodo dell'anno di Brahm</w:t>
      </w:r>
      <w:r>
        <w:rPr>
          <w:rFonts w:ascii="Arial" w:hAnsi="Arial" w:hint="default"/>
          <w:rtl w:val="0"/>
          <w:lang w:val="it-IT"/>
        </w:rPr>
        <w:t>ā</w:t>
      </w:r>
      <w:r>
        <w:rPr>
          <w:rFonts w:ascii="Arial" w:hAnsi="Arial"/>
          <w:rtl w:val="0"/>
          <w:lang w:val="it-IT"/>
        </w:rPr>
        <w:t>. La lunghezza della vita di Brahm</w:t>
      </w:r>
      <w:r>
        <w:rPr>
          <w:rFonts w:ascii="Arial" w:hAnsi="Arial" w:hint="default"/>
          <w:rtl w:val="0"/>
          <w:lang w:val="it-IT"/>
        </w:rPr>
        <w:t xml:space="preserve">ā è </w:t>
      </w:r>
      <w:r>
        <w:rPr>
          <w:rFonts w:ascii="Arial" w:hAnsi="Arial"/>
          <w:rtl w:val="0"/>
          <w:lang w:val="it-IT"/>
        </w:rPr>
        <w:t>ottenuta moltiplicando il periodo temporale di questo anno per 100. Espresso numericamente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4,320,000,000x2x30x12x100=311,040,000,000,000 di anni.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Siccome il calcolo dei vari cicli culmina nel periodo temporale del Ciclo Solare, </w:t>
      </w:r>
      <w:r>
        <w:rPr>
          <w:rFonts w:ascii="Arial" w:hAnsi="Arial" w:hint="default"/>
          <w:rtl w:val="0"/>
          <w:lang w:val="it-IT"/>
        </w:rPr>
        <w:t xml:space="preserve">è </w:t>
      </w:r>
      <w:r>
        <w:rPr>
          <w:rFonts w:ascii="Arial" w:hAnsi="Arial"/>
          <w:rtl w:val="0"/>
          <w:lang w:val="it-IT"/>
        </w:rPr>
        <w:t>lo stesso che vengano usate figure Caldee o serie di numeri Indu, non sembra estremamente necessario sottolineare che entrambi i sistemi sono inequivocabilmente derivati dalla stessa sorgente : La Dottrina Segreta delle Ere.</w:t>
      </w:r>
    </w:p>
    <w:p>
      <w:pPr>
        <w:pStyle w:val="Normale"/>
        <w:ind w:left="1134" w:firstLine="0"/>
        <w:jc w:val="both"/>
        <w:rPr>
          <w:rFonts w:ascii="Arial" w:cs="Arial" w:hAnsi="Arial" w:eastAsia="Arial"/>
        </w:rPr>
      </w:pPr>
      <w:r>
        <w:rPr>
          <w:rFonts w:ascii="Arial" w:cs="Arial" w:hAnsi="Arial" w:eastAsia="Arial"/>
          <w:rtl w:val="0"/>
        </w:rPr>
        <w:tab/>
        <w:t>Come gi</w:t>
      </w:r>
      <w:r>
        <w:rPr>
          <w:rFonts w:ascii="Arial" w:hAnsi="Arial" w:hint="default"/>
          <w:rtl w:val="0"/>
          <w:lang w:val="it-IT"/>
        </w:rPr>
        <w:t xml:space="preserve">à </w:t>
      </w:r>
      <w:r>
        <w:rPr>
          <w:rFonts w:ascii="Arial" w:hAnsi="Arial"/>
          <w:rtl w:val="0"/>
          <w:lang w:val="it-IT"/>
        </w:rPr>
        <w:t xml:space="preserve">indicato, il culmine di questo lungo periodo di anni contenuto nel Ciclo Solare non </w:t>
      </w:r>
      <w:r>
        <w:rPr>
          <w:rFonts w:ascii="Arial" w:hAnsi="Arial" w:hint="default"/>
          <w:rtl w:val="0"/>
          <w:lang w:val="it-IT"/>
        </w:rPr>
        <w:t xml:space="preserve">è </w:t>
      </w:r>
      <w:r>
        <w:rPr>
          <w:rFonts w:ascii="Arial" w:hAnsi="Arial"/>
          <w:rtl w:val="0"/>
          <w:lang w:val="it-IT"/>
        </w:rPr>
        <w:t>che la conclusione di un Manvantara Solare. Sebbene causer</w:t>
      </w:r>
      <w:r>
        <w:rPr>
          <w:rFonts w:ascii="Arial" w:hAnsi="Arial" w:hint="default"/>
          <w:rtl w:val="0"/>
          <w:lang w:val="it-IT"/>
        </w:rPr>
        <w:t xml:space="preserve">à </w:t>
      </w:r>
      <w:r>
        <w:rPr>
          <w:rFonts w:ascii="Arial" w:hAnsi="Arial"/>
          <w:rtl w:val="0"/>
          <w:lang w:val="it-IT"/>
        </w:rPr>
        <w:t>la Grande Notte, che durer</w:t>
      </w:r>
      <w:r>
        <w:rPr>
          <w:rFonts w:ascii="Arial" w:hAnsi="Arial" w:hint="default"/>
          <w:rtl w:val="0"/>
          <w:lang w:val="it-IT"/>
        </w:rPr>
        <w:t xml:space="preserve">à </w:t>
      </w:r>
      <w:r>
        <w:rPr>
          <w:rFonts w:ascii="Arial" w:hAnsi="Arial"/>
          <w:rtl w:val="0"/>
          <w:lang w:val="it-IT"/>
        </w:rPr>
        <w:t xml:space="preserve">per un equivalente numero di anni, quando questo periodo di tempo </w:t>
      </w:r>
      <w:r>
        <w:rPr>
          <w:rFonts w:ascii="Arial" w:hAnsi="Arial" w:hint="default"/>
          <w:rtl w:val="0"/>
          <w:lang w:val="it-IT"/>
        </w:rPr>
        <w:t xml:space="preserve">è </w:t>
      </w:r>
      <w:r>
        <w:rPr>
          <w:rFonts w:ascii="Arial" w:hAnsi="Arial"/>
          <w:rtl w:val="0"/>
          <w:lang w:val="it-IT"/>
        </w:rPr>
        <w:t>esaurito un nuovo sistema solare riemerger</w:t>
      </w:r>
      <w:r>
        <w:rPr>
          <w:rFonts w:ascii="Arial" w:hAnsi="Arial" w:hint="default"/>
          <w:rtl w:val="0"/>
          <w:lang w:val="it-IT"/>
        </w:rPr>
        <w:t xml:space="preserve">à </w:t>
      </w:r>
      <w:r>
        <w:rPr>
          <w:rFonts w:ascii="Arial" w:hAnsi="Arial"/>
          <w:rtl w:val="0"/>
          <w:lang w:val="it-IT"/>
        </w:rPr>
        <w:t>, si reincarner</w:t>
      </w:r>
      <w:r>
        <w:rPr>
          <w:rFonts w:ascii="Arial" w:hAnsi="Arial" w:hint="default"/>
          <w:rtl w:val="0"/>
          <w:lang w:val="it-IT"/>
        </w:rPr>
        <w:t>à</w:t>
      </w:r>
      <w:r>
        <w:rPr>
          <w:rFonts w:ascii="Arial" w:hAnsi="Arial"/>
          <w:rtl w:val="0"/>
          <w:lang w:val="it-IT"/>
        </w:rPr>
        <w:t xml:space="preserve">, essendo il risultato del sistema precedente, in accordo con la Dottrina del Costante Rinnovamento.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"L'occultismo dice... con cos</w:t>
      </w:r>
      <w:r>
        <w:rPr>
          <w:rFonts w:ascii="Arial" w:hAnsi="Arial" w:hint="default"/>
          <w:rtl w:val="0"/>
          <w:lang w:val="it-IT"/>
        </w:rPr>
        <w:t xml:space="preserve">ì </w:t>
      </w:r>
      <w:r>
        <w:rPr>
          <w:rFonts w:ascii="Arial" w:hAnsi="Arial"/>
          <w:rtl w:val="0"/>
          <w:lang w:val="it-IT"/>
        </w:rPr>
        <w:t xml:space="preserve">tanta sicurezza come non mai : "LA MATERIA </w:t>
      </w:r>
      <w:r>
        <w:rPr>
          <w:rFonts w:ascii="Arial" w:hAnsi="Arial" w:hint="default"/>
          <w:rtl w:val="0"/>
          <w:lang w:val="it-IT"/>
        </w:rPr>
        <w:t xml:space="preserve">È </w:t>
      </w:r>
      <w:r>
        <w:rPr>
          <w:rFonts w:ascii="Arial" w:hAnsi="Arial"/>
          <w:rtl w:val="0"/>
          <w:lang w:val="it-IT"/>
        </w:rPr>
        <w:t xml:space="preserve">ETERNA, diventando atomica (il suo aspetto) solo periodicamente." Questo </w:t>
      </w:r>
      <w:r>
        <w:rPr>
          <w:rFonts w:ascii="Arial" w:hAnsi="Arial" w:hint="default"/>
          <w:rtl w:val="0"/>
          <w:lang w:val="it-IT"/>
        </w:rPr>
        <w:t xml:space="preserve">è </w:t>
      </w:r>
      <w:r>
        <w:rPr>
          <w:rFonts w:ascii="Arial" w:hAnsi="Arial"/>
          <w:rtl w:val="0"/>
          <w:lang w:val="it-IT"/>
        </w:rPr>
        <w:t xml:space="preserve">tanto sicuro quanto l'altra asserzione, che </w:t>
      </w:r>
      <w:r>
        <w:rPr>
          <w:rFonts w:ascii="Arial" w:hAnsi="Arial" w:hint="default"/>
          <w:rtl w:val="0"/>
          <w:lang w:val="it-IT"/>
        </w:rPr>
        <w:t xml:space="preserve">è </w:t>
      </w:r>
      <w:r>
        <w:rPr>
          <w:rFonts w:ascii="Arial" w:hAnsi="Arial"/>
          <w:rtl w:val="0"/>
          <w:lang w:val="it-IT"/>
        </w:rPr>
        <w:t>accettata quasi unanimemente da astronomi e fisici, cio</w:t>
      </w:r>
      <w:r>
        <w:rPr>
          <w:rFonts w:ascii="Arial" w:hAnsi="Arial" w:hint="default"/>
          <w:rtl w:val="0"/>
          <w:lang w:val="it-IT"/>
        </w:rPr>
        <w:t xml:space="preserve">é </w:t>
      </w:r>
      <w:r>
        <w:rPr>
          <w:rFonts w:ascii="Arial" w:hAnsi="Arial"/>
          <w:rtl w:val="0"/>
          <w:lang w:val="it-IT"/>
        </w:rPr>
        <w:t>che l'usura e il lacerarsi del corpo dell'Universo sta incessantemente progredendo, e che porter</w:t>
      </w:r>
      <w:r>
        <w:rPr>
          <w:rFonts w:ascii="Arial" w:hAnsi="Arial" w:hint="default"/>
          <w:rtl w:val="0"/>
          <w:lang w:val="it-IT"/>
        </w:rPr>
        <w:t xml:space="preserve">à </w:t>
      </w:r>
      <w:r>
        <w:rPr>
          <w:rFonts w:ascii="Arial" w:hAnsi="Arial"/>
          <w:rtl w:val="0"/>
          <w:lang w:val="it-IT"/>
        </w:rPr>
        <w:t>alla fine all'estinzione dei fuochi Solari e alla distruzione dell'Universo. Ci</w:t>
      </w:r>
      <w:r>
        <w:rPr>
          <w:rFonts w:ascii="Arial" w:hAnsi="Arial" w:hint="default"/>
          <w:rtl w:val="0"/>
          <w:lang w:val="it-IT"/>
        </w:rPr>
        <w:t xml:space="preserve">ò è </w:t>
      </w:r>
      <w:r>
        <w:rPr>
          <w:rFonts w:ascii="Arial" w:hAnsi="Arial"/>
          <w:rtl w:val="0"/>
          <w:lang w:val="it-IT"/>
        </w:rPr>
        <w:t>erroneo nelle linee tracciate da Uomini di Scienza. Ci saranno, come c'</w:t>
      </w:r>
      <w:r>
        <w:rPr>
          <w:rFonts w:ascii="Arial" w:hAnsi="Arial" w:hint="default"/>
          <w:rtl w:val="0"/>
          <w:lang w:val="it-IT"/>
        </w:rPr>
        <w:t xml:space="preserve">è </w:t>
      </w:r>
      <w:r>
        <w:rPr>
          <w:rFonts w:ascii="Arial" w:hAnsi="Arial"/>
          <w:rtl w:val="0"/>
          <w:lang w:val="it-IT"/>
        </w:rPr>
        <w:t>sempre stato nel tempo e nell'eternit</w:t>
      </w:r>
      <w:r>
        <w:rPr>
          <w:rFonts w:ascii="Arial" w:hAnsi="Arial" w:hint="default"/>
          <w:rtl w:val="0"/>
          <w:lang w:val="it-IT"/>
        </w:rPr>
        <w:t>à</w:t>
      </w:r>
      <w:r>
        <w:rPr>
          <w:rFonts w:ascii="Arial" w:hAnsi="Arial"/>
          <w:rtl w:val="0"/>
          <w:lang w:val="it-IT"/>
        </w:rPr>
        <w:t>, periodiche dissoluzioni dell'Universo Manifesto, ma (a) un parziale pralaya dopo ogni "Giorno di Brahm</w:t>
      </w:r>
      <w:r>
        <w:rPr>
          <w:rFonts w:ascii="Arial" w:hAnsi="Arial" w:hint="default"/>
          <w:rtl w:val="0"/>
          <w:lang w:val="it-IT"/>
        </w:rPr>
        <w:t>ā</w:t>
      </w:r>
      <w:r>
        <w:rPr>
          <w:rFonts w:ascii="Arial" w:hAnsi="Arial"/>
          <w:rtl w:val="0"/>
          <w:lang w:val="it-IT"/>
        </w:rPr>
        <w:t>" ; e (b) un pralaya Universale, il Mah</w:t>
      </w:r>
      <w:r>
        <w:rPr>
          <w:rFonts w:ascii="Arial" w:hAnsi="Arial" w:hint="default"/>
          <w:rtl w:val="0"/>
          <w:lang w:val="it-IT"/>
        </w:rPr>
        <w:t>ā</w:t>
      </w:r>
      <w:r>
        <w:rPr>
          <w:rFonts w:ascii="Arial" w:hAnsi="Arial"/>
          <w:rtl w:val="0"/>
          <w:lang w:val="it-IT"/>
        </w:rPr>
        <w:t>-Pralaya, solo dopo il corso di ogni Era di Brahm</w:t>
      </w:r>
      <w:r>
        <w:rPr>
          <w:rFonts w:ascii="Arial" w:hAnsi="Arial" w:hint="default"/>
          <w:rtl w:val="0"/>
          <w:lang w:val="it-IT"/>
        </w:rPr>
        <w:t>ā</w:t>
      </w:r>
      <w:r>
        <w:rPr>
          <w:rFonts w:ascii="Arial" w:hAnsi="Arial"/>
          <w:rtl w:val="0"/>
          <w:lang w:val="it-IT"/>
        </w:rPr>
        <w:t>." (I, 552*)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differenza fra i due Pralaya </w:t>
      </w:r>
      <w:r>
        <w:rPr>
          <w:rFonts w:ascii="Arial" w:hAnsi="Arial" w:hint="default"/>
          <w:rtl w:val="0"/>
          <w:lang w:val="it-IT"/>
        </w:rPr>
        <w:t xml:space="preserve">è </w:t>
      </w:r>
      <w:r>
        <w:rPr>
          <w:rFonts w:ascii="Arial" w:hAnsi="Arial"/>
          <w:rtl w:val="0"/>
          <w:lang w:val="it-IT"/>
        </w:rPr>
        <w:t xml:space="preserve">grande : </w:t>
      </w:r>
    </w:p>
    <w:p>
      <w:pPr>
        <w:pStyle w:val="Normale"/>
        <w:ind w:left="1134" w:firstLine="0"/>
        <w:jc w:val="both"/>
        <w:rPr>
          <w:rFonts w:ascii="Arial" w:cs="Arial" w:hAnsi="Arial" w:eastAsia="Arial"/>
        </w:rPr>
      </w:pPr>
      <w:r>
        <w:rPr>
          <w:rFonts w:ascii="Arial" w:hAnsi="Arial"/>
          <w:rtl w:val="0"/>
          <w:lang w:val="it-IT"/>
        </w:rPr>
        <w:t>(a) si riferisce alla dissoluzione di una catena planetaria, alla chiusura di un Giorno di Brahm</w:t>
      </w:r>
      <w:r>
        <w:rPr>
          <w:rFonts w:ascii="Arial" w:hAnsi="Arial" w:hint="default"/>
          <w:rtl w:val="0"/>
          <w:lang w:val="it-IT"/>
        </w:rPr>
        <w:t xml:space="preserve">ā </w:t>
      </w:r>
      <w:r>
        <w:rPr>
          <w:rFonts w:ascii="Arial" w:hAnsi="Arial"/>
          <w:rtl w:val="0"/>
          <w:lang w:val="it-IT"/>
        </w:rPr>
        <w:t>, un periodo di 1'000 Mah</w:t>
      </w:r>
      <w:r>
        <w:rPr>
          <w:rFonts w:ascii="Arial" w:hAnsi="Arial" w:hint="default"/>
          <w:rtl w:val="0"/>
          <w:lang w:val="it-IT"/>
        </w:rPr>
        <w:t>ā</w:t>
      </w:r>
      <w:r>
        <w:rPr>
          <w:rFonts w:ascii="Arial" w:hAnsi="Arial"/>
          <w:rtl w:val="0"/>
          <w:lang w:val="it-IT"/>
        </w:rPr>
        <w:t xml:space="preserve">-yuga; </w:t>
      </w:r>
    </w:p>
    <w:p>
      <w:pPr>
        <w:pStyle w:val="Normale"/>
        <w:ind w:left="1134" w:firstLine="0"/>
        <w:jc w:val="both"/>
        <w:rPr>
          <w:rFonts w:ascii="Arial" w:cs="Arial" w:hAnsi="Arial" w:eastAsia="Arial"/>
        </w:rPr>
      </w:pPr>
      <w:r>
        <w:rPr>
          <w:rFonts w:ascii="Arial" w:hAnsi="Arial"/>
          <w:rtl w:val="0"/>
          <w:lang w:val="it-IT"/>
        </w:rPr>
        <w:t xml:space="preserve">(b) si riferisce alla dissoluzione del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 II, p.275, 6 vol. ed.; I, 602-3,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 xml:space="preserv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sistema solare alla chiusura di un'Et</w:t>
      </w:r>
      <w:r>
        <w:rPr>
          <w:rFonts w:ascii="Arial" w:hAnsi="Arial" w:hint="default"/>
          <w:rtl w:val="0"/>
          <w:lang w:val="it-IT"/>
        </w:rPr>
        <w:t xml:space="preserve">à </w:t>
      </w:r>
      <w:r>
        <w:rPr>
          <w:rFonts w:ascii="Arial" w:hAnsi="Arial"/>
          <w:rtl w:val="0"/>
          <w:lang w:val="it-IT"/>
        </w:rPr>
        <w:t>di Brahm</w:t>
      </w:r>
      <w:r>
        <w:rPr>
          <w:rFonts w:ascii="Arial" w:hAnsi="Arial" w:hint="default"/>
          <w:rtl w:val="0"/>
          <w:lang w:val="it-IT"/>
        </w:rPr>
        <w:t>ā</w:t>
      </w:r>
      <w:r>
        <w:rPr>
          <w:rFonts w:ascii="Arial" w:hAnsi="Arial"/>
          <w:rtl w:val="0"/>
          <w:lang w:val="it-IT"/>
        </w:rPr>
        <w:t>, un periodo di 72'000'000 Mah</w:t>
      </w:r>
      <w:r>
        <w:rPr>
          <w:rFonts w:ascii="Arial" w:hAnsi="Arial" w:hint="default"/>
          <w:rtl w:val="0"/>
          <w:lang w:val="it-IT"/>
        </w:rPr>
        <w:t>ā</w:t>
      </w:r>
      <w:r>
        <w:rPr>
          <w:rFonts w:ascii="Arial" w:hAnsi="Arial"/>
          <w:rtl w:val="0"/>
          <w:lang w:val="it-IT"/>
        </w:rPr>
        <w:t>-yuga.</w:t>
      </w:r>
    </w:p>
    <w:p>
      <w:pPr>
        <w:pStyle w:val="Normale"/>
        <w:ind w:left="1134" w:firstLine="0"/>
        <w:jc w:val="both"/>
        <w:rPr>
          <w:rFonts w:ascii="Arial" w:cs="Arial" w:hAnsi="Arial" w:eastAsia="Arial"/>
        </w:rPr>
      </w:pPr>
      <w:r>
        <w:rPr>
          <w:rFonts w:ascii="Arial" w:cs="Arial" w:hAnsi="Arial" w:eastAsia="Arial"/>
          <w:rtl w:val="0"/>
        </w:rPr>
        <w:tab/>
        <w:t xml:space="preserve">Deve essere tenuto a mente che la Dottrina del Costante Rinnovamento fa riferimento ai veicoli inferiori o rivestimenti esterni che sono manifesti sul piano fisico, mentre il principio basico indivisibile, interno e spirituale, che </w:t>
      </w:r>
      <w:r>
        <w:rPr>
          <w:rFonts w:ascii="Arial" w:hAnsi="Arial" w:hint="default"/>
          <w:rtl w:val="0"/>
          <w:lang w:val="it-IT"/>
        </w:rPr>
        <w:t xml:space="preserve">è </w:t>
      </w:r>
      <w:r>
        <w:rPr>
          <w:rFonts w:ascii="Arial" w:hAnsi="Arial"/>
          <w:rtl w:val="0"/>
          <w:lang w:val="it-IT"/>
        </w:rPr>
        <w:t>chiamato Essenza Monadica, perdura dal pralaya al manvantara, cos</w:t>
      </w:r>
      <w:r>
        <w:rPr>
          <w:rFonts w:ascii="Arial" w:hAnsi="Arial" w:hint="default"/>
          <w:rtl w:val="0"/>
          <w:lang w:val="it-IT"/>
        </w:rPr>
        <w:t xml:space="preserve">ì </w:t>
      </w:r>
      <w:r>
        <w:rPr>
          <w:rFonts w:ascii="Arial" w:hAnsi="Arial"/>
          <w:rtl w:val="0"/>
          <w:lang w:val="it-IT"/>
        </w:rPr>
        <w:t>come dal periodo di attivit</w:t>
      </w:r>
      <w:r>
        <w:rPr>
          <w:rFonts w:ascii="Arial" w:hAnsi="Arial" w:hint="default"/>
          <w:rtl w:val="0"/>
          <w:lang w:val="it-IT"/>
        </w:rPr>
        <w:t xml:space="preserve">à </w:t>
      </w:r>
      <w:r>
        <w:rPr>
          <w:rFonts w:ascii="Arial" w:hAnsi="Arial"/>
          <w:rtl w:val="0"/>
          <w:lang w:val="it-IT"/>
        </w:rPr>
        <w:t xml:space="preserve">al periodo di riposo. Questo per dire che l'Essenza Monadica perdura al periodo di dissoluzione ed </w:t>
      </w:r>
      <w:r>
        <w:rPr>
          <w:rFonts w:ascii="Arial" w:hAnsi="Arial" w:hint="default"/>
          <w:rtl w:val="0"/>
          <w:lang w:val="it-IT"/>
        </w:rPr>
        <w:t xml:space="preserve">è </w:t>
      </w:r>
      <w:r>
        <w:rPr>
          <w:rFonts w:ascii="Arial" w:hAnsi="Arial"/>
          <w:rtl w:val="0"/>
          <w:lang w:val="it-IT"/>
        </w:rPr>
        <w:t xml:space="preserve">responsabile per l'ulteriore processo di  rivestimento o manifestazione che ha luogo quando il periodo di riposo </w:t>
      </w:r>
      <w:r>
        <w:rPr>
          <w:rFonts w:ascii="Arial" w:hAnsi="Arial" w:hint="default"/>
          <w:rtl w:val="0"/>
          <w:lang w:val="it-IT"/>
        </w:rPr>
        <w:t xml:space="preserve">è </w:t>
      </w:r>
      <w:r>
        <w:rPr>
          <w:rFonts w:ascii="Arial" w:hAnsi="Arial"/>
          <w:rtl w:val="0"/>
          <w:lang w:val="it-IT"/>
        </w:rPr>
        <w:t>concluso e un nuovo ciclo di attivit</w:t>
      </w:r>
      <w:r>
        <w:rPr>
          <w:rFonts w:ascii="Arial" w:hAnsi="Arial" w:hint="default"/>
          <w:rtl w:val="0"/>
          <w:lang w:val="it-IT"/>
        </w:rPr>
        <w:t xml:space="preserve">à </w:t>
      </w:r>
      <w:r>
        <w:rPr>
          <w:rFonts w:ascii="Arial" w:hAnsi="Arial"/>
          <w:rtl w:val="0"/>
          <w:lang w:val="it-IT"/>
        </w:rPr>
        <w:t xml:space="preserve">comincia. Il principio </w:t>
      </w:r>
      <w:r>
        <w:rPr>
          <w:rFonts w:ascii="Arial" w:hAnsi="Arial" w:hint="default"/>
          <w:rtl w:val="0"/>
          <w:lang w:val="it-IT"/>
        </w:rPr>
        <w:t xml:space="preserve">è </w:t>
      </w:r>
      <w:r>
        <w:rPr>
          <w:rFonts w:ascii="Arial" w:hAnsi="Arial"/>
          <w:rtl w:val="0"/>
          <w:lang w:val="it-IT"/>
        </w:rPr>
        <w:t xml:space="preserve">lo stesso, che si consideri un sistema solare, un pianeta o un uomo. Questo </w:t>
      </w:r>
      <w:r>
        <w:rPr>
          <w:rFonts w:ascii="Arial" w:hAnsi="Arial" w:hint="default"/>
          <w:rtl w:val="0"/>
          <w:lang w:val="it-IT"/>
        </w:rPr>
        <w:t xml:space="preserve">è </w:t>
      </w:r>
      <w:r>
        <w:rPr>
          <w:rFonts w:ascii="Arial" w:hAnsi="Arial"/>
          <w:rtl w:val="0"/>
          <w:lang w:val="it-IT"/>
        </w:rPr>
        <w:t>indicato nella formulazione "dal di dentro al di fuori" espressa nel passaggio seguente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 quando la cosiddetta "Creazione", o formazione di un pianeta, </w:t>
      </w:r>
      <w:r>
        <w:rPr>
          <w:rFonts w:ascii="Arial" w:hAnsi="Arial" w:hint="default"/>
          <w:rtl w:val="0"/>
          <w:lang w:val="it-IT"/>
        </w:rPr>
        <w:t xml:space="preserve">è </w:t>
      </w:r>
      <w:r>
        <w:rPr>
          <w:rFonts w:ascii="Arial" w:hAnsi="Arial"/>
          <w:rtl w:val="0"/>
          <w:lang w:val="it-IT"/>
        </w:rPr>
        <w:t xml:space="preserve">compiuta da quella forza che </w:t>
      </w:r>
      <w:r>
        <w:rPr>
          <w:rFonts w:ascii="Arial" w:hAnsi="Arial" w:hint="default"/>
          <w:rtl w:val="0"/>
          <w:lang w:val="it-IT"/>
        </w:rPr>
        <w:t xml:space="preserve">è </w:t>
      </w:r>
      <w:r>
        <w:rPr>
          <w:rFonts w:ascii="Arial" w:hAnsi="Arial"/>
          <w:rtl w:val="0"/>
          <w:lang w:val="it-IT"/>
        </w:rPr>
        <w:t>designata dagli Occultisti Vita e dalla Scienza "energia", allora il processo ha luogo dal di dentro al di fuori, poich</w:t>
      </w:r>
      <w:r>
        <w:rPr>
          <w:rFonts w:ascii="Arial" w:hAnsi="Arial" w:hint="default"/>
          <w:rtl w:val="0"/>
          <w:lang w:val="it-IT"/>
        </w:rPr>
        <w:t xml:space="preserve">é </w:t>
      </w:r>
      <w:r>
        <w:rPr>
          <w:rFonts w:ascii="Arial" w:hAnsi="Arial"/>
          <w:rtl w:val="0"/>
          <w:lang w:val="it-IT"/>
        </w:rPr>
        <w:t>si dice che ogni atomo contiene in s</w:t>
      </w:r>
      <w:r>
        <w:rPr>
          <w:rFonts w:ascii="Arial" w:hAnsi="Arial" w:hint="default"/>
          <w:rtl w:val="0"/>
          <w:lang w:val="it-IT"/>
        </w:rPr>
        <w:t xml:space="preserve">é </w:t>
      </w:r>
      <w:r>
        <w:rPr>
          <w:rFonts w:ascii="Arial" w:hAnsi="Arial"/>
          <w:rtl w:val="0"/>
          <w:lang w:val="it-IT"/>
        </w:rPr>
        <w:t xml:space="preserve">energia creativa dell'Alito Divino." (I, 11-2 *) </w:t>
      </w:r>
    </w:p>
    <w:p>
      <w:pPr>
        <w:pStyle w:val="Normale"/>
        <w:ind w:left="1134" w:firstLine="0"/>
        <w:jc w:val="both"/>
        <w:rPr>
          <w:rFonts w:ascii="Arial" w:cs="Arial" w:hAnsi="Arial" w:eastAsia="Arial"/>
        </w:rPr>
      </w:pPr>
      <w:r>
        <w:rPr>
          <w:rFonts w:ascii="Arial" w:hAnsi="Arial"/>
          <w:rtl w:val="0"/>
          <w:lang w:val="it-IT"/>
        </w:rPr>
        <w:t xml:space="preserve"> </w:t>
        <w:tab/>
        <w:t xml:space="preserve">Sia ricordato che il Respiro Divino </w:t>
      </w:r>
      <w:r>
        <w:rPr>
          <w:rFonts w:ascii="Arial" w:hAnsi="Arial" w:hint="default"/>
          <w:rtl w:val="0"/>
          <w:lang w:val="it-IT"/>
        </w:rPr>
        <w:t xml:space="preserve">è </w:t>
      </w:r>
      <w:r>
        <w:rPr>
          <w:rFonts w:ascii="Arial" w:hAnsi="Arial"/>
          <w:rtl w:val="0"/>
          <w:lang w:val="it-IT"/>
        </w:rPr>
        <w:t>una proiezione, per cos</w:t>
      </w:r>
      <w:r>
        <w:rPr>
          <w:rFonts w:ascii="Arial" w:hAnsi="Arial" w:hint="default"/>
          <w:rtl w:val="0"/>
          <w:lang w:val="it-IT"/>
        </w:rPr>
        <w:t xml:space="preserve">ì </w:t>
      </w:r>
      <w:r>
        <w:rPr>
          <w:rFonts w:ascii="Arial" w:hAnsi="Arial"/>
          <w:rtl w:val="0"/>
          <w:lang w:val="it-IT"/>
        </w:rPr>
        <w:t xml:space="preserve">dire, del Grande Respiro, che </w:t>
      </w:r>
      <w:r>
        <w:rPr>
          <w:rFonts w:ascii="Arial" w:hAnsi="Arial" w:hint="default"/>
          <w:rtl w:val="0"/>
          <w:lang w:val="it-IT"/>
        </w:rPr>
        <w:t xml:space="preserve">è </w:t>
      </w:r>
      <w:r>
        <w:rPr>
          <w:rFonts w:ascii="Arial" w:hAnsi="Arial"/>
          <w:rtl w:val="0"/>
          <w:lang w:val="it-IT"/>
        </w:rPr>
        <w:t xml:space="preserve">eterno (come </w:t>
      </w:r>
      <w:r>
        <w:rPr>
          <w:rFonts w:ascii="Arial" w:hAnsi="Arial" w:hint="default"/>
          <w:rtl w:val="0"/>
          <w:lang w:val="it-IT"/>
        </w:rPr>
        <w:t xml:space="preserve">è </w:t>
      </w:r>
      <w:r>
        <w:rPr>
          <w:rFonts w:ascii="Arial" w:hAnsi="Arial"/>
          <w:rtl w:val="0"/>
          <w:lang w:val="it-IT"/>
        </w:rPr>
        <w:t xml:space="preserve">stato sostenuto nell'apertura di questo capitolo). Nel Catechismo Occulto, dato sotto forma di domanda e risposta, questo </w:t>
      </w:r>
      <w:r>
        <w:rPr>
          <w:rFonts w:ascii="Arial" w:hAnsi="Arial" w:hint="default"/>
          <w:rtl w:val="0"/>
          <w:lang w:val="it-IT"/>
        </w:rPr>
        <w:t xml:space="preserve">è </w:t>
      </w:r>
      <w:r>
        <w:rPr>
          <w:rFonts w:ascii="Arial" w:hAnsi="Arial"/>
          <w:rtl w:val="0"/>
          <w:lang w:val="it-IT"/>
        </w:rPr>
        <w:t>espresso nella maniera seguente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"Che cosa </w:t>
      </w:r>
      <w:r>
        <w:rPr>
          <w:rFonts w:ascii="Arial" w:hAnsi="Arial" w:hint="default"/>
          <w:rtl w:val="0"/>
          <w:lang w:val="it-IT"/>
        </w:rPr>
        <w:t xml:space="preserve">è </w:t>
      </w:r>
      <w:r>
        <w:rPr>
          <w:rFonts w:ascii="Arial" w:hAnsi="Arial"/>
          <w:rtl w:val="0"/>
          <w:lang w:val="it-IT"/>
        </w:rPr>
        <w:t>che sempre viene e va ?</w:t>
      </w:r>
    </w:p>
    <w:p>
      <w:pPr>
        <w:pStyle w:val="Normale"/>
        <w:ind w:left="1134" w:firstLine="0"/>
        <w:jc w:val="both"/>
        <w:rPr>
          <w:rFonts w:ascii="Arial" w:cs="Arial" w:hAnsi="Arial" w:eastAsia="Arial"/>
        </w:rPr>
      </w:pPr>
      <w:r>
        <w:rPr>
          <w:rFonts w:ascii="Arial" w:cs="Arial" w:hAnsi="Arial" w:eastAsia="Arial"/>
          <w:rtl w:val="0"/>
        </w:rPr>
        <w:tab/>
        <w:t>Il Grande Respiro." (I,11+)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"venire" rappresenta la contrazione, o Inspirazione del Grande Respiro, equivalente a Pralaya. L'"andare" sta per l'espansione o Espirazione del Grande Respiro, Manvantara.</w:t>
      </w:r>
    </w:p>
    <w:p>
      <w:pPr>
        <w:pStyle w:val="Normale"/>
        <w:ind w:left="1134" w:firstLine="0"/>
        <w:jc w:val="both"/>
        <w:rPr>
          <w:rFonts w:ascii="Arial" w:cs="Arial" w:hAnsi="Arial" w:eastAsia="Arial"/>
        </w:rPr>
      </w:pPr>
      <w:r>
        <w:rPr>
          <w:rFonts w:ascii="Arial" w:cs="Arial" w:hAnsi="Arial" w:eastAsia="Arial"/>
          <w:rtl w:val="0"/>
        </w:rPr>
        <w:tab/>
        <w:t>La ragione per la quale il processo dell'emanazione o svolgimento, chiamato "creazione" nella citazione antecedente, pu</w:t>
      </w:r>
      <w:r>
        <w:rPr>
          <w:rFonts w:ascii="Arial" w:hAnsi="Arial" w:hint="default"/>
          <w:rtl w:val="0"/>
          <w:lang w:val="it-IT"/>
        </w:rPr>
        <w:t xml:space="preserve">ò </w:t>
      </w:r>
      <w:r>
        <w:rPr>
          <w:rFonts w:ascii="Arial" w:hAnsi="Arial"/>
          <w:rtl w:val="0"/>
          <w:lang w:val="it-IT"/>
        </w:rPr>
        <w:t xml:space="preserve">avere luogo </w:t>
      </w:r>
      <w:r>
        <w:rPr>
          <w:rFonts w:ascii="Arial" w:hAnsi="Arial" w:hint="default"/>
          <w:rtl w:val="0"/>
          <w:lang w:val="it-IT"/>
        </w:rPr>
        <w:t xml:space="preserve">è </w:t>
      </w:r>
      <w:r>
        <w:rPr>
          <w:rFonts w:ascii="Arial" w:hAnsi="Arial"/>
          <w:rtl w:val="0"/>
          <w:lang w:val="it-IT"/>
        </w:rPr>
        <w:t>dovuta ad una concrezione, per cos</w:t>
      </w:r>
      <w:r>
        <w:rPr>
          <w:rFonts w:ascii="Arial" w:hAnsi="Arial" w:hint="default"/>
          <w:rtl w:val="0"/>
          <w:lang w:val="it-IT"/>
        </w:rPr>
        <w:t xml:space="preserve">ì </w:t>
      </w:r>
      <w:r>
        <w:rPr>
          <w:rFonts w:ascii="Arial" w:hAnsi="Arial"/>
          <w:rtl w:val="0"/>
          <w:lang w:val="it-IT"/>
        </w:rPr>
        <w:t>dire, dello spirito Divino in un "centro". Questo centro agisce come un fuoco per le forze energizzanti che procedono dal di dentro al di fuori dovute al alle potenze espansive rilasciate attraverso questo vortice.</w:t>
      </w:r>
    </w:p>
    <w:p>
      <w:pPr>
        <w:pStyle w:val="Normale"/>
        <w:ind w:left="1134" w:firstLine="0"/>
        <w:jc w:val="both"/>
        <w:rPr>
          <w:rFonts w:ascii="Arial" w:cs="Arial" w:hAnsi="Arial" w:eastAsia="Arial"/>
        </w:rPr>
      </w:pPr>
      <w:r>
        <w:rPr>
          <w:rFonts w:ascii="Arial" w:cs="Arial" w:hAnsi="Arial" w:eastAsia="Arial"/>
          <w:rtl w:val="0"/>
        </w:rPr>
        <w:tab/>
        <w:t>Nel caso della reincarnazione dell'uomo, la Monade agisce nella natura di un centro di energia per il rilascio delle potenze dell'Essenza Monadica. Manda fuori un Raggio che agisce come la sua up</w:t>
      </w:r>
      <w:r>
        <w:rPr>
          <w:rFonts w:ascii="Arial" w:hAnsi="Arial" w:hint="default"/>
          <w:rtl w:val="0"/>
          <w:lang w:val="it-IT"/>
        </w:rPr>
        <w:t>ā</w:t>
      </w:r>
      <w:r>
        <w:rPr>
          <w:rFonts w:ascii="Arial" w:hAnsi="Arial"/>
          <w:rtl w:val="0"/>
          <w:lang w:val="it-IT"/>
        </w:rPr>
        <w:t xml:space="preserve">dhi ++ nella sfera materiale. Quando questo Raggio </w:t>
      </w:r>
      <w:r>
        <w:rPr>
          <w:rFonts w:ascii="Arial" w:hAnsi="Arial" w:hint="default"/>
          <w:rtl w:val="0"/>
          <w:lang w:val="it-IT"/>
        </w:rPr>
        <w:t xml:space="preserve">è </w:t>
      </w:r>
      <w:r>
        <w:rPr>
          <w:rFonts w:ascii="Arial" w:hAnsi="Arial"/>
          <w:rtl w:val="0"/>
          <w:lang w:val="it-IT"/>
        </w:rPr>
        <w:t>legato con un fuoco, rappresentato da un "seme della vita", le potenze energizzanti cominciano a lavorare da di dentro al verso l'esterno, prima attirando verso il Corpo Modello e poi pi</w:t>
      </w:r>
      <w:r>
        <w:rPr>
          <w:rFonts w:ascii="Arial" w:hAnsi="Arial" w:hint="default"/>
          <w:rtl w:val="0"/>
          <w:lang w:val="it-IT"/>
        </w:rPr>
        <w:t xml:space="preserve">ù </w:t>
      </w:r>
      <w:r>
        <w:rPr>
          <w:rFonts w:ascii="Arial" w:hAnsi="Arial"/>
          <w:rtl w:val="0"/>
          <w:lang w:val="it-IT"/>
        </w:rPr>
        <w:t xml:space="preserve">tardi verso il veicolo esterno (il Corpo Fisico), questi elementi formativi sono usati per la costruzione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p77,6 vol. ed.; I, 40, 3a ed.</w:t>
      </w:r>
    </w:p>
    <w:p>
      <w:pPr>
        <w:pStyle w:val="Normale"/>
        <w:ind w:left="1134" w:firstLine="0"/>
        <w:jc w:val="both"/>
        <w:rPr>
          <w:rFonts w:ascii="Arial" w:cs="Arial" w:hAnsi="Arial" w:eastAsia="Arial"/>
        </w:rPr>
      </w:pPr>
      <w:r>
        <w:rPr>
          <w:rFonts w:ascii="Arial" w:cs="Arial" w:hAnsi="Arial" w:eastAsia="Arial"/>
          <w:rtl w:val="0"/>
        </w:rPr>
        <w:tab/>
        <w:t xml:space="preserve">+Vol. I, p77,6 vol. ed.; I, 39, 3a ed. </w:t>
      </w:r>
    </w:p>
    <w:p>
      <w:pPr>
        <w:pStyle w:val="Normale"/>
        <w:ind w:left="1134" w:firstLine="0"/>
        <w:jc w:val="both"/>
        <w:rPr>
          <w:rFonts w:ascii="Arial" w:cs="Arial" w:hAnsi="Arial" w:eastAsia="Arial"/>
        </w:rPr>
      </w:pPr>
      <w:r>
        <w:rPr>
          <w:rFonts w:ascii="Arial" w:cs="Arial" w:hAnsi="Arial" w:eastAsia="Arial"/>
          <w:rtl w:val="0"/>
        </w:rPr>
        <w:tab/>
        <w:t xml:space="preserve">++ Questo venne spiegato nella sezione intitolata "Lo stato della Monade in Relazione al Costante Rinnovamento", vedi pagina 9. Spiegazione ulteriore </w:t>
      </w:r>
      <w:r>
        <w:rPr>
          <w:rFonts w:ascii="Arial" w:hAnsi="Arial" w:hint="default"/>
          <w:rtl w:val="0"/>
          <w:lang w:val="it-IT"/>
        </w:rPr>
        <w:t xml:space="preserve">è </w:t>
      </w:r>
      <w:r>
        <w:rPr>
          <w:rFonts w:ascii="Arial" w:hAnsi="Arial"/>
          <w:rtl w:val="0"/>
          <w:lang w:val="it-IT"/>
        </w:rPr>
        <w:t>data nella prossima sezione :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il filo luminoso della monade immortale.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delle vesti inferiori o rivestimenti. Questo </w:t>
      </w:r>
      <w:r>
        <w:rPr>
          <w:rFonts w:ascii="Arial" w:hAnsi="Arial" w:hint="default"/>
          <w:rtl w:val="0"/>
          <w:lang w:val="it-IT"/>
        </w:rPr>
        <w:t xml:space="preserve">è </w:t>
      </w:r>
      <w:r>
        <w:rPr>
          <w:rFonts w:ascii="Arial" w:hAnsi="Arial"/>
          <w:rtl w:val="0"/>
          <w:lang w:val="it-IT"/>
        </w:rPr>
        <w:t xml:space="preserve">cio che </w:t>
      </w:r>
      <w:r>
        <w:rPr>
          <w:rFonts w:ascii="Arial" w:hAnsi="Arial" w:hint="default"/>
          <w:rtl w:val="0"/>
          <w:lang w:val="it-IT"/>
        </w:rPr>
        <w:t xml:space="preserve">è </w:t>
      </w:r>
      <w:r>
        <w:rPr>
          <w:rFonts w:ascii="Arial" w:hAnsi="Arial"/>
          <w:rtl w:val="0"/>
          <w:lang w:val="it-IT"/>
        </w:rPr>
        <w:t xml:space="preserve">indicato nella citazione seguente come "la formazione dei principi umani". Questo significa i quattro principi inferiori nell'umana costituzione settenaria, correntemente chiamato il quaternario inferiore. I tre principi immortali del settenario, la Monade ( </w:t>
      </w:r>
      <w:r>
        <w:rPr>
          <w:rFonts w:ascii="Arial" w:hAnsi="Arial" w:hint="default"/>
          <w:rtl w:val="0"/>
          <w:lang w:val="it-IT"/>
        </w:rPr>
        <w:t>Ā</w:t>
      </w:r>
      <w:r>
        <w:rPr>
          <w:rFonts w:ascii="Arial" w:hAnsi="Arial"/>
          <w:rtl w:val="0"/>
          <w:lang w:val="it-IT"/>
        </w:rPr>
        <w:t>tma-Buddhi) e Manas (il Principio Mentale), non sono chiaramente "nuovi". Sarebbe bene chiarificare il tema a questo punto chiamando i "principi che sono disintegrati" e poi raggruppati insieme di nuovo per una nuova incarnazione, cio</w:t>
      </w:r>
      <w:r>
        <w:rPr>
          <w:rFonts w:ascii="Arial" w:hAnsi="Arial" w:hint="default"/>
          <w:rtl w:val="0"/>
          <w:lang w:val="it-IT"/>
        </w:rPr>
        <w:t xml:space="preserve">é </w:t>
      </w:r>
      <w:r>
        <w:rPr>
          <w:rFonts w:ascii="Arial" w:hAnsi="Arial"/>
          <w:rtl w:val="0"/>
          <w:lang w:val="it-IT"/>
        </w:rPr>
        <w:t>: K</w:t>
      </w:r>
      <w:r>
        <w:rPr>
          <w:rFonts w:ascii="Arial" w:hAnsi="Arial" w:hint="default"/>
          <w:rtl w:val="0"/>
          <w:lang w:val="it-IT"/>
        </w:rPr>
        <w:t>ā</w:t>
      </w:r>
      <w:r>
        <w:rPr>
          <w:rFonts w:ascii="Arial" w:hAnsi="Arial"/>
          <w:rtl w:val="0"/>
          <w:lang w:val="it-IT"/>
        </w:rPr>
        <w:t>ma (il Principio dei Desideri); Pr</w:t>
      </w:r>
      <w:r>
        <w:rPr>
          <w:rFonts w:ascii="Arial" w:hAnsi="Arial" w:hint="default"/>
          <w:rtl w:val="0"/>
          <w:lang w:val="it-IT"/>
        </w:rPr>
        <w:t>ā</w:t>
      </w:r>
      <w:r>
        <w:rPr>
          <w:rFonts w:ascii="Arial" w:hAnsi="Arial"/>
          <w:rtl w:val="0"/>
          <w:lang w:val="it-IT"/>
        </w:rPr>
        <w:t>na (il Principio Vitale);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 xml:space="preserve">ra (il Corpo Modello, che </w:t>
      </w:r>
      <w:r>
        <w:rPr>
          <w:rFonts w:ascii="Arial" w:hAnsi="Arial" w:hint="default"/>
          <w:rtl w:val="0"/>
          <w:lang w:val="it-IT"/>
        </w:rPr>
        <w:t xml:space="preserve">è </w:t>
      </w:r>
      <w:r>
        <w:rPr>
          <w:rFonts w:ascii="Arial" w:hAnsi="Arial"/>
          <w:rtl w:val="0"/>
          <w:lang w:val="it-IT"/>
        </w:rPr>
        <w:t>il veicolo di Pr</w:t>
      </w:r>
      <w:r>
        <w:rPr>
          <w:rFonts w:ascii="Arial" w:hAnsi="Arial" w:hint="default"/>
          <w:rtl w:val="0"/>
          <w:lang w:val="it-IT"/>
        </w:rPr>
        <w:t>ā</w:t>
      </w:r>
      <w:r>
        <w:rPr>
          <w:rFonts w:ascii="Arial" w:hAnsi="Arial"/>
          <w:rtl w:val="0"/>
          <w:lang w:val="it-IT"/>
        </w:rPr>
        <w:t>na); lo Sth</w:t>
      </w:r>
      <w:r>
        <w:rPr>
          <w:rFonts w:ascii="Arial" w:hAnsi="Arial" w:hint="default"/>
          <w:rtl w:val="0"/>
          <w:lang w:val="it-IT"/>
        </w:rPr>
        <w:t>ū</w:t>
      </w:r>
      <w:r>
        <w:rPr>
          <w:rFonts w:ascii="Arial" w:hAnsi="Arial"/>
          <w:rtl w:val="0"/>
          <w:lang w:val="it-IT"/>
        </w:rPr>
        <w:t>la-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 xml:space="preserve">ra, il corpo fisico.* La disintegrazione dei principi inferiori </w:t>
      </w:r>
      <w:r>
        <w:rPr>
          <w:rFonts w:ascii="Arial" w:hAnsi="Arial" w:hint="default"/>
          <w:rtl w:val="0"/>
          <w:lang w:val="it-IT"/>
        </w:rPr>
        <w:t xml:space="preserve">è </w:t>
      </w:r>
      <w:r>
        <w:rPr>
          <w:rFonts w:ascii="Arial" w:hAnsi="Arial"/>
          <w:rtl w:val="0"/>
          <w:lang w:val="it-IT"/>
        </w:rPr>
        <w:t>chiaramente una fase temporanea.</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"Diventa cos</w:t>
      </w:r>
      <w:r>
        <w:rPr>
          <w:rFonts w:ascii="Arial" w:hAnsi="Arial" w:hint="default"/>
          <w:rtl w:val="0"/>
          <w:lang w:val="it-IT"/>
        </w:rPr>
        <w:t xml:space="preserve">ì </w:t>
      </w:r>
      <w:r>
        <w:rPr>
          <w:rFonts w:ascii="Arial" w:hAnsi="Arial"/>
          <w:rtl w:val="0"/>
          <w:lang w:val="it-IT"/>
        </w:rPr>
        <w:t>apparente come sia perfetta l'analogia fra il processo di Natura nel Cosmo e nell'uomo individuale. Quest</w:t>
      </w:r>
      <w:r>
        <w:rPr>
          <w:rFonts w:ascii="Arial" w:hAnsi="Arial" w:hint="default"/>
          <w:rtl w:val="0"/>
          <w:lang w:val="it-IT"/>
        </w:rPr>
        <w:t xml:space="preserve">’ </w:t>
      </w:r>
      <w:r>
        <w:rPr>
          <w:rFonts w:ascii="Arial" w:hAnsi="Arial"/>
          <w:rtl w:val="0"/>
          <w:lang w:val="it-IT"/>
        </w:rPr>
        <w:t>ultimo vive il suo ciclo di vita e muore. Il suo "principio pi</w:t>
      </w:r>
      <w:r>
        <w:rPr>
          <w:rFonts w:ascii="Arial" w:hAnsi="Arial" w:hint="default"/>
          <w:rtl w:val="0"/>
          <w:lang w:val="it-IT"/>
        </w:rPr>
        <w:t xml:space="preserve">ù </w:t>
      </w:r>
      <w:r>
        <w:rPr>
          <w:rFonts w:ascii="Arial" w:hAnsi="Arial"/>
          <w:rtl w:val="0"/>
          <w:lang w:val="it-IT"/>
        </w:rPr>
        <w:t xml:space="preserve">elevato", corrispondente nello sviluppo di una catena planetaria alla monade ciclica, passa in Devachan, che corrisponde al "Nirvana" e allo stato di riposo che interviene fra due catene. I principi inferiori dell'uomo sono disintegrati nel tempo e sono usati dalla Natura di nuovo per la formazione di nuovi principi umani, e lo stesso processo ha luogo nella disintegrazione e formazione dei Mondi. L'Analogia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la guida pi</w:t>
      </w:r>
      <w:r>
        <w:rPr>
          <w:rFonts w:ascii="Arial" w:hAnsi="Arial" w:hint="default"/>
          <w:rtl w:val="0"/>
          <w:lang w:val="it-IT"/>
        </w:rPr>
        <w:t xml:space="preserve">ù </w:t>
      </w:r>
      <w:r>
        <w:rPr>
          <w:rFonts w:ascii="Arial" w:hAnsi="Arial"/>
          <w:rtl w:val="0"/>
          <w:lang w:val="it-IT"/>
        </w:rPr>
        <w:t xml:space="preserve">sicura alla comprensione degli insegnamenti Occulti." I, 173 +)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corrispondenza che esiste nei processi del Cosmo e nell'uomo </w:t>
      </w:r>
      <w:r>
        <w:rPr>
          <w:rFonts w:ascii="Arial" w:hAnsi="Arial" w:hint="default"/>
          <w:rtl w:val="0"/>
          <w:lang w:val="it-IT"/>
        </w:rPr>
        <w:t xml:space="preserve">è </w:t>
      </w:r>
      <w:r>
        <w:rPr>
          <w:rFonts w:ascii="Arial" w:hAnsi="Arial"/>
          <w:rtl w:val="0"/>
          <w:lang w:val="it-IT"/>
        </w:rPr>
        <w:t xml:space="preserve">un'indicazione che Una Legge pervade l'Universo. Dimostra il funzionamento del Piano Divino. </w:t>
      </w:r>
    </w:p>
    <w:p>
      <w:pPr>
        <w:pStyle w:val="Normale"/>
        <w:ind w:left="1134" w:firstLine="0"/>
        <w:jc w:val="both"/>
        <w:rPr>
          <w:rFonts w:ascii="Arial" w:cs="Arial" w:hAnsi="Arial" w:eastAsia="Arial"/>
        </w:rPr>
      </w:pPr>
      <w:r>
        <w:rPr>
          <w:rFonts w:ascii="Arial" w:cs="Arial" w:hAnsi="Arial" w:eastAsia="Arial"/>
          <w:rtl w:val="0"/>
        </w:rPr>
        <w:tab/>
        <w:t>La spiegazione riguardante il ciclo delle Monadi, e il passaggio in Devachan sono soggetti trattati in capitoli speciali. ++</w:t>
      </w:r>
    </w:p>
    <w:p>
      <w:pPr>
        <w:pStyle w:val="Normale"/>
        <w:ind w:left="1134" w:firstLine="0"/>
        <w:jc w:val="both"/>
        <w:rPr>
          <w:rFonts w:ascii="Arial" w:cs="Arial" w:hAnsi="Arial" w:eastAsia="Arial"/>
        </w:rPr>
      </w:pPr>
      <w:r>
        <w:rPr>
          <w:rFonts w:ascii="Arial" w:cs="Arial" w:hAnsi="Arial" w:eastAsia="Arial"/>
          <w:rtl w:val="0"/>
        </w:rPr>
        <w:tab/>
        <w:t xml:space="preserve">Riguardo allo "stato di riposo che interviene fra due catene" : questo </w:t>
      </w:r>
      <w:r>
        <w:rPr>
          <w:rFonts w:ascii="Arial" w:hAnsi="Arial" w:hint="default"/>
          <w:rtl w:val="0"/>
          <w:lang w:val="it-IT"/>
        </w:rPr>
        <w:t xml:space="preserve">è </w:t>
      </w:r>
      <w:r>
        <w:rPr>
          <w:rFonts w:ascii="Arial" w:hAnsi="Arial"/>
          <w:rtl w:val="0"/>
          <w:lang w:val="it-IT"/>
        </w:rPr>
        <w:t>conosciuto, tecnicamente, come "lo Stato Laya", e dura durante il ciclo di inattivit</w:t>
      </w:r>
      <w:r>
        <w:rPr>
          <w:rFonts w:ascii="Arial" w:hAnsi="Arial" w:hint="default"/>
          <w:rtl w:val="0"/>
          <w:lang w:val="it-IT"/>
        </w:rPr>
        <w:t xml:space="preserve">à </w:t>
      </w:r>
      <w:r>
        <w:rPr>
          <w:rFonts w:ascii="Arial" w:hAnsi="Arial"/>
          <w:rtl w:val="0"/>
          <w:lang w:val="it-IT"/>
        </w:rPr>
        <w:t>in occasione di un Pralaya Planetario, il quale succede al Giorno di Brahm</w:t>
      </w:r>
      <w:r>
        <w:rPr>
          <w:rFonts w:ascii="Arial" w:hAnsi="Arial" w:hint="default"/>
          <w:rtl w:val="0"/>
          <w:lang w:val="it-IT"/>
        </w:rPr>
        <w:t xml:space="preserve">ā </w:t>
      </w:r>
      <w:r>
        <w:rPr>
          <w:rFonts w:ascii="Arial" w:hAnsi="Arial"/>
          <w:rtl w:val="0"/>
          <w:lang w:val="it-IT"/>
        </w:rPr>
        <w:t>(o Manvantara). Una "catena" consiste in una serie di sette globi, che compone un sistema planetario durante il Manvantara Planetario. La reincarnazione di un sistema planetario, o una "catena planetaria", consister</w:t>
      </w:r>
      <w:r>
        <w:rPr>
          <w:rFonts w:ascii="Arial" w:hAnsi="Arial" w:hint="default"/>
          <w:rtl w:val="0"/>
          <w:lang w:val="it-IT"/>
        </w:rPr>
        <w:t xml:space="preserve">à </w:t>
      </w:r>
      <w:r>
        <w:rPr>
          <w:rFonts w:ascii="Arial" w:hAnsi="Arial"/>
          <w:rtl w:val="0"/>
          <w:lang w:val="it-IT"/>
        </w:rPr>
        <w:t>in sette globi, quando un nuovo Manvantara verr</w:t>
      </w:r>
      <w:r>
        <w:rPr>
          <w:rFonts w:ascii="Arial" w:hAnsi="Arial" w:hint="default"/>
          <w:rtl w:val="0"/>
          <w:lang w:val="it-IT"/>
        </w:rPr>
        <w:t xml:space="preserve">à </w:t>
      </w:r>
      <w:r>
        <w:rPr>
          <w:rFonts w:ascii="Arial" w:hAnsi="Arial"/>
          <w:rtl w:val="0"/>
          <w:lang w:val="it-IT"/>
        </w:rPr>
        <w:t>introdotto all'attivit</w:t>
      </w:r>
      <w:r>
        <w:rPr>
          <w:rFonts w:ascii="Arial" w:hAnsi="Arial" w:hint="default"/>
          <w:rtl w:val="0"/>
          <w:lang w:val="it-IT"/>
        </w:rPr>
        <w:t>à</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*Il soggetto </w:t>
      </w:r>
      <w:r>
        <w:rPr>
          <w:rFonts w:ascii="Arial" w:hAnsi="Arial" w:hint="default"/>
          <w:rtl w:val="0"/>
          <w:lang w:val="it-IT"/>
        </w:rPr>
        <w:t xml:space="preserve">è </w:t>
      </w:r>
      <w:r>
        <w:rPr>
          <w:rFonts w:ascii="Arial" w:hAnsi="Arial"/>
          <w:rtl w:val="0"/>
          <w:lang w:val="it-IT"/>
        </w:rPr>
        <w:t>considerato nel Capitolo VI - "La legge Settenaria" e nel Capitolo X - "Gli Stati del Dopo-Morte".</w:t>
      </w:r>
    </w:p>
    <w:p>
      <w:pPr>
        <w:pStyle w:val="Normale"/>
        <w:ind w:left="1134" w:firstLine="0"/>
        <w:jc w:val="both"/>
        <w:rPr>
          <w:rFonts w:ascii="Arial" w:cs="Arial" w:hAnsi="Arial" w:eastAsia="Arial"/>
        </w:rPr>
      </w:pPr>
      <w:r>
        <w:rPr>
          <w:rFonts w:ascii="Arial" w:hAnsi="Arial"/>
          <w:rtl w:val="0"/>
          <w:lang w:val="it-IT"/>
        </w:rPr>
        <w:t>+ Vol. I,p.226, 6 vol. ed.; I, 196, 3a ed.</w:t>
      </w:r>
    </w:p>
    <w:p>
      <w:pPr>
        <w:pStyle w:val="Normale"/>
        <w:ind w:left="1134" w:firstLine="0"/>
        <w:jc w:val="both"/>
        <w:rPr>
          <w:rFonts w:ascii="Arial" w:cs="Arial" w:hAnsi="Arial" w:eastAsia="Arial"/>
        </w:rPr>
      </w:pPr>
      <w:r>
        <w:rPr>
          <w:rFonts w:ascii="Arial" w:hAnsi="Arial"/>
          <w:rtl w:val="0"/>
          <w:lang w:val="it-IT"/>
        </w:rPr>
        <w:t xml:space="preserve">++ Il ciclo della Monade </w:t>
      </w:r>
      <w:r>
        <w:rPr>
          <w:rFonts w:ascii="Arial" w:hAnsi="Arial" w:hint="default"/>
          <w:rtl w:val="0"/>
          <w:lang w:val="it-IT"/>
        </w:rPr>
        <w:t xml:space="preserve">è </w:t>
      </w:r>
      <w:r>
        <w:rPr>
          <w:rFonts w:ascii="Arial" w:hAnsi="Arial"/>
          <w:rtl w:val="0"/>
          <w:lang w:val="it-IT"/>
        </w:rPr>
        <w:t xml:space="preserve">spiegato nel Capitolo IX - "La Dottrina delle Ronde". Il soggetto del Devachan </w:t>
      </w:r>
      <w:r>
        <w:rPr>
          <w:rFonts w:ascii="Arial" w:hAnsi="Arial" w:hint="default"/>
          <w:rtl w:val="0"/>
          <w:lang w:val="it-IT"/>
        </w:rPr>
        <w:t xml:space="preserve">è </w:t>
      </w:r>
      <w:r>
        <w:rPr>
          <w:rFonts w:ascii="Arial" w:hAnsi="Arial"/>
          <w:rtl w:val="0"/>
          <w:lang w:val="it-IT"/>
        </w:rPr>
        <w:t xml:space="preserve">riservato per "Gli Stati del Dopo-Morte" - Capitolo X. </w:t>
      </w: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24800" behindDoc="0" locked="0" layoutInCell="1" allowOverlap="1">
                <wp:simplePos x="0" y="0"/>
                <wp:positionH relativeFrom="column">
                  <wp:posOffset>508634</wp:posOffset>
                </wp:positionH>
                <wp:positionV relativeFrom="line">
                  <wp:posOffset>-58419</wp:posOffset>
                </wp:positionV>
                <wp:extent cx="457200" cy="457200"/>
                <wp:effectExtent l="0" t="0" r="0" b="0"/>
                <wp:wrapNone/>
                <wp:docPr id="1073741844"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45" style="visibility:visible;position:absolute;margin-left:40.0pt;margin-top:-4.6pt;width:36.0pt;height:36.0pt;z-index:251724800;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134" w:firstLine="0"/>
        <w:jc w:val="both"/>
        <w:rPr>
          <w:rFonts w:ascii="Arial" w:cs="Arial" w:hAnsi="Arial" w:eastAsia="Arial"/>
        </w:rPr>
      </w:pPr>
      <w:r>
        <w:rPr>
          <w:rFonts w:ascii="Arial" w:hAnsi="Arial"/>
          <w:rtl w:val="0"/>
          <w:lang w:val="it-IT"/>
        </w:rPr>
        <w:t>0</w:t>
      </w:r>
    </w:p>
    <w:p>
      <w:pPr>
        <w:pStyle w:val="Normale"/>
        <w:ind w:left="1134" w:firstLine="0"/>
        <w:jc w:val="both"/>
        <w:rPr>
          <w:rFonts w:ascii="Arial" w:cs="Arial" w:hAnsi="Arial" w:eastAsia="Arial"/>
        </w:rPr>
      </w:pPr>
      <w:r>
        <w:rPr>
          <w:rFonts w:ascii="Arial" w:hAnsi="Arial"/>
          <w:rtl w:val="0"/>
          <w:lang w:val="it-IT"/>
        </w:rPr>
        <w:t>I</w:t>
      </w:r>
    </w:p>
    <w:p>
      <w:pPr>
        <w:pStyle w:val="Normale"/>
        <w:ind w:left="1134" w:firstLine="0"/>
        <w:jc w:val="both"/>
        <w:rPr>
          <w:rFonts w:ascii="Arial" w:cs="Arial" w:hAnsi="Arial" w:eastAsia="Arial"/>
        </w:rPr>
      </w:pPr>
      <w:r>
        <w:rPr>
          <w:rFonts w:ascii="Arial" w:hAnsi="Arial"/>
          <w:rtl w:val="0"/>
          <w:lang w:val="it-IT"/>
        </w:rPr>
        <w:t>o</w:t>
      </w:r>
    </w:p>
    <w:p>
      <w:pPr>
        <w:pStyle w:val="Normale"/>
        <w:ind w:left="1134" w:firstLine="0"/>
        <w:jc w:val="both"/>
        <w:rPr>
          <w:rFonts w:ascii="Arial" w:cs="Arial" w:hAnsi="Arial" w:eastAsia="Arial"/>
        </w:rPr>
      </w:pPr>
      <w:r>
        <w:rPr>
          <w:rFonts w:ascii="Arial" w:hAnsi="Arial"/>
          <w:rtl w:val="0"/>
          <w:lang w:val="it-IT"/>
        </w:rPr>
        <w:t>I</w:t>
        <w:tab/>
      </w:r>
    </w:p>
    <w:p>
      <w:pPr>
        <w:pStyle w:val="Normale"/>
        <w:ind w:left="1134" w:firstLine="0"/>
        <w:jc w:val="both"/>
        <w:rPr>
          <w:rFonts w:ascii="Arial" w:cs="Arial" w:hAnsi="Arial" w:eastAsia="Arial"/>
        </w:rPr>
      </w:pPr>
      <w:r>
        <w:rPr>
          <w:rFonts w:ascii="Arial" w:hAnsi="Arial"/>
          <w:rtl w:val="0"/>
          <w:lang w:val="it-IT"/>
        </w:rPr>
        <w:t>o</w:t>
      </w:r>
    </w:p>
    <w:p>
      <w:pPr>
        <w:pStyle w:val="Normale"/>
        <w:ind w:left="1134" w:firstLine="0"/>
        <w:jc w:val="both"/>
        <w:rPr>
          <w:rFonts w:ascii="Arial" w:cs="Arial" w:hAnsi="Arial" w:eastAsia="Arial"/>
        </w:rPr>
      </w:pPr>
      <w:r>
        <w:rPr>
          <w:rFonts w:ascii="Arial" w:hAnsi="Arial"/>
          <w:rtl w:val="0"/>
          <w:lang w:val="it-IT"/>
        </w:rPr>
        <w:t xml:space="preserve">I  </w:t>
      </w:r>
    </w:p>
    <w:p>
      <w:pPr>
        <w:pStyle w:val="Normale"/>
        <w:ind w:left="1134" w:firstLine="0"/>
        <w:jc w:val="both"/>
        <w:rPr>
          <w:rFonts w:ascii="Arial" w:cs="Arial" w:hAnsi="Arial" w:eastAsia="Arial"/>
        </w:rPr>
      </w:pPr>
      <w:r>
        <w:rPr>
          <w:rFonts w:ascii="Arial" w:hAnsi="Arial"/>
          <w:rtl w:val="0"/>
          <w:lang w:val="it-IT"/>
        </w:rPr>
        <w:t>o</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hAnsi="Arial"/>
          <w:rtl w:val="0"/>
          <w:lang w:val="it-IT"/>
        </w:rPr>
        <w:t>UNA RAPPRESENTAZIONE DIAGRAMMATICA DEL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E DEGLI EGO EVANESCENTI</w:t>
      </w: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21</w:t>
      </w: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 IL FILO LUMINOSO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 IL FILO LUMINOSO DELLA MONADE IMMORTALE</w:t>
        <w:tab/>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L'analisi della seconda asserzione fondamentale </w:t>
      </w:r>
      <w:r>
        <w:rPr>
          <w:rFonts w:ascii="Arial" w:hAnsi="Arial" w:hint="default"/>
          <w:rtl w:val="0"/>
          <w:lang w:val="it-IT"/>
        </w:rPr>
        <w:t xml:space="preserve">è </w:t>
      </w:r>
      <w:r>
        <w:rPr>
          <w:rFonts w:ascii="Arial" w:hAnsi="Arial"/>
          <w:rtl w:val="0"/>
          <w:lang w:val="it-IT"/>
        </w:rPr>
        <w:t xml:space="preserve">riassunta ora. Il tema </w:t>
      </w:r>
      <w:r>
        <w:rPr>
          <w:rFonts w:ascii="Arial" w:hAnsi="Arial" w:hint="default"/>
          <w:rtl w:val="0"/>
          <w:lang w:val="it-IT"/>
        </w:rPr>
        <w:t xml:space="preserve">è </w:t>
      </w:r>
      <w:r>
        <w:rPr>
          <w:rFonts w:ascii="Arial" w:hAnsi="Arial"/>
          <w:rtl w:val="0"/>
          <w:lang w:val="it-IT"/>
        </w:rPr>
        <w:t>continuato riferendosi e spiegando il termine Vedico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 xml:space="preserve">tman, che </w:t>
      </w:r>
      <w:r>
        <w:rPr>
          <w:rFonts w:ascii="Arial" w:hAnsi="Arial" w:hint="default"/>
          <w:rtl w:val="0"/>
          <w:lang w:val="it-IT"/>
        </w:rPr>
        <w:t xml:space="preserve">è </w:t>
      </w:r>
      <w:r>
        <w:rPr>
          <w:rFonts w:ascii="Arial" w:hAnsi="Arial"/>
          <w:rtl w:val="0"/>
          <w:lang w:val="it-IT"/>
        </w:rPr>
        <w:t>stato menzionato essere equivalente nel significato alla Monade. Si vedr</w:t>
      </w:r>
      <w:r>
        <w:rPr>
          <w:rFonts w:ascii="Arial" w:hAnsi="Arial" w:hint="default"/>
          <w:rtl w:val="0"/>
          <w:lang w:val="it-IT"/>
        </w:rPr>
        <w:t xml:space="preserve">à </w:t>
      </w:r>
      <w:r>
        <w:rPr>
          <w:rFonts w:ascii="Arial" w:hAnsi="Arial"/>
          <w:rtl w:val="0"/>
          <w:lang w:val="it-IT"/>
        </w:rPr>
        <w:t xml:space="preserve">che si fa uso della stessa idea che </w:t>
      </w:r>
      <w:r>
        <w:rPr>
          <w:rFonts w:ascii="Arial" w:hAnsi="Arial" w:hint="default"/>
          <w:rtl w:val="0"/>
          <w:lang w:val="it-IT"/>
        </w:rPr>
        <w:t xml:space="preserve">è </w:t>
      </w:r>
      <w:r>
        <w:rPr>
          <w:rFonts w:ascii="Arial" w:hAnsi="Arial"/>
          <w:rtl w:val="0"/>
          <w:lang w:val="it-IT"/>
        </w:rPr>
        <w:t>affermata nella seconda asserzione fondamentale : cio</w:t>
      </w:r>
      <w:r>
        <w:rPr>
          <w:rFonts w:ascii="Arial" w:hAnsi="Arial" w:hint="default"/>
          <w:rtl w:val="0"/>
          <w:lang w:val="it-IT"/>
        </w:rPr>
        <w:t>è</w:t>
      </w:r>
      <w:r>
        <w:rPr>
          <w:rFonts w:ascii="Arial" w:hAnsi="Arial"/>
          <w:rtl w:val="0"/>
          <w:lang w:val="it-IT"/>
        </w:rPr>
        <w:t>, che periodi di attivit</w:t>
      </w:r>
      <w:r>
        <w:rPr>
          <w:rFonts w:ascii="Arial" w:hAnsi="Arial" w:hint="default"/>
          <w:rtl w:val="0"/>
          <w:lang w:val="it-IT"/>
        </w:rPr>
        <w:t xml:space="preserve">à </w:t>
      </w:r>
      <w:r>
        <w:rPr>
          <w:rFonts w:ascii="Arial" w:hAnsi="Arial"/>
          <w:rtl w:val="0"/>
          <w:lang w:val="it-IT"/>
        </w:rPr>
        <w:t>sono seguiti da periodi di riposo. Questi periodi sono chiamati "cicli attivi e passivi" nella citazione.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"In ognuno di noi quel filo d'oro di vita continua , periodicamente interrotta in cicli attivi e passivi di esistenza sensibile sulla terra, e sovrasensibile nel Devachan.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dall'inizio della nostra apparizione su questa terra. </w:t>
      </w:r>
      <w:r>
        <w:rPr>
          <w:rFonts w:ascii="Arial" w:hAnsi="Arial" w:hint="default"/>
          <w:rtl w:val="0"/>
          <w:lang w:val="it-IT"/>
        </w:rPr>
        <w:t xml:space="preserve">È </w:t>
      </w:r>
      <w:r>
        <w:rPr>
          <w:rFonts w:ascii="Arial" w:hAnsi="Arial"/>
          <w:rtl w:val="0"/>
          <w:lang w:val="it-IT"/>
        </w:rPr>
        <w:t>il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il filo luminoso della monade immortale e impersonale, sul quale le nostre vite terrene o Ego i evanescenti sono infilate come altrettante perle, in accordo alla bella espressione della filosofia Vedica." (II, 513*)</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 xml:space="preserve">Il devachan </w:t>
      </w:r>
      <w:r>
        <w:rPr>
          <w:rFonts w:ascii="Arial" w:hAnsi="Arial" w:hint="default"/>
          <w:rtl w:val="0"/>
          <w:lang w:val="it-IT"/>
        </w:rPr>
        <w:t xml:space="preserve">è </w:t>
      </w:r>
      <w:r>
        <w:rPr>
          <w:rFonts w:ascii="Arial" w:hAnsi="Arial"/>
          <w:rtl w:val="0"/>
          <w:lang w:val="it-IT"/>
        </w:rPr>
        <w:t xml:space="preserve">lo stato di beatitudine chiamato sovrasensoriale, nel quale la triade superiore imperitura entra dopo la morte per un ciclo passivo. Quando il periodo di riposo </w:t>
      </w:r>
      <w:r>
        <w:rPr>
          <w:rFonts w:ascii="Arial" w:hAnsi="Arial" w:hint="default"/>
          <w:rtl w:val="0"/>
          <w:lang w:val="it-IT"/>
        </w:rPr>
        <w:t xml:space="preserve">è </w:t>
      </w:r>
      <w:r>
        <w:rPr>
          <w:rFonts w:ascii="Arial" w:hAnsi="Arial"/>
          <w:rtl w:val="0"/>
          <w:lang w:val="it-IT"/>
        </w:rPr>
        <w:t xml:space="preserve">concluso la triade immortale riemerge dallo stato di beatitudine per un altra reincarnazione sulla terra. Il verbo </w:t>
      </w:r>
      <w:r>
        <w:rPr>
          <w:rFonts w:ascii="Arial" w:hAnsi="Arial" w:hint="default"/>
          <w:rtl w:val="0"/>
          <w:lang w:val="it-IT"/>
        </w:rPr>
        <w:t xml:space="preserve">È </w:t>
      </w:r>
      <w:r>
        <w:rPr>
          <w:rFonts w:ascii="Arial" w:hAnsi="Arial"/>
          <w:rtl w:val="0"/>
          <w:lang w:val="it-IT"/>
        </w:rPr>
        <w:t>maiuscolo esprime la continuit</w:t>
      </w:r>
      <w:r>
        <w:rPr>
          <w:rFonts w:ascii="Arial" w:hAnsi="Arial" w:hint="default"/>
          <w:rtl w:val="0"/>
          <w:lang w:val="it-IT"/>
        </w:rPr>
        <w:t xml:space="preserve">à </w:t>
      </w:r>
      <w:r>
        <w:rPr>
          <w:rFonts w:ascii="Arial" w:hAnsi="Arial"/>
          <w:rtl w:val="0"/>
          <w:lang w:val="it-IT"/>
        </w:rPr>
        <w:t>del filo-se attraverso il ciclo delle esistenze. Le personalit</w:t>
      </w:r>
      <w:r>
        <w:rPr>
          <w:rFonts w:ascii="Arial" w:hAnsi="Arial" w:hint="default"/>
          <w:rtl w:val="0"/>
          <w:lang w:val="it-IT"/>
        </w:rPr>
        <w:t xml:space="preserve">à </w:t>
      </w:r>
      <w:r>
        <w:rPr>
          <w:rFonts w:ascii="Arial" w:hAnsi="Arial"/>
          <w:rtl w:val="0"/>
          <w:lang w:val="it-IT"/>
        </w:rPr>
        <w:t>mortali sono qui chiamate "gli Ego evanescenti".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un composto Sanscrito usato specialmente nella filosofia Vedica : s</w:t>
      </w:r>
      <w:r>
        <w:rPr>
          <w:rFonts w:ascii="Arial" w:hAnsi="Arial" w:hint="default"/>
          <w:rtl w:val="0"/>
          <w:lang w:val="it-IT"/>
        </w:rPr>
        <w:t>ū</w:t>
      </w:r>
      <w:r>
        <w:rPr>
          <w:rFonts w:ascii="Arial" w:hAnsi="Arial"/>
          <w:rtl w:val="0"/>
          <w:lang w:val="it-IT"/>
        </w:rPr>
        <w:t xml:space="preserve">tra, filo; </w:t>
      </w:r>
      <w:r>
        <w:rPr>
          <w:rFonts w:ascii="Arial" w:hAnsi="Arial" w:hint="default"/>
          <w:rtl w:val="0"/>
          <w:lang w:val="it-IT"/>
        </w:rPr>
        <w:t>ā</w:t>
      </w:r>
      <w:r>
        <w:rPr>
          <w:rFonts w:ascii="Arial" w:hAnsi="Arial"/>
          <w:rtl w:val="0"/>
          <w:lang w:val="it-IT"/>
        </w:rPr>
        <w:t>tman, se. Il filo-se pu</w:t>
      </w:r>
      <w:r>
        <w:rPr>
          <w:rFonts w:ascii="Arial" w:hAnsi="Arial" w:hint="default"/>
          <w:rtl w:val="0"/>
          <w:lang w:val="it-IT"/>
        </w:rPr>
        <w:t xml:space="preserve">ò </w:t>
      </w:r>
      <w:r>
        <w:rPr>
          <w:rFonts w:ascii="Arial" w:hAnsi="Arial"/>
          <w:rtl w:val="0"/>
          <w:lang w:val="it-IT"/>
        </w:rPr>
        <w:t>essere descritto come la corda d'oro che rende possibile il manifestarsi sulla terra, legando il Se immortale con il veicolo impermanente. Il legame rimane durante tutti gli innumerevoli cicli attivi e passivi che occorrono durante il periodo di una vita. Un ciclo attivo consiste nel periodo di attivit</w:t>
      </w:r>
      <w:r>
        <w:rPr>
          <w:rFonts w:ascii="Arial" w:hAnsi="Arial" w:hint="default"/>
          <w:rtl w:val="0"/>
          <w:lang w:val="it-IT"/>
        </w:rPr>
        <w:t xml:space="preserve">à </w:t>
      </w:r>
      <w:r>
        <w:rPr>
          <w:rFonts w:ascii="Arial" w:hAnsi="Arial"/>
          <w:rtl w:val="0"/>
          <w:lang w:val="it-IT"/>
        </w:rPr>
        <w:t xml:space="preserve">durante il giorno, mentre il ciclo passivo </w:t>
      </w:r>
      <w:r>
        <w:rPr>
          <w:rFonts w:ascii="Arial" w:hAnsi="Arial" w:hint="default"/>
          <w:rtl w:val="0"/>
          <w:lang w:val="it-IT"/>
        </w:rPr>
        <w:t xml:space="preserve">è </w:t>
      </w:r>
      <w:r>
        <w:rPr>
          <w:rFonts w:ascii="Arial" w:hAnsi="Arial"/>
          <w:rtl w:val="0"/>
          <w:lang w:val="it-IT"/>
        </w:rPr>
        <w:t xml:space="preserve">il periodo di riposo durante la notte. Attraverso questi cicli attivi e passivi uno non </w:t>
      </w:r>
      <w:r>
        <w:rPr>
          <w:rFonts w:ascii="Arial" w:hAnsi="Arial" w:hint="default"/>
          <w:rtl w:val="0"/>
          <w:lang w:val="it-IT"/>
        </w:rPr>
        <w:t xml:space="preserve">è </w:t>
      </w:r>
      <w:r>
        <w:rPr>
          <w:rFonts w:ascii="Arial" w:hAnsi="Arial"/>
          <w:rtl w:val="0"/>
          <w:lang w:val="it-IT"/>
        </w:rPr>
        <w:t>cosciente di nessun cambiamento, perch</w:t>
      </w:r>
      <w:r>
        <w:rPr>
          <w:rFonts w:ascii="Arial" w:hAnsi="Arial" w:hint="default"/>
          <w:rtl w:val="0"/>
          <w:lang w:val="it-IT"/>
        </w:rPr>
        <w:t xml:space="preserve">é </w:t>
      </w:r>
      <w:r>
        <w:rPr>
          <w:rFonts w:ascii="Arial" w:hAnsi="Arial"/>
          <w:rtl w:val="0"/>
          <w:lang w:val="it-IT"/>
        </w:rPr>
        <w:t xml:space="preserve">non ne </w:t>
      </w:r>
      <w:r>
        <w:rPr>
          <w:rFonts w:ascii="Arial" w:hAnsi="Arial" w:hint="default"/>
          <w:rtl w:val="0"/>
          <w:lang w:val="it-IT"/>
        </w:rPr>
        <w:t xml:space="preserve">è </w:t>
      </w:r>
      <w:r>
        <w:rPr>
          <w:rFonts w:ascii="Arial" w:hAnsi="Arial"/>
          <w:rtl w:val="0"/>
          <w:lang w:val="it-IT"/>
        </w:rPr>
        <w:t>avvenuto nessuno per quanto riguarda il filo-se. Quando si entra nel lungo ciclo passivo, visto come "morte", non c'</w:t>
      </w:r>
      <w:r>
        <w:rPr>
          <w:rFonts w:ascii="Arial" w:hAnsi="Arial" w:hint="default"/>
          <w:rtl w:val="0"/>
          <w:lang w:val="it-IT"/>
        </w:rPr>
        <w:t xml:space="preserve">è </w:t>
      </w:r>
      <w:r>
        <w:rPr>
          <w:rFonts w:ascii="Arial" w:hAnsi="Arial"/>
          <w:rtl w:val="0"/>
          <w:lang w:val="it-IT"/>
        </w:rPr>
        <w:t>ancora cambiamento per il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durante questo periodo di riposo prolungato. Poich</w:t>
      </w:r>
      <w:r>
        <w:rPr>
          <w:rFonts w:ascii="Arial" w:hAnsi="Arial" w:hint="default"/>
          <w:rtl w:val="0"/>
          <w:lang w:val="it-IT"/>
        </w:rPr>
        <w:t xml:space="preserve">é è </w:t>
      </w:r>
      <w:r>
        <w:rPr>
          <w:rFonts w:ascii="Arial" w:hAnsi="Arial"/>
          <w:rtl w:val="0"/>
          <w:lang w:val="it-IT"/>
        </w:rPr>
        <w:t xml:space="preserve">sempre presente, inerente al Se duraturo che non muore quando il veicolo fisico </w:t>
      </w:r>
      <w:r>
        <w:rPr>
          <w:rFonts w:ascii="Arial" w:hAnsi="Arial" w:hint="default"/>
          <w:rtl w:val="0"/>
          <w:lang w:val="it-IT"/>
        </w:rPr>
        <w:t xml:space="preserve">è </w:t>
      </w:r>
      <w:r>
        <w:rPr>
          <w:rFonts w:ascii="Arial" w:hAnsi="Arial"/>
          <w:rtl w:val="0"/>
          <w:lang w:val="it-IT"/>
        </w:rPr>
        <w:t>abbandonato. La personalit</w:t>
      </w:r>
      <w:r>
        <w:rPr>
          <w:rFonts w:ascii="Arial" w:hAnsi="Arial" w:hint="default"/>
          <w:rtl w:val="0"/>
          <w:lang w:val="it-IT"/>
        </w:rPr>
        <w:t>à</w:t>
      </w:r>
      <w:r>
        <w:rPr>
          <w:rFonts w:ascii="Arial" w:hAnsi="Arial"/>
          <w:rtl w:val="0"/>
          <w:lang w:val="it-IT"/>
        </w:rPr>
        <w:t xml:space="preserve">, o ego evanescente, che esistette sulla terra, </w:t>
      </w:r>
      <w:r>
        <w:rPr>
          <w:rFonts w:ascii="Arial" w:hAnsi="Arial" w:hint="default"/>
          <w:rtl w:val="0"/>
          <w:lang w:val="it-IT"/>
        </w:rPr>
        <w:t xml:space="preserve">è </w:t>
      </w:r>
      <w:r>
        <w:rPr>
          <w:rFonts w:ascii="Arial" w:hAnsi="Arial"/>
          <w:rtl w:val="0"/>
          <w:lang w:val="it-IT"/>
        </w:rPr>
        <w:t xml:space="preserve">abbandonata come una perla sul filo, sebbene il suo veicolo esterno o legame con il mondo fisico, rappresentato dal corpo, </w:t>
      </w:r>
      <w:r>
        <w:rPr>
          <w:rFonts w:ascii="Arial" w:hAnsi="Arial" w:hint="default"/>
          <w:rtl w:val="0"/>
          <w:lang w:val="it-IT"/>
        </w:rPr>
        <w:t xml:space="preserve">è </w:t>
      </w:r>
      <w:r>
        <w:rPr>
          <w:rFonts w:ascii="Arial" w:hAnsi="Arial"/>
          <w:rtl w:val="0"/>
          <w:lang w:val="it-IT"/>
        </w:rPr>
        <w:t xml:space="preserve">abbandonato nella sfera materiale. </w:t>
      </w:r>
    </w:p>
    <w:p>
      <w:pPr>
        <w:pStyle w:val="Normale"/>
        <w:ind w:left="1134" w:firstLine="0"/>
        <w:jc w:val="both"/>
        <w:rPr>
          <w:rFonts w:ascii="Arial" w:cs="Arial" w:hAnsi="Arial" w:eastAsia="Arial"/>
        </w:rPr>
      </w:pPr>
      <w:r>
        <w:rPr>
          <w:rFonts w:ascii="Arial" w:cs="Arial" w:hAnsi="Arial" w:eastAsia="Arial"/>
          <w:rtl w:val="0"/>
        </w:rPr>
        <w:tab/>
        <w:t>Una rappresentazione diagrammatica pu</w:t>
      </w:r>
      <w:r>
        <w:rPr>
          <w:rFonts w:ascii="Arial" w:hAnsi="Arial" w:hint="default"/>
          <w:rtl w:val="0"/>
          <w:lang w:val="it-IT"/>
        </w:rPr>
        <w:t xml:space="preserve">ò </w:t>
      </w:r>
      <w:r>
        <w:rPr>
          <w:rFonts w:ascii="Arial" w:hAnsi="Arial"/>
          <w:rtl w:val="0"/>
          <w:lang w:val="it-IT"/>
        </w:rPr>
        <w:t>essere usata per spiegare meglio l'idea. Una sfera pi</w:t>
      </w:r>
      <w:r>
        <w:rPr>
          <w:rFonts w:ascii="Arial" w:hAnsi="Arial" w:hint="default"/>
          <w:rtl w:val="0"/>
          <w:lang w:val="it-IT"/>
        </w:rPr>
        <w:t xml:space="preserve">ù </w:t>
      </w:r>
      <w:r>
        <w:rPr>
          <w:rFonts w:ascii="Arial" w:hAnsi="Arial"/>
          <w:rtl w:val="0"/>
          <w:lang w:val="it-IT"/>
        </w:rPr>
        <w:t xml:space="preserve">grande, nella porzione superiore del diagramma, </w:t>
      </w:r>
      <w:r>
        <w:rPr>
          <w:rFonts w:ascii="Arial" w:hAnsi="Arial" w:hint="default"/>
          <w:rtl w:val="0"/>
          <w:lang w:val="it-IT"/>
        </w:rPr>
        <w:t xml:space="preserve">è </w:t>
      </w:r>
      <w:r>
        <w:rPr>
          <w:rFonts w:ascii="Arial" w:hAnsi="Arial"/>
          <w:rtl w:val="0"/>
          <w:lang w:val="it-IT"/>
        </w:rPr>
        <w:t>intesa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vol. IV, p. 82, 6 vol. ed.; II, 540, 3a ed.</w:t>
      </w:r>
    </w:p>
    <w:p>
      <w:pPr>
        <w:pStyle w:val="Normale"/>
        <w:ind w:left="1134" w:firstLine="0"/>
        <w:jc w:val="both"/>
        <w:rPr>
          <w:rFonts w:ascii="Arial" w:cs="Arial" w:hAnsi="Arial" w:eastAsia="Arial"/>
        </w:rPr>
      </w:pPr>
      <w:r>
        <w:rPr>
          <w:rFonts w:ascii="Arial" w:hAnsi="Arial"/>
          <w:rtl w:val="0"/>
          <w:lang w:val="it-IT"/>
        </w:rPr>
        <w:t>* Bisogna dire che nell'esposizione sar</w:t>
      </w:r>
      <w:r>
        <w:rPr>
          <w:rFonts w:ascii="Arial" w:hAnsi="Arial" w:hint="default"/>
          <w:rtl w:val="0"/>
          <w:lang w:val="it-IT"/>
        </w:rPr>
        <w:t xml:space="preserve">à </w:t>
      </w:r>
      <w:r>
        <w:rPr>
          <w:rFonts w:ascii="Arial" w:hAnsi="Arial"/>
          <w:rtl w:val="0"/>
          <w:lang w:val="it-IT"/>
        </w:rPr>
        <w:t>seguita la spiegazione della Dottrina Segreta  piuttosto che quella Vedica, poich</w:t>
      </w:r>
      <w:r>
        <w:rPr>
          <w:rFonts w:ascii="Arial" w:hAnsi="Arial" w:hint="default"/>
          <w:rtl w:val="0"/>
          <w:lang w:val="it-IT"/>
        </w:rPr>
        <w:t xml:space="preserve">é </w:t>
      </w:r>
      <w:r>
        <w:rPr>
          <w:rFonts w:ascii="Arial" w:hAnsi="Arial"/>
          <w:rtl w:val="0"/>
          <w:lang w:val="it-IT"/>
        </w:rPr>
        <w:t xml:space="preserve">H.P.B. commenta che "la loro spiegazione differisce in qualche modo da quella dell'occultismo; spiegare quale differenza </w:t>
      </w:r>
      <w:r>
        <w:rPr>
          <w:rFonts w:ascii="Arial" w:hAnsi="Arial" w:hint="default"/>
          <w:rtl w:val="0"/>
          <w:lang w:val="it-IT"/>
        </w:rPr>
        <w:t xml:space="preserve">è </w:t>
      </w:r>
      <w:r>
        <w:rPr>
          <w:rFonts w:ascii="Arial" w:hAnsi="Arial"/>
          <w:rtl w:val="0"/>
          <w:lang w:val="it-IT"/>
        </w:rPr>
        <w:t>lasciato ai Vedanta stessi."</w:t>
      </w:r>
    </w:p>
    <w:p>
      <w:pPr>
        <w:pStyle w:val="Normale"/>
        <w:ind w:left="1134" w:firstLine="0"/>
        <w:jc w:val="both"/>
        <w:rPr>
          <w:rFonts w:ascii="Arial" w:cs="Arial" w:hAnsi="Arial" w:eastAsia="Arial"/>
        </w:rPr>
      </w:pPr>
      <w:r>
        <w:rPr>
          <w:rFonts w:ascii="Arial" w:hAnsi="Arial"/>
          <w:rtl w:val="0"/>
          <w:lang w:val="it-IT"/>
        </w:rPr>
        <w:t>(I, 17; I, 82,6 vol. ed.; I, 45,3a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rappresentare una sfera d'oro; questo simbolizza l'Essenza Monadica. Quando l'uomo sta per entrare in un periodo di attivit</w:t>
      </w:r>
      <w:r>
        <w:rPr>
          <w:rFonts w:ascii="Arial" w:hAnsi="Arial" w:hint="default"/>
          <w:rtl w:val="0"/>
          <w:lang w:val="it-IT"/>
        </w:rPr>
        <w:t xml:space="preserve">à </w:t>
      </w:r>
      <w:r>
        <w:rPr>
          <w:rFonts w:ascii="Arial" w:hAnsi="Arial"/>
          <w:rtl w:val="0"/>
          <w:lang w:val="it-IT"/>
        </w:rPr>
        <w:t>per sperimentare un ciclo di vita sulla terra, un raggio viene espulso o scagliato dall'Essenza Monadica nei regni materiali, e attraverso il meraviglioso processo di gestazione un bambino nasce nel mondo fisico. Mentre il bambino cresce e diventa un giovane, il giovane adulto, una personalit</w:t>
      </w:r>
      <w:r>
        <w:rPr>
          <w:rFonts w:ascii="Arial" w:hAnsi="Arial" w:hint="default"/>
          <w:rtl w:val="0"/>
          <w:lang w:val="it-IT"/>
        </w:rPr>
        <w:t xml:space="preserve">à è </w:t>
      </w:r>
      <w:r>
        <w:rPr>
          <w:rFonts w:ascii="Arial" w:hAnsi="Arial"/>
          <w:rtl w:val="0"/>
          <w:lang w:val="it-IT"/>
        </w:rPr>
        <w:t>sviluppata. Questa personalit</w:t>
      </w:r>
      <w:r>
        <w:rPr>
          <w:rFonts w:ascii="Arial" w:hAnsi="Arial" w:hint="default"/>
          <w:rtl w:val="0"/>
          <w:lang w:val="it-IT"/>
        </w:rPr>
        <w:t>à</w:t>
      </w:r>
      <w:r>
        <w:rPr>
          <w:rFonts w:ascii="Arial" w:hAnsi="Arial"/>
          <w:rtl w:val="0"/>
          <w:lang w:val="it-IT"/>
        </w:rPr>
        <w:t xml:space="preserve">, o ego, </w:t>
      </w:r>
      <w:r>
        <w:rPr>
          <w:rFonts w:ascii="Arial" w:hAnsi="Arial" w:hint="default"/>
          <w:rtl w:val="0"/>
          <w:lang w:val="it-IT"/>
        </w:rPr>
        <w:t xml:space="preserve">è </w:t>
      </w:r>
      <w:r>
        <w:rPr>
          <w:rFonts w:ascii="Arial" w:hAnsi="Arial"/>
          <w:rtl w:val="0"/>
          <w:lang w:val="it-IT"/>
        </w:rPr>
        <w:t>legata alla propria sorgente originaria, il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tman o l'Essenza Monadica, attraverso un filo d'oro, il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Quando la morte sopraggiunge, questa personalit</w:t>
      </w:r>
      <w:r>
        <w:rPr>
          <w:rFonts w:ascii="Arial" w:hAnsi="Arial" w:hint="default"/>
          <w:rtl w:val="0"/>
          <w:lang w:val="it-IT"/>
        </w:rPr>
        <w:t>à</w:t>
      </w:r>
      <w:r>
        <w:rPr>
          <w:rFonts w:ascii="Arial" w:hAnsi="Arial"/>
          <w:rtl w:val="0"/>
          <w:lang w:val="it-IT"/>
        </w:rPr>
        <w:t xml:space="preserve">, rappresentata come una piccola sfera, </w:t>
      </w:r>
      <w:r>
        <w:rPr>
          <w:rFonts w:ascii="Arial" w:hAnsi="Arial" w:hint="default"/>
          <w:rtl w:val="0"/>
          <w:lang w:val="it-IT"/>
        </w:rPr>
        <w:t xml:space="preserve">è </w:t>
      </w:r>
      <w:r>
        <w:rPr>
          <w:rFonts w:ascii="Arial" w:hAnsi="Arial"/>
          <w:rtl w:val="0"/>
          <w:lang w:val="it-IT"/>
        </w:rPr>
        <w:t>lasciata come una perla sul Filo-Se. Quindi sopraggiunge un ciclo di passivit</w:t>
      </w:r>
      <w:r>
        <w:rPr>
          <w:rFonts w:ascii="Arial" w:hAnsi="Arial" w:hint="default"/>
          <w:rtl w:val="0"/>
          <w:lang w:val="it-IT"/>
        </w:rPr>
        <w:t>à</w:t>
      </w:r>
      <w:r>
        <w:rPr>
          <w:rFonts w:ascii="Arial" w:hAnsi="Arial"/>
          <w:rtl w:val="0"/>
          <w:lang w:val="it-IT"/>
        </w:rPr>
        <w:t>. Alla conclusione di questo periodo di passivit</w:t>
      </w:r>
      <w:r>
        <w:rPr>
          <w:rFonts w:ascii="Arial" w:hAnsi="Arial" w:hint="default"/>
          <w:rtl w:val="0"/>
          <w:lang w:val="it-IT"/>
        </w:rPr>
        <w:t>à</w:t>
      </w:r>
      <w:r>
        <w:rPr>
          <w:rFonts w:ascii="Arial" w:hAnsi="Arial"/>
          <w:rtl w:val="0"/>
          <w:lang w:val="it-IT"/>
        </w:rPr>
        <w:t xml:space="preserve">, un'altro raggio </w:t>
      </w:r>
      <w:r>
        <w:rPr>
          <w:rFonts w:ascii="Arial" w:hAnsi="Arial" w:hint="default"/>
          <w:rtl w:val="0"/>
          <w:lang w:val="it-IT"/>
        </w:rPr>
        <w:t xml:space="preserve">è </w:t>
      </w:r>
      <w:r>
        <w:rPr>
          <w:rFonts w:ascii="Arial" w:hAnsi="Arial"/>
          <w:rtl w:val="0"/>
          <w:lang w:val="it-IT"/>
        </w:rPr>
        <w:t>inviato nel mondo materiale ed un'altra personalit</w:t>
      </w:r>
      <w:r>
        <w:rPr>
          <w:rFonts w:ascii="Arial" w:hAnsi="Arial" w:hint="default"/>
          <w:rtl w:val="0"/>
          <w:lang w:val="it-IT"/>
        </w:rPr>
        <w:t xml:space="preserve">à è </w:t>
      </w:r>
      <w:r>
        <w:rPr>
          <w:rFonts w:ascii="Arial" w:hAnsi="Arial"/>
          <w:rtl w:val="0"/>
          <w:lang w:val="it-IT"/>
        </w:rPr>
        <w:t>portata in essenza manifestandosi nel mondo per un altro periodo di attivit</w:t>
      </w:r>
      <w:r>
        <w:rPr>
          <w:rFonts w:ascii="Arial" w:hAnsi="Arial" w:hint="default"/>
          <w:rtl w:val="0"/>
          <w:lang w:val="it-IT"/>
        </w:rPr>
        <w:t>à</w:t>
      </w:r>
      <w:r>
        <w:rPr>
          <w:rFonts w:ascii="Arial" w:hAnsi="Arial"/>
          <w:rtl w:val="0"/>
          <w:lang w:val="it-IT"/>
        </w:rPr>
        <w:t xml:space="preserve">. Questo a turno </w:t>
      </w:r>
      <w:r>
        <w:rPr>
          <w:rFonts w:ascii="Arial" w:hAnsi="Arial" w:hint="default"/>
          <w:rtl w:val="0"/>
          <w:lang w:val="it-IT"/>
        </w:rPr>
        <w:t xml:space="preserve">è </w:t>
      </w:r>
      <w:r>
        <w:rPr>
          <w:rFonts w:ascii="Arial" w:hAnsi="Arial"/>
          <w:rtl w:val="0"/>
          <w:lang w:val="it-IT"/>
        </w:rPr>
        <w:t>seguito da un altro periodo di riposo, ed un'altra personalit</w:t>
      </w:r>
      <w:r>
        <w:rPr>
          <w:rFonts w:ascii="Arial" w:hAnsi="Arial" w:hint="default"/>
          <w:rtl w:val="0"/>
          <w:lang w:val="it-IT"/>
        </w:rPr>
        <w:t xml:space="preserve">à è </w:t>
      </w:r>
      <w:r>
        <w:rPr>
          <w:rFonts w:ascii="Arial" w:hAnsi="Arial"/>
          <w:rtl w:val="0"/>
          <w:lang w:val="it-IT"/>
        </w:rPr>
        <w:t xml:space="preserve">lasciata sul filo. Il processo </w:t>
      </w:r>
      <w:r>
        <w:rPr>
          <w:rFonts w:ascii="Arial" w:hAnsi="Arial" w:hint="default"/>
          <w:rtl w:val="0"/>
          <w:lang w:val="it-IT"/>
        </w:rPr>
        <w:t xml:space="preserve">è </w:t>
      </w:r>
      <w:r>
        <w:rPr>
          <w:rFonts w:ascii="Arial" w:hAnsi="Arial"/>
          <w:rtl w:val="0"/>
          <w:lang w:val="it-IT"/>
        </w:rPr>
        <w:t xml:space="preserve">continuo attraverso il Manvantara.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Nel diagramma ogni sfera pendente sul filo rappresenta un'incarnazione e la formazione di una personalit</w:t>
      </w:r>
      <w:r>
        <w:rPr>
          <w:rFonts w:ascii="Arial" w:hAnsi="Arial" w:hint="default"/>
          <w:rtl w:val="0"/>
          <w:lang w:val="it-IT"/>
        </w:rPr>
        <w:t xml:space="preserve">à </w:t>
      </w:r>
      <w:r>
        <w:rPr>
          <w:rFonts w:ascii="Arial" w:hAnsi="Arial"/>
          <w:rtl w:val="0"/>
          <w:lang w:val="it-IT"/>
        </w:rPr>
        <w:t>durante un periodo di attivit</w:t>
      </w:r>
      <w:r>
        <w:rPr>
          <w:rFonts w:ascii="Arial" w:hAnsi="Arial" w:hint="default"/>
          <w:rtl w:val="0"/>
          <w:lang w:val="it-IT"/>
        </w:rPr>
        <w:t xml:space="preserve">à </w:t>
      </w:r>
      <w:r>
        <w:rPr>
          <w:rFonts w:ascii="Arial" w:hAnsi="Arial"/>
          <w:rtl w:val="0"/>
          <w:lang w:val="it-IT"/>
        </w:rPr>
        <w:t>sulla terra. Ogni personalit</w:t>
      </w:r>
      <w:r>
        <w:rPr>
          <w:rFonts w:ascii="Arial" w:hAnsi="Arial" w:hint="default"/>
          <w:rtl w:val="0"/>
          <w:lang w:val="it-IT"/>
        </w:rPr>
        <w:t xml:space="preserve">à è </w:t>
      </w:r>
      <w:r>
        <w:rPr>
          <w:rFonts w:ascii="Arial" w:hAnsi="Arial"/>
          <w:rtl w:val="0"/>
          <w:lang w:val="it-IT"/>
        </w:rPr>
        <w:t>abbandonata come una perla sul filo, o un gioiello di una collana. La sfera inferiore rappresenta la personalit</w:t>
      </w:r>
      <w:r>
        <w:rPr>
          <w:rFonts w:ascii="Arial" w:hAnsi="Arial" w:hint="default"/>
          <w:rtl w:val="0"/>
          <w:lang w:val="it-IT"/>
        </w:rPr>
        <w:t xml:space="preserve">à </w:t>
      </w:r>
      <w:r>
        <w:rPr>
          <w:rFonts w:ascii="Arial" w:hAnsi="Arial"/>
          <w:rtl w:val="0"/>
          <w:lang w:val="it-IT"/>
        </w:rPr>
        <w:t xml:space="preserve">presente : </w:t>
      </w:r>
      <w:r>
        <w:rPr>
          <w:rFonts w:ascii="Arial" w:hAnsi="Arial" w:hint="default"/>
          <w:rtl w:val="0"/>
          <w:lang w:val="it-IT"/>
        </w:rPr>
        <w:t xml:space="preserve">è </w:t>
      </w:r>
      <w:r>
        <w:rPr>
          <w:rFonts w:ascii="Arial" w:hAnsi="Arial"/>
          <w:rtl w:val="0"/>
          <w:lang w:val="it-IT"/>
        </w:rPr>
        <w:t>pi</w:t>
      </w:r>
      <w:r>
        <w:rPr>
          <w:rFonts w:ascii="Arial" w:hAnsi="Arial" w:hint="default"/>
          <w:rtl w:val="0"/>
          <w:lang w:val="it-IT"/>
        </w:rPr>
        <w:t xml:space="preserve">ù </w:t>
      </w:r>
      <w:r>
        <w:rPr>
          <w:rFonts w:ascii="Arial" w:hAnsi="Arial"/>
          <w:rtl w:val="0"/>
          <w:lang w:val="it-IT"/>
        </w:rPr>
        <w:t>larga di tutte le altre poich</w:t>
      </w:r>
      <w:r>
        <w:rPr>
          <w:rFonts w:ascii="Arial" w:hAnsi="Arial" w:hint="default"/>
          <w:rtl w:val="0"/>
          <w:lang w:val="it-IT"/>
        </w:rPr>
        <w:t xml:space="preserve">é è </w:t>
      </w:r>
      <w:r>
        <w:rPr>
          <w:rFonts w:ascii="Arial" w:hAnsi="Arial"/>
          <w:rtl w:val="0"/>
          <w:lang w:val="it-IT"/>
        </w:rPr>
        <w:t xml:space="preserve">predominante e una persona </w:t>
      </w:r>
      <w:r>
        <w:rPr>
          <w:rFonts w:ascii="Arial" w:hAnsi="Arial" w:hint="default"/>
          <w:rtl w:val="0"/>
          <w:lang w:val="it-IT"/>
        </w:rPr>
        <w:t xml:space="preserve">è </w:t>
      </w:r>
      <w:r>
        <w:rPr>
          <w:rFonts w:ascii="Arial" w:hAnsi="Arial"/>
          <w:rtl w:val="0"/>
          <w:lang w:val="it-IT"/>
        </w:rPr>
        <w:t xml:space="preserve">sempre cosciente di essa. L'ego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preso dalle sue attivit</w:t>
      </w:r>
      <w:r>
        <w:rPr>
          <w:rFonts w:ascii="Arial" w:hAnsi="Arial" w:hint="default"/>
          <w:rtl w:val="0"/>
          <w:lang w:val="it-IT"/>
        </w:rPr>
        <w:t xml:space="preserve">à </w:t>
      </w:r>
      <w:r>
        <w:rPr>
          <w:rFonts w:ascii="Arial" w:hAnsi="Arial"/>
          <w:rtl w:val="0"/>
          <w:lang w:val="it-IT"/>
        </w:rPr>
        <w:t>e esperienze sulla terra che non ha conoscenza di nessuna delle personalit</w:t>
      </w:r>
      <w:r>
        <w:rPr>
          <w:rFonts w:ascii="Arial" w:hAnsi="Arial" w:hint="default"/>
          <w:rtl w:val="0"/>
          <w:lang w:val="it-IT"/>
        </w:rPr>
        <w:t xml:space="preserve">à </w:t>
      </w:r>
      <w:r>
        <w:rPr>
          <w:rFonts w:ascii="Arial" w:hAnsi="Arial"/>
          <w:rtl w:val="0"/>
          <w:lang w:val="it-IT"/>
        </w:rPr>
        <w:t>precedenti, o perle sul filo. Anch'essa verr</w:t>
      </w:r>
      <w:r>
        <w:rPr>
          <w:rFonts w:ascii="Arial" w:hAnsi="Arial" w:hint="default"/>
          <w:rtl w:val="0"/>
          <w:lang w:val="it-IT"/>
        </w:rPr>
        <w:t xml:space="preserve">à </w:t>
      </w:r>
      <w:r>
        <w:rPr>
          <w:rFonts w:ascii="Arial" w:hAnsi="Arial"/>
          <w:rtl w:val="0"/>
          <w:lang w:val="it-IT"/>
        </w:rPr>
        <w:t>lasciata come un'altra perla quando la morte arriver</w:t>
      </w:r>
      <w:r>
        <w:rPr>
          <w:rFonts w:ascii="Arial" w:hAnsi="Arial" w:hint="default"/>
          <w:rtl w:val="0"/>
          <w:lang w:val="it-IT"/>
        </w:rPr>
        <w:t>à</w:t>
      </w:r>
      <w:r>
        <w:rPr>
          <w:rFonts w:ascii="Arial" w:hAnsi="Arial"/>
          <w:rtl w:val="0"/>
          <w:lang w:val="it-IT"/>
        </w:rPr>
        <w:t>. Il fattore pi</w:t>
      </w:r>
      <w:r>
        <w:rPr>
          <w:rFonts w:ascii="Arial" w:hAnsi="Arial" w:hint="default"/>
          <w:rtl w:val="0"/>
          <w:lang w:val="it-IT"/>
        </w:rPr>
        <w:t xml:space="preserve">ù </w:t>
      </w:r>
      <w:r>
        <w:rPr>
          <w:rFonts w:ascii="Arial" w:hAnsi="Arial"/>
          <w:rtl w:val="0"/>
          <w:lang w:val="it-IT"/>
        </w:rPr>
        <w:t xml:space="preserve">importante, comunque, </w:t>
      </w:r>
      <w:r>
        <w:rPr>
          <w:rFonts w:ascii="Arial" w:hAnsi="Arial" w:hint="default"/>
          <w:rtl w:val="0"/>
          <w:lang w:val="it-IT"/>
        </w:rPr>
        <w:t xml:space="preserve">è </w:t>
      </w:r>
      <w:r>
        <w:rPr>
          <w:rFonts w:ascii="Arial" w:hAnsi="Arial"/>
          <w:rtl w:val="0"/>
          <w:lang w:val="it-IT"/>
        </w:rPr>
        <w:t>che ogni personalit</w:t>
      </w:r>
      <w:r>
        <w:rPr>
          <w:rFonts w:ascii="Arial" w:hAnsi="Arial" w:hint="default"/>
          <w:rtl w:val="0"/>
          <w:lang w:val="it-IT"/>
        </w:rPr>
        <w:t xml:space="preserve">à </w:t>
      </w:r>
      <w:r>
        <w:rPr>
          <w:rFonts w:ascii="Arial" w:hAnsi="Arial"/>
          <w:rtl w:val="0"/>
          <w:lang w:val="it-IT"/>
        </w:rPr>
        <w:t>pu</w:t>
      </w:r>
      <w:r>
        <w:rPr>
          <w:rFonts w:ascii="Arial" w:hAnsi="Arial" w:hint="default"/>
          <w:rtl w:val="0"/>
          <w:lang w:val="it-IT"/>
        </w:rPr>
        <w:t xml:space="preserve">ò </w:t>
      </w:r>
      <w:r>
        <w:rPr>
          <w:rFonts w:ascii="Arial" w:hAnsi="Arial"/>
          <w:rtl w:val="0"/>
          <w:lang w:val="it-IT"/>
        </w:rPr>
        <w:t>essere modellata in una bella perla, o lasciata come una imperfetta.</w:t>
      </w:r>
    </w:p>
    <w:p>
      <w:pPr>
        <w:pStyle w:val="Normale"/>
        <w:ind w:left="1134" w:firstLine="0"/>
        <w:jc w:val="both"/>
        <w:rPr>
          <w:rFonts w:ascii="Arial" w:cs="Arial" w:hAnsi="Arial" w:eastAsia="Arial"/>
        </w:rPr>
      </w:pPr>
      <w:r>
        <w:rPr>
          <w:rFonts w:ascii="Arial" w:cs="Arial" w:hAnsi="Arial" w:eastAsia="Arial"/>
          <w:rtl w:val="0"/>
        </w:rPr>
        <w:tab/>
        <w:t>Le perle sono collocate come pendenti, una sotto l'altra, in una serie discendente, invece che in forma di collana, in modo da enfatizzare il punto seguente. Ogni sfera rappresentando una personalit</w:t>
      </w:r>
      <w:r>
        <w:rPr>
          <w:rFonts w:ascii="Arial" w:hAnsi="Arial" w:hint="default"/>
          <w:rtl w:val="0"/>
          <w:lang w:val="it-IT"/>
        </w:rPr>
        <w:t xml:space="preserve">à </w:t>
      </w:r>
      <w:r>
        <w:rPr>
          <w:rFonts w:ascii="Arial" w:hAnsi="Arial"/>
          <w:rtl w:val="0"/>
          <w:lang w:val="it-IT"/>
        </w:rPr>
        <w:t xml:space="preserve">o ego evanescente, sebbene chiamata fugace e impermanente, </w:t>
      </w:r>
      <w:r>
        <w:rPr>
          <w:rFonts w:ascii="Arial" w:hAnsi="Arial" w:hint="default"/>
          <w:rtl w:val="0"/>
          <w:lang w:val="it-IT"/>
        </w:rPr>
        <w:t xml:space="preserve">è </w:t>
      </w:r>
      <w:r>
        <w:rPr>
          <w:rFonts w:ascii="Arial" w:hAnsi="Arial"/>
          <w:rtl w:val="0"/>
          <w:lang w:val="it-IT"/>
        </w:rPr>
        <w:t>effimera finch</w:t>
      </w:r>
      <w:r>
        <w:rPr>
          <w:rFonts w:ascii="Arial" w:hAnsi="Arial" w:hint="default"/>
          <w:rtl w:val="0"/>
          <w:lang w:val="it-IT"/>
        </w:rPr>
        <w:t xml:space="preserve">é </w:t>
      </w:r>
      <w:r>
        <w:rPr>
          <w:rFonts w:ascii="Arial" w:hAnsi="Arial"/>
          <w:rtl w:val="0"/>
          <w:lang w:val="it-IT"/>
        </w:rPr>
        <w:t xml:space="preserve">si prende in considerazione la sua relazione con il mondo materiale. </w:t>
      </w:r>
      <w:r>
        <w:rPr>
          <w:rFonts w:ascii="Arial" w:hAnsi="Arial" w:hint="default"/>
          <w:rtl w:val="0"/>
          <w:lang w:val="it-IT"/>
        </w:rPr>
        <w:t xml:space="preserve">È </w:t>
      </w:r>
      <w:r>
        <w:rPr>
          <w:rFonts w:ascii="Arial" w:hAnsi="Arial"/>
          <w:rtl w:val="0"/>
          <w:lang w:val="it-IT"/>
        </w:rPr>
        <w:t>vista come una perla lasciata sul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poich</w:t>
      </w:r>
      <w:r>
        <w:rPr>
          <w:rFonts w:ascii="Arial" w:hAnsi="Arial" w:hint="default"/>
          <w:rtl w:val="0"/>
          <w:lang w:val="it-IT"/>
        </w:rPr>
        <w:t xml:space="preserve">é </w:t>
      </w:r>
      <w:r>
        <w:rPr>
          <w:rFonts w:ascii="Arial" w:hAnsi="Arial"/>
          <w:rtl w:val="0"/>
          <w:lang w:val="it-IT"/>
        </w:rPr>
        <w:t>permette la base per modellare la personalit</w:t>
      </w:r>
      <w:r>
        <w:rPr>
          <w:rFonts w:ascii="Arial" w:hAnsi="Arial" w:hint="default"/>
          <w:rtl w:val="0"/>
          <w:lang w:val="it-IT"/>
        </w:rPr>
        <w:t xml:space="preserve">à </w:t>
      </w:r>
      <w:r>
        <w:rPr>
          <w:rFonts w:ascii="Arial" w:hAnsi="Arial"/>
          <w:rtl w:val="0"/>
          <w:lang w:val="it-IT"/>
        </w:rPr>
        <w:t>che sar</w:t>
      </w:r>
      <w:r>
        <w:rPr>
          <w:rFonts w:ascii="Arial" w:hAnsi="Arial" w:hint="default"/>
          <w:rtl w:val="0"/>
          <w:lang w:val="it-IT"/>
        </w:rPr>
        <w:t xml:space="preserve">à </w:t>
      </w:r>
      <w:r>
        <w:rPr>
          <w:rFonts w:ascii="Arial" w:hAnsi="Arial"/>
          <w:rtl w:val="0"/>
          <w:lang w:val="it-IT"/>
        </w:rPr>
        <w:t>prodotta nella prossima rinascita o reincarnazione sulla terra. Ovviamente quando ha luogo una nascita nel mondo fisico, viene prodotto un nuovo corpo, nato da genitori nuovi, e la personalit</w:t>
      </w:r>
      <w:r>
        <w:rPr>
          <w:rFonts w:ascii="Arial" w:hAnsi="Arial" w:hint="default"/>
          <w:rtl w:val="0"/>
          <w:lang w:val="it-IT"/>
        </w:rPr>
        <w:t xml:space="preserve">à </w:t>
      </w:r>
      <w:r>
        <w:rPr>
          <w:rFonts w:ascii="Arial" w:hAnsi="Arial"/>
          <w:rtl w:val="0"/>
          <w:lang w:val="it-IT"/>
        </w:rPr>
        <w:t>conseguente sviluppata sar</w:t>
      </w:r>
      <w:r>
        <w:rPr>
          <w:rFonts w:ascii="Arial" w:hAnsi="Arial" w:hint="default"/>
          <w:rtl w:val="0"/>
          <w:lang w:val="it-IT"/>
        </w:rPr>
        <w:t xml:space="preserve">à </w:t>
      </w:r>
      <w:r>
        <w:rPr>
          <w:rFonts w:ascii="Arial" w:hAnsi="Arial"/>
          <w:rtl w:val="0"/>
          <w:lang w:val="it-IT"/>
        </w:rPr>
        <w:t>una nuova personalit</w:t>
      </w:r>
      <w:r>
        <w:rPr>
          <w:rFonts w:ascii="Arial" w:hAnsi="Arial" w:hint="default"/>
          <w:rtl w:val="0"/>
          <w:lang w:val="it-IT"/>
        </w:rPr>
        <w:t>à</w:t>
      </w:r>
      <w:r>
        <w:rPr>
          <w:rFonts w:ascii="Arial" w:hAnsi="Arial"/>
          <w:rtl w:val="0"/>
          <w:lang w:val="it-IT"/>
        </w:rPr>
        <w:t xml:space="preserve">, che "cresce" come una fenice dalle ceneri (o perla) dell'ego formatore. Questo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perch</w:t>
      </w:r>
      <w:r>
        <w:rPr>
          <w:rFonts w:ascii="Arial" w:hAnsi="Arial" w:hint="default"/>
          <w:rtl w:val="0"/>
          <w:lang w:val="it-IT"/>
        </w:rPr>
        <w:t xml:space="preserve">é </w:t>
      </w:r>
      <w:r>
        <w:rPr>
          <w:rFonts w:ascii="Arial" w:hAnsi="Arial"/>
          <w:rtl w:val="0"/>
          <w:lang w:val="it-IT"/>
        </w:rPr>
        <w:t>la "perla" lasciata sul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 xml:space="preserve">tman fornisce il calco o modello per il nuovo ego, che </w:t>
      </w:r>
      <w:r>
        <w:rPr>
          <w:rFonts w:ascii="Arial" w:hAnsi="Arial" w:hint="default"/>
          <w:rtl w:val="0"/>
          <w:lang w:val="it-IT"/>
        </w:rPr>
        <w:t xml:space="preserve">è </w:t>
      </w:r>
      <w:r>
        <w:rPr>
          <w:rFonts w:ascii="Arial" w:hAnsi="Arial"/>
          <w:rtl w:val="0"/>
          <w:lang w:val="it-IT"/>
        </w:rPr>
        <w:t>quindi risultante della vecchia personalit</w:t>
      </w:r>
      <w:r>
        <w:rPr>
          <w:rFonts w:ascii="Arial" w:hAnsi="Arial" w:hint="default"/>
          <w:rtl w:val="0"/>
          <w:lang w:val="it-IT"/>
        </w:rPr>
        <w:t>à</w:t>
      </w:r>
      <w:r>
        <w:rPr>
          <w:rFonts w:ascii="Arial" w:hAnsi="Arial"/>
          <w:rtl w:val="0"/>
          <w:lang w:val="it-IT"/>
        </w:rPr>
        <w:t>. Cos</w:t>
      </w:r>
      <w:r>
        <w:rPr>
          <w:rFonts w:ascii="Arial" w:hAnsi="Arial" w:hint="default"/>
          <w:rtl w:val="0"/>
          <w:lang w:val="it-IT"/>
        </w:rPr>
        <w:t xml:space="preserve">ì </w:t>
      </w:r>
      <w:r>
        <w:rPr>
          <w:rFonts w:ascii="Arial" w:hAnsi="Arial"/>
          <w:rtl w:val="0"/>
          <w:lang w:val="it-IT"/>
        </w:rPr>
        <w:t xml:space="preserve">l'ego evanescente non </w:t>
      </w:r>
      <w:r>
        <w:rPr>
          <w:rFonts w:ascii="Arial" w:hAnsi="Arial" w:hint="default"/>
          <w:rtl w:val="0"/>
          <w:lang w:val="it-IT"/>
        </w:rPr>
        <w:t xml:space="preserve">è </w:t>
      </w:r>
      <w:r>
        <w:rPr>
          <w:rFonts w:ascii="Arial" w:hAnsi="Arial"/>
          <w:rtl w:val="0"/>
          <w:lang w:val="it-IT"/>
        </w:rPr>
        <w:t>in realt</w:t>
      </w:r>
      <w:r>
        <w:rPr>
          <w:rFonts w:ascii="Arial" w:hAnsi="Arial" w:hint="default"/>
          <w:rtl w:val="0"/>
          <w:lang w:val="it-IT"/>
        </w:rPr>
        <w:t xml:space="preserve">à </w:t>
      </w:r>
      <w:r>
        <w:rPr>
          <w:rFonts w:ascii="Arial" w:hAnsi="Arial"/>
          <w:rtl w:val="0"/>
          <w:lang w:val="it-IT"/>
        </w:rPr>
        <w:t xml:space="preserve">"perso", </w:t>
      </w:r>
      <w:r>
        <w:rPr>
          <w:rFonts w:ascii="Arial" w:hAnsi="Arial" w:hint="default"/>
          <w:rtl w:val="0"/>
          <w:lang w:val="it-IT"/>
        </w:rPr>
        <w:t xml:space="preserve">è </w:t>
      </w:r>
      <w:r>
        <w:rPr>
          <w:rFonts w:ascii="Arial" w:hAnsi="Arial"/>
          <w:rtl w:val="0"/>
          <w:lang w:val="it-IT"/>
        </w:rPr>
        <w:t>presente nella nuova individualit</w:t>
      </w:r>
      <w:r>
        <w:rPr>
          <w:rFonts w:ascii="Arial" w:hAnsi="Arial" w:hint="default"/>
          <w:rtl w:val="0"/>
          <w:lang w:val="it-IT"/>
        </w:rPr>
        <w:t xml:space="preserve">à </w:t>
      </w:r>
      <w:r>
        <w:rPr>
          <w:rFonts w:ascii="Arial" w:hAnsi="Arial"/>
          <w:rtl w:val="0"/>
          <w:lang w:val="it-IT"/>
        </w:rPr>
        <w:t xml:space="preserve">vivente sulla terra, legata al Se permanente attraverso il Filo-Se. </w:t>
      </w:r>
    </w:p>
    <w:p>
      <w:pPr>
        <w:pStyle w:val="Normale"/>
        <w:ind w:left="1134" w:firstLine="0"/>
        <w:jc w:val="both"/>
        <w:rPr>
          <w:rFonts w:ascii="Arial" w:cs="Arial" w:hAnsi="Arial" w:eastAsia="Arial"/>
        </w:rPr>
      </w:pPr>
      <w:r>
        <w:rPr>
          <w:rFonts w:ascii="Arial" w:cs="Arial" w:hAnsi="Arial" w:eastAsia="Arial"/>
          <w:rtl w:val="0"/>
        </w:rPr>
        <w:tab/>
        <w:t>Inoltre (tornando al diagramma), la pi</w:t>
      </w:r>
      <w:r>
        <w:rPr>
          <w:rFonts w:ascii="Arial" w:hAnsi="Arial" w:hint="default"/>
          <w:rtl w:val="0"/>
          <w:lang w:val="it-IT"/>
        </w:rPr>
        <w:t xml:space="preserve">ù </w:t>
      </w:r>
      <w:r>
        <w:rPr>
          <w:rFonts w:ascii="Arial" w:hAnsi="Arial"/>
          <w:rtl w:val="0"/>
          <w:lang w:val="it-IT"/>
        </w:rPr>
        <w:t>grande delle sfere pendenti, che rappresenta la personalit</w:t>
      </w:r>
      <w:r>
        <w:rPr>
          <w:rFonts w:ascii="Arial" w:hAnsi="Arial" w:hint="default"/>
          <w:rtl w:val="0"/>
          <w:lang w:val="it-IT"/>
        </w:rPr>
        <w:t xml:space="preserve">à </w:t>
      </w:r>
      <w:r>
        <w:rPr>
          <w:rFonts w:ascii="Arial" w:hAnsi="Arial"/>
          <w:rtl w:val="0"/>
          <w:lang w:val="it-IT"/>
        </w:rPr>
        <w:t xml:space="preserve">attuale sulla terra, non </w:t>
      </w:r>
      <w:r>
        <w:rPr>
          <w:rFonts w:ascii="Arial" w:hAnsi="Arial" w:hint="default"/>
          <w:rtl w:val="0"/>
          <w:lang w:val="it-IT"/>
        </w:rPr>
        <w:t xml:space="preserve">è </w:t>
      </w:r>
      <w:r>
        <w:rPr>
          <w:rFonts w:ascii="Arial" w:hAnsi="Arial"/>
          <w:rtl w:val="0"/>
          <w:lang w:val="it-IT"/>
        </w:rPr>
        <w:t>solo la risultante della sfera che la precede immediatamente, ma rappresenta il raccolto di tutte le sfere precedenti (o personalit</w:t>
      </w:r>
      <w:r>
        <w:rPr>
          <w:rFonts w:ascii="Arial" w:hAnsi="Arial" w:hint="default"/>
          <w:rtl w:val="0"/>
          <w:lang w:val="it-IT"/>
        </w:rPr>
        <w:t>à</w:t>
      </w:r>
      <w:r>
        <w:rPr>
          <w:rFonts w:ascii="Arial" w:hAnsi="Arial"/>
          <w:rtl w:val="0"/>
          <w:lang w:val="it-IT"/>
        </w:rPr>
        <w:t>), combinate o fuse, per cos</w:t>
      </w:r>
      <w:r>
        <w:rPr>
          <w:rFonts w:ascii="Arial" w:hAnsi="Arial" w:hint="default"/>
          <w:rtl w:val="0"/>
          <w:lang w:val="it-IT"/>
        </w:rPr>
        <w:t xml:space="preserve">ì </w:t>
      </w:r>
      <w:r>
        <w:rPr>
          <w:rFonts w:ascii="Arial" w:hAnsi="Arial"/>
          <w:rtl w:val="0"/>
          <w:lang w:val="it-IT"/>
        </w:rPr>
        <w:t>dire, nell'ego presente. Allo stesso tempo, vivendo nel mondo,</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creando costantemente un nuovo modello di pensiero cos</w:t>
      </w:r>
      <w:r>
        <w:rPr>
          <w:rFonts w:ascii="Arial" w:hAnsi="Arial" w:hint="default"/>
          <w:rtl w:val="0"/>
          <w:lang w:val="it-IT"/>
        </w:rPr>
        <w:t xml:space="preserve">ì </w:t>
      </w:r>
      <w:r>
        <w:rPr>
          <w:rFonts w:ascii="Arial" w:hAnsi="Arial"/>
          <w:rtl w:val="0"/>
          <w:lang w:val="it-IT"/>
        </w:rPr>
        <w:t>come creando nuove cause la personalit</w:t>
      </w:r>
      <w:r>
        <w:rPr>
          <w:rFonts w:ascii="Arial" w:hAnsi="Arial" w:hint="default"/>
          <w:rtl w:val="0"/>
          <w:lang w:val="it-IT"/>
        </w:rPr>
        <w:t xml:space="preserve">à è </w:t>
      </w:r>
      <w:r>
        <w:rPr>
          <w:rFonts w:ascii="Arial" w:hAnsi="Arial"/>
          <w:rtl w:val="0"/>
          <w:lang w:val="it-IT"/>
        </w:rPr>
        <w:t>costantemente modificata. Cos</w:t>
      </w:r>
      <w:r>
        <w:rPr>
          <w:rFonts w:ascii="Arial" w:hAnsi="Arial" w:hint="default"/>
          <w:rtl w:val="0"/>
          <w:lang w:val="it-IT"/>
        </w:rPr>
        <w:t xml:space="preserve">ì </w:t>
      </w:r>
      <w:r>
        <w:rPr>
          <w:rFonts w:ascii="Arial" w:hAnsi="Arial"/>
          <w:rtl w:val="0"/>
          <w:lang w:val="it-IT"/>
        </w:rPr>
        <w:t>l'uomo si rinnova sempre e allo stesso tempo rappresenta la somma di tutte le vite che l'hanno formato, poich</w:t>
      </w:r>
      <w:r>
        <w:rPr>
          <w:rFonts w:ascii="Arial" w:hAnsi="Arial" w:hint="default"/>
          <w:rtl w:val="0"/>
          <w:lang w:val="it-IT"/>
        </w:rPr>
        <w:t xml:space="preserve">é </w:t>
      </w:r>
      <w:r>
        <w:rPr>
          <w:rFonts w:ascii="Arial" w:hAnsi="Arial"/>
          <w:rtl w:val="0"/>
          <w:lang w:val="it-IT"/>
        </w:rPr>
        <w:t>il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w:t>
      </w:r>
      <w:r>
        <w:rPr>
          <w:rFonts w:ascii="Arial" w:hAnsi="Arial" w:hint="default"/>
          <w:rtl w:val="0"/>
          <w:lang w:val="it-IT"/>
        </w:rPr>
        <w:t xml:space="preserve">è </w:t>
      </w:r>
      <w:r>
        <w:rPr>
          <w:rFonts w:ascii="Arial" w:hAnsi="Arial"/>
          <w:rtl w:val="0"/>
          <w:lang w:val="it-IT"/>
        </w:rPr>
        <w:t>dall'inizio della nostra apparizione sulla terra."</w:t>
      </w:r>
    </w:p>
    <w:p>
      <w:pPr>
        <w:pStyle w:val="Normale"/>
        <w:ind w:left="1134" w:firstLine="0"/>
        <w:jc w:val="both"/>
        <w:rPr>
          <w:rFonts w:ascii="Arial" w:cs="Arial" w:hAnsi="Arial" w:eastAsia="Arial"/>
        </w:rPr>
      </w:pPr>
      <w:r>
        <w:rPr>
          <w:rFonts w:ascii="Arial" w:cs="Arial" w:hAnsi="Arial" w:eastAsia="Arial"/>
          <w:rtl w:val="0"/>
        </w:rPr>
        <w:tab/>
        <w:t>Concludendo questa spiegazione del diagramma di rappresentazione del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si pu</w:t>
      </w:r>
      <w:r>
        <w:rPr>
          <w:rFonts w:ascii="Arial" w:hAnsi="Arial" w:hint="default"/>
          <w:rtl w:val="0"/>
          <w:lang w:val="it-IT"/>
        </w:rPr>
        <w:t xml:space="preserve">ò </w:t>
      </w:r>
      <w:r>
        <w:rPr>
          <w:rFonts w:ascii="Arial" w:hAnsi="Arial"/>
          <w:rtl w:val="0"/>
          <w:lang w:val="it-IT"/>
        </w:rPr>
        <w:t>notare che in realt</w:t>
      </w:r>
      <w:r>
        <w:rPr>
          <w:rFonts w:ascii="Arial" w:hAnsi="Arial" w:hint="default"/>
          <w:rtl w:val="0"/>
          <w:lang w:val="it-IT"/>
        </w:rPr>
        <w:t xml:space="preserve">à </w:t>
      </w:r>
      <w:r>
        <w:rPr>
          <w:rFonts w:ascii="Arial" w:hAnsi="Arial"/>
          <w:rtl w:val="0"/>
          <w:lang w:val="it-IT"/>
        </w:rPr>
        <w:t>anche la sfera sulla sommit</w:t>
      </w:r>
      <w:r>
        <w:rPr>
          <w:rFonts w:ascii="Arial" w:hAnsi="Arial" w:hint="default"/>
          <w:rtl w:val="0"/>
          <w:lang w:val="it-IT"/>
        </w:rPr>
        <w:t xml:space="preserve">à </w:t>
      </w:r>
      <w:r>
        <w:rPr>
          <w:rFonts w:ascii="Arial" w:hAnsi="Arial"/>
          <w:rtl w:val="0"/>
          <w:lang w:val="it-IT"/>
        </w:rPr>
        <w:t xml:space="preserve">che rappresenta l'Essenza Monadica, </w:t>
      </w:r>
      <w:r>
        <w:rPr>
          <w:rFonts w:ascii="Arial" w:hAnsi="Arial" w:hint="default"/>
          <w:rtl w:val="0"/>
          <w:lang w:val="it-IT"/>
        </w:rPr>
        <w:t xml:space="preserve">è </w:t>
      </w:r>
      <w:r>
        <w:rPr>
          <w:rFonts w:ascii="Arial" w:hAnsi="Arial"/>
          <w:rtl w:val="0"/>
          <w:lang w:val="it-IT"/>
        </w:rPr>
        <w:t>unita alla sua Sorgente originaria, Param</w:t>
      </w:r>
      <w:r>
        <w:rPr>
          <w:rFonts w:ascii="Arial" w:hAnsi="Arial" w:hint="default"/>
          <w:rtl w:val="0"/>
          <w:lang w:val="it-IT"/>
        </w:rPr>
        <w:t>ā</w:t>
      </w:r>
      <w:r>
        <w:rPr>
          <w:rFonts w:ascii="Arial" w:hAnsi="Arial"/>
          <w:rtl w:val="0"/>
          <w:lang w:val="it-IT"/>
        </w:rPr>
        <w:t>tman, ma siccome non c'</w:t>
      </w:r>
      <w:r>
        <w:rPr>
          <w:rFonts w:ascii="Arial" w:hAnsi="Arial" w:hint="default"/>
          <w:rtl w:val="0"/>
          <w:lang w:val="it-IT"/>
        </w:rPr>
        <w:t xml:space="preserve">è </w:t>
      </w:r>
      <w:r>
        <w:rPr>
          <w:rFonts w:ascii="Arial" w:hAnsi="Arial"/>
          <w:rtl w:val="0"/>
          <w:lang w:val="it-IT"/>
        </w:rPr>
        <w:t xml:space="preserve">modo di rappresentare questa unione, </w:t>
      </w:r>
      <w:r>
        <w:rPr>
          <w:rFonts w:ascii="Arial" w:hAnsi="Arial" w:hint="default"/>
          <w:rtl w:val="0"/>
          <w:lang w:val="it-IT"/>
        </w:rPr>
        <w:t xml:space="preserve">è </w:t>
      </w:r>
      <w:r>
        <w:rPr>
          <w:rFonts w:ascii="Arial" w:hAnsi="Arial"/>
          <w:rtl w:val="0"/>
          <w:lang w:val="it-IT"/>
        </w:rPr>
        <w:t>lasciata all'immaginazione del lettore.</w:t>
      </w:r>
    </w:p>
    <w:p>
      <w:pPr>
        <w:pStyle w:val="Normale"/>
        <w:ind w:left="1134" w:firstLine="0"/>
        <w:jc w:val="both"/>
        <w:rPr>
          <w:rFonts w:ascii="Arial" w:cs="Arial" w:hAnsi="Arial" w:eastAsia="Arial"/>
        </w:rPr>
      </w:pPr>
      <w:r>
        <w:rPr>
          <w:rFonts w:ascii="Arial" w:cs="Arial" w:hAnsi="Arial" w:eastAsia="Arial"/>
          <w:rtl w:val="0"/>
        </w:rPr>
        <w:tab/>
        <w:t>La stessa idea associata con il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presente nelle Stanze di Dzyan. Il simbolo </w:t>
      </w:r>
      <w:r>
        <w:rPr>
          <w:rFonts w:ascii="Arial" w:hAnsi="Arial" w:hint="default"/>
          <w:rtl w:val="0"/>
          <w:lang w:val="it-IT"/>
        </w:rPr>
        <w:t xml:space="preserve">è </w:t>
      </w:r>
      <w:r>
        <w:rPr>
          <w:rFonts w:ascii="Arial" w:hAnsi="Arial"/>
          <w:rtl w:val="0"/>
          <w:lang w:val="it-IT"/>
        </w:rPr>
        <w:t>egualmente tanto bello, se non pi</w:t>
      </w:r>
      <w:r>
        <w:rPr>
          <w:rFonts w:ascii="Arial" w:hAnsi="Arial" w:hint="default"/>
          <w:rtl w:val="0"/>
          <w:lang w:val="it-IT"/>
        </w:rPr>
        <w:t xml:space="preserve">ù </w:t>
      </w:r>
      <w:r>
        <w:rPr>
          <w:rFonts w:ascii="Arial" w:hAnsi="Arial"/>
          <w:rtl w:val="0"/>
          <w:lang w:val="it-IT"/>
        </w:rPr>
        <w:t>elevato, perch</w:t>
      </w:r>
      <w:r>
        <w:rPr>
          <w:rFonts w:ascii="Arial" w:hAnsi="Arial" w:hint="default"/>
          <w:rtl w:val="0"/>
          <w:lang w:val="it-IT"/>
        </w:rPr>
        <w:t xml:space="preserve">è </w:t>
      </w:r>
      <w:r>
        <w:rPr>
          <w:rFonts w:ascii="Arial" w:hAnsi="Arial"/>
          <w:rtl w:val="0"/>
          <w:lang w:val="it-IT"/>
        </w:rPr>
        <w:t xml:space="preserve">si fa uso di una Fiamma che simbolizza l'Essenza Monadica, mentre quello che rappresenta l'ego evanescente </w:t>
      </w:r>
      <w:r>
        <w:rPr>
          <w:rFonts w:ascii="Arial" w:hAnsi="Arial" w:hint="default"/>
          <w:rtl w:val="0"/>
          <w:lang w:val="it-IT"/>
        </w:rPr>
        <w:t xml:space="preserve">è </w:t>
      </w:r>
      <w:r>
        <w:rPr>
          <w:rFonts w:ascii="Arial" w:hAnsi="Arial"/>
          <w:rtl w:val="0"/>
          <w:lang w:val="it-IT"/>
        </w:rPr>
        <w:t>ritratto come una scintilla, che pende dalla fiamma dal filo di Fohat, che significa il filo della vita, equivalente al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 xml:space="preserve">tman. Una scintilla scaturisce da una fiamma e sparisce; nondimeno la fiamma rimane, senza riguardo al numero di scintille che procedono dalla Sorgente. Ecco le parole dello </w:t>
      </w:r>
      <w:r>
        <w:rPr>
          <w:rFonts w:ascii="Arial" w:hAnsi="Arial" w:hint="default"/>
          <w:rtl w:val="0"/>
          <w:lang w:val="it-IT"/>
        </w:rPr>
        <w:t>ś</w:t>
      </w:r>
      <w:r>
        <w:rPr>
          <w:rFonts w:ascii="Arial" w:hAnsi="Arial"/>
          <w:rtl w:val="0"/>
          <w:lang w:val="it-IT"/>
        </w:rPr>
        <w:t xml:space="preserve">loka (o verso), che </w:t>
      </w:r>
      <w:r>
        <w:rPr>
          <w:rFonts w:ascii="Arial" w:hAnsi="Arial" w:hint="default"/>
          <w:rtl w:val="0"/>
          <w:lang w:val="it-IT"/>
        </w:rPr>
        <w:t xml:space="preserve">è </w:t>
      </w:r>
      <w:r>
        <w:rPr>
          <w:rFonts w:ascii="Arial" w:hAnsi="Arial"/>
          <w:rtl w:val="0"/>
          <w:lang w:val="it-IT"/>
        </w:rPr>
        <w:t>seguito da una domanda con la conseguente risposta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scintilla </w:t>
      </w:r>
      <w:r>
        <w:rPr>
          <w:rFonts w:ascii="Arial" w:hAnsi="Arial" w:hint="default"/>
          <w:rtl w:val="0"/>
          <w:lang w:val="it-IT"/>
        </w:rPr>
        <w:t xml:space="preserve">è </w:t>
      </w:r>
      <w:r>
        <w:rPr>
          <w:rFonts w:ascii="Arial" w:hAnsi="Arial"/>
          <w:rtl w:val="0"/>
          <w:lang w:val="it-IT"/>
        </w:rPr>
        <w:t>appesa alla Fiamma tramite un fine filo di Fohat."</w:t>
      </w:r>
    </w:p>
    <w:p>
      <w:pPr>
        <w:pStyle w:val="Normale"/>
        <w:ind w:left="1134" w:firstLine="0"/>
        <w:jc w:val="both"/>
        <w:rPr>
          <w:rFonts w:ascii="Arial" w:cs="Arial" w:hAnsi="Arial" w:eastAsia="Arial"/>
        </w:rPr>
      </w:pPr>
      <w:r>
        <w:rPr>
          <w:rFonts w:ascii="Arial" w:hAnsi="Arial"/>
          <w:rtl w:val="0"/>
          <w:lang w:val="it-IT"/>
        </w:rPr>
        <w:t xml:space="preserve">(Stanza VII, </w:t>
      </w:r>
      <w:r>
        <w:rPr>
          <w:rFonts w:ascii="Arial" w:hAnsi="Arial" w:hint="default"/>
          <w:rtl w:val="0"/>
          <w:lang w:val="it-IT"/>
        </w:rPr>
        <w:t>ś</w:t>
      </w:r>
      <w:r>
        <w:rPr>
          <w:rFonts w:ascii="Arial" w:hAnsi="Arial"/>
          <w:rtl w:val="0"/>
          <w:lang w:val="it-IT"/>
        </w:rPr>
        <w:t>loka 5)</w:t>
      </w:r>
    </w:p>
    <w:p>
      <w:pPr>
        <w:pStyle w:val="Normale"/>
        <w:ind w:left="1134" w:firstLine="0"/>
        <w:jc w:val="both"/>
        <w:rPr>
          <w:rFonts w:ascii="Arial" w:cs="Arial" w:hAnsi="Arial" w:eastAsia="Arial"/>
        </w:rPr>
      </w:pPr>
      <w:r>
        <w:rPr>
          <w:rFonts w:ascii="Arial" w:hAnsi="Arial"/>
          <w:rtl w:val="0"/>
          <w:lang w:val="it-IT"/>
        </w:rPr>
        <w:t>"Cos'</w:t>
      </w:r>
      <w:r>
        <w:rPr>
          <w:rFonts w:ascii="Arial" w:hAnsi="Arial" w:hint="default"/>
          <w:rtl w:val="0"/>
          <w:lang w:val="it-IT"/>
        </w:rPr>
        <w:t xml:space="preserve">è </w:t>
      </w:r>
      <w:r>
        <w:rPr>
          <w:rFonts w:ascii="Arial" w:hAnsi="Arial"/>
          <w:rtl w:val="0"/>
          <w:lang w:val="it-IT"/>
        </w:rPr>
        <w:t>questa "Scintilla" che "</w:t>
      </w:r>
      <w:r>
        <w:rPr>
          <w:rFonts w:ascii="Arial" w:hAnsi="Arial" w:hint="default"/>
          <w:rtl w:val="0"/>
          <w:lang w:val="it-IT"/>
        </w:rPr>
        <w:t xml:space="preserve">è </w:t>
      </w:r>
      <w:r>
        <w:rPr>
          <w:rFonts w:ascii="Arial" w:hAnsi="Arial"/>
          <w:rtl w:val="0"/>
          <w:lang w:val="it-IT"/>
        </w:rPr>
        <w:t xml:space="preserve">sospesa alla Fiamma"? </w:t>
      </w:r>
      <w:r>
        <w:rPr>
          <w:rFonts w:ascii="Arial" w:hAnsi="Arial" w:hint="default"/>
          <w:rtl w:val="0"/>
          <w:lang w:val="it-IT"/>
        </w:rPr>
        <w:t xml:space="preserve">È </w:t>
      </w:r>
      <w:r>
        <w:rPr>
          <w:rFonts w:ascii="Arial" w:hAnsi="Arial"/>
          <w:rtl w:val="0"/>
          <w:lang w:val="it-IT"/>
        </w:rPr>
        <w:t>J</w:t>
      </w:r>
      <w:r>
        <w:rPr>
          <w:rFonts w:ascii="Arial" w:hAnsi="Arial" w:hint="default"/>
          <w:rtl w:val="0"/>
          <w:lang w:val="it-IT"/>
        </w:rPr>
        <w:t>ī</w:t>
      </w:r>
      <w:r>
        <w:rPr>
          <w:rFonts w:ascii="Arial" w:hAnsi="Arial"/>
          <w:rtl w:val="0"/>
          <w:lang w:val="it-IT"/>
        </w:rPr>
        <w:t>va, la Monade in congiunzione con Manas, o piuttosto il suo aroma, ci</w:t>
      </w:r>
      <w:r>
        <w:rPr>
          <w:rFonts w:ascii="Arial" w:hAnsi="Arial" w:hint="default"/>
          <w:rtl w:val="0"/>
          <w:lang w:val="it-IT"/>
        </w:rPr>
        <w:t xml:space="preserve">ò </w:t>
      </w:r>
      <w:r>
        <w:rPr>
          <w:rFonts w:ascii="Arial" w:hAnsi="Arial"/>
          <w:rtl w:val="0"/>
          <w:lang w:val="it-IT"/>
        </w:rPr>
        <w:t>che rimane di ogni personalit</w:t>
      </w:r>
      <w:r>
        <w:rPr>
          <w:rFonts w:ascii="Arial" w:hAnsi="Arial" w:hint="default"/>
          <w:rtl w:val="0"/>
          <w:lang w:val="it-IT"/>
        </w:rPr>
        <w:t>à</w:t>
      </w:r>
      <w:r>
        <w:rPr>
          <w:rFonts w:ascii="Arial" w:hAnsi="Arial"/>
          <w:rtl w:val="0"/>
          <w:lang w:val="it-IT"/>
        </w:rPr>
        <w:t xml:space="preserve">, quando ne vale la pena, ed </w:t>
      </w:r>
      <w:r>
        <w:rPr>
          <w:rFonts w:ascii="Arial" w:hAnsi="Arial" w:hint="default"/>
          <w:rtl w:val="0"/>
          <w:lang w:val="it-IT"/>
        </w:rPr>
        <w:t xml:space="preserve">è </w:t>
      </w:r>
      <w:r>
        <w:rPr>
          <w:rFonts w:ascii="Arial" w:hAnsi="Arial"/>
          <w:rtl w:val="0"/>
          <w:lang w:val="it-IT"/>
        </w:rPr>
        <w:t xml:space="preserve">appesa ad </w:t>
      </w:r>
      <w:r>
        <w:rPr>
          <w:rFonts w:ascii="Arial" w:hAnsi="Arial" w:hint="default"/>
          <w:rtl w:val="0"/>
          <w:lang w:val="it-IT"/>
        </w:rPr>
        <w:t>Ā</w:t>
      </w:r>
      <w:r>
        <w:rPr>
          <w:rFonts w:ascii="Arial" w:hAnsi="Arial"/>
          <w:rtl w:val="0"/>
          <w:lang w:val="it-IT"/>
        </w:rPr>
        <w:t xml:space="preserve">tma-Buddhi, la Fiamma, col filo della vita," (I,238*)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Manas, il principio Mentale, che permette alla Monade di proiettare il suo "Filo di vita" verso il veicolo inferiore, poich</w:t>
      </w:r>
      <w:r>
        <w:rPr>
          <w:rFonts w:ascii="Arial" w:hAnsi="Arial" w:hint="default"/>
          <w:rtl w:val="0"/>
          <w:lang w:val="it-IT"/>
        </w:rPr>
        <w:t xml:space="preserve">é </w:t>
      </w:r>
      <w:r>
        <w:rPr>
          <w:rFonts w:ascii="Arial" w:hAnsi="Arial"/>
          <w:rtl w:val="0"/>
          <w:lang w:val="it-IT"/>
        </w:rPr>
        <w:t>il Manas Superiore (tecnicamente Manas-Taijas</w:t>
      </w:r>
      <w:r>
        <w:rPr>
          <w:rFonts w:ascii="Arial" w:hAnsi="Arial" w:hint="default"/>
          <w:rtl w:val="0"/>
          <w:lang w:val="it-IT"/>
        </w:rPr>
        <w:t>ī</w:t>
      </w:r>
      <w:r>
        <w:rPr>
          <w:rFonts w:ascii="Arial" w:hAnsi="Arial"/>
          <w:rtl w:val="0"/>
          <w:lang w:val="it-IT"/>
        </w:rPr>
        <w:t xml:space="preserve">, che </w:t>
      </w:r>
      <w:r>
        <w:rPr>
          <w:rFonts w:ascii="Arial" w:hAnsi="Arial" w:hint="default"/>
          <w:rtl w:val="0"/>
          <w:lang w:val="it-IT"/>
        </w:rPr>
        <w:t>è</w:t>
      </w:r>
      <w:r>
        <w:rPr>
          <w:rFonts w:ascii="Arial" w:hAnsi="Arial"/>
          <w:rtl w:val="0"/>
          <w:lang w:val="it-IT"/>
        </w:rPr>
        <w:t xml:space="preserve">, Manas con la luce di Buddhi, qui paragonato  all"aroma di Manas") che </w:t>
      </w:r>
      <w:r>
        <w:rPr>
          <w:rFonts w:ascii="Arial" w:hAnsi="Arial" w:hint="default"/>
          <w:rtl w:val="0"/>
          <w:lang w:val="it-IT"/>
        </w:rPr>
        <w:t xml:space="preserve">è </w:t>
      </w:r>
      <w:r>
        <w:rPr>
          <w:rFonts w:ascii="Arial" w:hAnsi="Arial"/>
          <w:rtl w:val="0"/>
          <w:lang w:val="it-IT"/>
        </w:rPr>
        <w:t xml:space="preserve">chiamato l'Ego Reicarnante, fornisce l'impulso motivante per mettere insieme il principio inferiore di nuovo per un'altra reincarnazione sulla terra. Inoltre, </w:t>
      </w:r>
      <w:r>
        <w:rPr>
          <w:rFonts w:ascii="Arial" w:hAnsi="Arial" w:hint="default"/>
          <w:rtl w:val="0"/>
          <w:lang w:val="it-IT"/>
        </w:rPr>
        <w:t xml:space="preserve">è </w:t>
      </w:r>
      <w:r>
        <w:rPr>
          <w:rFonts w:ascii="Arial" w:hAnsi="Arial"/>
          <w:rtl w:val="0"/>
          <w:lang w:val="it-IT"/>
        </w:rPr>
        <w:t xml:space="preserve">attraverso il principio di Manas che </w:t>
      </w:r>
      <w:r>
        <w:rPr>
          <w:rFonts w:ascii="Arial" w:hAnsi="Arial" w:hint="default"/>
          <w:rtl w:val="0"/>
          <w:lang w:val="it-IT"/>
        </w:rPr>
        <w:t xml:space="preserve">è </w:t>
      </w:r>
      <w:r>
        <w:rPr>
          <w:rFonts w:ascii="Arial" w:hAnsi="Arial"/>
          <w:rtl w:val="0"/>
          <w:lang w:val="it-IT"/>
        </w:rPr>
        <w:t>fatto il legame fra la personalit</w:t>
      </w:r>
      <w:r>
        <w:rPr>
          <w:rFonts w:ascii="Arial" w:hAnsi="Arial" w:hint="default"/>
          <w:rtl w:val="0"/>
          <w:lang w:val="it-IT"/>
        </w:rPr>
        <w:t xml:space="preserve">à </w:t>
      </w:r>
      <w:r>
        <w:rPr>
          <w:rFonts w:ascii="Arial" w:hAnsi="Arial"/>
          <w:rtl w:val="0"/>
          <w:lang w:val="it-IT"/>
        </w:rPr>
        <w:t>e il Se permanente.</w:t>
      </w:r>
    </w:p>
    <w:p>
      <w:pPr>
        <w:pStyle w:val="Normale"/>
        <w:ind w:left="1134" w:firstLine="0"/>
        <w:jc w:val="both"/>
        <w:rPr>
          <w:rFonts w:ascii="Arial" w:cs="Arial" w:hAnsi="Arial" w:eastAsia="Arial"/>
        </w:rPr>
      </w:pPr>
      <w:r>
        <w:rPr>
          <w:rFonts w:ascii="Arial" w:cs="Arial" w:hAnsi="Arial" w:eastAsia="Arial"/>
          <w:rtl w:val="0"/>
        </w:rPr>
        <w:tab/>
        <w:t xml:space="preserve">Il tema </w:t>
      </w:r>
      <w:r>
        <w:rPr>
          <w:rFonts w:ascii="Arial" w:hAnsi="Arial" w:hint="default"/>
          <w:rtl w:val="0"/>
          <w:lang w:val="it-IT"/>
        </w:rPr>
        <w:t xml:space="preserve">è </w:t>
      </w:r>
      <w:r>
        <w:rPr>
          <w:rFonts w:ascii="Arial" w:hAnsi="Arial"/>
          <w:rtl w:val="0"/>
          <w:lang w:val="it-IT"/>
        </w:rPr>
        <w:t xml:space="preserve">continuato nello </w:t>
      </w:r>
      <w:r>
        <w:rPr>
          <w:rFonts w:ascii="Arial" w:hAnsi="Arial" w:hint="default"/>
          <w:rtl w:val="0"/>
          <w:lang w:val="it-IT"/>
        </w:rPr>
        <w:t>ś</w:t>
      </w:r>
      <w:r>
        <w:rPr>
          <w:rFonts w:ascii="Arial" w:hAnsi="Arial"/>
          <w:rtl w:val="0"/>
          <w:lang w:val="it-IT"/>
        </w:rPr>
        <w:t>loka seguente (verso 6)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"Dal primo-nato il filo fra l'Osservatore Silente e la sua ombra diventa pi</w:t>
      </w:r>
      <w:r>
        <w:rPr>
          <w:rFonts w:ascii="Arial" w:hAnsi="Arial" w:hint="default"/>
          <w:rtl w:val="0"/>
          <w:lang w:val="it-IT"/>
        </w:rPr>
        <w:t xml:space="preserve">ù </w:t>
      </w:r>
      <w:r>
        <w:rPr>
          <w:rFonts w:ascii="Arial" w:hAnsi="Arial"/>
          <w:rtl w:val="0"/>
          <w:lang w:val="it-IT"/>
        </w:rPr>
        <w:t>forte e radiante ad ogni cambiamento."</w:t>
      </w:r>
    </w:p>
    <w:p>
      <w:pPr>
        <w:pStyle w:val="Normale"/>
        <w:ind w:left="1134" w:firstLine="0"/>
        <w:jc w:val="both"/>
        <w:rPr>
          <w:rFonts w:ascii="Arial" w:cs="Arial" w:hAnsi="Arial" w:eastAsia="Arial"/>
        </w:rPr>
      </w:pPr>
      <w:r>
        <w:rPr>
          <w:rFonts w:ascii="Arial" w:cs="Arial" w:hAnsi="Arial" w:eastAsia="Arial"/>
          <w:rtl w:val="0"/>
        </w:rPr>
        <w:tab/>
        <w:t xml:space="preserve">(Stanza VII, </w:t>
      </w:r>
      <w:r>
        <w:rPr>
          <w:rFonts w:ascii="Arial" w:hAnsi="Arial" w:hint="default"/>
          <w:rtl w:val="0"/>
          <w:lang w:val="it-IT"/>
        </w:rPr>
        <w:t>ś</w:t>
      </w:r>
      <w:r>
        <w:rPr>
          <w:rFonts w:ascii="Arial" w:hAnsi="Arial"/>
          <w:rtl w:val="0"/>
          <w:lang w:val="it-IT"/>
        </w:rPr>
        <w:t>loka 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"primo-nato" significa il "primitivo, o il primo uomo", colui che comincia il Ciclo di Necessit</w:t>
      </w:r>
      <w:r>
        <w:rPr>
          <w:rFonts w:ascii="Arial" w:hAnsi="Arial" w:hint="default"/>
          <w:rtl w:val="0"/>
          <w:lang w:val="it-IT"/>
        </w:rPr>
        <w:t>à</w:t>
      </w:r>
      <w:r>
        <w:rPr>
          <w:rFonts w:ascii="Arial" w:hAnsi="Arial"/>
          <w:rtl w:val="0"/>
          <w:lang w:val="it-IT"/>
        </w:rPr>
        <w:t xml:space="preserve">, risultante in innumerevoli serie di incarnazioni sulla terra. Il "filo" </w:t>
      </w:r>
      <w:r>
        <w:rPr>
          <w:rFonts w:ascii="Arial" w:hAnsi="Arial" w:hint="default"/>
          <w:rtl w:val="0"/>
          <w:lang w:val="it-IT"/>
        </w:rPr>
        <w:t xml:space="preserve">è </w:t>
      </w:r>
      <w:r>
        <w:rPr>
          <w:rFonts w:ascii="Arial" w:hAnsi="Arial"/>
          <w:rtl w:val="0"/>
          <w:lang w:val="it-IT"/>
        </w:rPr>
        <w:t>ancora il filo di vita, il filo di Fohat,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L'"Osservatore Silente", sta per il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tman, o la Monade, pi</w:t>
      </w:r>
      <w:r>
        <w:rPr>
          <w:rFonts w:ascii="Arial" w:hAnsi="Arial" w:hint="default"/>
          <w:rtl w:val="0"/>
          <w:lang w:val="it-IT"/>
        </w:rPr>
        <w:t xml:space="preserve">ù </w:t>
      </w:r>
      <w:r>
        <w:rPr>
          <w:rFonts w:ascii="Arial" w:hAnsi="Arial"/>
          <w:rtl w:val="0"/>
          <w:lang w:val="it-IT"/>
        </w:rPr>
        <w:t xml:space="preserve">tardi chiamata il Prototipo Divino. </w:t>
      </w:r>
      <w:r>
        <w:rPr>
          <w:rFonts w:ascii="Arial" w:hAnsi="Arial" w:hint="default"/>
          <w:rtl w:val="0"/>
          <w:lang w:val="it-IT"/>
        </w:rPr>
        <w:t xml:space="preserve">È </w:t>
      </w:r>
      <w:r>
        <w:rPr>
          <w:rFonts w:ascii="Arial" w:hAnsi="Arial"/>
          <w:rtl w:val="0"/>
          <w:lang w:val="it-IT"/>
        </w:rPr>
        <w:t>vista come Osservatore Silente perch</w:t>
      </w:r>
      <w:r>
        <w:rPr>
          <w:rFonts w:ascii="Arial" w:hAnsi="Arial" w:hint="default"/>
          <w:rtl w:val="0"/>
          <w:lang w:val="it-IT"/>
        </w:rPr>
        <w:t xml:space="preserve">é </w:t>
      </w:r>
      <w:r>
        <w:rPr>
          <w:rFonts w:ascii="Arial" w:hAnsi="Arial"/>
          <w:rtl w:val="0"/>
          <w:lang w:val="it-IT"/>
        </w:rPr>
        <w:t xml:space="preserve">non </w:t>
      </w:r>
      <w:r>
        <w:rPr>
          <w:rFonts w:ascii="Arial" w:hAnsi="Arial" w:hint="default"/>
          <w:rtl w:val="0"/>
          <w:lang w:val="it-IT"/>
        </w:rPr>
        <w:t xml:space="preserve">è </w:t>
      </w:r>
      <w:r>
        <w:rPr>
          <w:rFonts w:ascii="Arial" w:hAnsi="Arial"/>
          <w:rtl w:val="0"/>
          <w:lang w:val="it-IT"/>
        </w:rPr>
        <w:t>capace di maniferstarsi in sfere materiali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*Vol.I,p.284,6 vol.ed.;I259,3a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e quindi </w:t>
      </w:r>
      <w:r>
        <w:rPr>
          <w:rFonts w:ascii="Arial" w:hAnsi="Arial" w:hint="default"/>
          <w:rtl w:val="0"/>
          <w:lang w:val="it-IT"/>
        </w:rPr>
        <w:t xml:space="preserve">è </w:t>
      </w:r>
      <w:r>
        <w:rPr>
          <w:rFonts w:ascii="Arial" w:hAnsi="Arial"/>
          <w:rtl w:val="0"/>
          <w:lang w:val="it-IT"/>
        </w:rPr>
        <w:t xml:space="preserve">un osservatore piuttosto che un partecipante nell'incarnazione sulla terra. L'"ombra" </w:t>
      </w:r>
      <w:r>
        <w:rPr>
          <w:rFonts w:ascii="Arial" w:hAnsi="Arial" w:hint="default"/>
          <w:rtl w:val="0"/>
          <w:lang w:val="it-IT"/>
        </w:rPr>
        <w:t xml:space="preserve">è </w:t>
      </w:r>
      <w:r>
        <w:rPr>
          <w:rFonts w:ascii="Arial" w:hAnsi="Arial"/>
          <w:rtl w:val="0"/>
          <w:lang w:val="it-IT"/>
        </w:rPr>
        <w:t>la personalit</w:t>
      </w:r>
      <w:r>
        <w:rPr>
          <w:rFonts w:ascii="Arial" w:hAnsi="Arial" w:hint="default"/>
          <w:rtl w:val="0"/>
          <w:lang w:val="it-IT"/>
        </w:rPr>
        <w:t xml:space="preserve">à </w:t>
      </w:r>
      <w:r>
        <w:rPr>
          <w:rFonts w:ascii="Arial" w:hAnsi="Arial"/>
          <w:rtl w:val="0"/>
          <w:lang w:val="it-IT"/>
        </w:rPr>
        <w:t>o l'ego evanescente, sebbene legato con l'Osservatore Silente. "Ogni cambiamento" significa ogni reincarnazione.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"...l''Osservatore' e la sua 'Ombra', quest'ultima nel numero di quante reincarnazioni ci sono per la monade, sono uno. L'Osservatore, o il prototipo divino, </w:t>
      </w:r>
      <w:r>
        <w:rPr>
          <w:rFonts w:ascii="Arial" w:hAnsi="Arial" w:hint="default"/>
          <w:rtl w:val="0"/>
          <w:lang w:val="it-IT"/>
        </w:rPr>
        <w:t xml:space="preserve">è </w:t>
      </w:r>
      <w:r>
        <w:rPr>
          <w:rFonts w:ascii="Arial" w:hAnsi="Arial"/>
          <w:rtl w:val="0"/>
          <w:lang w:val="it-IT"/>
        </w:rPr>
        <w:t>sul piolo pi</w:t>
      </w:r>
      <w:r>
        <w:rPr>
          <w:rFonts w:ascii="Arial" w:hAnsi="Arial" w:hint="default"/>
          <w:rtl w:val="0"/>
          <w:lang w:val="it-IT"/>
        </w:rPr>
        <w:t xml:space="preserve">ù </w:t>
      </w:r>
      <w:r>
        <w:rPr>
          <w:rFonts w:ascii="Arial" w:hAnsi="Arial"/>
          <w:rtl w:val="0"/>
          <w:lang w:val="it-IT"/>
        </w:rPr>
        <w:t>alto della scala dell'essere; l'ombra sul pi</w:t>
      </w:r>
      <w:r>
        <w:rPr>
          <w:rFonts w:ascii="Arial" w:hAnsi="Arial" w:hint="default"/>
          <w:rtl w:val="0"/>
          <w:lang w:val="it-IT"/>
        </w:rPr>
        <w:t xml:space="preserve">ù </w:t>
      </w:r>
      <w:r>
        <w:rPr>
          <w:rFonts w:ascii="Arial" w:hAnsi="Arial"/>
          <w:rtl w:val="0"/>
          <w:lang w:val="it-IT"/>
        </w:rPr>
        <w:t xml:space="preserve">basso... </w:t>
      </w:r>
      <w:r>
        <w:rPr>
          <w:rFonts w:ascii="Arial" w:hAnsi="Arial" w:hint="default"/>
          <w:rtl w:val="0"/>
          <w:lang w:val="it-IT"/>
        </w:rPr>
        <w:t xml:space="preserve">È </w:t>
      </w:r>
      <w:r>
        <w:rPr>
          <w:rFonts w:ascii="Arial" w:hAnsi="Arial"/>
          <w:rtl w:val="0"/>
          <w:lang w:val="it-IT"/>
        </w:rPr>
        <w:t>Primario, lo Spirito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uno, certamente, con Param</w:t>
      </w:r>
      <w:r>
        <w:rPr>
          <w:rFonts w:ascii="Arial" w:hAnsi="Arial" w:hint="default"/>
          <w:rtl w:val="0"/>
          <w:lang w:val="it-IT"/>
        </w:rPr>
        <w:t>ā</w:t>
      </w:r>
      <w:r>
        <w:rPr>
          <w:rFonts w:ascii="Arial" w:hAnsi="Arial"/>
          <w:rtl w:val="0"/>
          <w:lang w:val="it-IT"/>
        </w:rPr>
        <w:t xml:space="preserve">tman (lo Spirio Universale Uno)... 'Mio Padre, che </w:t>
      </w:r>
      <w:r>
        <w:rPr>
          <w:rFonts w:ascii="Arial" w:hAnsi="Arial" w:hint="default"/>
          <w:rtl w:val="0"/>
          <w:lang w:val="it-IT"/>
        </w:rPr>
        <w:t xml:space="preserve">è </w:t>
      </w:r>
      <w:r>
        <w:rPr>
          <w:rFonts w:ascii="Arial" w:hAnsi="Arial"/>
          <w:rtl w:val="0"/>
          <w:lang w:val="it-IT"/>
        </w:rPr>
        <w:t>in Cielo, e Io, siamo un</w:t>
      </w:r>
      <w:r>
        <w:rPr>
          <w:rFonts w:ascii="Arial" w:hAnsi="Arial" w:hint="default"/>
          <w:rtl w:val="0"/>
          <w:lang w:val="it-IT"/>
        </w:rPr>
        <w:t>ò</w:t>
      </w:r>
      <w:r>
        <w:rPr>
          <w:rFonts w:ascii="Arial" w:hAnsi="Arial"/>
          <w:rtl w:val="0"/>
          <w:lang w:val="it-IT"/>
        </w:rPr>
        <w:t>, dice la Scrittura Cristiana; in questo, ad ogni costo, c'</w:t>
      </w:r>
      <w:r>
        <w:rPr>
          <w:rFonts w:ascii="Arial" w:hAnsi="Arial" w:hint="default"/>
          <w:rtl w:val="0"/>
          <w:lang w:val="it-IT"/>
        </w:rPr>
        <w:t xml:space="preserve">è </w:t>
      </w:r>
      <w:r>
        <w:rPr>
          <w:rFonts w:ascii="Arial" w:hAnsi="Arial"/>
          <w:rtl w:val="0"/>
          <w:lang w:val="it-IT"/>
        </w:rPr>
        <w:t>l'eco piena di speranza del principio esoterico." (I, 265*)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Mentre l'uomo impara come diventare illuminato attraverso il suo Se divino (suo "Padre in Cielo), ogni reincarnazione diventa pi</w:t>
      </w:r>
      <w:r>
        <w:rPr>
          <w:rFonts w:ascii="Arial" w:hAnsi="Arial" w:hint="default"/>
          <w:rtl w:val="0"/>
          <w:lang w:val="it-IT"/>
        </w:rPr>
        <w:t xml:space="preserve">ù </w:t>
      </w:r>
      <w:r>
        <w:rPr>
          <w:rFonts w:ascii="Arial" w:hAnsi="Arial"/>
          <w:rtl w:val="0"/>
          <w:lang w:val="it-IT"/>
        </w:rPr>
        <w:t xml:space="preserve">"radiante". Il glorioso raggiungimento finale, quando l'uomo diventa pienamente illuminato, significato dal termine Buddha, </w:t>
      </w:r>
      <w:r>
        <w:rPr>
          <w:rFonts w:ascii="Arial" w:hAnsi="Arial" w:hint="default"/>
          <w:rtl w:val="0"/>
          <w:lang w:val="it-IT"/>
        </w:rPr>
        <w:t xml:space="preserve">è </w:t>
      </w:r>
      <w:r>
        <w:rPr>
          <w:rFonts w:ascii="Arial" w:hAnsi="Arial"/>
          <w:rtl w:val="0"/>
          <w:lang w:val="it-IT"/>
        </w:rPr>
        <w:t xml:space="preserve">un bel ritratto in queste parole dello </w:t>
      </w:r>
      <w:r>
        <w:rPr>
          <w:rFonts w:ascii="Arial" w:hAnsi="Arial" w:hint="default"/>
          <w:rtl w:val="0"/>
          <w:lang w:val="it-IT"/>
        </w:rPr>
        <w:t>ś</w:t>
      </w:r>
      <w:r>
        <w:rPr>
          <w:rFonts w:ascii="Arial" w:hAnsi="Arial"/>
          <w:rtl w:val="0"/>
          <w:lang w:val="it-IT"/>
        </w:rPr>
        <w:t>loka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luce del mattino </w:t>
      </w:r>
      <w:r>
        <w:rPr>
          <w:rFonts w:ascii="Arial" w:hAnsi="Arial" w:hint="default"/>
          <w:rtl w:val="0"/>
          <w:lang w:val="it-IT"/>
        </w:rPr>
        <w:t xml:space="preserve">è </w:t>
      </w:r>
      <w:r>
        <w:rPr>
          <w:rFonts w:ascii="Arial" w:hAnsi="Arial"/>
          <w:rtl w:val="0"/>
          <w:lang w:val="it-IT"/>
        </w:rPr>
        <w:t>cambiata in gloria di mezzogiorno."</w:t>
      </w:r>
    </w:p>
    <w:p>
      <w:pPr>
        <w:pStyle w:val="Normale"/>
        <w:ind w:left="1134" w:firstLine="0"/>
        <w:jc w:val="both"/>
        <w:rPr>
          <w:rFonts w:ascii="Arial" w:cs="Arial" w:hAnsi="Arial" w:eastAsia="Arial"/>
        </w:rPr>
      </w:pPr>
      <w:r>
        <w:rPr>
          <w:rFonts w:ascii="Arial" w:cs="Arial" w:hAnsi="Arial" w:eastAsia="Arial"/>
          <w:rtl w:val="0"/>
        </w:rPr>
        <w:tab/>
        <w:t xml:space="preserve">(Stanza VII, </w:t>
      </w:r>
      <w:r>
        <w:rPr>
          <w:rFonts w:ascii="Arial" w:hAnsi="Arial" w:hint="default"/>
          <w:rtl w:val="0"/>
          <w:lang w:val="it-IT"/>
        </w:rPr>
        <w:t>ś</w:t>
      </w:r>
      <w:r>
        <w:rPr>
          <w:rFonts w:ascii="Arial" w:hAnsi="Arial"/>
          <w:rtl w:val="0"/>
          <w:lang w:val="it-IT"/>
        </w:rPr>
        <w:t>loka 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Uno dei pi</w:t>
      </w:r>
      <w:r>
        <w:rPr>
          <w:rFonts w:ascii="Arial" w:hAnsi="Arial" w:hint="default"/>
          <w:rtl w:val="0"/>
          <w:lang w:val="it-IT"/>
        </w:rPr>
        <w:t xml:space="preserve">ù </w:t>
      </w:r>
      <w:r>
        <w:rPr>
          <w:rFonts w:ascii="Arial" w:hAnsi="Arial"/>
          <w:rtl w:val="0"/>
          <w:lang w:val="it-IT"/>
        </w:rPr>
        <w:t>squisiti passaggi dipinti nei volumi pu</w:t>
      </w:r>
      <w:r>
        <w:rPr>
          <w:rFonts w:ascii="Arial" w:hAnsi="Arial" w:hint="default"/>
          <w:rtl w:val="0"/>
          <w:lang w:val="it-IT"/>
        </w:rPr>
        <w:t xml:space="preserve">ò </w:t>
      </w:r>
      <w:r>
        <w:rPr>
          <w:rFonts w:ascii="Arial" w:hAnsi="Arial"/>
          <w:rtl w:val="0"/>
          <w:lang w:val="it-IT"/>
        </w:rPr>
        <w:t xml:space="preserve">essere aggiunto adesso in maniera calzante. </w:t>
      </w:r>
      <w:r>
        <w:rPr>
          <w:rFonts w:ascii="Arial" w:hAnsi="Arial" w:hint="default"/>
          <w:rtl w:val="0"/>
          <w:lang w:val="it-IT"/>
        </w:rPr>
        <w:t xml:space="preserve">È </w:t>
      </w:r>
      <w:r>
        <w:rPr>
          <w:rFonts w:ascii="Arial" w:hAnsi="Arial"/>
          <w:rtl w:val="0"/>
          <w:lang w:val="it-IT"/>
        </w:rPr>
        <w:t>dato per illustrare la continuit</w:t>
      </w:r>
      <w:r>
        <w:rPr>
          <w:rFonts w:ascii="Arial" w:hAnsi="Arial" w:hint="default"/>
          <w:rtl w:val="0"/>
          <w:lang w:val="it-IT"/>
        </w:rPr>
        <w:t xml:space="preserve">à </w:t>
      </w:r>
      <w:r>
        <w:rPr>
          <w:rFonts w:ascii="Arial" w:hAnsi="Arial"/>
          <w:rtl w:val="0"/>
          <w:lang w:val="it-IT"/>
        </w:rPr>
        <w:t>dell'immortalit</w:t>
      </w:r>
      <w:r>
        <w:rPr>
          <w:rFonts w:ascii="Arial" w:hAnsi="Arial" w:hint="default"/>
          <w:rtl w:val="0"/>
          <w:lang w:val="it-IT"/>
        </w:rPr>
        <w:t>à</w:t>
      </w:r>
      <w:r>
        <w:rPr>
          <w:rFonts w:ascii="Arial" w:hAnsi="Arial"/>
          <w:rtl w:val="0"/>
          <w:lang w:val="it-IT"/>
        </w:rPr>
        <w:t>, del Se permanente in contrapposizione distintiva alle personalit</w:t>
      </w:r>
      <w:r>
        <w:rPr>
          <w:rFonts w:ascii="Arial" w:hAnsi="Arial" w:hint="default"/>
          <w:rtl w:val="0"/>
          <w:lang w:val="it-IT"/>
        </w:rPr>
        <w:t xml:space="preserve">à </w:t>
      </w:r>
      <w:r>
        <w:rPr>
          <w:rFonts w:ascii="Arial" w:hAnsi="Arial"/>
          <w:rtl w:val="0"/>
          <w:lang w:val="it-IT"/>
        </w:rPr>
        <w:t>passeggere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"Proprio come miliardi di scintille brillanti danzano sulle acque di un oceano sopra il quale una sola luna scintilla, cos</w:t>
      </w:r>
      <w:r>
        <w:rPr>
          <w:rFonts w:ascii="Arial" w:hAnsi="Arial" w:hint="default"/>
          <w:rtl w:val="0"/>
          <w:lang w:val="it-IT"/>
        </w:rPr>
        <w:t xml:space="preserve">ì </w:t>
      </w:r>
      <w:r>
        <w:rPr>
          <w:rFonts w:ascii="Arial" w:hAnsi="Arial"/>
          <w:rtl w:val="0"/>
          <w:lang w:val="it-IT"/>
        </w:rPr>
        <w:t>le nostre personalit</w:t>
      </w:r>
      <w:r>
        <w:rPr>
          <w:rFonts w:ascii="Arial" w:hAnsi="Arial" w:hint="default"/>
          <w:rtl w:val="0"/>
          <w:lang w:val="it-IT"/>
        </w:rPr>
        <w:t xml:space="preserve">à </w:t>
      </w:r>
      <w:r>
        <w:rPr>
          <w:rFonts w:ascii="Arial" w:hAnsi="Arial"/>
          <w:rtl w:val="0"/>
          <w:lang w:val="it-IT"/>
        </w:rPr>
        <w:t>evanescenti, i gusci illusori dell'immortale Monade-Ego, brillano e danzano sulle acque di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Durano e appaiono, come le mille scintille prodotte dai raggi della luna, finch</w:t>
      </w:r>
      <w:r>
        <w:rPr>
          <w:rFonts w:ascii="Arial" w:hAnsi="Arial" w:hint="default"/>
          <w:rtl w:val="0"/>
          <w:lang w:val="it-IT"/>
        </w:rPr>
        <w:t xml:space="preserve">é </w:t>
      </w:r>
      <w:r>
        <w:rPr>
          <w:rFonts w:ascii="Arial" w:hAnsi="Arial"/>
          <w:rtl w:val="0"/>
          <w:lang w:val="it-IT"/>
        </w:rPr>
        <w:t>la Regina della Notte irradia il suo bagliore sull'acqua corrente della vita : il periodo di un Manvantara; e poi spariscono, i raggi, simbolo dei nostri eterni Egoi Spirituali, che soli sopravvivono, nuovamente fusi e Uno con con la Madre-Sorgente." (I, 237+)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"Sorgente-Madre", ci</w:t>
      </w:r>
      <w:r>
        <w:rPr>
          <w:rFonts w:ascii="Arial" w:hAnsi="Arial" w:hint="default"/>
          <w:rtl w:val="0"/>
          <w:lang w:val="it-IT"/>
        </w:rPr>
        <w:t xml:space="preserve">ò </w:t>
      </w:r>
      <w:r>
        <w:rPr>
          <w:rFonts w:ascii="Arial" w:hAnsi="Arial"/>
          <w:rtl w:val="0"/>
          <w:lang w:val="it-IT"/>
        </w:rPr>
        <w:t xml:space="preserve">con cui l'Essenza Monadica </w:t>
      </w:r>
      <w:r>
        <w:rPr>
          <w:rFonts w:ascii="Arial" w:hAnsi="Arial" w:hint="default"/>
          <w:rtl w:val="0"/>
          <w:lang w:val="it-IT"/>
        </w:rPr>
        <w:t xml:space="preserve">è </w:t>
      </w:r>
      <w:r>
        <w:rPr>
          <w:rFonts w:ascii="Arial" w:hAnsi="Arial"/>
          <w:rtl w:val="0"/>
          <w:lang w:val="it-IT"/>
        </w:rPr>
        <w:t xml:space="preserve">unita, </w:t>
      </w:r>
      <w:r>
        <w:rPr>
          <w:rFonts w:ascii="Arial" w:hAnsi="Arial" w:hint="default"/>
          <w:rtl w:val="0"/>
          <w:lang w:val="it-IT"/>
        </w:rPr>
        <w:t xml:space="preserve">è </w:t>
      </w:r>
      <w:r>
        <w:rPr>
          <w:rFonts w:ascii="Arial" w:hAnsi="Arial"/>
          <w:rtl w:val="0"/>
          <w:lang w:val="it-IT"/>
        </w:rPr>
        <w:t>Param</w:t>
      </w:r>
      <w:r>
        <w:rPr>
          <w:rFonts w:ascii="Arial" w:hAnsi="Arial" w:hint="default"/>
          <w:rtl w:val="0"/>
          <w:lang w:val="it-IT"/>
        </w:rPr>
        <w:t>ā</w:t>
      </w:r>
      <w:r>
        <w:rPr>
          <w:rFonts w:ascii="Arial" w:hAnsi="Arial"/>
          <w:rtl w:val="0"/>
          <w:lang w:val="it-IT"/>
        </w:rPr>
        <w:t>tman, lo Spirito Universale Uno. M</w:t>
      </w:r>
      <w:r>
        <w:rPr>
          <w:rFonts w:ascii="Arial" w:hAnsi="Arial" w:hint="default"/>
          <w:rtl w:val="0"/>
          <w:lang w:val="it-IT"/>
        </w:rPr>
        <w:t>ā</w:t>
      </w:r>
      <w:r>
        <w:rPr>
          <w:rFonts w:ascii="Arial" w:hAnsi="Arial"/>
          <w:rtl w:val="0"/>
          <w:lang w:val="it-IT"/>
        </w:rPr>
        <w:t>y</w:t>
      </w:r>
      <w:r>
        <w:rPr>
          <w:rFonts w:ascii="Arial" w:hAnsi="Arial" w:hint="default"/>
          <w:rtl w:val="0"/>
          <w:lang w:val="it-IT"/>
        </w:rPr>
        <w:t xml:space="preserve">ā è </w:t>
      </w:r>
      <w:r>
        <w:rPr>
          <w:rFonts w:ascii="Arial" w:hAnsi="Arial"/>
          <w:rtl w:val="0"/>
          <w:lang w:val="it-IT"/>
        </w:rPr>
        <w:t>un termina Sanscrito che pu</w:t>
      </w:r>
      <w:r>
        <w:rPr>
          <w:rFonts w:ascii="Arial" w:hAnsi="Arial" w:hint="default"/>
          <w:rtl w:val="0"/>
          <w:lang w:val="it-IT"/>
        </w:rPr>
        <w:t xml:space="preserve">ò </w:t>
      </w:r>
      <w:r>
        <w:rPr>
          <w:rFonts w:ascii="Arial" w:hAnsi="Arial"/>
          <w:rtl w:val="0"/>
          <w:lang w:val="it-IT"/>
        </w:rPr>
        <w:t>essere reso come il mondo illusorio. Il mondo,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derivato dalla radice verbale m</w:t>
      </w:r>
      <w:r>
        <w:rPr>
          <w:rFonts w:ascii="Arial" w:hAnsi="Arial" w:hint="default"/>
          <w:rtl w:val="0"/>
          <w:lang w:val="it-IT"/>
        </w:rPr>
        <w:t>ā</w:t>
      </w:r>
      <w:r>
        <w:rPr>
          <w:rFonts w:ascii="Arial" w:hAnsi="Arial"/>
          <w:rtl w:val="0"/>
          <w:lang w:val="it-IT"/>
        </w:rPr>
        <w:t xml:space="preserve">, misurare; quindi cio che </w:t>
      </w:r>
      <w:r>
        <w:rPr>
          <w:rFonts w:ascii="Arial" w:hAnsi="Arial" w:hint="default"/>
          <w:rtl w:val="0"/>
          <w:lang w:val="it-IT"/>
        </w:rPr>
        <w:t xml:space="preserve">è </w:t>
      </w:r>
      <w:r>
        <w:rPr>
          <w:rFonts w:ascii="Arial" w:hAnsi="Arial"/>
          <w:rtl w:val="0"/>
          <w:lang w:val="it-IT"/>
        </w:rPr>
        <w:t>misurato. In verit</w:t>
      </w:r>
      <w:r>
        <w:rPr>
          <w:rFonts w:ascii="Arial" w:hAnsi="Arial" w:hint="default"/>
          <w:rtl w:val="0"/>
          <w:lang w:val="it-IT"/>
        </w:rPr>
        <w:t xml:space="preserve">à </w:t>
      </w:r>
      <w:r>
        <w:rPr>
          <w:rFonts w:ascii="Arial" w:hAnsi="Arial"/>
          <w:rtl w:val="0"/>
          <w:lang w:val="it-IT"/>
        </w:rPr>
        <w:t>cio che pu</w:t>
      </w:r>
      <w:r>
        <w:rPr>
          <w:rFonts w:ascii="Arial" w:hAnsi="Arial" w:hint="default"/>
          <w:rtl w:val="0"/>
          <w:lang w:val="it-IT"/>
        </w:rPr>
        <w:t xml:space="preserve">ò </w:t>
      </w:r>
      <w:r>
        <w:rPr>
          <w:rFonts w:ascii="Arial" w:hAnsi="Arial"/>
          <w:rtl w:val="0"/>
          <w:lang w:val="it-IT"/>
        </w:rPr>
        <w:t xml:space="preserve">essere misurato </w:t>
      </w:r>
      <w:r>
        <w:rPr>
          <w:rFonts w:ascii="Arial" w:hAnsi="Arial" w:hint="default"/>
          <w:rtl w:val="0"/>
          <w:lang w:val="it-IT"/>
        </w:rPr>
        <w:t xml:space="preserve">è </w:t>
      </w:r>
      <w:r>
        <w:rPr>
          <w:rFonts w:ascii="Arial" w:hAnsi="Arial"/>
          <w:rtl w:val="0"/>
          <w:lang w:val="it-IT"/>
        </w:rPr>
        <w:t>finito e transitorio quindi soggetto a cambiamenti continui e rinnovamenti. Solo la Realt</w:t>
      </w:r>
      <w:r>
        <w:rPr>
          <w:rFonts w:ascii="Arial" w:hAnsi="Arial" w:hint="default"/>
          <w:rtl w:val="0"/>
          <w:lang w:val="it-IT"/>
        </w:rPr>
        <w:t>à</w:t>
      </w:r>
      <w:r>
        <w:rPr>
          <w:rFonts w:ascii="Arial" w:hAnsi="Arial"/>
          <w:rtl w:val="0"/>
          <w:lang w:val="it-IT"/>
        </w:rPr>
        <w:t xml:space="preserve">, che non </w:t>
      </w:r>
      <w:r>
        <w:rPr>
          <w:rFonts w:ascii="Arial" w:hAnsi="Arial" w:hint="default"/>
          <w:rtl w:val="0"/>
          <w:lang w:val="it-IT"/>
        </w:rPr>
        <w:t xml:space="preserve">è </w:t>
      </w:r>
      <w:r>
        <w:rPr>
          <w:rFonts w:ascii="Arial" w:hAnsi="Arial"/>
          <w:rtl w:val="0"/>
          <w:lang w:val="it-IT"/>
        </w:rPr>
        <w:t xml:space="preserve">soggetta a cambiamento, </w:t>
      </w:r>
      <w:r>
        <w:rPr>
          <w:rFonts w:ascii="Arial" w:hAnsi="Arial" w:hint="default"/>
          <w:rtl w:val="0"/>
          <w:lang w:val="it-IT"/>
        </w:rPr>
        <w:t xml:space="preserve">è </w:t>
      </w:r>
      <w:r>
        <w:rPr>
          <w:rFonts w:ascii="Arial" w:hAnsi="Arial"/>
          <w:rtl w:val="0"/>
          <w:lang w:val="it-IT"/>
        </w:rPr>
        <w:t>oltre la presa di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*Vol.I, p.308; 6 vol. ed.; I,285-6,3a ed.</w:t>
      </w:r>
    </w:p>
    <w:p>
      <w:pPr>
        <w:pStyle w:val="Normale"/>
        <w:ind w:left="1134" w:firstLine="0"/>
        <w:jc w:val="both"/>
        <w:rPr>
          <w:rFonts w:ascii="Arial" w:cs="Arial" w:hAnsi="Arial" w:eastAsia="Arial"/>
        </w:rPr>
      </w:pPr>
      <w:r>
        <w:rPr>
          <w:rFonts w:ascii="Arial" w:cs="Arial" w:hAnsi="Arial" w:eastAsia="Arial"/>
          <w:rtl w:val="0"/>
        </w:rPr>
        <w:tab/>
        <w:t xml:space="preserve">+Vol.I, p.283; 6 vol. ed.; I,258,3a ed. </w:t>
      </w:r>
    </w:p>
    <w:p>
      <w:pPr>
        <w:pStyle w:val="Normale"/>
        <w:ind w:left="1134" w:firstLine="0"/>
        <w:jc w:val="both"/>
        <w:rPr>
          <w:rFonts w:ascii="Arial" w:cs="Arial" w:hAnsi="Arial" w:eastAsia="Arial"/>
        </w:rPr>
      </w:pPr>
      <w:r>
        <w:rPr>
          <w:rFonts w:ascii="Arial" w:cs="Arial" w:hAnsi="Arial" w:eastAsia="Arial"/>
          <w:rtl w:val="0"/>
        </w:rPr>
        <w:tab/>
        <w:t xml:space="preserve">++"Nella filosofia Induista solo cio che </w:t>
      </w:r>
      <w:r>
        <w:rPr>
          <w:rFonts w:ascii="Arial" w:hAnsi="Arial" w:hint="default"/>
          <w:rtl w:val="0"/>
          <w:lang w:val="it-IT"/>
        </w:rPr>
        <w:t xml:space="preserve">è </w:t>
      </w:r>
      <w:r>
        <w:rPr>
          <w:rFonts w:ascii="Arial" w:hAnsi="Arial"/>
          <w:rtl w:val="0"/>
          <w:lang w:val="it-IT"/>
        </w:rPr>
        <w:t xml:space="preserve">immutabile ed eterno </w:t>
      </w:r>
      <w:r>
        <w:rPr>
          <w:rFonts w:ascii="Arial" w:hAnsi="Arial" w:hint="default"/>
          <w:rtl w:val="0"/>
          <w:lang w:val="it-IT"/>
        </w:rPr>
        <w:t xml:space="preserve">è </w:t>
      </w:r>
      <w:r>
        <w:rPr>
          <w:rFonts w:ascii="Arial" w:hAnsi="Arial"/>
          <w:rtl w:val="0"/>
          <w:lang w:val="it-IT"/>
        </w:rPr>
        <w:t>chiamato realt</w:t>
      </w:r>
      <w:r>
        <w:rPr>
          <w:rFonts w:ascii="Arial" w:hAnsi="Arial" w:hint="default"/>
          <w:rtl w:val="0"/>
          <w:lang w:val="it-IT"/>
        </w:rPr>
        <w:t>à</w:t>
      </w:r>
      <w:r>
        <w:rPr>
          <w:rFonts w:ascii="Arial" w:hAnsi="Arial"/>
          <w:rtl w:val="0"/>
          <w:lang w:val="it-IT"/>
        </w:rPr>
        <w:t xml:space="preserve">; tutto quello che soggetto al cambiamento attraverso il decadimento e differenziazione e che ha quindi inizio e fine </w:t>
      </w:r>
      <w:r>
        <w:rPr>
          <w:rFonts w:ascii="Arial" w:hAnsi="Arial" w:hint="default"/>
          <w:rtl w:val="0"/>
          <w:lang w:val="it-IT"/>
        </w:rPr>
        <w:t xml:space="preserve">è </w:t>
      </w:r>
      <w:r>
        <w:rPr>
          <w:rFonts w:ascii="Arial" w:hAnsi="Arial"/>
          <w:rtl w:val="0"/>
          <w:lang w:val="it-IT"/>
        </w:rPr>
        <w:t>visto come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illusione." Il Glossario Teosofico, p 211.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presentazione della seconda asserzione fondamentale, alla quale ci si riferisce qui sotto come "a questa seconda asserzione", </w:t>
      </w:r>
      <w:r>
        <w:rPr>
          <w:rFonts w:ascii="Arial" w:hAnsi="Arial" w:hint="default"/>
          <w:rtl w:val="0"/>
          <w:lang w:val="it-IT"/>
        </w:rPr>
        <w:t xml:space="preserve">è </w:t>
      </w:r>
      <w:r>
        <w:rPr>
          <w:rFonts w:ascii="Arial" w:hAnsi="Arial"/>
          <w:rtl w:val="0"/>
          <w:lang w:val="it-IT"/>
        </w:rPr>
        <w:t>conclusa attraverso questo riassunto generale.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"Questa seconda asserzione della Dottrina Segreta </w:t>
      </w:r>
      <w:r>
        <w:rPr>
          <w:rFonts w:ascii="Arial" w:hAnsi="Arial" w:hint="default"/>
          <w:rtl w:val="0"/>
          <w:lang w:val="it-IT"/>
        </w:rPr>
        <w:t xml:space="preserve">è </w:t>
      </w:r>
      <w:r>
        <w:rPr>
          <w:rFonts w:ascii="Arial" w:hAnsi="Arial"/>
          <w:rtl w:val="0"/>
          <w:lang w:val="it-IT"/>
        </w:rPr>
        <w:t>l'assoluta universalit</w:t>
      </w:r>
      <w:r>
        <w:rPr>
          <w:rFonts w:ascii="Arial" w:hAnsi="Arial" w:hint="default"/>
          <w:rtl w:val="0"/>
          <w:lang w:val="it-IT"/>
        </w:rPr>
        <w:t xml:space="preserve">à </w:t>
      </w:r>
      <w:r>
        <w:rPr>
          <w:rFonts w:ascii="Arial" w:hAnsi="Arial"/>
          <w:rtl w:val="0"/>
          <w:lang w:val="it-IT"/>
        </w:rPr>
        <w:t>della legge di periodicit</w:t>
      </w:r>
      <w:r>
        <w:rPr>
          <w:rFonts w:ascii="Arial" w:hAnsi="Arial" w:hint="default"/>
          <w:rtl w:val="0"/>
          <w:lang w:val="it-IT"/>
        </w:rPr>
        <w:t>à</w:t>
      </w:r>
      <w:r>
        <w:rPr>
          <w:rFonts w:ascii="Arial" w:hAnsi="Arial"/>
          <w:rtl w:val="0"/>
          <w:lang w:val="it-IT"/>
        </w:rPr>
        <w:t xml:space="preserve">, o flusso e riflusso, alta e bassa marea, che la scienza fisica ha osservato e registrato in ogni dipartimento della natura. Un'alternanza come quella del Giorno e la notte, Vita e Morte, Sonno e Veglia, </w:t>
      </w:r>
      <w:r>
        <w:rPr>
          <w:rFonts w:ascii="Arial" w:hAnsi="Arial" w:hint="default"/>
          <w:rtl w:val="0"/>
          <w:lang w:val="it-IT"/>
        </w:rPr>
        <w:t xml:space="preserve">è </w:t>
      </w:r>
      <w:r>
        <w:rPr>
          <w:rFonts w:ascii="Arial" w:hAnsi="Arial"/>
          <w:rtl w:val="0"/>
          <w:lang w:val="it-IT"/>
        </w:rPr>
        <w:t>un fatto cos</w:t>
      </w:r>
      <w:r>
        <w:rPr>
          <w:rFonts w:ascii="Arial" w:hAnsi="Arial" w:hint="default"/>
          <w:rtl w:val="0"/>
          <w:lang w:val="it-IT"/>
        </w:rPr>
        <w:t xml:space="preserve">ì </w:t>
      </w:r>
      <w:r>
        <w:rPr>
          <w:rFonts w:ascii="Arial" w:hAnsi="Arial"/>
          <w:rtl w:val="0"/>
          <w:lang w:val="it-IT"/>
        </w:rPr>
        <w:t>comune, cos</w:t>
      </w:r>
      <w:r>
        <w:rPr>
          <w:rFonts w:ascii="Arial" w:hAnsi="Arial" w:hint="default"/>
          <w:rtl w:val="0"/>
          <w:lang w:val="it-IT"/>
        </w:rPr>
        <w:t xml:space="preserve">ì </w:t>
      </w:r>
      <w:r>
        <w:rPr>
          <w:rFonts w:ascii="Arial" w:hAnsi="Arial"/>
          <w:rtl w:val="0"/>
          <w:lang w:val="it-IT"/>
        </w:rPr>
        <w:t xml:space="preserve">perfettamente universale e senza eccezione, che </w:t>
      </w:r>
      <w:r>
        <w:rPr>
          <w:rFonts w:ascii="Arial" w:hAnsi="Arial" w:hint="default"/>
          <w:rtl w:val="0"/>
          <w:lang w:val="it-IT"/>
        </w:rPr>
        <w:t xml:space="preserve">è </w:t>
      </w:r>
      <w:r>
        <w:rPr>
          <w:rFonts w:ascii="Arial" w:hAnsi="Arial"/>
          <w:rtl w:val="0"/>
          <w:lang w:val="it-IT"/>
        </w:rPr>
        <w:t>facile comprendere che in esso vediamo una delle leggi fondamentali dell'universo."</w:t>
        <w:tab/>
        <w:t>(I, 17*)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Per questo </w:t>
      </w:r>
      <w:r>
        <w:rPr>
          <w:rFonts w:ascii="Arial" w:hAnsi="Arial" w:hint="default"/>
          <w:rtl w:val="0"/>
          <w:lang w:val="it-IT"/>
        </w:rPr>
        <w:t xml:space="preserve">è </w:t>
      </w:r>
      <w:r>
        <w:rPr>
          <w:rFonts w:ascii="Arial" w:hAnsi="Arial"/>
          <w:rtl w:val="0"/>
          <w:lang w:val="it-IT"/>
        </w:rPr>
        <w:t>chiamata Legge Divina.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REINCARNAZIONE - UNA FASE DELLA DOTTRINA DEL COSTANTE RINNOVAMENTO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Fin qui l'aspetto causale della Dottrina del Costante Rinnovamento </w:t>
      </w:r>
      <w:r>
        <w:rPr>
          <w:rFonts w:ascii="Arial" w:hAnsi="Arial" w:hint="default"/>
          <w:rtl w:val="0"/>
          <w:lang w:val="it-IT"/>
        </w:rPr>
        <w:t xml:space="preserve">è </w:t>
      </w:r>
      <w:r>
        <w:rPr>
          <w:rFonts w:ascii="Arial" w:hAnsi="Arial"/>
          <w:rtl w:val="0"/>
          <w:lang w:val="it-IT"/>
        </w:rPr>
        <w:t xml:space="preserve">stata sollecitata. La ragione dovrebbe essere chiara : una volta che l'idea </w:t>
      </w:r>
      <w:r>
        <w:rPr>
          <w:rFonts w:ascii="Arial" w:hAnsi="Arial" w:hint="default"/>
          <w:rtl w:val="0"/>
          <w:lang w:val="it-IT"/>
        </w:rPr>
        <w:t xml:space="preserve">è </w:t>
      </w:r>
      <w:r>
        <w:rPr>
          <w:rFonts w:ascii="Arial" w:hAnsi="Arial"/>
          <w:rtl w:val="0"/>
          <w:lang w:val="it-IT"/>
        </w:rPr>
        <w:t xml:space="preserve">compresa questo rinnovamento di forme, o corpi, </w:t>
      </w:r>
      <w:r>
        <w:rPr>
          <w:rFonts w:ascii="Arial" w:hAnsi="Arial" w:hint="default"/>
          <w:rtl w:val="0"/>
          <w:lang w:val="it-IT"/>
        </w:rPr>
        <w:t xml:space="preserve">è </w:t>
      </w:r>
      <w:r>
        <w:rPr>
          <w:rFonts w:ascii="Arial" w:hAnsi="Arial"/>
          <w:rtl w:val="0"/>
          <w:lang w:val="it-IT"/>
        </w:rPr>
        <w:t>una necessit</w:t>
      </w:r>
      <w:r>
        <w:rPr>
          <w:rFonts w:ascii="Arial" w:hAnsi="Arial" w:hint="default"/>
          <w:rtl w:val="0"/>
          <w:lang w:val="it-IT"/>
        </w:rPr>
        <w:t xml:space="preserve">à </w:t>
      </w:r>
      <w:r>
        <w:rPr>
          <w:rFonts w:ascii="Arial" w:hAnsi="Arial"/>
          <w:rtl w:val="0"/>
          <w:lang w:val="it-IT"/>
        </w:rPr>
        <w:t>(essendo parte di un processo cosmico sotto il governo della Legge Divina) e sar</w:t>
      </w:r>
      <w:r>
        <w:rPr>
          <w:rFonts w:ascii="Arial" w:hAnsi="Arial" w:hint="default"/>
          <w:rtl w:val="0"/>
          <w:lang w:val="it-IT"/>
        </w:rPr>
        <w:t xml:space="preserve">à </w:t>
      </w:r>
      <w:r>
        <w:rPr>
          <w:rFonts w:ascii="Arial" w:hAnsi="Arial"/>
          <w:rtl w:val="0"/>
          <w:lang w:val="it-IT"/>
        </w:rPr>
        <w:t xml:space="preserve">compreso che la procedura </w:t>
      </w:r>
      <w:r>
        <w:rPr>
          <w:rFonts w:ascii="Arial" w:hAnsi="Arial" w:hint="default"/>
          <w:rtl w:val="0"/>
          <w:lang w:val="it-IT"/>
        </w:rPr>
        <w:t xml:space="preserve">è </w:t>
      </w:r>
      <w:r>
        <w:rPr>
          <w:rFonts w:ascii="Arial" w:hAnsi="Arial"/>
          <w:rtl w:val="0"/>
          <w:lang w:val="it-IT"/>
        </w:rPr>
        <w:t xml:space="preserve">quella di rimanere con il lavoro armonioso delle Leggi Divine che </w:t>
      </w:r>
      <w:r>
        <w:rPr>
          <w:rFonts w:ascii="Arial" w:hAnsi="Arial" w:hint="default"/>
          <w:rtl w:val="0"/>
          <w:lang w:val="it-IT"/>
        </w:rPr>
        <w:t xml:space="preserve">è </w:t>
      </w:r>
      <w:r>
        <w:rPr>
          <w:rFonts w:ascii="Arial" w:hAnsi="Arial"/>
          <w:rtl w:val="0"/>
          <w:lang w:val="it-IT"/>
        </w:rPr>
        <w:t xml:space="preserve">un processo naturale come lo </w:t>
      </w:r>
      <w:r>
        <w:rPr>
          <w:rFonts w:ascii="Arial" w:hAnsi="Arial" w:hint="default"/>
          <w:rtl w:val="0"/>
          <w:lang w:val="it-IT"/>
        </w:rPr>
        <w:t xml:space="preserve">è </w:t>
      </w:r>
      <w:r>
        <w:rPr>
          <w:rFonts w:ascii="Arial" w:hAnsi="Arial"/>
          <w:rtl w:val="0"/>
          <w:lang w:val="it-IT"/>
        </w:rPr>
        <w:t>quello delle stelle e della luna di brillare. La legge che cerca di preservare la Grande Armonia nella legge del Karma.</w:t>
      </w:r>
    </w:p>
    <w:p>
      <w:pPr>
        <w:pStyle w:val="Normale"/>
        <w:ind w:left="1134" w:firstLine="0"/>
        <w:jc w:val="both"/>
        <w:rPr>
          <w:rFonts w:ascii="Arial" w:cs="Arial" w:hAnsi="Arial" w:eastAsia="Arial"/>
        </w:rPr>
      </w:pPr>
      <w:r>
        <w:rPr>
          <w:rFonts w:ascii="Arial" w:cs="Arial" w:hAnsi="Arial" w:eastAsia="Arial"/>
          <w:rtl w:val="0"/>
        </w:rPr>
        <w:tab/>
        <w:t>Nel caso dell'essere umano, la necessit</w:t>
      </w:r>
      <w:r>
        <w:rPr>
          <w:rFonts w:ascii="Arial" w:hAnsi="Arial" w:hint="default"/>
          <w:rtl w:val="0"/>
          <w:lang w:val="it-IT"/>
        </w:rPr>
        <w:t xml:space="preserve">à </w:t>
      </w:r>
      <w:r>
        <w:rPr>
          <w:rFonts w:ascii="Arial" w:hAnsi="Arial"/>
          <w:rtl w:val="0"/>
          <w:lang w:val="it-IT"/>
        </w:rPr>
        <w:t xml:space="preserve">di prendere un nuovo corpo, o il processo di rinascita, </w:t>
      </w:r>
      <w:r>
        <w:rPr>
          <w:rFonts w:ascii="Arial" w:hAnsi="Arial" w:hint="default"/>
          <w:rtl w:val="0"/>
          <w:lang w:val="it-IT"/>
        </w:rPr>
        <w:t xml:space="preserve">è </w:t>
      </w:r>
      <w:r>
        <w:rPr>
          <w:rFonts w:ascii="Arial" w:hAnsi="Arial"/>
          <w:rtl w:val="0"/>
          <w:lang w:val="it-IT"/>
        </w:rPr>
        <w:t>chiamato Reincarnazione, poich</w:t>
      </w:r>
      <w:r>
        <w:rPr>
          <w:rFonts w:ascii="Arial" w:hAnsi="Arial" w:hint="default"/>
          <w:rtl w:val="0"/>
          <w:lang w:val="it-IT"/>
        </w:rPr>
        <w:t xml:space="preserve">é </w:t>
      </w:r>
      <w:r>
        <w:rPr>
          <w:rFonts w:ascii="Arial" w:hAnsi="Arial"/>
          <w:rtl w:val="0"/>
          <w:lang w:val="it-IT"/>
        </w:rPr>
        <w:t xml:space="preserve">la fase presente dell'evoluzione umana sulla terra richiede che sperimenti un ciclo di vita in un corpo di carne. Il significato letterale della parola latina Reincarnazione </w:t>
      </w:r>
      <w:r>
        <w:rPr>
          <w:rFonts w:ascii="Arial" w:hAnsi="Arial" w:hint="default"/>
          <w:rtl w:val="0"/>
          <w:lang w:val="it-IT"/>
        </w:rPr>
        <w:t xml:space="preserve">è </w:t>
      </w:r>
      <w:r>
        <w:rPr>
          <w:rFonts w:ascii="Arial" w:hAnsi="Arial"/>
          <w:rtl w:val="0"/>
          <w:lang w:val="it-IT"/>
        </w:rPr>
        <w:t>"riprendere un  corpo di carne ed ossa".</w:t>
      </w:r>
    </w:p>
    <w:p>
      <w:pPr>
        <w:pStyle w:val="Normale"/>
        <w:ind w:left="1134" w:firstLine="0"/>
        <w:jc w:val="both"/>
        <w:rPr>
          <w:rFonts w:ascii="Arial" w:cs="Arial" w:hAnsi="Arial" w:eastAsia="Arial"/>
        </w:rPr>
      </w:pPr>
      <w:r>
        <w:rPr>
          <w:rFonts w:ascii="Arial" w:cs="Arial" w:hAnsi="Arial" w:eastAsia="Arial"/>
          <w:rtl w:val="0"/>
        </w:rPr>
        <w:tab/>
        <w:t>In maniera specifica applicata all'uomo, poi, la Dottrina del Costante Rinnovamento implica la dottrina della Reincarnazione, la necessit</w:t>
      </w:r>
      <w:r>
        <w:rPr>
          <w:rFonts w:ascii="Arial" w:hAnsi="Arial" w:hint="default"/>
          <w:rtl w:val="0"/>
          <w:lang w:val="it-IT"/>
        </w:rPr>
        <w:t xml:space="preserve">à </w:t>
      </w:r>
      <w:r>
        <w:rPr>
          <w:rFonts w:ascii="Arial" w:hAnsi="Arial"/>
          <w:rtl w:val="0"/>
          <w:lang w:val="it-IT"/>
        </w:rPr>
        <w:t xml:space="preserve">dell'uomo di apparire sulla terra ripetutamente per sperimentare cicli attivi di esistenza. Quando un ciclo di vita </w:t>
      </w:r>
      <w:r>
        <w:rPr>
          <w:rFonts w:ascii="Arial" w:hAnsi="Arial" w:hint="default"/>
          <w:rtl w:val="0"/>
          <w:lang w:val="it-IT"/>
        </w:rPr>
        <w:t xml:space="preserve">è </w:t>
      </w:r>
      <w:r>
        <w:rPr>
          <w:rFonts w:ascii="Arial" w:hAnsi="Arial"/>
          <w:rtl w:val="0"/>
          <w:lang w:val="it-IT"/>
        </w:rPr>
        <w:t>portato alla fine attraverso la morte del corpo, ne segue uno passivo. Comunque, a suo turno il ciclo passivo sar</w:t>
      </w:r>
      <w:r>
        <w:rPr>
          <w:rFonts w:ascii="Arial" w:hAnsi="Arial" w:hint="default"/>
          <w:rtl w:val="0"/>
          <w:lang w:val="it-IT"/>
        </w:rPr>
        <w:t xml:space="preserve">à </w:t>
      </w:r>
      <w:r>
        <w:rPr>
          <w:rFonts w:ascii="Arial" w:hAnsi="Arial"/>
          <w:rtl w:val="0"/>
          <w:lang w:val="it-IT"/>
        </w:rPr>
        <w:t>terminato e sar</w:t>
      </w:r>
      <w:r>
        <w:rPr>
          <w:rFonts w:ascii="Arial" w:hAnsi="Arial" w:hint="default"/>
          <w:rtl w:val="0"/>
          <w:lang w:val="it-IT"/>
        </w:rPr>
        <w:t xml:space="preserve">à </w:t>
      </w:r>
      <w:r>
        <w:rPr>
          <w:rFonts w:ascii="Arial" w:hAnsi="Arial"/>
          <w:rtl w:val="0"/>
          <w:lang w:val="it-IT"/>
        </w:rPr>
        <w:t xml:space="preserve">seguito da un altro ciclo di vita, quando l'uomo rinasce sulla terra. </w:t>
      </w:r>
    </w:p>
    <w:p>
      <w:pPr>
        <w:pStyle w:val="Normale"/>
        <w:ind w:left="1134" w:firstLine="0"/>
        <w:jc w:val="both"/>
        <w:rPr>
          <w:rFonts w:ascii="Arial" w:cs="Arial" w:hAnsi="Arial" w:eastAsia="Arial"/>
        </w:rPr>
      </w:pPr>
      <w:r>
        <w:rPr>
          <w:rFonts w:ascii="Arial" w:cs="Arial" w:hAnsi="Arial" w:eastAsia="Arial"/>
          <w:rtl w:val="0"/>
        </w:rPr>
        <w:tab/>
        <w:t xml:space="preserve">La dottrina della Reincarnazione </w:t>
      </w:r>
      <w:r>
        <w:rPr>
          <w:rFonts w:ascii="Arial" w:hAnsi="Arial" w:hint="default"/>
          <w:rtl w:val="0"/>
          <w:lang w:val="it-IT"/>
        </w:rPr>
        <w:t xml:space="preserve">è </w:t>
      </w:r>
      <w:r>
        <w:rPr>
          <w:rFonts w:ascii="Arial" w:hAnsi="Arial"/>
          <w:rtl w:val="0"/>
          <w:lang w:val="it-IT"/>
        </w:rPr>
        <w:t>ammirabilmente esposta in questa citazione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"Intimamente, o piuttosto indissolubilmente, connessa con il Karma, poi, c'</w:t>
      </w:r>
      <w:r>
        <w:rPr>
          <w:rFonts w:ascii="Arial" w:hAnsi="Arial" w:hint="default"/>
          <w:rtl w:val="0"/>
          <w:lang w:val="it-IT"/>
        </w:rPr>
        <w:t xml:space="preserve">è </w:t>
      </w:r>
      <w:r>
        <w:rPr>
          <w:rFonts w:ascii="Arial" w:hAnsi="Arial"/>
          <w:rtl w:val="0"/>
          <w:lang w:val="it-IT"/>
        </w:rPr>
        <w:t>la legge della rinascita, o della reincarnazione della stessa individualit</w:t>
      </w:r>
      <w:r>
        <w:rPr>
          <w:rFonts w:ascii="Arial" w:hAnsi="Arial" w:hint="default"/>
          <w:rtl w:val="0"/>
          <w:lang w:val="it-IT"/>
        </w:rPr>
        <w:t xml:space="preserve">à </w:t>
      </w:r>
      <w:r>
        <w:rPr>
          <w:rFonts w:ascii="Arial" w:hAnsi="Arial"/>
          <w:rtl w:val="0"/>
          <w:lang w:val="it-IT"/>
        </w:rPr>
        <w:t>spirituale in una lunga, quasi interminabile, serie di personalit</w:t>
      </w:r>
      <w:r>
        <w:rPr>
          <w:rFonts w:ascii="Arial" w:hAnsi="Arial" w:hint="default"/>
          <w:rtl w:val="0"/>
          <w:lang w:val="it-IT"/>
        </w:rPr>
        <w:t>à</w:t>
      </w:r>
      <w:r>
        <w:rPr>
          <w:rFonts w:ascii="Arial" w:hAnsi="Arial"/>
          <w:rtl w:val="0"/>
          <w:lang w:val="it-IT"/>
        </w:rPr>
        <w:t xml:space="preserve">. Quest'ultime sono come i vari costumi e personaggi recitati dallo stesso attore, con ognuna delle quali l'attore si identifica ed </w:t>
      </w:r>
      <w:r>
        <w:rPr>
          <w:rFonts w:ascii="Arial" w:hAnsi="Arial" w:hint="default"/>
          <w:rtl w:val="0"/>
          <w:lang w:val="it-IT"/>
        </w:rPr>
        <w:t xml:space="preserve">è </w:t>
      </w:r>
      <w:r>
        <w:rPr>
          <w:rFonts w:ascii="Arial" w:hAnsi="Arial"/>
          <w:rtl w:val="0"/>
          <w:lang w:val="it-IT"/>
        </w:rPr>
        <w:t>identificato dal pubblico, per lo spazio di poche ore.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*Vol.I, p.82, 6 vol. ed.; I, 45, 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L'uomo interiore, o uomo reale, che impersona questi personaggi, sa che per tutto il tempo che </w:t>
      </w:r>
      <w:r>
        <w:rPr>
          <w:rFonts w:ascii="Arial" w:hAnsi="Arial" w:hint="default"/>
          <w:rtl w:val="0"/>
          <w:lang w:val="it-IT"/>
        </w:rPr>
        <w:t xml:space="preserve">è </w:t>
      </w:r>
      <w:r>
        <w:rPr>
          <w:rFonts w:ascii="Arial" w:hAnsi="Arial"/>
          <w:rtl w:val="0"/>
          <w:lang w:val="it-IT"/>
        </w:rPr>
        <w:t xml:space="preserve">Amleto lo </w:t>
      </w:r>
      <w:r>
        <w:rPr>
          <w:rFonts w:ascii="Arial" w:hAnsi="Arial" w:hint="default"/>
          <w:rtl w:val="0"/>
          <w:lang w:val="it-IT"/>
        </w:rPr>
        <w:t xml:space="preserve">è </w:t>
      </w:r>
      <w:r>
        <w:rPr>
          <w:rFonts w:ascii="Arial" w:hAnsi="Arial"/>
          <w:rtl w:val="0"/>
          <w:lang w:val="it-IT"/>
        </w:rPr>
        <w:t xml:space="preserve">per il breve spazio di pochi atti, che rappresentano, comunque, sul piano dell'illusione umana tutta la vita di Amleto. E sa che era, la notte prima, re Lear, la trasformazione a suo turno dell'Otello di una notte ancora precedente; ma il personaggio esteriore, visibile </w:t>
      </w:r>
      <w:r>
        <w:rPr>
          <w:rFonts w:ascii="Arial" w:hAnsi="Arial" w:hint="default"/>
          <w:rtl w:val="0"/>
          <w:lang w:val="it-IT"/>
        </w:rPr>
        <w:t xml:space="preserve">è </w:t>
      </w:r>
      <w:r>
        <w:rPr>
          <w:rFonts w:ascii="Arial" w:hAnsi="Arial"/>
          <w:rtl w:val="0"/>
          <w:lang w:val="it-IT"/>
        </w:rPr>
        <w:t xml:space="preserve">supposto ignorare i fatti. Nella vita attuale questa ignoranza </w:t>
      </w:r>
      <w:r>
        <w:rPr>
          <w:rFonts w:ascii="Arial" w:hAnsi="Arial" w:hint="default"/>
          <w:rtl w:val="0"/>
          <w:lang w:val="it-IT"/>
        </w:rPr>
        <w:t xml:space="preserve">è </w:t>
      </w:r>
      <w:r>
        <w:rPr>
          <w:rFonts w:ascii="Arial" w:hAnsi="Arial"/>
          <w:rtl w:val="0"/>
          <w:lang w:val="it-IT"/>
        </w:rPr>
        <w:t>sfortunatamente fin troppo reale. Nondimeno, la personalit</w:t>
      </w:r>
      <w:r>
        <w:rPr>
          <w:rFonts w:ascii="Arial" w:hAnsi="Arial" w:hint="default"/>
          <w:rtl w:val="0"/>
          <w:lang w:val="it-IT"/>
        </w:rPr>
        <w:t xml:space="preserve">à </w:t>
      </w:r>
      <w:r>
        <w:rPr>
          <w:rFonts w:ascii="Arial" w:hAnsi="Arial"/>
          <w:rtl w:val="0"/>
          <w:lang w:val="it-IT"/>
        </w:rPr>
        <w:t xml:space="preserve">permanente </w:t>
      </w:r>
      <w:r>
        <w:rPr>
          <w:rFonts w:ascii="Arial" w:hAnsi="Arial" w:hint="default"/>
          <w:rtl w:val="0"/>
          <w:lang w:val="it-IT"/>
        </w:rPr>
        <w:t xml:space="preserve">è </w:t>
      </w:r>
      <w:r>
        <w:rPr>
          <w:rFonts w:ascii="Arial" w:hAnsi="Arial"/>
          <w:rtl w:val="0"/>
          <w:lang w:val="it-IT"/>
        </w:rPr>
        <w:t>completamente consapevole del fatto, sebbene, a causa dell'atrofia dell'occhio spirituale nel corpo fisico, questa conoscenza non riesce ad imprimersi nella coscienza della falsa personalit</w:t>
      </w:r>
      <w:r>
        <w:rPr>
          <w:rFonts w:ascii="Arial" w:hAnsi="Arial" w:hint="default"/>
          <w:rtl w:val="0"/>
          <w:lang w:val="it-IT"/>
        </w:rPr>
        <w:t>à</w:t>
      </w:r>
      <w:r>
        <w:rPr>
          <w:rFonts w:ascii="Arial" w:hAnsi="Arial"/>
          <w:rtl w:val="0"/>
          <w:lang w:val="it-IT"/>
        </w:rPr>
        <w:t>." (II, 306*)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L'"atrofia dell'occhio spirituale" si riferisce al non funzionamento di quest'organo nel corpo. Il suo uso attiverebbe nell'uomo l'intuizione di conoscenze spirituali come anche la realizzazione del Se permanente. L'"Occhio Spirituale" </w:t>
      </w:r>
      <w:r>
        <w:rPr>
          <w:rFonts w:ascii="Arial" w:hAnsi="Arial" w:hint="default"/>
          <w:rtl w:val="0"/>
          <w:lang w:val="it-IT"/>
        </w:rPr>
        <w:t xml:space="preserve">è </w:t>
      </w:r>
      <w:r>
        <w:rPr>
          <w:rFonts w:ascii="Arial" w:hAnsi="Arial"/>
          <w:rtl w:val="0"/>
          <w:lang w:val="it-IT"/>
        </w:rPr>
        <w:t>chiamato con vari nomi : l'occhio di Dagma, il Dev</w:t>
      </w:r>
      <w:r>
        <w:rPr>
          <w:rFonts w:ascii="Arial" w:hAnsi="Arial" w:hint="default"/>
          <w:rtl w:val="0"/>
          <w:lang w:val="it-IT"/>
        </w:rPr>
        <w:t>ā</w:t>
      </w:r>
      <w:r>
        <w:rPr>
          <w:rFonts w:ascii="Arial" w:hAnsi="Arial"/>
          <w:rtl w:val="0"/>
          <w:lang w:val="it-IT"/>
        </w:rPr>
        <w:t xml:space="preserve">ksha, l'occhio di </w:t>
      </w:r>
      <w:r>
        <w:rPr>
          <w:rFonts w:ascii="Arial" w:hAnsi="Arial" w:hint="default"/>
          <w:rtl w:val="0"/>
          <w:lang w:val="it-IT"/>
        </w:rPr>
        <w:t>Š</w:t>
      </w:r>
      <w:r>
        <w:rPr>
          <w:rFonts w:ascii="Arial" w:hAnsi="Arial"/>
          <w:rtl w:val="0"/>
          <w:lang w:val="it-IT"/>
        </w:rPr>
        <w:t xml:space="preserve">iva, il terzo occhio. Sebbene atrofizzato, per quanto riguarda il suo uso spirituale, l'organo fisico conosciuto come ghiandola pineale, nondimeno, ha un ruolo dominante nel corpo fisico. </w:t>
      </w:r>
    </w:p>
    <w:p>
      <w:pPr>
        <w:pStyle w:val="Normale"/>
        <w:ind w:left="1134" w:firstLine="0"/>
        <w:jc w:val="both"/>
        <w:rPr>
          <w:rFonts w:ascii="Arial" w:cs="Arial" w:hAnsi="Arial" w:eastAsia="Arial"/>
        </w:rPr>
      </w:pPr>
      <w:r>
        <w:rPr>
          <w:rFonts w:ascii="Arial" w:cs="Arial" w:hAnsi="Arial" w:eastAsia="Arial"/>
          <w:rtl w:val="0"/>
        </w:rPr>
        <w:tab/>
        <w:t xml:space="preserve">L'importanza della dottrina cardinale della Reincarnazione </w:t>
      </w:r>
      <w:r>
        <w:rPr>
          <w:rFonts w:ascii="Arial" w:hAnsi="Arial" w:hint="default"/>
          <w:rtl w:val="0"/>
          <w:lang w:val="it-IT"/>
        </w:rPr>
        <w:t xml:space="preserve">è </w:t>
      </w:r>
      <w:r>
        <w:rPr>
          <w:rFonts w:ascii="Arial" w:hAnsi="Arial"/>
          <w:rtl w:val="0"/>
          <w:lang w:val="it-IT"/>
        </w:rPr>
        <w:t>indicata chiaramente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"Gli occultisti devono insegnare di reincarnazioni cicliche che portano evoluzione : questo tipo di rinascite, misteriose e ancora incomprensibili a molti che ancora ignorano la storia del mondo, che </w:t>
      </w:r>
      <w:r>
        <w:rPr>
          <w:rFonts w:ascii="Arial" w:hAnsi="Arial" w:hint="default"/>
          <w:rtl w:val="0"/>
          <w:lang w:val="it-IT"/>
        </w:rPr>
        <w:t xml:space="preserve">è </w:t>
      </w:r>
      <w:r>
        <w:rPr>
          <w:rFonts w:ascii="Arial" w:hAnsi="Arial"/>
          <w:rtl w:val="0"/>
          <w:lang w:val="it-IT"/>
        </w:rPr>
        <w:t>stata cautamente menzionata nell'Iside Svelata. Una rinascita generica per ogni individuo con intermezzo di K</w:t>
      </w:r>
      <w:r>
        <w:rPr>
          <w:rFonts w:ascii="Arial" w:hAnsi="Arial" w:hint="default"/>
          <w:rtl w:val="0"/>
          <w:lang w:val="it-IT"/>
        </w:rPr>
        <w:t>ā</w:t>
      </w:r>
      <w:r>
        <w:rPr>
          <w:rFonts w:ascii="Arial" w:hAnsi="Arial"/>
          <w:rtl w:val="0"/>
          <w:lang w:val="it-IT"/>
        </w:rPr>
        <w:t>ma-loka e Devachan, e una reincarnazione ciclica e consapevole con un grandioso e divino oggetto per pochi."</w:t>
      </w:r>
    </w:p>
    <w:p>
      <w:pPr>
        <w:pStyle w:val="Normale"/>
        <w:ind w:left="1134" w:firstLine="0"/>
        <w:jc w:val="both"/>
        <w:rPr>
          <w:rFonts w:ascii="Arial" w:cs="Arial" w:hAnsi="Arial" w:eastAsia="Arial"/>
        </w:rPr>
      </w:pPr>
      <w:r>
        <w:rPr>
          <w:rFonts w:ascii="Arial" w:hAnsi="Arial"/>
          <w:rtl w:val="0"/>
          <w:lang w:val="it-IT"/>
        </w:rPr>
        <w:t>( V, 357)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K</w:t>
      </w:r>
      <w:r>
        <w:rPr>
          <w:rFonts w:ascii="Arial" w:hAnsi="Arial" w:hint="default"/>
          <w:rtl w:val="0"/>
          <w:lang w:val="it-IT"/>
        </w:rPr>
        <w:t>ā</w:t>
      </w:r>
      <w:r>
        <w:rPr>
          <w:rFonts w:ascii="Arial" w:hAnsi="Arial"/>
          <w:rtl w:val="0"/>
          <w:lang w:val="it-IT"/>
        </w:rPr>
        <w:t>ma-loka e Devachan sono due stati post morte. Il primo stato rappresenta la condizione immediatamente successiva alla morte, nella quale l'entit</w:t>
      </w:r>
      <w:r>
        <w:rPr>
          <w:rFonts w:ascii="Arial" w:hAnsi="Arial" w:hint="default"/>
          <w:rtl w:val="0"/>
          <w:lang w:val="it-IT"/>
        </w:rPr>
        <w:t xml:space="preserve">à </w:t>
      </w:r>
      <w:r>
        <w:rPr>
          <w:rFonts w:ascii="Arial" w:hAnsi="Arial"/>
          <w:rtl w:val="0"/>
          <w:lang w:val="it-IT"/>
        </w:rPr>
        <w:t>disincarnata dopo un certo periodo sottost</w:t>
      </w:r>
      <w:r>
        <w:rPr>
          <w:rFonts w:ascii="Arial" w:hAnsi="Arial" w:hint="default"/>
          <w:rtl w:val="0"/>
          <w:lang w:val="it-IT"/>
        </w:rPr>
        <w:t xml:space="preserve">à </w:t>
      </w:r>
      <w:r>
        <w:rPr>
          <w:rFonts w:ascii="Arial" w:hAnsi="Arial"/>
          <w:rtl w:val="0"/>
          <w:lang w:val="it-IT"/>
        </w:rPr>
        <w:t xml:space="preserve">alla separazione del principio mortale rimanente dalla triade superiore immortale. Questa separazione </w:t>
      </w:r>
      <w:r>
        <w:rPr>
          <w:rFonts w:ascii="Arial" w:hAnsi="Arial" w:hint="default"/>
          <w:rtl w:val="0"/>
          <w:lang w:val="it-IT"/>
        </w:rPr>
        <w:t xml:space="preserve">è </w:t>
      </w:r>
      <w:r>
        <w:rPr>
          <w:rFonts w:ascii="Arial" w:hAnsi="Arial"/>
          <w:rtl w:val="0"/>
          <w:lang w:val="it-IT"/>
        </w:rPr>
        <w:t xml:space="preserve">riportata dagli antichi come la "seconda morte". Quando questo </w:t>
      </w:r>
      <w:r>
        <w:rPr>
          <w:rFonts w:ascii="Arial" w:hAnsi="Arial" w:hint="default"/>
          <w:rtl w:val="0"/>
          <w:lang w:val="it-IT"/>
        </w:rPr>
        <w:t xml:space="preserve">è </w:t>
      </w:r>
      <w:r>
        <w:rPr>
          <w:rFonts w:ascii="Arial" w:hAnsi="Arial"/>
          <w:rtl w:val="0"/>
          <w:lang w:val="it-IT"/>
        </w:rPr>
        <w:t>stato compiuto l'entit</w:t>
      </w:r>
      <w:r>
        <w:rPr>
          <w:rFonts w:ascii="Arial" w:hAnsi="Arial" w:hint="default"/>
          <w:rtl w:val="0"/>
          <w:lang w:val="it-IT"/>
        </w:rPr>
        <w:t xml:space="preserve">à </w:t>
      </w:r>
      <w:r>
        <w:rPr>
          <w:rFonts w:ascii="Arial" w:hAnsi="Arial"/>
          <w:rtl w:val="0"/>
          <w:lang w:val="it-IT"/>
        </w:rPr>
        <w:t xml:space="preserve">allora sperimenta il secondo stato, quello del Devachan, piendo di benedizione, condizione di riposo simile al sogno, un ciclo passivo. + </w:t>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 III, p. 307, 6 vol. ed.; II, 320, 3a ed.</w:t>
      </w:r>
    </w:p>
    <w:p>
      <w:pPr>
        <w:pStyle w:val="Normale"/>
        <w:ind w:left="1134" w:firstLine="0"/>
        <w:jc w:val="both"/>
        <w:rPr>
          <w:rFonts w:ascii="Arial" w:cs="Arial" w:hAnsi="Arial" w:eastAsia="Arial"/>
        </w:rPr>
      </w:pPr>
      <w:r>
        <w:rPr>
          <w:rFonts w:ascii="Arial" w:cs="Arial" w:hAnsi="Arial" w:eastAsia="Arial"/>
          <w:rtl w:val="0"/>
        </w:rPr>
        <w:tab/>
        <w:t xml:space="preserve">+ Il soggetto </w:t>
      </w:r>
      <w:r>
        <w:rPr>
          <w:rFonts w:ascii="Arial" w:hAnsi="Arial" w:hint="default"/>
          <w:rtl w:val="0"/>
          <w:lang w:val="it-IT"/>
        </w:rPr>
        <w:t xml:space="preserve">è </w:t>
      </w:r>
      <w:r>
        <w:rPr>
          <w:rFonts w:ascii="Arial" w:hAnsi="Arial"/>
          <w:rtl w:val="0"/>
          <w:lang w:val="it-IT"/>
        </w:rPr>
        <w:t xml:space="preserve">completamente trattato nel capitolo X, "Gli Stati del Dopomorte". Il "grandioso e divino oggetto per i pochi" </w:t>
      </w:r>
      <w:r>
        <w:rPr>
          <w:rFonts w:ascii="Arial" w:hAnsi="Arial" w:hint="default"/>
          <w:rtl w:val="0"/>
          <w:lang w:val="it-IT"/>
        </w:rPr>
        <w:t xml:space="preserve">è </w:t>
      </w:r>
      <w:r>
        <w:rPr>
          <w:rFonts w:ascii="Arial" w:hAnsi="Arial"/>
          <w:rtl w:val="0"/>
          <w:lang w:val="it-IT"/>
        </w:rPr>
        <w:t>considerato nei capitoli successivi di questo libro, specialmente nel Capitolo XI, "la Dottrina dei due Sentieri".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NITYA-SARGA E NITYA-PRALAYA : INCESSANTE CREAZIONE E PERPETUA DISSOLUZIONE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w:t>
      </w:r>
      <w:r>
        <w:rPr>
          <w:rFonts w:ascii="Arial" w:hAnsi="Arial" w:hint="default"/>
          <w:rtl w:val="0"/>
          <w:lang w:val="it-IT"/>
        </w:rPr>
        <w:t xml:space="preserve">è </w:t>
      </w:r>
      <w:r>
        <w:rPr>
          <w:rFonts w:ascii="Arial" w:hAnsi="Arial"/>
          <w:rtl w:val="0"/>
          <w:lang w:val="it-IT"/>
        </w:rPr>
        <w:t xml:space="preserve">un altro aspetto della Dottrina del Costante Rinnovamento che </w:t>
      </w:r>
      <w:r>
        <w:rPr>
          <w:rFonts w:ascii="Arial" w:hAnsi="Arial" w:hint="default"/>
          <w:rtl w:val="0"/>
          <w:lang w:val="it-IT"/>
        </w:rPr>
        <w:t xml:space="preserve">è </w:t>
      </w:r>
      <w:r>
        <w:rPr>
          <w:rFonts w:ascii="Arial" w:hAnsi="Arial"/>
          <w:rtl w:val="0"/>
          <w:lang w:val="it-IT"/>
        </w:rPr>
        <w:t xml:space="preserve">specialmente applicabile a tutte le aggregazioni di veicoli, usualmente chiamati "corpi" come il corpo fisico dell'uomo. Questo </w:t>
      </w:r>
      <w:r>
        <w:rPr>
          <w:rFonts w:ascii="Arial" w:hAnsi="Arial" w:hint="default"/>
          <w:rtl w:val="0"/>
          <w:lang w:val="it-IT"/>
        </w:rPr>
        <w:t xml:space="preserve">è </w:t>
      </w:r>
      <w:r>
        <w:rPr>
          <w:rFonts w:ascii="Arial" w:hAnsi="Arial"/>
          <w:rtl w:val="0"/>
          <w:lang w:val="it-IT"/>
        </w:rPr>
        <w:t xml:space="preserve">compendiato nelle parole Nitya-Sarga e Nitya-Pralaya. Nitya </w:t>
      </w:r>
      <w:r>
        <w:rPr>
          <w:rFonts w:ascii="Arial" w:hAnsi="Arial" w:hint="default"/>
          <w:rtl w:val="0"/>
          <w:lang w:val="it-IT"/>
        </w:rPr>
        <w:t xml:space="preserve">è </w:t>
      </w:r>
      <w:r>
        <w:rPr>
          <w:rFonts w:ascii="Arial" w:hAnsi="Arial"/>
          <w:rtl w:val="0"/>
          <w:lang w:val="it-IT"/>
        </w:rPr>
        <w:t>un nome Sanscrito che significa continuo, perpetuo, eterno; sarga, dalla radice verbale srj, significa emissione o creazione di materia; pralaya, dissoluzione. Questi termini si applicano al processo di incessante ricostruzione e perpetua distruzione, che continua costantemente nei corpi aggregati, che sia il corpo dell'uomo o il corpo di un pianeta dove vive l'uomo, la Terra; o il corpo di un sole, o anche il corpo di un universo. Perch</w:t>
      </w:r>
      <w:r>
        <w:rPr>
          <w:rFonts w:ascii="Arial" w:hAnsi="Arial" w:hint="default"/>
          <w:rtl w:val="0"/>
          <w:lang w:val="it-IT"/>
        </w:rPr>
        <w:t xml:space="preserve">é </w:t>
      </w:r>
      <w:r>
        <w:rPr>
          <w:rFonts w:ascii="Arial" w:hAnsi="Arial"/>
          <w:rtl w:val="0"/>
          <w:lang w:val="it-IT"/>
        </w:rPr>
        <w:t xml:space="preserve">in ogni caso il "corpo" </w:t>
      </w:r>
      <w:r>
        <w:rPr>
          <w:rFonts w:ascii="Arial" w:hAnsi="Arial" w:hint="default"/>
          <w:rtl w:val="0"/>
          <w:lang w:val="it-IT"/>
        </w:rPr>
        <w:t xml:space="preserve">è </w:t>
      </w:r>
      <w:r>
        <w:rPr>
          <w:rFonts w:ascii="Arial" w:hAnsi="Arial"/>
          <w:rtl w:val="0"/>
          <w:lang w:val="it-IT"/>
        </w:rPr>
        <w:t>un'aggregazione di vite, per piccole che siano e solo visibili al microscopio. Ogni vita microscopica sta seguendo il modello ritmico di costante rinnovamento di se stessa. Cos</w:t>
      </w:r>
      <w:r>
        <w:rPr>
          <w:rFonts w:ascii="Arial" w:hAnsi="Arial" w:hint="default"/>
          <w:rtl w:val="0"/>
          <w:lang w:val="it-IT"/>
        </w:rPr>
        <w:t xml:space="preserve">ì </w:t>
      </w:r>
      <w:r>
        <w:rPr>
          <w:rFonts w:ascii="Arial" w:hAnsi="Arial"/>
          <w:rtl w:val="0"/>
          <w:lang w:val="it-IT"/>
        </w:rPr>
        <w:t xml:space="preserve">nel corpo umano queste minuscole vite sono le cellule, che continuamente si dividono e si rinnovano attraverso il meraviglioso processo della divisione cellulare. L'operazione </w:t>
      </w:r>
      <w:r>
        <w:rPr>
          <w:rFonts w:ascii="Arial" w:hAnsi="Arial" w:hint="default"/>
          <w:rtl w:val="0"/>
          <w:lang w:val="it-IT"/>
        </w:rPr>
        <w:t xml:space="preserve">è </w:t>
      </w:r>
      <w:r>
        <w:rPr>
          <w:rFonts w:ascii="Arial" w:hAnsi="Arial"/>
          <w:rtl w:val="0"/>
          <w:lang w:val="it-IT"/>
        </w:rPr>
        <w:t xml:space="preserve">senza posa, anche  se il corpo da l'impressione di essere un veicolo che non si modifica. Eventualmente il processo di distruzione prende il sopravvento su quello di costruzione e il corpo muore. Nitya-Pralaya si riferisce a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 xml:space="preserve">"il cambiamento che ha luogo impercettibilmente in tutto questo Universo dal globo fino all'atomo, senza posa. </w:t>
      </w:r>
      <w:r>
        <w:rPr>
          <w:rFonts w:ascii="Arial" w:hAnsi="Arial" w:hint="default"/>
          <w:rtl w:val="0"/>
          <w:lang w:val="it-IT"/>
        </w:rPr>
        <w:t xml:space="preserve">È </w:t>
      </w:r>
      <w:r>
        <w:rPr>
          <w:rFonts w:ascii="Arial" w:hAnsi="Arial"/>
          <w:rtl w:val="0"/>
          <w:lang w:val="it-IT"/>
        </w:rPr>
        <w:t>crescita e decadimento (vita e morte)." (I, 371*)</w:t>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 xml:space="preserve">Dovrebbe essere tenuto a mente che ci sono molti tipi di pralaya, la chiave del significato specifico </w:t>
      </w:r>
      <w:r>
        <w:rPr>
          <w:rFonts w:ascii="Arial" w:hAnsi="Arial" w:hint="default"/>
          <w:rtl w:val="0"/>
          <w:lang w:val="it-IT"/>
        </w:rPr>
        <w:t xml:space="preserve">è </w:t>
      </w:r>
      <w:r>
        <w:rPr>
          <w:rFonts w:ascii="Arial" w:hAnsi="Arial"/>
          <w:rtl w:val="0"/>
          <w:lang w:val="it-IT"/>
        </w:rPr>
        <w:t>fornita dall'aggettivo. Cos</w:t>
      </w:r>
      <w:r>
        <w:rPr>
          <w:rFonts w:ascii="Arial" w:hAnsi="Arial" w:hint="default"/>
          <w:rtl w:val="0"/>
          <w:lang w:val="it-IT"/>
        </w:rPr>
        <w:t xml:space="preserve">ì </w:t>
      </w:r>
      <w:r>
        <w:rPr>
          <w:rFonts w:ascii="Arial" w:hAnsi="Arial"/>
          <w:rtl w:val="0"/>
          <w:lang w:val="it-IT"/>
        </w:rPr>
        <w:t>ce ne sono tre pi</w:t>
      </w:r>
      <w:r>
        <w:rPr>
          <w:rFonts w:ascii="Arial" w:hAnsi="Arial" w:hint="default"/>
          <w:rtl w:val="0"/>
          <w:lang w:val="it-IT"/>
        </w:rPr>
        <w:t xml:space="preserve">ù </w:t>
      </w:r>
      <w:r>
        <w:rPr>
          <w:rFonts w:ascii="Arial" w:hAnsi="Arial"/>
          <w:rtl w:val="0"/>
          <w:lang w:val="it-IT"/>
        </w:rPr>
        <w:t>importanti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primo </w:t>
      </w:r>
      <w:r>
        <w:rPr>
          <w:rFonts w:ascii="Arial" w:hAnsi="Arial" w:hint="default"/>
          <w:rtl w:val="0"/>
          <w:lang w:val="it-IT"/>
        </w:rPr>
        <w:t xml:space="preserve">è </w:t>
      </w:r>
      <w:r>
        <w:rPr>
          <w:rFonts w:ascii="Arial" w:hAnsi="Arial"/>
          <w:rtl w:val="0"/>
          <w:lang w:val="it-IT"/>
        </w:rPr>
        <w:t xml:space="preserve">chiamato </w:t>
      </w:r>
      <w:r>
        <w:rPr>
          <w:rFonts w:ascii="Arial" w:hAnsi="Arial"/>
          <w:i w:val="1"/>
          <w:iCs w:val="1"/>
          <w:rtl w:val="0"/>
          <w:lang w:val="it-IT"/>
        </w:rPr>
        <w:t>Naimittika</w:t>
      </w:r>
      <w:r>
        <w:rPr>
          <w:rFonts w:ascii="Arial" w:hAnsi="Arial"/>
          <w:rtl w:val="0"/>
          <w:lang w:val="it-IT"/>
        </w:rPr>
        <w:t xml:space="preserve"> ovvero "occasionale" o "incidentale", causato da intervalli fra i "Giorni di Brahm</w:t>
      </w:r>
      <w:r>
        <w:rPr>
          <w:rFonts w:ascii="Arial" w:hAnsi="Arial" w:hint="default"/>
          <w:rtl w:val="0"/>
          <w:lang w:val="it-IT"/>
        </w:rPr>
        <w:t>ā</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la distruzione di creature, di tutto quello che ha vita e ha forma, ma non della sostanza che rimane nello status quo fino ad un'altra alba in quella 'Notte'".</w:t>
      </w:r>
    </w:p>
    <w:p>
      <w:pPr>
        <w:pStyle w:val="Normale"/>
        <w:ind w:left="1134" w:firstLine="0"/>
        <w:jc w:val="both"/>
        <w:rPr>
          <w:rFonts w:ascii="Arial" w:cs="Arial" w:hAnsi="Arial" w:eastAsia="Arial"/>
        </w:rPr>
      </w:pPr>
      <w:r>
        <w:rPr>
          <w:rFonts w:ascii="Arial" w:hAnsi="Arial"/>
          <w:rtl w:val="0"/>
          <w:lang w:val="it-IT"/>
        </w:rPr>
        <w:t>(cio</w:t>
      </w:r>
      <w:r>
        <w:rPr>
          <w:rFonts w:ascii="Arial" w:hAnsi="Arial" w:hint="default"/>
          <w:rtl w:val="0"/>
          <w:lang w:val="it-IT"/>
        </w:rPr>
        <w:t xml:space="preserve">é </w:t>
      </w:r>
      <w:r>
        <w:rPr>
          <w:rFonts w:ascii="Arial" w:hAnsi="Arial"/>
          <w:rtl w:val="0"/>
          <w:lang w:val="it-IT"/>
        </w:rPr>
        <w:t>la Notte di Brahm</w:t>
      </w:r>
      <w:r>
        <w:rPr>
          <w:rFonts w:ascii="Arial" w:hAnsi="Arial" w:hint="default"/>
          <w:rtl w:val="0"/>
          <w:lang w:val="it-IT"/>
        </w:rPr>
        <w:t>ā</w:t>
      </w:r>
      <w:r>
        <w:rPr>
          <w:rFonts w:ascii="Arial" w:hAnsi="Arial"/>
          <w:rtl w:val="0"/>
          <w:lang w:val="it-IT"/>
        </w:rPr>
        <w:t>). (I, 370 +)</w:t>
        <w:tab/>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secondo </w:t>
      </w:r>
      <w:r>
        <w:rPr>
          <w:rFonts w:ascii="Arial" w:hAnsi="Arial" w:hint="default"/>
          <w:rtl w:val="0"/>
          <w:lang w:val="it-IT"/>
        </w:rPr>
        <w:t xml:space="preserve">è </w:t>
      </w:r>
      <w:r>
        <w:rPr>
          <w:rFonts w:ascii="Arial" w:hAnsi="Arial"/>
          <w:rtl w:val="0"/>
          <w:lang w:val="it-IT"/>
        </w:rPr>
        <w:t xml:space="preserve">chiamato </w:t>
      </w:r>
      <w:r>
        <w:rPr>
          <w:rFonts w:ascii="Arial" w:hAnsi="Arial"/>
          <w:i w:val="1"/>
          <w:iCs w:val="1"/>
          <w:rtl w:val="0"/>
          <w:lang w:val="it-IT"/>
        </w:rPr>
        <w:t>Pr</w:t>
      </w:r>
      <w:r>
        <w:rPr>
          <w:rFonts w:ascii="Arial" w:hAnsi="Arial" w:hint="default"/>
          <w:i w:val="1"/>
          <w:iCs w:val="1"/>
          <w:rtl w:val="0"/>
          <w:lang w:val="it-IT"/>
        </w:rPr>
        <w:t>ā</w:t>
      </w:r>
      <w:r>
        <w:rPr>
          <w:rFonts w:ascii="Arial" w:hAnsi="Arial"/>
          <w:i w:val="1"/>
          <w:iCs w:val="1"/>
          <w:rtl w:val="0"/>
          <w:lang w:val="it-IT"/>
        </w:rPr>
        <w:t>kritika</w:t>
      </w:r>
      <w:r>
        <w:rPr>
          <w:rFonts w:ascii="Arial" w:hAnsi="Arial"/>
          <w:rtl w:val="0"/>
          <w:lang w:val="it-IT"/>
        </w:rPr>
        <w:t>, la forma aggettivale di Prakriti, che vuol dire materia o natura; da qui il Pralaya della Natura, equivalente alla totale dissoluzione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"e succede alla fine dell'Et</w:t>
      </w:r>
      <w:r>
        <w:rPr>
          <w:rFonts w:ascii="Arial" w:hAnsi="Arial" w:hint="default"/>
          <w:rtl w:val="0"/>
          <w:lang w:val="it-IT"/>
        </w:rPr>
        <w:t xml:space="preserve">à </w:t>
      </w:r>
      <w:r>
        <w:rPr>
          <w:rFonts w:ascii="Arial" w:hAnsi="Arial"/>
          <w:rtl w:val="0"/>
          <w:lang w:val="it-IT"/>
        </w:rPr>
        <w:t>o vita di Brahm</w:t>
      </w:r>
      <w:r>
        <w:rPr>
          <w:rFonts w:ascii="Arial" w:hAnsi="Arial" w:hint="default"/>
          <w:rtl w:val="0"/>
          <w:lang w:val="it-IT"/>
        </w:rPr>
        <w:t>ā</w:t>
      </w:r>
      <w:r>
        <w:rPr>
          <w:rFonts w:ascii="Arial" w:hAnsi="Arial"/>
          <w:rtl w:val="0"/>
          <w:lang w:val="it-IT"/>
        </w:rPr>
        <w:t xml:space="preserve">, quando tutto quello che esiste </w:t>
      </w:r>
      <w:r>
        <w:rPr>
          <w:rFonts w:ascii="Arial" w:hAnsi="Arial" w:hint="default"/>
          <w:rtl w:val="0"/>
          <w:lang w:val="it-IT"/>
        </w:rPr>
        <w:t xml:space="preserve">è </w:t>
      </w:r>
      <w:r>
        <w:rPr>
          <w:rFonts w:ascii="Arial" w:hAnsi="Arial"/>
          <w:rtl w:val="0"/>
          <w:lang w:val="it-IT"/>
        </w:rPr>
        <w:t xml:space="preserve">risolto nell'elemento primario, per essere rimodellato alla fine di quella lunghissima notte. Ma il terzo, </w:t>
      </w:r>
      <w:r>
        <w:rPr>
          <w:rFonts w:ascii="Arial" w:hAnsi="Arial" w:hint="default"/>
          <w:i w:val="1"/>
          <w:iCs w:val="1"/>
          <w:rtl w:val="0"/>
          <w:lang w:val="it-IT"/>
        </w:rPr>
        <w:t>Ā</w:t>
      </w:r>
      <w:r>
        <w:rPr>
          <w:rFonts w:ascii="Arial" w:hAnsi="Arial"/>
          <w:i w:val="1"/>
          <w:iCs w:val="1"/>
          <w:rtl w:val="0"/>
          <w:lang w:val="it-IT"/>
        </w:rPr>
        <w:t>tyantika</w:t>
      </w:r>
      <w:r>
        <w:rPr>
          <w:rFonts w:ascii="Arial" w:hAnsi="Arial"/>
          <w:rtl w:val="0"/>
          <w:lang w:val="it-IT"/>
        </w:rPr>
        <w:t>, non concerne i Mondi o gli Universi, ma solo le individualit</w:t>
      </w:r>
      <w:r>
        <w:rPr>
          <w:rFonts w:ascii="Arial" w:hAnsi="Arial" w:hint="default"/>
          <w:rtl w:val="0"/>
          <w:lang w:val="it-IT"/>
        </w:rPr>
        <w:t xml:space="preserve">à </w:t>
      </w:r>
      <w:r>
        <w:rPr>
          <w:rFonts w:ascii="Arial" w:hAnsi="Arial"/>
          <w:rtl w:val="0"/>
          <w:lang w:val="it-IT"/>
        </w:rPr>
        <w:t xml:space="preserve">di alcune persone;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questo Pralaya individuale o NIRV</w:t>
      </w:r>
      <w:r>
        <w:rPr>
          <w:rFonts w:ascii="Arial" w:hAnsi="Arial" w:hint="default"/>
          <w:rtl w:val="0"/>
          <w:lang w:val="it-IT"/>
        </w:rPr>
        <w:t>Ā</w:t>
      </w:r>
      <w:r>
        <w:rPr>
          <w:rFonts w:ascii="Arial" w:hAnsi="Arial"/>
          <w:rtl w:val="0"/>
          <w:lang w:val="it-IT"/>
        </w:rPr>
        <w:t>NA; dopo aver raggiunto il quale non ci sono pi</w:t>
      </w:r>
      <w:r>
        <w:rPr>
          <w:rFonts w:ascii="Arial" w:hAnsi="Arial" w:hint="default"/>
          <w:rtl w:val="0"/>
          <w:lang w:val="it-IT"/>
        </w:rPr>
        <w:t xml:space="preserve">ù </w:t>
      </w:r>
      <w:r>
        <w:rPr>
          <w:rFonts w:ascii="Arial" w:hAnsi="Arial"/>
          <w:rtl w:val="0"/>
          <w:lang w:val="it-IT"/>
        </w:rPr>
        <w:t xml:space="preserve">future esistenze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*Vol. II,p.87, 6 vol. ed.; I 398, 3a ed. </w:t>
      </w:r>
    </w:p>
    <w:p>
      <w:pPr>
        <w:pStyle w:val="Normale"/>
        <w:ind w:left="1134" w:firstLine="0"/>
        <w:jc w:val="both"/>
        <w:rPr>
          <w:rFonts w:ascii="Arial" w:cs="Arial" w:hAnsi="Arial" w:eastAsia="Arial"/>
        </w:rPr>
      </w:pPr>
      <w:r>
        <w:rPr>
          <w:rFonts w:ascii="Arial" w:cs="Arial" w:hAnsi="Arial" w:eastAsia="Arial"/>
          <w:rtl w:val="0"/>
        </w:rPr>
        <w:tab/>
        <w:t>+Vol. II,p.86, 6 vol. ed.; I, 397-8, 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28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possibili, nessuna rinascita fino al Mah</w:t>
      </w:r>
      <w:r>
        <w:rPr>
          <w:rFonts w:ascii="Arial" w:hAnsi="Arial" w:hint="default"/>
          <w:rtl w:val="0"/>
          <w:lang w:val="it-IT"/>
        </w:rPr>
        <w:t>ā</w:t>
      </w:r>
      <w:r>
        <w:rPr>
          <w:rFonts w:ascii="Arial" w:hAnsi="Arial"/>
          <w:rtl w:val="0"/>
          <w:lang w:val="it-IT"/>
        </w:rPr>
        <w:t>-Pralaya. L'ultima notte che dura 311,040,000,000,000 anni." (I, 371*)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w:tab/>
      </w:r>
      <w:r>
        <w:rPr>
          <w:rFonts w:ascii="Arial" w:hAnsi="Arial" w:hint="default"/>
          <w:i w:val="1"/>
          <w:iCs w:val="1"/>
          <w:rtl w:val="0"/>
          <w:lang w:val="it-IT"/>
        </w:rPr>
        <w:t>Ā</w:t>
      </w:r>
      <w:r>
        <w:rPr>
          <w:rFonts w:ascii="Arial" w:hAnsi="Arial"/>
          <w:i w:val="1"/>
          <w:iCs w:val="1"/>
          <w:rtl w:val="0"/>
          <w:lang w:val="it-IT"/>
        </w:rPr>
        <w:t>tyantika</w:t>
      </w:r>
      <w:r>
        <w:rPr>
          <w:rFonts w:ascii="Arial" w:hAnsi="Arial" w:hint="default"/>
          <w:rtl w:val="0"/>
          <w:lang w:val="it-IT"/>
        </w:rPr>
        <w:t xml:space="preserve"> è </w:t>
      </w:r>
      <w:r>
        <w:rPr>
          <w:rFonts w:ascii="Arial" w:hAnsi="Arial"/>
          <w:rtl w:val="0"/>
          <w:lang w:val="it-IT"/>
        </w:rPr>
        <w:t>un aggettivo Sanscrito che significa "al di la della morte particolare o limite"; eccessivo, senza fine. Si riferisce specificatamente ai Nirv</w:t>
      </w:r>
      <w:r>
        <w:rPr>
          <w:rFonts w:ascii="Arial" w:hAnsi="Arial" w:hint="default"/>
          <w:rtl w:val="0"/>
          <w:lang w:val="it-IT"/>
        </w:rPr>
        <w:t>ā</w:t>
      </w:r>
      <w:r>
        <w:rPr>
          <w:rFonts w:ascii="Arial" w:hAnsi="Arial"/>
          <w:rtl w:val="0"/>
          <w:lang w:val="it-IT"/>
        </w:rPr>
        <w:t>n</w:t>
      </w:r>
      <w:r>
        <w:rPr>
          <w:rFonts w:ascii="Arial" w:hAnsi="Arial" w:hint="default"/>
          <w:rtl w:val="0"/>
          <w:lang w:val="it-IT"/>
        </w:rPr>
        <w:t>ī</w:t>
      </w:r>
      <w:r>
        <w:rPr>
          <w:rFonts w:ascii="Arial" w:hAnsi="Arial"/>
          <w:rtl w:val="0"/>
          <w:lang w:val="it-IT"/>
        </w:rPr>
        <w:t>s (coloro che hanno raggiunto e sono entrati nel Nirv</w:t>
      </w:r>
      <w:r>
        <w:rPr>
          <w:rFonts w:ascii="Arial" w:hAnsi="Arial" w:hint="default"/>
          <w:rtl w:val="0"/>
          <w:lang w:val="it-IT"/>
        </w:rPr>
        <w:t>ā</w:t>
      </w:r>
      <w:r>
        <w:rPr>
          <w:rFonts w:ascii="Arial" w:hAnsi="Arial"/>
          <w:rtl w:val="0"/>
          <w:lang w:val="it-IT"/>
        </w:rPr>
        <w:t>na). Osserva, comunque, la frase "fino dopo al Mah</w:t>
      </w:r>
      <w:r>
        <w:rPr>
          <w:rFonts w:ascii="Arial" w:hAnsi="Arial" w:hint="default"/>
          <w:rtl w:val="0"/>
          <w:lang w:val="it-IT"/>
        </w:rPr>
        <w:t>ā</w:t>
      </w:r>
      <w:r>
        <w:rPr>
          <w:rFonts w:ascii="Arial" w:hAnsi="Arial"/>
          <w:rtl w:val="0"/>
          <w:lang w:val="it-IT"/>
        </w:rPr>
        <w:t>-Pralaya," che significa che anche i Nirv</w:t>
      </w:r>
      <w:r>
        <w:rPr>
          <w:rFonts w:ascii="Arial" w:hAnsi="Arial" w:hint="default"/>
          <w:rtl w:val="0"/>
          <w:lang w:val="it-IT"/>
        </w:rPr>
        <w:t>ā</w:t>
      </w:r>
      <w:r>
        <w:rPr>
          <w:rFonts w:ascii="Arial" w:hAnsi="Arial"/>
          <w:rtl w:val="0"/>
          <w:lang w:val="it-IT"/>
        </w:rPr>
        <w:t>n</w:t>
      </w:r>
      <w:r>
        <w:rPr>
          <w:rFonts w:ascii="Arial" w:hAnsi="Arial" w:hint="default"/>
          <w:rtl w:val="0"/>
          <w:lang w:val="it-IT"/>
        </w:rPr>
        <w:t>ī</w:t>
      </w:r>
      <w:r>
        <w:rPr>
          <w:rFonts w:ascii="Arial" w:hAnsi="Arial"/>
          <w:rtl w:val="0"/>
          <w:lang w:val="it-IT"/>
        </w:rPr>
        <w:t xml:space="preserve">s seguiranno la stessa legge dopo un periodo eonico.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"Perch</w:t>
      </w:r>
      <w:r>
        <w:rPr>
          <w:rFonts w:ascii="Arial" w:hAnsi="Arial" w:hint="default"/>
          <w:rtl w:val="0"/>
          <w:lang w:val="it-IT"/>
        </w:rPr>
        <w:t xml:space="preserve">é è </w:t>
      </w:r>
      <w:r>
        <w:rPr>
          <w:rFonts w:ascii="Arial" w:hAnsi="Arial"/>
          <w:rtl w:val="0"/>
          <w:lang w:val="it-IT"/>
        </w:rPr>
        <w:t xml:space="preserve">detto negli </w:t>
      </w:r>
      <w:r>
        <w:rPr>
          <w:rFonts w:ascii="Arial" w:hAnsi="Arial" w:hint="default"/>
          <w:rtl w:val="0"/>
          <w:lang w:val="it-IT"/>
        </w:rPr>
        <w:t>Š</w:t>
      </w:r>
      <w:r>
        <w:rPr>
          <w:rFonts w:ascii="Arial" w:hAnsi="Arial"/>
          <w:rtl w:val="0"/>
          <w:lang w:val="it-IT"/>
        </w:rPr>
        <w:t>loka Sacri :</w:t>
      </w:r>
    </w:p>
    <w:p>
      <w:pPr>
        <w:pStyle w:val="Normale"/>
        <w:ind w:left="1134" w:firstLine="0"/>
        <w:jc w:val="both"/>
        <w:rPr>
          <w:rFonts w:ascii="Arial" w:cs="Arial" w:hAnsi="Arial" w:eastAsia="Arial"/>
        </w:rPr>
      </w:pPr>
      <w:r>
        <w:rPr>
          <w:rFonts w:ascii="Arial" w:cs="Arial" w:hAnsi="Arial" w:eastAsia="Arial"/>
          <w:rtl w:val="0"/>
        </w:rPr>
        <w:tab/>
        <w:t xml:space="preserve">""il filo di irraggiamento che </w:t>
      </w:r>
      <w:r>
        <w:rPr>
          <w:rFonts w:ascii="Arial" w:hAnsi="Arial" w:hint="default"/>
          <w:rtl w:val="0"/>
          <w:lang w:val="it-IT"/>
        </w:rPr>
        <w:t xml:space="preserve">è </w:t>
      </w:r>
      <w:r>
        <w:rPr>
          <w:rFonts w:ascii="Arial" w:hAnsi="Arial"/>
          <w:rtl w:val="0"/>
          <w:lang w:val="it-IT"/>
        </w:rPr>
        <w:t>imperituro e si dissolve solo nel Nirv</w:t>
      </w:r>
      <w:r>
        <w:rPr>
          <w:rFonts w:ascii="Arial" w:hAnsi="Arial" w:hint="default"/>
          <w:rtl w:val="0"/>
          <w:lang w:val="it-IT"/>
        </w:rPr>
        <w:t>ā</w:t>
      </w:r>
      <w:r>
        <w:rPr>
          <w:rFonts w:ascii="Arial" w:hAnsi="Arial"/>
          <w:rtl w:val="0"/>
          <w:lang w:val="it-IT"/>
        </w:rPr>
        <w:t>na, riemerge da esso nella sua integrit</w:t>
      </w:r>
      <w:r>
        <w:rPr>
          <w:rFonts w:ascii="Arial" w:hAnsi="Arial" w:hint="default"/>
          <w:rtl w:val="0"/>
          <w:lang w:val="it-IT"/>
        </w:rPr>
        <w:t xml:space="preserve">à </w:t>
      </w:r>
      <w:r>
        <w:rPr>
          <w:rFonts w:ascii="Arial" w:hAnsi="Arial"/>
          <w:rtl w:val="0"/>
          <w:lang w:val="it-IT"/>
        </w:rPr>
        <w:t>nel giorno quando la Grande Legge chiama tutte le cose di nuovo all'azione."" (II, 80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Mentre la monade fu descritta riassumere "la sua Essenza Primeva" sulla soglia del Paranirv</w:t>
      </w:r>
      <w:r>
        <w:rPr>
          <w:rFonts w:ascii="Arial" w:hAnsi="Arial" w:hint="default"/>
          <w:rtl w:val="0"/>
          <w:lang w:val="it-IT"/>
        </w:rPr>
        <w:t>ā</w:t>
      </w:r>
      <w:r>
        <w:rPr>
          <w:rFonts w:ascii="Arial" w:hAnsi="Arial"/>
          <w:rtl w:val="0"/>
          <w:lang w:val="it-IT"/>
        </w:rPr>
        <w:t xml:space="preserve">na e "diventa l'Assoluto una volta ancora" (I, 135++), in riferimento al "grande giorno del Sii-Con-Noi", che </w:t>
      </w:r>
      <w:r>
        <w:rPr>
          <w:rFonts w:ascii="Arial" w:hAnsi="Arial" w:hint="default"/>
          <w:rtl w:val="0"/>
          <w:lang w:val="it-IT"/>
        </w:rPr>
        <w:t xml:space="preserve">è </w:t>
      </w:r>
      <w:r>
        <w:rPr>
          <w:rFonts w:ascii="Arial" w:hAnsi="Arial"/>
          <w:rtl w:val="0"/>
          <w:lang w:val="it-IT"/>
        </w:rPr>
        <w:t>equivalente alla Grande Notte o Mah</w:t>
      </w:r>
      <w:r>
        <w:rPr>
          <w:rFonts w:ascii="Arial" w:hAnsi="Arial" w:hint="default"/>
          <w:rtl w:val="0"/>
          <w:lang w:val="it-IT"/>
        </w:rPr>
        <w:t>ā</w:t>
      </w:r>
      <w:r>
        <w:rPr>
          <w:rFonts w:ascii="Arial" w:hAnsi="Arial"/>
          <w:rtl w:val="0"/>
          <w:lang w:val="it-IT"/>
        </w:rPr>
        <w:t>-Pralaya, e poich</w:t>
      </w:r>
      <w:r>
        <w:rPr>
          <w:rFonts w:ascii="Arial" w:hAnsi="Arial" w:hint="default"/>
          <w:rtl w:val="0"/>
          <w:lang w:val="it-IT"/>
        </w:rPr>
        <w:t xml:space="preserve">é </w:t>
      </w:r>
      <w:r>
        <w:rPr>
          <w:rFonts w:ascii="Arial" w:hAnsi="Arial"/>
          <w:rtl w:val="0"/>
          <w:lang w:val="it-IT"/>
        </w:rPr>
        <w:t>il riemergere di un Nirv</w:t>
      </w:r>
      <w:r>
        <w:rPr>
          <w:rFonts w:ascii="Arial" w:hAnsi="Arial" w:hint="default"/>
          <w:rtl w:val="0"/>
          <w:lang w:val="it-IT"/>
        </w:rPr>
        <w:t>ā</w:t>
      </w:r>
      <w:r>
        <w:rPr>
          <w:rFonts w:ascii="Arial" w:hAnsi="Arial"/>
          <w:rtl w:val="0"/>
          <w:lang w:val="it-IT"/>
        </w:rPr>
        <w:t>n</w:t>
      </w:r>
      <w:r>
        <w:rPr>
          <w:rFonts w:ascii="Arial" w:hAnsi="Arial" w:hint="default"/>
          <w:rtl w:val="0"/>
          <w:lang w:val="it-IT"/>
        </w:rPr>
        <w:t xml:space="preserve">ī </w:t>
      </w:r>
      <w:r>
        <w:rPr>
          <w:rFonts w:ascii="Arial" w:hAnsi="Arial"/>
          <w:rtl w:val="0"/>
          <w:lang w:val="it-IT"/>
        </w:rPr>
        <w:t>capita alla conclusione della Grande Notte, dovrebbe essere chiaro che in tale maniera la Monade riemerger</w:t>
      </w:r>
      <w:r>
        <w:rPr>
          <w:rFonts w:ascii="Arial" w:hAnsi="Arial" w:hint="default"/>
          <w:rtl w:val="0"/>
          <w:lang w:val="it-IT"/>
        </w:rPr>
        <w:t xml:space="preserve">à </w:t>
      </w:r>
      <w:r>
        <w:rPr>
          <w:rFonts w:ascii="Arial" w:hAnsi="Arial"/>
          <w:rtl w:val="0"/>
          <w:lang w:val="it-IT"/>
        </w:rPr>
        <w:t xml:space="preserve">da quel lungo periodo di Riposo che </w:t>
      </w:r>
      <w:r>
        <w:rPr>
          <w:rFonts w:ascii="Arial" w:hAnsi="Arial" w:hint="default"/>
          <w:rtl w:val="0"/>
          <w:lang w:val="it-IT"/>
        </w:rPr>
        <w:t xml:space="preserve">è </w:t>
      </w:r>
      <w:r>
        <w:rPr>
          <w:rFonts w:ascii="Arial" w:hAnsi="Arial"/>
          <w:rtl w:val="0"/>
          <w:lang w:val="it-IT"/>
        </w:rPr>
        <w:t>chiamato Paranirv</w:t>
      </w:r>
      <w:r>
        <w:rPr>
          <w:rFonts w:ascii="Arial" w:hAnsi="Arial" w:hint="default"/>
          <w:rtl w:val="0"/>
          <w:lang w:val="it-IT"/>
        </w:rPr>
        <w:t>ā</w:t>
      </w:r>
      <w:r>
        <w:rPr>
          <w:rFonts w:ascii="Arial" w:hAnsi="Arial"/>
          <w:rtl w:val="0"/>
          <w:lang w:val="it-IT"/>
        </w:rPr>
        <w:t>na.</w:t>
      </w:r>
    </w:p>
    <w:p>
      <w:pPr>
        <w:pStyle w:val="Normale"/>
        <w:ind w:left="1134" w:firstLine="0"/>
        <w:jc w:val="both"/>
        <w:rPr>
          <w:rFonts w:ascii="Arial" w:cs="Arial" w:hAnsi="Arial" w:eastAsia="Arial"/>
        </w:rPr>
      </w:pPr>
      <w:r>
        <w:rPr>
          <w:rFonts w:ascii="Arial" w:cs="Arial" w:hAnsi="Arial" w:eastAsia="Arial"/>
          <w:rtl w:val="0"/>
        </w:rPr>
        <w:tab/>
        <w:t>Altri periodi di riposo (pralaya) e altri periodi di attivit</w:t>
      </w:r>
      <w:r>
        <w:rPr>
          <w:rFonts w:ascii="Arial" w:hAnsi="Arial" w:hint="default"/>
          <w:rtl w:val="0"/>
          <w:lang w:val="it-IT"/>
        </w:rPr>
        <w:t xml:space="preserve">à </w:t>
      </w:r>
      <w:r>
        <w:rPr>
          <w:rFonts w:ascii="Arial" w:hAnsi="Arial"/>
          <w:rtl w:val="0"/>
          <w:lang w:val="it-IT"/>
        </w:rPr>
        <w:t xml:space="preserve">(manvantara) possono essere descritti come segue : Paurusha-Pralaya e Paurushataras possono essere applicati all'uomo stesso, significando la morte e la vita di un individuo (paurusha </w:t>
      </w:r>
      <w:r>
        <w:rPr>
          <w:rFonts w:ascii="Arial" w:hAnsi="Arial" w:hint="default"/>
          <w:rtl w:val="0"/>
          <w:lang w:val="it-IT"/>
        </w:rPr>
        <w:t xml:space="preserve">è </w:t>
      </w:r>
      <w:r>
        <w:rPr>
          <w:rFonts w:ascii="Arial" w:hAnsi="Arial"/>
          <w:rtl w:val="0"/>
          <w:lang w:val="it-IT"/>
        </w:rPr>
        <w:t>la forma aggettivale di purusha, uomo). Bhaumika-Pralaya e Bhaumika-Manvantara, la dissoluzione della terra e il periodo di attivit</w:t>
      </w:r>
      <w:r>
        <w:rPr>
          <w:rFonts w:ascii="Arial" w:hAnsi="Arial" w:hint="default"/>
          <w:rtl w:val="0"/>
          <w:lang w:val="it-IT"/>
        </w:rPr>
        <w:t xml:space="preserve">à </w:t>
      </w:r>
      <w:r>
        <w:rPr>
          <w:rFonts w:ascii="Arial" w:hAnsi="Arial"/>
          <w:rtl w:val="0"/>
          <w:lang w:val="it-IT"/>
        </w:rPr>
        <w:t xml:space="preserve">della terra (bhaumika </w:t>
      </w:r>
      <w:r>
        <w:rPr>
          <w:rFonts w:ascii="Arial" w:hAnsi="Arial" w:hint="default"/>
          <w:rtl w:val="0"/>
          <w:lang w:val="it-IT"/>
        </w:rPr>
        <w:t xml:space="preserve">è </w:t>
      </w:r>
      <w:r>
        <w:rPr>
          <w:rFonts w:ascii="Arial" w:hAnsi="Arial"/>
          <w:rtl w:val="0"/>
          <w:lang w:val="it-IT"/>
        </w:rPr>
        <w:t>la forma aggettivale di bh</w:t>
      </w:r>
      <w:r>
        <w:rPr>
          <w:rFonts w:ascii="Arial" w:hAnsi="Arial" w:hint="default"/>
          <w:rtl w:val="0"/>
          <w:lang w:val="it-IT"/>
        </w:rPr>
        <w:t>ū</w:t>
      </w:r>
      <w:r>
        <w:rPr>
          <w:rFonts w:ascii="Arial" w:hAnsi="Arial"/>
          <w:rtl w:val="0"/>
          <w:lang w:val="it-IT"/>
        </w:rPr>
        <w:t>mi, la Terra). Saurya-Pralaya e Saurya-Manvantara, la dissoluzione del sole (da qui anche il sistema solare) e il periodo di attivit</w:t>
      </w:r>
      <w:r>
        <w:rPr>
          <w:rFonts w:ascii="Arial" w:hAnsi="Arial" w:hint="default"/>
          <w:rtl w:val="0"/>
          <w:lang w:val="it-IT"/>
        </w:rPr>
        <w:t xml:space="preserve">à </w:t>
      </w:r>
      <w:r>
        <w:rPr>
          <w:rFonts w:ascii="Arial" w:hAnsi="Arial"/>
          <w:rtl w:val="0"/>
          <w:lang w:val="it-IT"/>
        </w:rPr>
        <w:t xml:space="preserve">del Sole (saurya </w:t>
      </w:r>
      <w:r>
        <w:rPr>
          <w:rFonts w:ascii="Arial" w:hAnsi="Arial" w:hint="default"/>
          <w:rtl w:val="0"/>
          <w:lang w:val="it-IT"/>
        </w:rPr>
        <w:t xml:space="preserve">è </w:t>
      </w:r>
      <w:r>
        <w:rPr>
          <w:rFonts w:ascii="Arial" w:hAnsi="Arial"/>
          <w:rtl w:val="0"/>
          <w:lang w:val="it-IT"/>
        </w:rPr>
        <w:t>la forma aggettivale di s</w:t>
      </w:r>
      <w:r>
        <w:rPr>
          <w:rFonts w:ascii="Arial" w:hAnsi="Arial" w:hint="default"/>
          <w:rtl w:val="0"/>
          <w:lang w:val="it-IT"/>
        </w:rPr>
        <w:t>ū</w:t>
      </w:r>
      <w:r>
        <w:rPr>
          <w:rFonts w:ascii="Arial" w:hAnsi="Arial"/>
          <w:rtl w:val="0"/>
          <w:lang w:val="it-IT"/>
        </w:rPr>
        <w:t>rya, il sole).</w:t>
      </w:r>
    </w:p>
    <w:p>
      <w:pPr>
        <w:pStyle w:val="Normale"/>
        <w:ind w:left="1134" w:firstLine="0"/>
        <w:jc w:val="both"/>
        <w:rPr>
          <w:rFonts w:ascii="Arial" w:cs="Arial" w:hAnsi="Arial" w:eastAsia="Arial"/>
        </w:rPr>
      </w:pPr>
      <w:r>
        <w:rPr>
          <w:rFonts w:ascii="Arial" w:cs="Arial" w:hAnsi="Arial" w:eastAsia="Arial"/>
          <w:rtl w:val="0"/>
        </w:rPr>
        <w:tab/>
        <w:t xml:space="preserve">Senza riguardo per il tipo di pralaya, quando il suo periodo di tempo </w:t>
      </w:r>
      <w:r>
        <w:rPr>
          <w:rFonts w:ascii="Arial" w:hAnsi="Arial" w:hint="default"/>
          <w:rtl w:val="0"/>
          <w:lang w:val="it-IT"/>
        </w:rPr>
        <w:t xml:space="preserve">è </w:t>
      </w:r>
      <w:r>
        <w:rPr>
          <w:rFonts w:ascii="Arial" w:hAnsi="Arial"/>
          <w:rtl w:val="0"/>
          <w:lang w:val="it-IT"/>
        </w:rPr>
        <w:t>scaduto, senza riguardo per la lunghezza del tempo coinvolto, in accordo con la pulsazione ritmica che periodi di attivit</w:t>
      </w:r>
      <w:r>
        <w:rPr>
          <w:rFonts w:ascii="Arial" w:hAnsi="Arial" w:hint="default"/>
          <w:rtl w:val="0"/>
          <w:lang w:val="it-IT"/>
        </w:rPr>
        <w:t xml:space="preserve">à </w:t>
      </w:r>
      <w:r>
        <w:rPr>
          <w:rFonts w:ascii="Arial" w:hAnsi="Arial"/>
          <w:rtl w:val="0"/>
          <w:lang w:val="it-IT"/>
        </w:rPr>
        <w:t>devono seguire periodi di riposo, un nuovo manvantara arriver</w:t>
      </w:r>
      <w:r>
        <w:rPr>
          <w:rFonts w:ascii="Arial" w:hAnsi="Arial" w:hint="default"/>
          <w:rtl w:val="0"/>
          <w:lang w:val="it-IT"/>
        </w:rPr>
        <w:t xml:space="preserve">à </w:t>
      </w:r>
      <w:r>
        <w:rPr>
          <w:rFonts w:ascii="Arial" w:hAnsi="Arial"/>
          <w:rtl w:val="0"/>
          <w:lang w:val="it-IT"/>
        </w:rPr>
        <w:t>in essenza, in armonia ritmica con l'Espirazione del Grande Respiro, in consonanza con il Piano Divino, manifestando ancora una volta un aspetto dello sviluppo del Piano Divino.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*Vol. II,p.86, 6 vol. ed.; I 398, 3a ed. </w:t>
      </w:r>
    </w:p>
    <w:p>
      <w:pPr>
        <w:pStyle w:val="Normale"/>
        <w:ind w:left="1134" w:firstLine="0"/>
        <w:jc w:val="both"/>
        <w:rPr>
          <w:rFonts w:ascii="Arial" w:cs="Arial" w:hAnsi="Arial" w:eastAsia="Arial"/>
        </w:rPr>
      </w:pPr>
      <w:r>
        <w:rPr>
          <w:rFonts w:ascii="Arial" w:cs="Arial" w:hAnsi="Arial" w:eastAsia="Arial"/>
          <w:rtl w:val="0"/>
        </w:rPr>
        <w:tab/>
        <w:t xml:space="preserve">+Vol. III,p.89, 6 vol. ed.; II, 83-4, 3a ed. </w:t>
      </w:r>
    </w:p>
    <w:p>
      <w:pPr>
        <w:pStyle w:val="Normale"/>
        <w:ind w:left="1134" w:firstLine="0"/>
        <w:jc w:val="both"/>
        <w:rPr>
          <w:rFonts w:ascii="Arial" w:cs="Arial" w:hAnsi="Arial" w:eastAsia="Arial"/>
        </w:rPr>
      </w:pPr>
      <w:r>
        <w:rPr>
          <w:rFonts w:ascii="Arial" w:cs="Arial" w:hAnsi="Arial" w:eastAsia="Arial"/>
          <w:rtl w:val="0"/>
        </w:rPr>
        <w:tab/>
        <w:t xml:space="preserve">++Vol.I,p.193, 6 vol. ed.; I 160, 3a ed.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29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CAPITOLO II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DOTTRINA DELL'EQUILIBRIO E DELL'ARMONIA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hint="default"/>
          <w:rtl w:val="0"/>
          <w:lang w:val="it-IT"/>
        </w:rPr>
        <w:t xml:space="preserve">È </w:t>
      </w:r>
      <w:r>
        <w:rPr>
          <w:rFonts w:ascii="Arial" w:hAnsi="Arial"/>
          <w:rtl w:val="0"/>
          <w:lang w:val="it-IT"/>
        </w:rPr>
        <w:t>stato stabilito che c'</w:t>
      </w:r>
      <w:r>
        <w:rPr>
          <w:rFonts w:ascii="Arial" w:hAnsi="Arial" w:hint="default"/>
          <w:rtl w:val="0"/>
          <w:lang w:val="it-IT"/>
        </w:rPr>
        <w:t xml:space="preserve">è </w:t>
      </w:r>
      <w:r>
        <w:rPr>
          <w:rFonts w:ascii="Arial" w:hAnsi="Arial"/>
          <w:rtl w:val="0"/>
          <w:lang w:val="it-IT"/>
        </w:rPr>
        <w:t xml:space="preserve">una fondamentale legge di Ritmo, che </w:t>
      </w:r>
      <w:r>
        <w:rPr>
          <w:rFonts w:ascii="Arial" w:hAnsi="Arial" w:hint="default"/>
          <w:rtl w:val="0"/>
          <w:lang w:val="it-IT"/>
        </w:rPr>
        <w:t xml:space="preserve">è </w:t>
      </w:r>
      <w:r>
        <w:rPr>
          <w:rFonts w:ascii="Arial" w:hAnsi="Arial"/>
          <w:rtl w:val="0"/>
          <w:lang w:val="it-IT"/>
        </w:rPr>
        <w:t>un aspetto del Moto Eterno. Questa legge si manifesta  nella modalit</w:t>
      </w:r>
      <w:r>
        <w:rPr>
          <w:rFonts w:ascii="Arial" w:hAnsi="Arial" w:hint="default"/>
          <w:rtl w:val="0"/>
          <w:lang w:val="it-IT"/>
        </w:rPr>
        <w:t xml:space="preserve">à </w:t>
      </w:r>
      <w:r>
        <w:rPr>
          <w:rFonts w:ascii="Arial" w:hAnsi="Arial"/>
          <w:rtl w:val="0"/>
          <w:lang w:val="it-IT"/>
        </w:rPr>
        <w:t>di cicliche pulsazioni che sono l'alternanza di periodi di manifestazione e dissoluzione. Cos</w:t>
      </w:r>
      <w:r>
        <w:rPr>
          <w:rFonts w:ascii="Arial" w:hAnsi="Arial" w:hint="default"/>
          <w:rtl w:val="0"/>
          <w:lang w:val="it-IT"/>
        </w:rPr>
        <w:t xml:space="preserve">ì </w:t>
      </w:r>
      <w:r>
        <w:rPr>
          <w:rFonts w:ascii="Arial" w:hAnsi="Arial"/>
          <w:rtl w:val="0"/>
          <w:lang w:val="it-IT"/>
        </w:rPr>
        <w:t>ogni periodo di attivit</w:t>
      </w:r>
      <w:r>
        <w:rPr>
          <w:rFonts w:ascii="Arial" w:hAnsi="Arial" w:hint="default"/>
          <w:rtl w:val="0"/>
          <w:lang w:val="it-IT"/>
        </w:rPr>
        <w:t xml:space="preserve">à </w:t>
      </w:r>
      <w:r>
        <w:rPr>
          <w:rFonts w:ascii="Arial" w:hAnsi="Arial"/>
          <w:rtl w:val="0"/>
          <w:lang w:val="it-IT"/>
        </w:rPr>
        <w:t xml:space="preserve">(Manvantara o Manifestazione) richiede una sequenza ritmica in una direzione opposta, vale a dire un periodo di riposo (Pralaya o Dissoluzione). Quindi possiamo dedurre che l'Armonia o Ritmo </w:t>
      </w:r>
      <w:r>
        <w:rPr>
          <w:rFonts w:ascii="Arial" w:hAnsi="Arial" w:hint="default"/>
          <w:rtl w:val="0"/>
          <w:lang w:val="it-IT"/>
        </w:rPr>
        <w:t xml:space="preserve">è </w:t>
      </w:r>
      <w:r>
        <w:rPr>
          <w:rFonts w:ascii="Arial" w:hAnsi="Arial"/>
          <w:rtl w:val="0"/>
          <w:lang w:val="it-IT"/>
        </w:rPr>
        <w:t>un aspetto fondamentale del Piano Divino. Accettato questo dato di fatto, se questa armonia dovesse essere disturbata, sia da forze esterne o energie interne, ci deve essere per necessit</w:t>
      </w:r>
      <w:r>
        <w:rPr>
          <w:rFonts w:ascii="Arial" w:hAnsi="Arial" w:hint="default"/>
          <w:rtl w:val="0"/>
          <w:lang w:val="it-IT"/>
        </w:rPr>
        <w:t xml:space="preserve">à </w:t>
      </w:r>
      <w:r>
        <w:rPr>
          <w:rFonts w:ascii="Arial" w:hAnsi="Arial"/>
          <w:rtl w:val="0"/>
          <w:lang w:val="it-IT"/>
        </w:rPr>
        <w:t xml:space="preserve">un'inerente urgenza che tende a restaurare l'armonia disturbata. La Saggezza Antica postula che questa urgenza </w:t>
      </w:r>
      <w:r>
        <w:rPr>
          <w:rFonts w:ascii="Arial" w:hAnsi="Arial" w:hint="default"/>
          <w:rtl w:val="0"/>
          <w:lang w:val="it-IT"/>
        </w:rPr>
        <w:t xml:space="preserve">è </w:t>
      </w:r>
      <w:r>
        <w:rPr>
          <w:rFonts w:ascii="Arial" w:hAnsi="Arial"/>
          <w:rtl w:val="0"/>
          <w:lang w:val="it-IT"/>
        </w:rPr>
        <w:t xml:space="preserve">la manifestazione di una legge fondamentale e eterna come quella del Moto stesso, che opera verso la restaurazione dell'armonia ogni qualvolta </w:t>
      </w:r>
      <w:r>
        <w:rPr>
          <w:rFonts w:ascii="Arial" w:hAnsi="Arial" w:hint="default"/>
          <w:rtl w:val="0"/>
          <w:lang w:val="it-IT"/>
        </w:rPr>
        <w:t xml:space="preserve">è </w:t>
      </w:r>
      <w:r>
        <w:rPr>
          <w:rFonts w:ascii="Arial" w:hAnsi="Arial"/>
          <w:rtl w:val="0"/>
          <w:lang w:val="it-IT"/>
        </w:rPr>
        <w:t>disgregata, cos</w:t>
      </w:r>
      <w:r>
        <w:rPr>
          <w:rFonts w:ascii="Arial" w:hAnsi="Arial" w:hint="default"/>
          <w:rtl w:val="0"/>
          <w:lang w:val="it-IT"/>
        </w:rPr>
        <w:t xml:space="preserve">ì </w:t>
      </w:r>
      <w:r>
        <w:rPr>
          <w:rFonts w:ascii="Arial" w:hAnsi="Arial"/>
          <w:rtl w:val="0"/>
          <w:lang w:val="it-IT"/>
        </w:rPr>
        <w:t>da mantenere l'equilibrio. Questa legge primaria pu</w:t>
      </w:r>
      <w:r>
        <w:rPr>
          <w:rFonts w:ascii="Arial" w:hAnsi="Arial" w:hint="default"/>
          <w:rtl w:val="0"/>
          <w:lang w:val="it-IT"/>
        </w:rPr>
        <w:t xml:space="preserve">ò </w:t>
      </w:r>
      <w:r>
        <w:rPr>
          <w:rFonts w:ascii="Arial" w:hAnsi="Arial"/>
          <w:rtl w:val="0"/>
          <w:lang w:val="it-IT"/>
        </w:rPr>
        <w:t xml:space="preserve">essere chiamata la Legge di Aggiustamento, sebbene </w:t>
      </w:r>
      <w:r>
        <w:rPr>
          <w:rFonts w:ascii="Arial" w:hAnsi="Arial" w:hint="default"/>
          <w:rtl w:val="0"/>
          <w:lang w:val="it-IT"/>
        </w:rPr>
        <w:t xml:space="preserve">è </w:t>
      </w:r>
      <w:r>
        <w:rPr>
          <w:rFonts w:ascii="Arial" w:hAnsi="Arial"/>
          <w:rtl w:val="0"/>
          <w:lang w:val="it-IT"/>
        </w:rPr>
        <w:t xml:space="preserve">stata familiarizzata con il nome Sanscrito che </w:t>
      </w:r>
      <w:r>
        <w:rPr>
          <w:rFonts w:ascii="Arial" w:hAnsi="Arial" w:hint="default"/>
          <w:rtl w:val="0"/>
          <w:lang w:val="it-IT"/>
        </w:rPr>
        <w:t xml:space="preserve">è </w:t>
      </w:r>
      <w:r>
        <w:rPr>
          <w:rFonts w:ascii="Arial" w:hAnsi="Arial"/>
          <w:rtl w:val="0"/>
          <w:lang w:val="it-IT"/>
        </w:rPr>
        <w:t xml:space="preserve">discretamente conosciuto all'Ovest come la Legge del Karma. </w:t>
      </w:r>
    </w:p>
    <w:p>
      <w:pPr>
        <w:pStyle w:val="Normale"/>
        <w:ind w:left="1134" w:firstLine="0"/>
        <w:jc w:val="both"/>
        <w:rPr>
          <w:rFonts w:ascii="Arial" w:cs="Arial" w:hAnsi="Arial" w:eastAsia="Arial"/>
        </w:rPr>
      </w:pPr>
      <w:r>
        <w:rPr>
          <w:rFonts w:ascii="Arial" w:cs="Arial" w:hAnsi="Arial" w:eastAsia="Arial"/>
          <w:rtl w:val="0"/>
        </w:rPr>
        <w:tab/>
        <w:t xml:space="preserve">Il Karma </w:t>
      </w:r>
      <w:r>
        <w:rPr>
          <w:rFonts w:ascii="Arial" w:hAnsi="Arial" w:hint="default"/>
          <w:rtl w:val="0"/>
          <w:lang w:val="it-IT"/>
        </w:rPr>
        <w:t xml:space="preserve">è </w:t>
      </w:r>
      <w:r>
        <w:rPr>
          <w:rFonts w:ascii="Arial" w:hAnsi="Arial"/>
          <w:rtl w:val="0"/>
          <w:lang w:val="it-IT"/>
        </w:rPr>
        <w:t>stato descritto come la legge di causalit</w:t>
      </w:r>
      <w:r>
        <w:rPr>
          <w:rFonts w:ascii="Arial" w:hAnsi="Arial" w:hint="default"/>
          <w:rtl w:val="0"/>
          <w:lang w:val="it-IT"/>
        </w:rPr>
        <w:t xml:space="preserve">à </w:t>
      </w:r>
      <w:r>
        <w:rPr>
          <w:rFonts w:ascii="Arial" w:hAnsi="Arial"/>
          <w:rtl w:val="0"/>
          <w:lang w:val="it-IT"/>
        </w:rPr>
        <w:t xml:space="preserve">etica, o legge di causa ed effetto. Dovrebbe essere tenuto a mente, comunque, che il significato essenziale della parola Sanscrita </w:t>
      </w:r>
      <w:r>
        <w:rPr>
          <w:rFonts w:ascii="Arial" w:hAnsi="Arial" w:hint="default"/>
          <w:rtl w:val="0"/>
          <w:lang w:val="it-IT"/>
        </w:rPr>
        <w:t xml:space="preserve">è </w:t>
      </w:r>
      <w:r>
        <w:rPr>
          <w:rFonts w:ascii="Arial" w:hAnsi="Arial"/>
          <w:rtl w:val="0"/>
          <w:lang w:val="it-IT"/>
        </w:rPr>
        <w:t>azione, poich</w:t>
      </w:r>
      <w:r>
        <w:rPr>
          <w:rFonts w:ascii="Arial" w:hAnsi="Arial" w:hint="default"/>
          <w:rtl w:val="0"/>
          <w:lang w:val="it-IT"/>
        </w:rPr>
        <w:t xml:space="preserve">é </w:t>
      </w:r>
      <w:r>
        <w:rPr>
          <w:rFonts w:ascii="Arial" w:hAnsi="Arial"/>
          <w:rtl w:val="0"/>
          <w:lang w:val="it-IT"/>
        </w:rPr>
        <w:t xml:space="preserve">karman </w:t>
      </w:r>
      <w:r>
        <w:rPr>
          <w:rFonts w:ascii="Arial" w:hAnsi="Arial" w:hint="default"/>
          <w:rtl w:val="0"/>
          <w:lang w:val="it-IT"/>
        </w:rPr>
        <w:t xml:space="preserve">è </w:t>
      </w:r>
      <w:r>
        <w:rPr>
          <w:rFonts w:ascii="Arial" w:hAnsi="Arial"/>
          <w:rtl w:val="0"/>
          <w:lang w:val="it-IT"/>
        </w:rPr>
        <w:t xml:space="preserve">derivato dalla radice verbale kr, che significa fare, agire. Quando un'azione </w:t>
      </w:r>
      <w:r>
        <w:rPr>
          <w:rFonts w:ascii="Arial" w:hAnsi="Arial" w:hint="default"/>
          <w:rtl w:val="0"/>
          <w:lang w:val="it-IT"/>
        </w:rPr>
        <w:t xml:space="preserve">è </w:t>
      </w:r>
      <w:r>
        <w:rPr>
          <w:rFonts w:ascii="Arial" w:hAnsi="Arial"/>
          <w:rtl w:val="0"/>
          <w:lang w:val="it-IT"/>
        </w:rPr>
        <w:t xml:space="preserve">compiuta una sequenza di eventi </w:t>
      </w:r>
      <w:r>
        <w:rPr>
          <w:rFonts w:ascii="Arial" w:hAnsi="Arial" w:hint="default"/>
          <w:rtl w:val="0"/>
          <w:lang w:val="it-IT"/>
        </w:rPr>
        <w:t xml:space="preserve">è </w:t>
      </w:r>
      <w:r>
        <w:rPr>
          <w:rFonts w:ascii="Arial" w:hAnsi="Arial"/>
          <w:rtl w:val="0"/>
          <w:lang w:val="it-IT"/>
        </w:rPr>
        <w:t xml:space="preserve">tenuta ad accadere, a dipendenza del tipo di azione e alla forza con la quale l'azione </w:t>
      </w:r>
      <w:r>
        <w:rPr>
          <w:rFonts w:ascii="Arial" w:hAnsi="Arial" w:hint="default"/>
          <w:rtl w:val="0"/>
          <w:lang w:val="it-IT"/>
        </w:rPr>
        <w:t xml:space="preserve">è </w:t>
      </w:r>
      <w:r>
        <w:rPr>
          <w:rFonts w:ascii="Arial" w:hAnsi="Arial"/>
          <w:rtl w:val="0"/>
          <w:lang w:val="it-IT"/>
        </w:rPr>
        <w:t xml:space="preserve">compiuta. Allo stesso modo la reazione, o effetto, </w:t>
      </w:r>
      <w:r>
        <w:rPr>
          <w:rFonts w:ascii="Arial" w:hAnsi="Arial" w:hint="default"/>
          <w:rtl w:val="0"/>
          <w:lang w:val="it-IT"/>
        </w:rPr>
        <w:t xml:space="preserve">è </w:t>
      </w:r>
      <w:r>
        <w:rPr>
          <w:rFonts w:ascii="Arial" w:hAnsi="Arial"/>
          <w:rtl w:val="0"/>
          <w:lang w:val="it-IT"/>
        </w:rPr>
        <w:t>governato dalla forza motivante : se debole, la reazione sar</w:t>
      </w:r>
      <w:r>
        <w:rPr>
          <w:rFonts w:ascii="Arial" w:hAnsi="Arial" w:hint="default"/>
          <w:rtl w:val="0"/>
          <w:lang w:val="it-IT"/>
        </w:rPr>
        <w:t xml:space="preserve">à </w:t>
      </w:r>
      <w:r>
        <w:rPr>
          <w:rFonts w:ascii="Arial" w:hAnsi="Arial"/>
          <w:rtl w:val="0"/>
          <w:lang w:val="it-IT"/>
        </w:rPr>
        <w:t>debole; se forte ci sar</w:t>
      </w:r>
      <w:r>
        <w:rPr>
          <w:rFonts w:ascii="Arial" w:hAnsi="Arial" w:hint="default"/>
          <w:rtl w:val="0"/>
          <w:lang w:val="it-IT"/>
        </w:rPr>
        <w:t xml:space="preserve">à </w:t>
      </w:r>
      <w:r>
        <w:rPr>
          <w:rFonts w:ascii="Arial" w:hAnsi="Arial"/>
          <w:rtl w:val="0"/>
          <w:lang w:val="it-IT"/>
        </w:rPr>
        <w:t>una reazione forte, finch</w:t>
      </w:r>
      <w:r>
        <w:rPr>
          <w:rFonts w:ascii="Arial" w:hAnsi="Arial" w:hint="default"/>
          <w:rtl w:val="0"/>
          <w:lang w:val="it-IT"/>
        </w:rPr>
        <w:t xml:space="preserve">é </w:t>
      </w:r>
      <w:r>
        <w:rPr>
          <w:rFonts w:ascii="Arial" w:hAnsi="Arial"/>
          <w:rtl w:val="0"/>
          <w:lang w:val="it-IT"/>
        </w:rPr>
        <w:t xml:space="preserve">l'equilibrio </w:t>
      </w:r>
      <w:r>
        <w:rPr>
          <w:rFonts w:ascii="Arial" w:hAnsi="Arial" w:hint="default"/>
          <w:rtl w:val="0"/>
          <w:lang w:val="it-IT"/>
        </w:rPr>
        <w:t xml:space="preserve">è </w:t>
      </w:r>
      <w:r>
        <w:rPr>
          <w:rFonts w:ascii="Arial" w:hAnsi="Arial"/>
          <w:rtl w:val="0"/>
          <w:lang w:val="it-IT"/>
        </w:rPr>
        <w:t>restaurato e l'armonia regna nuovamente.</w:t>
      </w:r>
    </w:p>
    <w:p>
      <w:pPr>
        <w:pStyle w:val="Normale"/>
        <w:ind w:left="1134" w:firstLine="0"/>
        <w:jc w:val="both"/>
        <w:rPr>
          <w:rFonts w:ascii="Arial" w:cs="Arial" w:hAnsi="Arial" w:eastAsia="Arial"/>
        </w:rPr>
      </w:pPr>
      <w:r>
        <w:rPr>
          <w:rFonts w:ascii="Arial" w:cs="Arial" w:hAnsi="Arial" w:eastAsia="Arial"/>
          <w:rtl w:val="0"/>
        </w:rPr>
        <w:tab/>
        <w:t xml:space="preserve">Nel capitolo di apertura </w:t>
      </w:r>
      <w:r>
        <w:rPr>
          <w:rFonts w:ascii="Arial" w:hAnsi="Arial" w:hint="default"/>
          <w:rtl w:val="0"/>
          <w:lang w:val="it-IT"/>
        </w:rPr>
        <w:t xml:space="preserve">è </w:t>
      </w:r>
      <w:r>
        <w:rPr>
          <w:rFonts w:ascii="Arial" w:hAnsi="Arial"/>
          <w:rtl w:val="0"/>
          <w:lang w:val="it-IT"/>
        </w:rPr>
        <w:t>stato dato risalto allo schema universale, mostrando che il processo di costante rinnovamento governa l'universo e tutte le sue parti, questo aspetto sar</w:t>
      </w:r>
      <w:r>
        <w:rPr>
          <w:rFonts w:ascii="Arial" w:hAnsi="Arial" w:hint="default"/>
          <w:rtl w:val="0"/>
          <w:lang w:val="it-IT"/>
        </w:rPr>
        <w:t xml:space="preserve">à </w:t>
      </w:r>
      <w:r>
        <w:rPr>
          <w:rFonts w:ascii="Arial" w:hAnsi="Arial"/>
          <w:rtl w:val="0"/>
          <w:lang w:val="it-IT"/>
        </w:rPr>
        <w:t>continuato adesso. Riferendosi di nuovo ai periodi di attivit</w:t>
      </w:r>
      <w:r>
        <w:rPr>
          <w:rFonts w:ascii="Arial" w:hAnsi="Arial" w:hint="default"/>
          <w:rtl w:val="0"/>
          <w:lang w:val="it-IT"/>
        </w:rPr>
        <w:t>à</w:t>
      </w:r>
      <w:r>
        <w:rPr>
          <w:rFonts w:ascii="Arial" w:hAnsi="Arial"/>
          <w:rtl w:val="0"/>
          <w:lang w:val="it-IT"/>
        </w:rPr>
        <w:t>, seguiti da periodi di riposo : durante la sua formazione l'universo viene alla manifestazione per un periodo di attivit</w:t>
      </w:r>
      <w:r>
        <w:rPr>
          <w:rFonts w:ascii="Arial" w:hAnsi="Arial" w:hint="default"/>
          <w:rtl w:val="0"/>
          <w:lang w:val="it-IT"/>
        </w:rPr>
        <w:t>à</w:t>
      </w:r>
      <w:r>
        <w:rPr>
          <w:rFonts w:ascii="Arial" w:hAnsi="Arial"/>
          <w:rtl w:val="0"/>
          <w:lang w:val="it-IT"/>
        </w:rPr>
        <w:t>; durante il seguente entra in un periodo passivo. Dovrebbe essere ovvio che delle cause vennero generate durante il ciclo di esistenza che non era completamente risolto, o completamente messo a punto, quando l'universo entr</w:t>
      </w:r>
      <w:r>
        <w:rPr>
          <w:rFonts w:ascii="Arial" w:hAnsi="Arial" w:hint="default"/>
          <w:rtl w:val="0"/>
          <w:lang w:val="it-IT"/>
        </w:rPr>
        <w:t xml:space="preserve">ò </w:t>
      </w:r>
      <w:r>
        <w:rPr>
          <w:rFonts w:ascii="Arial" w:hAnsi="Arial"/>
          <w:rtl w:val="0"/>
          <w:lang w:val="it-IT"/>
        </w:rPr>
        <w:t>nella passivit</w:t>
      </w:r>
      <w:r>
        <w:rPr>
          <w:rFonts w:ascii="Arial" w:hAnsi="Arial" w:hint="default"/>
          <w:rtl w:val="0"/>
          <w:lang w:val="it-IT"/>
        </w:rPr>
        <w:t>à</w:t>
      </w:r>
      <w:r>
        <w:rPr>
          <w:rFonts w:ascii="Arial" w:hAnsi="Arial"/>
          <w:rtl w:val="0"/>
          <w:lang w:val="it-IT"/>
        </w:rPr>
        <w:t>; conseguentemente tutto ci</w:t>
      </w:r>
      <w:r>
        <w:rPr>
          <w:rFonts w:ascii="Arial" w:hAnsi="Arial" w:hint="default"/>
          <w:rtl w:val="0"/>
          <w:lang w:val="it-IT"/>
        </w:rPr>
        <w:t xml:space="preserve">ò </w:t>
      </w:r>
      <w:r>
        <w:rPr>
          <w:rFonts w:ascii="Arial" w:hAnsi="Arial"/>
          <w:rtl w:val="0"/>
          <w:lang w:val="it-IT"/>
        </w:rPr>
        <w:t xml:space="preserve">rimase incompiuto. </w:t>
      </w:r>
      <w:r>
        <w:rPr>
          <w:rFonts w:ascii="Arial" w:hAnsi="Arial" w:hint="default"/>
          <w:rtl w:val="0"/>
          <w:lang w:val="it-IT"/>
        </w:rPr>
        <w:t xml:space="preserve">È </w:t>
      </w:r>
      <w:r>
        <w:rPr>
          <w:rFonts w:ascii="Arial" w:hAnsi="Arial"/>
          <w:rtl w:val="0"/>
          <w:lang w:val="it-IT"/>
        </w:rPr>
        <w:t>questo "lavoro non finito" (per usare parole chiaramente comprensibili) che agisce come potente legame che domanda compimento. Quindi questo agisce come un fattore pieno di forza che riporta un'altra riemergenza, affinch</w:t>
      </w:r>
      <w:r>
        <w:rPr>
          <w:rFonts w:ascii="Arial" w:hAnsi="Arial" w:hint="default"/>
          <w:rtl w:val="0"/>
          <w:lang w:val="it-IT"/>
        </w:rPr>
        <w:t xml:space="preserve">é </w:t>
      </w:r>
      <w:r>
        <w:rPr>
          <w:rFonts w:ascii="Arial" w:hAnsi="Arial"/>
          <w:rtl w:val="0"/>
          <w:lang w:val="it-IT"/>
        </w:rPr>
        <w:t>un'altro periodo di attivit</w:t>
      </w:r>
      <w:r>
        <w:rPr>
          <w:rFonts w:ascii="Arial" w:hAnsi="Arial" w:hint="default"/>
          <w:rtl w:val="0"/>
          <w:lang w:val="it-IT"/>
        </w:rPr>
        <w:t xml:space="preserve">à </w:t>
      </w:r>
      <w:r>
        <w:rPr>
          <w:rFonts w:ascii="Arial" w:hAnsi="Arial"/>
          <w:rtl w:val="0"/>
          <w:lang w:val="it-IT"/>
        </w:rPr>
        <w:t>possa offrire un'opportunit</w:t>
      </w:r>
      <w:r>
        <w:rPr>
          <w:rFonts w:ascii="Arial" w:hAnsi="Arial" w:hint="default"/>
          <w:rtl w:val="0"/>
          <w:lang w:val="it-IT"/>
        </w:rPr>
        <w:t xml:space="preserve">à </w:t>
      </w:r>
      <w:r>
        <w:rPr>
          <w:rFonts w:ascii="Arial" w:hAnsi="Arial"/>
          <w:rtl w:val="0"/>
          <w:lang w:val="it-IT"/>
        </w:rPr>
        <w:t xml:space="preserve">per finire "l'affare cominciato", come anche per fare i necessari aggiustamenti. </w:t>
      </w:r>
    </w:p>
    <w:p>
      <w:pPr>
        <w:pStyle w:val="Normale"/>
        <w:ind w:left="1134" w:firstLine="0"/>
        <w:jc w:val="both"/>
        <w:rPr>
          <w:rFonts w:ascii="Arial" w:cs="Arial" w:hAnsi="Arial" w:eastAsia="Arial"/>
        </w:rPr>
      </w:pPr>
      <w:r>
        <w:rPr>
          <w:rFonts w:ascii="Arial" w:cs="Arial" w:hAnsi="Arial" w:eastAsia="Arial"/>
          <w:rtl w:val="0"/>
        </w:rPr>
        <w:tab/>
        <w:t xml:space="preserve">Facciamo una pausa per un momento per fare un paragone nel ciclo dell'essere umano. Lo stesso fattore </w:t>
      </w:r>
      <w:r>
        <w:rPr>
          <w:rFonts w:ascii="Arial" w:hAnsi="Arial" w:hint="default"/>
          <w:rtl w:val="0"/>
          <w:lang w:val="it-IT"/>
        </w:rPr>
        <w:t xml:space="preserve">è </w:t>
      </w:r>
      <w:r>
        <w:rPr>
          <w:rFonts w:ascii="Arial" w:hAnsi="Arial"/>
          <w:rtl w:val="0"/>
          <w:lang w:val="it-IT"/>
        </w:rPr>
        <w:t>coinvolto. Una persona passa attraverso questo mondo prima di completare il suo vero scopo, lasciando dietro di se desideri e brame insoddisfatti. Questi agiscono come potenti fattori che riportano la persona indietro alla scena che ha formato il risultato, in modo che possa elaborare ci</w:t>
      </w:r>
      <w:r>
        <w:rPr>
          <w:rFonts w:ascii="Arial" w:hAnsi="Arial" w:hint="default"/>
          <w:rtl w:val="0"/>
          <w:lang w:val="it-IT"/>
        </w:rPr>
        <w:t xml:space="preserve">ò </w:t>
      </w:r>
      <w:r>
        <w:rPr>
          <w:rFonts w:ascii="Arial" w:hAnsi="Arial"/>
          <w:rtl w:val="0"/>
          <w:lang w:val="it-IT"/>
        </w:rPr>
        <w:t>che ha desiderato fare. Si pu</w:t>
      </w:r>
      <w:r>
        <w:rPr>
          <w:rFonts w:ascii="Arial" w:hAnsi="Arial" w:hint="default"/>
          <w:rtl w:val="0"/>
          <w:lang w:val="it-IT"/>
        </w:rPr>
        <w:t xml:space="preserve">ò </w:t>
      </w:r>
      <w:r>
        <w:rPr>
          <w:rFonts w:ascii="Arial" w:hAnsi="Arial"/>
          <w:rtl w:val="0"/>
          <w:lang w:val="it-IT"/>
        </w:rPr>
        <w:t xml:space="preserve">pensare che queste brame siano assorbite o "obliterate", durante l'intervallo della morte e che quindi si dissolveranno fuori dall'atmosfera terrestre, ma questo non </w:t>
      </w:r>
      <w:r>
        <w:rPr>
          <w:rFonts w:ascii="Arial" w:hAnsi="Arial" w:hint="default"/>
          <w:rtl w:val="0"/>
          <w:lang w:val="it-IT"/>
        </w:rPr>
        <w:t xml:space="preserve">è </w:t>
      </w:r>
      <w:r>
        <w:rPr>
          <w:rFonts w:ascii="Arial" w:hAnsi="Arial"/>
          <w:rtl w:val="0"/>
          <w:lang w:val="it-IT"/>
        </w:rPr>
        <w:t>il caso. Perch</w:t>
      </w:r>
      <w:r>
        <w:rPr>
          <w:rFonts w:ascii="Arial" w:hAnsi="Arial" w:hint="default"/>
          <w:rtl w:val="0"/>
          <w:lang w:val="it-IT"/>
        </w:rPr>
        <w:t xml:space="preserve">é </w:t>
      </w:r>
      <w:r>
        <w:rPr>
          <w:rFonts w:ascii="Arial" w:hAnsi="Arial"/>
          <w:rtl w:val="0"/>
          <w:lang w:val="it-IT"/>
        </w:rPr>
        <w:t xml:space="preserve">la registrazione fatta al momento che il pensiero o atto fu iniziato </w:t>
      </w:r>
      <w:r>
        <w:rPr>
          <w:rFonts w:ascii="Arial" w:hAnsi="Arial" w:hint="default"/>
          <w:rtl w:val="0"/>
          <w:lang w:val="it-IT"/>
        </w:rPr>
        <w:t xml:space="preserve">è </w:t>
      </w:r>
      <w:r>
        <w:rPr>
          <w:rFonts w:ascii="Arial" w:hAnsi="Arial"/>
          <w:rtl w:val="0"/>
          <w:lang w:val="it-IT"/>
        </w:rPr>
        <w:t xml:space="preserve">indelebile, essendo stata impressionata l'imperitura sostanza-principio conosciuta come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Poich</w:t>
      </w:r>
      <w:r>
        <w:rPr>
          <w:rFonts w:ascii="Arial" w:hAnsi="Arial" w:hint="default"/>
          <w:rtl w:val="0"/>
          <w:lang w:val="it-IT"/>
        </w:rPr>
        <w:t xml:space="preserve">é </w:t>
      </w:r>
      <w:r>
        <w:rPr>
          <w:rFonts w:ascii="Arial" w:hAnsi="Arial"/>
          <w:rtl w:val="0"/>
          <w:lang w:val="it-IT"/>
        </w:rPr>
        <w:t xml:space="preserve">anche </w:t>
      </w:r>
    </w:p>
    <w:p>
      <w:pPr>
        <w:pStyle w:val="Normale"/>
        <w:ind w:left="1134" w:firstLine="0"/>
        <w:jc w:val="both"/>
        <w:rPr>
          <w:rFonts w:ascii="Arial" w:cs="Arial" w:hAnsi="Arial" w:eastAsia="Arial"/>
        </w:rPr>
      </w:pPr>
      <w:r>
        <w:rPr>
          <w:rFonts w:ascii="Arial" w:hAnsi="Arial"/>
          <w:rtl w:val="0"/>
          <w:lang w:val="it-IT"/>
        </w:rPr>
        <w:t>30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durante i periodi di Riposo, il Movimento "pulsa e freme attraverso ogni atomo dormiente" come un commento delle Stanze di Dzyan lo spiega.</w:t>
      </w:r>
    </w:p>
    <w:p>
      <w:pPr>
        <w:pStyle w:val="Normale"/>
        <w:ind w:left="1134" w:firstLine="0"/>
        <w:jc w:val="both"/>
        <w:rPr>
          <w:rFonts w:ascii="Arial" w:cs="Arial" w:hAnsi="Arial" w:eastAsia="Arial"/>
        </w:rPr>
      </w:pPr>
      <w:r>
        <w:rPr>
          <w:rFonts w:ascii="Arial" w:hAnsi="Arial"/>
          <w:rtl w:val="0"/>
          <w:lang w:val="it-IT"/>
        </w:rPr>
        <w:t xml:space="preserve">(I,116*)  </w:t>
      </w:r>
    </w:p>
    <w:p>
      <w:pPr>
        <w:pStyle w:val="Normale"/>
        <w:ind w:left="1134" w:firstLine="0"/>
        <w:jc w:val="both"/>
        <w:rPr>
          <w:rFonts w:ascii="Arial" w:cs="Arial" w:hAnsi="Arial" w:eastAsia="Arial"/>
        </w:rPr>
      </w:pPr>
      <w:r>
        <w:rPr>
          <w:rFonts w:ascii="Arial" w:cs="Arial" w:hAnsi="Arial" w:eastAsia="Arial"/>
          <w:rtl w:val="0"/>
        </w:rPr>
        <w:tab/>
        <w:t>Ā</w:t>
      </w:r>
      <w:r>
        <w:rPr>
          <w:rFonts w:ascii="Arial" w:hAnsi="Arial"/>
          <w:rtl w:val="0"/>
          <w:lang w:val="it-IT"/>
        </w:rPr>
        <w:t>k</w:t>
      </w:r>
      <w:r>
        <w:rPr>
          <w:rFonts w:ascii="Arial" w:hAnsi="Arial" w:hint="default"/>
          <w:rtl w:val="0"/>
          <w:lang w:val="it-IT"/>
        </w:rPr>
        <w:t>āś</w:t>
      </w:r>
      <w:r>
        <w:rPr>
          <w:rFonts w:ascii="Arial" w:hAnsi="Arial"/>
          <w:rtl w:val="0"/>
          <w:lang w:val="it-IT"/>
        </w:rPr>
        <w:t xml:space="preserve">a </w:t>
      </w:r>
      <w:r>
        <w:rPr>
          <w:rFonts w:ascii="Arial" w:hAnsi="Arial" w:hint="default"/>
          <w:rtl w:val="0"/>
          <w:lang w:val="it-IT"/>
        </w:rPr>
        <w:t xml:space="preserve">è </w:t>
      </w:r>
      <w:r>
        <w:rPr>
          <w:rFonts w:ascii="Arial" w:hAnsi="Arial"/>
          <w:rtl w:val="0"/>
          <w:lang w:val="it-IT"/>
        </w:rPr>
        <w:t>un termine che necessita spiegazione, poich</w:t>
      </w:r>
      <w:r>
        <w:rPr>
          <w:rFonts w:ascii="Arial" w:hAnsi="Arial" w:hint="default"/>
          <w:rtl w:val="0"/>
          <w:lang w:val="it-IT"/>
        </w:rPr>
        <w:t xml:space="preserve">é è </w:t>
      </w:r>
      <w:r>
        <w:rPr>
          <w:rFonts w:ascii="Arial" w:hAnsi="Arial"/>
          <w:rtl w:val="0"/>
          <w:lang w:val="it-IT"/>
        </w:rPr>
        <w:t xml:space="preserve">usato frequentemente nella Dottrina Segreta e con vari significati; quindi </w:t>
      </w:r>
      <w:r>
        <w:rPr>
          <w:rFonts w:ascii="Arial" w:hAnsi="Arial" w:hint="default"/>
          <w:rtl w:val="0"/>
          <w:lang w:val="it-IT"/>
        </w:rPr>
        <w:t xml:space="preserve">è </w:t>
      </w:r>
      <w:r>
        <w:rPr>
          <w:rFonts w:ascii="Arial" w:hAnsi="Arial"/>
          <w:rtl w:val="0"/>
          <w:lang w:val="it-IT"/>
        </w:rPr>
        <w:t>difficile darne una precisa definizione. Il significato originario pu</w:t>
      </w:r>
      <w:r>
        <w:rPr>
          <w:rFonts w:ascii="Arial" w:hAnsi="Arial" w:hint="default"/>
          <w:rtl w:val="0"/>
          <w:lang w:val="it-IT"/>
        </w:rPr>
        <w:t xml:space="preserve">ò </w:t>
      </w:r>
      <w:r>
        <w:rPr>
          <w:rFonts w:ascii="Arial" w:hAnsi="Arial"/>
          <w:rtl w:val="0"/>
          <w:lang w:val="it-IT"/>
        </w:rPr>
        <w:t xml:space="preserve">essere d'aiuto per darne un'idea : </w:t>
      </w:r>
      <w:r>
        <w:rPr>
          <w:rFonts w:ascii="Arial" w:hAnsi="Arial" w:hint="default"/>
          <w:rtl w:val="0"/>
          <w:lang w:val="it-IT"/>
        </w:rPr>
        <w:t xml:space="preserve">è </w:t>
      </w:r>
      <w:r>
        <w:rPr>
          <w:rFonts w:ascii="Arial" w:hAnsi="Arial"/>
          <w:rtl w:val="0"/>
          <w:lang w:val="it-IT"/>
        </w:rPr>
        <w:t>derivato dalla radice verbale k</w:t>
      </w:r>
      <w:r>
        <w:rPr>
          <w:rFonts w:ascii="Arial" w:hAnsi="Arial" w:hint="default"/>
          <w:rtl w:val="0"/>
          <w:lang w:val="it-IT"/>
        </w:rPr>
        <w:t>āś</w:t>
      </w:r>
      <w:r>
        <w:rPr>
          <w:rFonts w:ascii="Arial" w:hAnsi="Arial"/>
          <w:rtl w:val="0"/>
          <w:lang w:val="it-IT"/>
        </w:rPr>
        <w:t>, risplendere; da qui letteralmente "la sostanza luccicante". Esotericamente significa la Luce primordiale che si manifesta attraverso Divina Ideazione. Si da questa spiegazione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"Nell'Assoluto o Divino Pensiero tutto esiste e non c'</w:t>
      </w:r>
      <w:r>
        <w:rPr>
          <w:rFonts w:ascii="Arial" w:hAnsi="Arial" w:hint="default"/>
          <w:rtl w:val="0"/>
          <w:lang w:val="it-IT"/>
        </w:rPr>
        <w:t xml:space="preserve">è </w:t>
      </w:r>
      <w:r>
        <w:rPr>
          <w:rFonts w:ascii="Arial" w:hAnsi="Arial"/>
          <w:rtl w:val="0"/>
          <w:lang w:val="it-IT"/>
        </w:rPr>
        <w:t xml:space="preserve">stato tempo in cui non esistette; ma la Divina Ideazione </w:t>
      </w:r>
      <w:r>
        <w:rPr>
          <w:rFonts w:ascii="Arial" w:hAnsi="Arial" w:hint="default"/>
          <w:rtl w:val="0"/>
          <w:lang w:val="it-IT"/>
        </w:rPr>
        <w:t xml:space="preserve">è </w:t>
      </w:r>
      <w:r>
        <w:rPr>
          <w:rFonts w:ascii="Arial" w:hAnsi="Arial"/>
          <w:rtl w:val="0"/>
          <w:lang w:val="it-IT"/>
        </w:rPr>
        <w:t xml:space="preserve">limitata dai Manvantara Universali. Il regno di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w:t>
      </w:r>
      <w:r>
        <w:rPr>
          <w:rFonts w:ascii="Arial" w:hAnsi="Arial" w:hint="default"/>
          <w:rtl w:val="0"/>
          <w:lang w:val="it-IT"/>
        </w:rPr>
        <w:t xml:space="preserve">è </w:t>
      </w:r>
      <w:r>
        <w:rPr>
          <w:rFonts w:ascii="Arial" w:hAnsi="Arial"/>
          <w:rtl w:val="0"/>
          <w:lang w:val="it-IT"/>
        </w:rPr>
        <w:t>lo spazio indifferenziato e noumenico che sar</w:t>
      </w:r>
      <w:r>
        <w:rPr>
          <w:rFonts w:ascii="Arial" w:hAnsi="Arial" w:hint="default"/>
          <w:rtl w:val="0"/>
          <w:lang w:val="it-IT"/>
        </w:rPr>
        <w:t xml:space="preserve">à </w:t>
      </w:r>
      <w:r>
        <w:rPr>
          <w:rFonts w:ascii="Arial" w:hAnsi="Arial"/>
          <w:rtl w:val="0"/>
          <w:lang w:val="it-IT"/>
        </w:rPr>
        <w:t>occupato da Chid</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il campo o coscienza primordiale. Ha diversi gradi, comunque, in filosofia Occulta; in realt</w:t>
      </w:r>
      <w:r>
        <w:rPr>
          <w:rFonts w:ascii="Arial" w:hAnsi="Arial" w:hint="default"/>
          <w:rtl w:val="0"/>
          <w:lang w:val="it-IT"/>
        </w:rPr>
        <w:t>à</w:t>
      </w:r>
      <w:r>
        <w:rPr>
          <w:rFonts w:ascii="Arial" w:hAnsi="Arial"/>
          <w:rtl w:val="0"/>
          <w:lang w:val="it-IT"/>
        </w:rPr>
        <w:t>, 'sette camp</w:t>
      </w:r>
      <w:r>
        <w:rPr>
          <w:rFonts w:ascii="Arial" w:hAnsi="Arial" w:hint="default"/>
          <w:rtl w:val="0"/>
          <w:lang w:val="it-IT"/>
        </w:rPr>
        <w:t>ì</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Da qui la ragione per la variazione di significato, poich</w:t>
      </w:r>
      <w:r>
        <w:rPr>
          <w:rFonts w:ascii="Arial" w:hAnsi="Arial" w:hint="default"/>
          <w:rtl w:val="0"/>
          <w:lang w:val="it-IT"/>
        </w:rPr>
        <w:t>é Ā</w:t>
      </w:r>
      <w:r>
        <w:rPr>
          <w:rFonts w:ascii="Arial" w:hAnsi="Arial"/>
          <w:rtl w:val="0"/>
          <w:lang w:val="it-IT"/>
        </w:rPr>
        <w:t>k</w:t>
      </w:r>
      <w:r>
        <w:rPr>
          <w:rFonts w:ascii="Arial" w:hAnsi="Arial" w:hint="default"/>
          <w:rtl w:val="0"/>
          <w:lang w:val="it-IT"/>
        </w:rPr>
        <w:t>āś</w:t>
      </w:r>
      <w:r>
        <w:rPr>
          <w:rFonts w:ascii="Arial" w:hAnsi="Arial"/>
          <w:rtl w:val="0"/>
          <w:lang w:val="it-IT"/>
        </w:rPr>
        <w:t>a pu</w:t>
      </w:r>
      <w:r>
        <w:rPr>
          <w:rFonts w:ascii="Arial" w:hAnsi="Arial" w:hint="default"/>
          <w:rtl w:val="0"/>
          <w:lang w:val="it-IT"/>
        </w:rPr>
        <w:t xml:space="preserve">ò </w:t>
      </w:r>
      <w:r>
        <w:rPr>
          <w:rFonts w:ascii="Arial" w:hAnsi="Arial"/>
          <w:rtl w:val="0"/>
          <w:lang w:val="it-IT"/>
        </w:rPr>
        <w:t>essere divisa in vari stadi, o piani, o campi di manifestazione. Cos</w:t>
      </w:r>
      <w:r>
        <w:rPr>
          <w:rFonts w:ascii="Arial" w:hAnsi="Arial" w:hint="default"/>
          <w:rtl w:val="0"/>
          <w:lang w:val="it-IT"/>
        </w:rPr>
        <w:t xml:space="preserve">ì </w:t>
      </w:r>
      <w:r>
        <w:rPr>
          <w:rFonts w:ascii="Arial" w:hAnsi="Arial"/>
          <w:rtl w:val="0"/>
          <w:lang w:val="it-IT"/>
        </w:rPr>
        <w:t>nei suoi pi</w:t>
      </w:r>
      <w:r>
        <w:rPr>
          <w:rFonts w:ascii="Arial" w:hAnsi="Arial" w:hint="default"/>
          <w:rtl w:val="0"/>
          <w:lang w:val="it-IT"/>
        </w:rPr>
        <w:t xml:space="preserve">ù </w:t>
      </w:r>
      <w:r>
        <w:rPr>
          <w:rFonts w:ascii="Arial" w:hAnsi="Arial"/>
          <w:rtl w:val="0"/>
          <w:lang w:val="it-IT"/>
        </w:rPr>
        <w:t xml:space="preserve">alti campi d'azione corrisponde alla definizione di Radice di Tutto, come usata nel Buddhismo del Sud, dal quale tutto nell'universo arriva ad essere, in obbedienza ad una legge di movimento inerente ad esso. In questo aspetto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w:t>
      </w:r>
      <w:r>
        <w:rPr>
          <w:rFonts w:ascii="Arial" w:hAnsi="Arial" w:hint="default"/>
          <w:rtl w:val="0"/>
          <w:lang w:val="it-IT"/>
        </w:rPr>
        <w:t xml:space="preserve">è </w:t>
      </w:r>
      <w:r>
        <w:rPr>
          <w:rFonts w:ascii="Arial" w:hAnsi="Arial"/>
          <w:rtl w:val="0"/>
          <w:lang w:val="it-IT"/>
        </w:rPr>
        <w:t xml:space="preserve">sinonimo del termine Tibetano </w:t>
      </w:r>
      <w:r>
        <w:rPr>
          <w:rFonts w:ascii="Arial" w:hAnsi="Arial"/>
          <w:i w:val="1"/>
          <w:iCs w:val="1"/>
          <w:rtl w:val="0"/>
          <w:lang w:val="it-IT"/>
        </w:rPr>
        <w:t>Tho-og</w:t>
      </w:r>
      <w:r>
        <w:rPr>
          <w:rFonts w:ascii="Arial" w:hAnsi="Arial"/>
          <w:rtl w:val="0"/>
          <w:lang w:val="it-IT"/>
        </w:rPr>
        <w:t xml:space="preserve">, Spazio, che </w:t>
      </w:r>
      <w:r>
        <w:rPr>
          <w:rFonts w:ascii="Arial" w:hAnsi="Arial" w:hint="default"/>
          <w:rtl w:val="0"/>
          <w:lang w:val="it-IT"/>
        </w:rPr>
        <w:t xml:space="preserve">è </w:t>
      </w:r>
      <w:r>
        <w:rPr>
          <w:rFonts w:ascii="Arial" w:hAnsi="Arial"/>
          <w:rtl w:val="0"/>
          <w:lang w:val="it-IT"/>
        </w:rPr>
        <w:t xml:space="preserve">reso come </w:t>
      </w:r>
      <w:r>
        <w:rPr>
          <w:rFonts w:ascii="Arial" w:hAnsi="Arial"/>
          <w:i w:val="1"/>
          <w:iCs w:val="1"/>
          <w:rtl w:val="0"/>
          <w:lang w:val="it-IT"/>
        </w:rPr>
        <w:t>Adit</w:t>
      </w:r>
      <w:r>
        <w:rPr>
          <w:rFonts w:ascii="Arial" w:hAnsi="Arial"/>
          <w:rtl w:val="0"/>
          <w:lang w:val="it-IT"/>
        </w:rPr>
        <w:t xml:space="preserve">i nelle scritture Indu. Ancora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w:t>
      </w:r>
      <w:r>
        <w:rPr>
          <w:rFonts w:ascii="Arial" w:hAnsi="Arial" w:hint="default"/>
          <w:rtl w:val="0"/>
          <w:lang w:val="it-IT"/>
        </w:rPr>
        <w:t xml:space="preserve">è </w:t>
      </w:r>
      <w:r>
        <w:rPr>
          <w:rFonts w:ascii="Arial" w:hAnsi="Arial"/>
          <w:rtl w:val="0"/>
          <w:lang w:val="it-IT"/>
        </w:rPr>
        <w:t xml:space="preserve">equivalente ad </w:t>
      </w:r>
      <w:r>
        <w:rPr>
          <w:rFonts w:ascii="Arial" w:hAnsi="Arial" w:hint="default"/>
          <w:rtl w:val="0"/>
          <w:lang w:val="it-IT"/>
        </w:rPr>
        <w:t>Ā</w:t>
      </w:r>
      <w:r>
        <w:rPr>
          <w:rFonts w:ascii="Arial" w:hAnsi="Arial"/>
          <w:rtl w:val="0"/>
          <w:lang w:val="it-IT"/>
        </w:rPr>
        <w:t xml:space="preserve">di-Buddhi nella terminologia del Buddhismo del Nord, come Alaya; o Svabhavat nelle Stanze di Dzyan, reso con "Madre-Padre"; a volte </w:t>
      </w:r>
      <w:r>
        <w:rPr>
          <w:rFonts w:ascii="Arial" w:hAnsi="Arial" w:hint="default"/>
          <w:rtl w:val="0"/>
          <w:lang w:val="it-IT"/>
        </w:rPr>
        <w:t xml:space="preserve">è </w:t>
      </w:r>
      <w:r>
        <w:rPr>
          <w:rFonts w:ascii="Arial" w:hAnsi="Arial"/>
          <w:rtl w:val="0"/>
          <w:lang w:val="it-IT"/>
        </w:rPr>
        <w:t>tradotto "Etere Primordiale". Un'altro termine usato con grande frequenza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*Vol.I, p. 176, 6 vol. ed.; I, 142, 3a ed</w:t>
      </w:r>
    </w:p>
    <w:p>
      <w:pPr>
        <w:pStyle w:val="Normale"/>
        <w:ind w:left="1134" w:firstLine="0"/>
        <w:jc w:val="both"/>
        <w:rPr>
          <w:rFonts w:ascii="Arial" w:cs="Arial" w:hAnsi="Arial" w:eastAsia="Arial"/>
        </w:rPr>
      </w:pPr>
      <w:r>
        <w:rPr>
          <w:rFonts w:ascii="Arial" w:cs="Arial" w:hAnsi="Arial" w:eastAsia="Arial"/>
          <w:rtl w:val="0"/>
        </w:rPr>
        <w:tab/>
        <w:t>+ Traduzione dalle Logge di Blavatsky, pp. 74-5. Chid</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 composto di Chit, coscienza astratta (diventa Chid nei composti) e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da qui il campo di coscienza primordiale.</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31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e simile nel significato </w:t>
      </w:r>
      <w:r>
        <w:rPr>
          <w:rFonts w:ascii="Arial" w:hAnsi="Arial" w:hint="default"/>
          <w:rtl w:val="0"/>
          <w:lang w:val="it-IT"/>
        </w:rPr>
        <w:t xml:space="preserve">è </w:t>
      </w:r>
      <w:r>
        <w:rPr>
          <w:rFonts w:ascii="Arial" w:hAnsi="Arial"/>
          <w:rtl w:val="0"/>
          <w:lang w:val="it-IT"/>
        </w:rPr>
        <w:t>M</w:t>
      </w:r>
      <w:r>
        <w:rPr>
          <w:rFonts w:ascii="Arial" w:hAnsi="Arial" w:hint="default"/>
          <w:rtl w:val="0"/>
          <w:lang w:val="it-IT"/>
        </w:rPr>
        <w:t>ū</w:t>
      </w:r>
      <w:r>
        <w:rPr>
          <w:rFonts w:ascii="Arial" w:hAnsi="Arial"/>
          <w:rtl w:val="0"/>
          <w:lang w:val="it-IT"/>
        </w:rPr>
        <w:t>laprakriti (Sostanza-Radice pre-cosmica) dei Vedantini, in ci</w:t>
      </w:r>
      <w:r>
        <w:rPr>
          <w:rFonts w:ascii="Arial" w:hAnsi="Arial" w:hint="default"/>
          <w:rtl w:val="0"/>
          <w:lang w:val="it-IT"/>
        </w:rPr>
        <w:t xml:space="preserve">ò è </w:t>
      </w:r>
      <w:r>
        <w:rPr>
          <w:rFonts w:ascii="Arial" w:hAnsi="Arial"/>
          <w:rtl w:val="0"/>
          <w:lang w:val="it-IT"/>
        </w:rPr>
        <w:t>la base per le sette Prakriti che compongono il mondo materiale. Nello schema Br</w:t>
      </w:r>
      <w:r>
        <w:rPr>
          <w:rFonts w:ascii="Arial" w:hAnsi="Arial" w:hint="default"/>
          <w:rtl w:val="0"/>
          <w:lang w:val="it-IT"/>
        </w:rPr>
        <w:t>ā</w:t>
      </w:r>
      <w:r>
        <w:rPr>
          <w:rFonts w:ascii="Arial" w:hAnsi="Arial"/>
          <w:rtl w:val="0"/>
          <w:lang w:val="it-IT"/>
        </w:rPr>
        <w:t xml:space="preserve">hmanico la parole equivalente </w:t>
      </w:r>
      <w:r>
        <w:rPr>
          <w:rFonts w:ascii="Arial" w:hAnsi="Arial" w:hint="default"/>
          <w:rtl w:val="0"/>
          <w:lang w:val="it-IT"/>
        </w:rPr>
        <w:t xml:space="preserve">è </w:t>
      </w:r>
      <w:r>
        <w:rPr>
          <w:rFonts w:ascii="Arial" w:hAnsi="Arial"/>
          <w:rtl w:val="0"/>
          <w:lang w:val="it-IT"/>
        </w:rPr>
        <w:t>Pradh</w:t>
      </w:r>
      <w:r>
        <w:rPr>
          <w:rFonts w:ascii="Arial" w:hAnsi="Arial" w:hint="default"/>
          <w:rtl w:val="0"/>
          <w:lang w:val="it-IT"/>
        </w:rPr>
        <w:t>ā</w:t>
      </w:r>
      <w:r>
        <w:rPr>
          <w:rFonts w:ascii="Arial" w:hAnsi="Arial"/>
          <w:rtl w:val="0"/>
          <w:lang w:val="it-IT"/>
        </w:rPr>
        <w:t>na. Anima Mundi non dovrebbe essere omessa in questa delineazione. Queste due parole Latine, significano letteralmente "Anima del Mondo" sono anche usate con un grande grado di ampiezza; pi</w:t>
      </w:r>
      <w:r>
        <w:rPr>
          <w:rFonts w:ascii="Arial" w:hAnsi="Arial" w:hint="default"/>
          <w:rtl w:val="0"/>
          <w:lang w:val="it-IT"/>
        </w:rPr>
        <w:t xml:space="preserve">ù </w:t>
      </w:r>
      <w:r>
        <w:rPr>
          <w:rFonts w:ascii="Arial" w:hAnsi="Arial"/>
          <w:rtl w:val="0"/>
          <w:lang w:val="it-IT"/>
        </w:rPr>
        <w:t xml:space="preserve">frequentemente nella stessa maniera che la Luce Astrale </w:t>
      </w:r>
      <w:r>
        <w:rPr>
          <w:rFonts w:ascii="Arial" w:hAnsi="Arial" w:hint="default"/>
          <w:rtl w:val="0"/>
          <w:lang w:val="it-IT"/>
        </w:rPr>
        <w:t xml:space="preserve">è </w:t>
      </w:r>
      <w:r>
        <w:rPr>
          <w:rFonts w:ascii="Arial" w:hAnsi="Arial"/>
          <w:rtl w:val="0"/>
          <w:lang w:val="it-IT"/>
        </w:rPr>
        <w:t>impiegata in due modi :</w:t>
      </w:r>
    </w:p>
    <w:p>
      <w:pPr>
        <w:pStyle w:val="Normale"/>
        <w:ind w:left="1134" w:firstLine="0"/>
        <w:jc w:val="both"/>
        <w:rPr>
          <w:rFonts w:ascii="Arial" w:cs="Arial" w:hAnsi="Arial" w:eastAsia="Arial"/>
        </w:rPr>
      </w:pPr>
      <w:r>
        <w:rPr>
          <w:rFonts w:ascii="Arial" w:hAnsi="Arial"/>
          <w:rtl w:val="0"/>
          <w:lang w:val="it-IT"/>
        </w:rPr>
        <w:t>(I) La Luce Universale Astrale; (2) la Luce Astrale della Terra, che rappresenta il pi</w:t>
      </w:r>
      <w:r>
        <w:rPr>
          <w:rFonts w:ascii="Arial" w:hAnsi="Arial" w:hint="default"/>
          <w:rtl w:val="0"/>
          <w:lang w:val="it-IT"/>
        </w:rPr>
        <w:t xml:space="preserve">ù </w:t>
      </w:r>
      <w:r>
        <w:rPr>
          <w:rFonts w:ascii="Arial" w:hAnsi="Arial"/>
          <w:rtl w:val="0"/>
          <w:lang w:val="it-IT"/>
        </w:rPr>
        <w:t xml:space="preserve">basso raggiungimento di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e significa in questo aspetto, tecnicamente, il Linga-</w:t>
      </w:r>
      <w:r>
        <w:rPr>
          <w:rFonts w:ascii="Arial" w:hAnsi="Arial" w:hint="default"/>
          <w:rtl w:val="0"/>
          <w:lang w:val="it-IT"/>
        </w:rPr>
        <w:t>ś</w:t>
      </w:r>
      <w:r>
        <w:rPr>
          <w:rFonts w:ascii="Arial" w:hAnsi="Arial"/>
          <w:rtl w:val="0"/>
          <w:lang w:val="it-IT"/>
        </w:rPr>
        <w:t>arira della Terra.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luce astrale sta nella stessa relazione ad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e ad Anima Mundi, che Satana alla Deit</w:t>
      </w:r>
      <w:r>
        <w:rPr>
          <w:rFonts w:ascii="Arial" w:hAnsi="Arial" w:hint="default"/>
          <w:rtl w:val="0"/>
          <w:lang w:val="it-IT"/>
        </w:rPr>
        <w:t>à</w:t>
      </w:r>
      <w:r>
        <w:rPr>
          <w:rFonts w:ascii="Arial" w:hAnsi="Arial"/>
          <w:rtl w:val="0"/>
          <w:lang w:val="it-IT"/>
        </w:rPr>
        <w:t>. Sono la stessa cosa vista da due aspetti : lo spirituale e lo psichico, il super-etereo o legame di connessione fra la materia e il puro spirito, e il psichico." (I, 197*)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In ancora un'altro aspetto,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w:t>
      </w:r>
      <w:r>
        <w:rPr>
          <w:rFonts w:ascii="Arial" w:hAnsi="Arial" w:hint="default"/>
          <w:rtl w:val="0"/>
          <w:lang w:val="it-IT"/>
        </w:rPr>
        <w:t xml:space="preserve">è </w:t>
      </w:r>
      <w:r>
        <w:rPr>
          <w:rFonts w:ascii="Arial" w:hAnsi="Arial"/>
          <w:rtl w:val="0"/>
          <w:lang w:val="it-IT"/>
        </w:rPr>
        <w:t xml:space="preserve">enumerato come uno dei Principi Cosmici (Tattvas), il Quinto Principio Cosmico, che </w:t>
      </w:r>
      <w:r>
        <w:rPr>
          <w:rFonts w:ascii="Arial" w:hAnsi="Arial" w:hint="default"/>
          <w:rtl w:val="0"/>
          <w:lang w:val="it-IT"/>
        </w:rPr>
        <w:t xml:space="preserve">è </w:t>
      </w:r>
      <w:r>
        <w:rPr>
          <w:rFonts w:ascii="Arial" w:hAnsi="Arial"/>
          <w:rtl w:val="0"/>
          <w:lang w:val="it-IT"/>
        </w:rPr>
        <w:t xml:space="preserve">reso come Etere.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particolare aspetto di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che si desidera evidenziare qui </w:t>
      </w:r>
      <w:r>
        <w:rPr>
          <w:rFonts w:ascii="Arial" w:hAnsi="Arial" w:hint="default"/>
          <w:rtl w:val="0"/>
          <w:lang w:val="it-IT"/>
        </w:rPr>
        <w:t xml:space="preserve">è </w:t>
      </w:r>
      <w:r>
        <w:rPr>
          <w:rFonts w:ascii="Arial" w:hAnsi="Arial"/>
          <w:rtl w:val="0"/>
          <w:lang w:val="it-IT"/>
        </w:rPr>
        <w:t>quello della permanente registrazione e la sua relazione con la Dottrina dell'Equilibrio. Questa registrazione pu</w:t>
      </w:r>
      <w:r>
        <w:rPr>
          <w:rFonts w:ascii="Arial" w:hAnsi="Arial" w:hint="default"/>
          <w:rtl w:val="0"/>
          <w:lang w:val="it-IT"/>
        </w:rPr>
        <w:t xml:space="preserve">ò </w:t>
      </w:r>
      <w:r>
        <w:rPr>
          <w:rFonts w:ascii="Arial" w:hAnsi="Arial"/>
          <w:rtl w:val="0"/>
          <w:lang w:val="it-IT"/>
        </w:rPr>
        <w:t>essere descritta come l'archivio cosmico o galleria, poich</w:t>
      </w:r>
      <w:r>
        <w:rPr>
          <w:rFonts w:ascii="Arial" w:hAnsi="Arial" w:hint="default"/>
          <w:rtl w:val="0"/>
          <w:lang w:val="it-IT"/>
        </w:rPr>
        <w:t xml:space="preserve">é </w:t>
      </w:r>
      <w:r>
        <w:rPr>
          <w:rFonts w:ascii="Arial" w:hAnsi="Arial"/>
          <w:rtl w:val="0"/>
          <w:lang w:val="it-IT"/>
        </w:rPr>
        <w:t xml:space="preserve">ogni azione e pensiero sia sul piano fisico che astrale vi viene indelebilmente registrata. Questo aspetto </w:t>
      </w:r>
      <w:r>
        <w:rPr>
          <w:rFonts w:ascii="Arial" w:hAnsi="Arial" w:hint="default"/>
          <w:rtl w:val="0"/>
          <w:lang w:val="it-IT"/>
        </w:rPr>
        <w:t xml:space="preserve">è </w:t>
      </w:r>
      <w:r>
        <w:rPr>
          <w:rFonts w:ascii="Arial" w:hAnsi="Arial"/>
          <w:rtl w:val="0"/>
          <w:lang w:val="it-IT"/>
        </w:rPr>
        <w:t xml:space="preserve">prominente in religioni, specialmente in quelle Indu e Egizia, in connessione con il giudizio che prende luogo dopo la morte. Il tema </w:t>
      </w:r>
      <w:r>
        <w:rPr>
          <w:rFonts w:ascii="Arial" w:hAnsi="Arial" w:hint="default"/>
          <w:rtl w:val="0"/>
          <w:lang w:val="it-IT"/>
        </w:rPr>
        <w:t xml:space="preserve">è </w:t>
      </w:r>
      <w:r>
        <w:rPr>
          <w:rFonts w:ascii="Arial" w:hAnsi="Arial"/>
          <w:rtl w:val="0"/>
          <w:lang w:val="it-IT"/>
        </w:rPr>
        <w:t>presente all'Ovest, anche, nell'idea dell'Angelo che tiene nota, che senza dubbio ha la sua origine nella Kabala, nella descrizione di quattro Angeli che Registrano, uno connesso con ogni punto cardinale. Quindi c'</w:t>
      </w:r>
      <w:r>
        <w:rPr>
          <w:rFonts w:ascii="Arial" w:hAnsi="Arial" w:hint="default"/>
          <w:rtl w:val="0"/>
          <w:lang w:val="it-IT"/>
        </w:rPr>
        <w:t xml:space="preserve">è </w:t>
      </w:r>
      <w:r>
        <w:rPr>
          <w:rFonts w:ascii="Arial" w:hAnsi="Arial"/>
          <w:rtl w:val="0"/>
          <w:lang w:val="it-IT"/>
        </w:rPr>
        <w:t>il resoconto nel Libro della Rivelazione, del libro della vita e del giudizio: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"E Io vidi il morto, grande o piccolo, in piedi di fronte a Dio; e il libro fu aperto : e un'altro libro fu aperto, che </w:t>
      </w:r>
      <w:r>
        <w:rPr>
          <w:rFonts w:ascii="Arial" w:hAnsi="Arial" w:hint="default"/>
          <w:rtl w:val="0"/>
          <w:lang w:val="it-IT"/>
        </w:rPr>
        <w:t xml:space="preserve">è </w:t>
      </w:r>
      <w:r>
        <w:rPr>
          <w:rFonts w:ascii="Arial" w:hAnsi="Arial"/>
          <w:rtl w:val="0"/>
          <w:lang w:val="it-IT"/>
        </w:rPr>
        <w:t>il libro della vita : e il morto era giudicato sulla base di quelle cose che erano scritte nei libri, secondo le loro opere."</w:t>
      </w:r>
    </w:p>
    <w:p>
      <w:pPr>
        <w:pStyle w:val="Normale"/>
        <w:ind w:left="1134" w:firstLine="0"/>
        <w:jc w:val="both"/>
        <w:rPr>
          <w:rFonts w:ascii="Arial" w:cs="Arial" w:hAnsi="Arial" w:eastAsia="Arial"/>
        </w:rPr>
      </w:pPr>
      <w:r>
        <w:rPr>
          <w:rFonts w:ascii="Arial" w:hAnsi="Arial"/>
          <w:rtl w:val="0"/>
          <w:lang w:val="it-IT"/>
        </w:rPr>
        <w:t>(ch. xx, v. 12)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Che ogni cosa partecipi al Piano Divino ed </w:t>
      </w:r>
      <w:r>
        <w:rPr>
          <w:rFonts w:ascii="Arial" w:hAnsi="Arial" w:hint="default"/>
          <w:rtl w:val="0"/>
          <w:lang w:val="it-IT"/>
        </w:rPr>
        <w:t xml:space="preserve">è </w:t>
      </w:r>
      <w:r>
        <w:rPr>
          <w:rFonts w:ascii="Arial" w:hAnsi="Arial"/>
          <w:rtl w:val="0"/>
          <w:lang w:val="it-IT"/>
        </w:rPr>
        <w:t xml:space="preserve">registrata nei sempre presenti registri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cici pu</w:t>
      </w:r>
      <w:r>
        <w:rPr>
          <w:rFonts w:ascii="Arial" w:hAnsi="Arial" w:hint="default"/>
          <w:rtl w:val="0"/>
          <w:lang w:val="it-IT"/>
        </w:rPr>
        <w:t xml:space="preserve">ò </w:t>
      </w:r>
      <w:r>
        <w:rPr>
          <w:rFonts w:ascii="Arial" w:hAnsi="Arial"/>
          <w:rtl w:val="0"/>
          <w:lang w:val="it-IT"/>
        </w:rPr>
        <w:t xml:space="preserve">essere indicato in un altro passaggio familiare nel Nuovo Testamento. Questo per dire che l'idea </w:t>
      </w:r>
      <w:r>
        <w:rPr>
          <w:rFonts w:ascii="Arial" w:hAnsi="Arial" w:hint="default"/>
          <w:rtl w:val="0"/>
          <w:lang w:val="it-IT"/>
        </w:rPr>
        <w:t xml:space="preserve">è </w:t>
      </w:r>
      <w:r>
        <w:rPr>
          <w:rFonts w:ascii="Arial" w:hAnsi="Arial"/>
          <w:rtl w:val="0"/>
          <w:lang w:val="it-IT"/>
        </w:rPr>
        <w:t xml:space="preserve">presente anche se le parole che esprimono il pensiero sono allegoriche. Questo </w:t>
      </w:r>
      <w:r>
        <w:rPr>
          <w:rFonts w:ascii="Arial" w:hAnsi="Arial" w:hint="default"/>
          <w:rtl w:val="0"/>
          <w:lang w:val="it-IT"/>
        </w:rPr>
        <w:t xml:space="preserve">è </w:t>
      </w:r>
      <w:r>
        <w:rPr>
          <w:rFonts w:ascii="Arial" w:hAnsi="Arial"/>
          <w:rtl w:val="0"/>
          <w:lang w:val="it-IT"/>
        </w:rPr>
        <w:t xml:space="preserve">in connessione con l'affermare che nemmeno un passero </w:t>
      </w:r>
      <w:r>
        <w:rPr>
          <w:rFonts w:ascii="Arial" w:hAnsi="Arial" w:hint="default"/>
          <w:rtl w:val="0"/>
          <w:lang w:val="it-IT"/>
        </w:rPr>
        <w:t xml:space="preserve">è </w:t>
      </w:r>
      <w:r>
        <w:rPr>
          <w:rFonts w:ascii="Arial" w:hAnsi="Arial"/>
          <w:rtl w:val="0"/>
          <w:lang w:val="it-IT"/>
        </w:rPr>
        <w:t>dimenticato da Dio e che "anche i capelli che hai in testa sono numerati". (Luca, xii, 6-7)</w:t>
      </w:r>
    </w:p>
    <w:p>
      <w:pPr>
        <w:pStyle w:val="Normale"/>
        <w:ind w:left="1134" w:firstLine="0"/>
        <w:jc w:val="both"/>
        <w:rPr>
          <w:rFonts w:ascii="Arial" w:cs="Arial" w:hAnsi="Arial" w:eastAsia="Arial"/>
        </w:rPr>
      </w:pPr>
      <w:r>
        <w:rPr>
          <w:rFonts w:ascii="Arial" w:cs="Arial" w:hAnsi="Arial" w:eastAsia="Arial"/>
          <w:rtl w:val="0"/>
        </w:rPr>
        <w:tab/>
        <w:t xml:space="preserve">Dovrebbe essere ovvio che se uno passero non </w:t>
      </w:r>
      <w:r>
        <w:rPr>
          <w:rFonts w:ascii="Arial" w:hAnsi="Arial" w:hint="default"/>
          <w:rtl w:val="0"/>
          <w:lang w:val="it-IT"/>
        </w:rPr>
        <w:t xml:space="preserve">è </w:t>
      </w:r>
      <w:r>
        <w:rPr>
          <w:rFonts w:ascii="Arial" w:hAnsi="Arial"/>
          <w:rtl w:val="0"/>
          <w:lang w:val="it-IT"/>
        </w:rPr>
        <w:t xml:space="preserve">dimenticato da Dio, </w:t>
      </w:r>
      <w:r>
        <w:rPr>
          <w:rFonts w:ascii="Arial" w:hAnsi="Arial" w:hint="default"/>
          <w:rtl w:val="0"/>
          <w:lang w:val="it-IT"/>
        </w:rPr>
        <w:t xml:space="preserve">è </w:t>
      </w:r>
      <w:r>
        <w:rPr>
          <w:rFonts w:ascii="Arial" w:hAnsi="Arial"/>
          <w:rtl w:val="0"/>
          <w:lang w:val="it-IT"/>
        </w:rPr>
        <w:t>perch</w:t>
      </w:r>
      <w:r>
        <w:rPr>
          <w:rFonts w:ascii="Arial" w:hAnsi="Arial" w:hint="default"/>
          <w:rtl w:val="0"/>
          <w:lang w:val="it-IT"/>
        </w:rPr>
        <w:t xml:space="preserve">é </w:t>
      </w:r>
      <w:r>
        <w:rPr>
          <w:rFonts w:ascii="Arial" w:hAnsi="Arial"/>
          <w:rtl w:val="0"/>
          <w:lang w:val="it-IT"/>
        </w:rPr>
        <w:t xml:space="preserve">la presenza del passero </w:t>
      </w:r>
      <w:r>
        <w:rPr>
          <w:rFonts w:ascii="Arial" w:hAnsi="Arial" w:hint="default"/>
          <w:rtl w:val="0"/>
          <w:lang w:val="it-IT"/>
        </w:rPr>
        <w:t xml:space="preserve">è </w:t>
      </w:r>
      <w:r>
        <w:rPr>
          <w:rFonts w:ascii="Arial" w:hAnsi="Arial"/>
          <w:rtl w:val="0"/>
          <w:lang w:val="it-IT"/>
        </w:rPr>
        <w:t>stata registrata nell'indelebile registro, l'</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 I, p.247, 6 vol. ed.; I, 219, 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32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LIPIKAS, LA RELAZIONE ALL'</w:t>
      </w:r>
      <w:r>
        <w:rPr>
          <w:rFonts w:ascii="Arial" w:hAnsi="Arial" w:hint="default"/>
          <w:rtl w:val="0"/>
          <w:lang w:val="it-IT"/>
        </w:rPr>
        <w:t>Ā</w:t>
      </w:r>
      <w:r>
        <w:rPr>
          <w:rFonts w:ascii="Arial" w:hAnsi="Arial"/>
          <w:rtl w:val="0"/>
          <w:lang w:val="it-IT"/>
        </w:rPr>
        <w:t>K</w:t>
      </w:r>
      <w:r>
        <w:rPr>
          <w:rFonts w:ascii="Arial" w:hAnsi="Arial" w:hint="default"/>
          <w:rtl w:val="0"/>
          <w:lang w:val="it-IT"/>
        </w:rPr>
        <w:t>ĀŠ</w:t>
      </w:r>
      <w:r>
        <w:rPr>
          <w:rFonts w:ascii="Arial" w:hAnsi="Arial"/>
          <w:rtl w:val="0"/>
          <w:lang w:val="it-IT"/>
        </w:rPr>
        <w:t>A E AL KARMA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Poich</w:t>
      </w:r>
      <w:r>
        <w:rPr>
          <w:rFonts w:ascii="Arial" w:hAnsi="Arial" w:hint="default"/>
          <w:rtl w:val="0"/>
          <w:lang w:val="it-IT"/>
        </w:rPr>
        <w:t xml:space="preserve">é </w:t>
      </w:r>
      <w:r>
        <w:rPr>
          <w:rFonts w:ascii="Arial" w:hAnsi="Arial"/>
          <w:rtl w:val="0"/>
          <w:lang w:val="it-IT"/>
        </w:rPr>
        <w:t>il processo in connessione con l'</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va avanti in continuazione, ci devono essere delle entit</w:t>
      </w:r>
      <w:r>
        <w:rPr>
          <w:rFonts w:ascii="Arial" w:hAnsi="Arial" w:hint="default"/>
          <w:rtl w:val="0"/>
          <w:lang w:val="it-IT"/>
        </w:rPr>
        <w:t xml:space="preserve">à </w:t>
      </w:r>
      <w:r>
        <w:rPr>
          <w:rFonts w:ascii="Arial" w:hAnsi="Arial"/>
          <w:rtl w:val="0"/>
          <w:lang w:val="it-IT"/>
        </w:rPr>
        <w:t xml:space="preserve">o esseri associati con il processo. Nella Dottrina Segreta questi esseri sono chiamati Lipikas, a volte chiamati "Signori del Karma". Per quanto riguarda il fatto di trasmettere l'idea, il termine </w:t>
      </w:r>
      <w:r>
        <w:rPr>
          <w:rFonts w:ascii="Arial" w:hAnsi="Arial" w:hint="default"/>
          <w:rtl w:val="0"/>
          <w:lang w:val="it-IT"/>
        </w:rPr>
        <w:t xml:space="preserve">è </w:t>
      </w:r>
      <w:r>
        <w:rPr>
          <w:rFonts w:ascii="Arial" w:hAnsi="Arial"/>
          <w:rtl w:val="0"/>
          <w:lang w:val="it-IT"/>
        </w:rPr>
        <w:t>abbastanza soddisfacente, eccetto che si dovrebbe ricordare che la connotazione usuale di giudizio associata con "signori" non dever essere ritenuta, poich</w:t>
      </w:r>
      <w:r>
        <w:rPr>
          <w:rFonts w:ascii="Arial" w:hAnsi="Arial" w:hint="default"/>
          <w:rtl w:val="0"/>
          <w:lang w:val="it-IT"/>
        </w:rPr>
        <w:t xml:space="preserve">é </w:t>
      </w:r>
      <w:r>
        <w:rPr>
          <w:rFonts w:ascii="Arial" w:hAnsi="Arial"/>
          <w:rtl w:val="0"/>
          <w:lang w:val="it-IT"/>
        </w:rPr>
        <w:t xml:space="preserve">il processo di registrazione </w:t>
      </w:r>
      <w:r>
        <w:rPr>
          <w:rFonts w:ascii="Arial" w:hAnsi="Arial" w:hint="default"/>
          <w:rtl w:val="0"/>
          <w:lang w:val="it-IT"/>
        </w:rPr>
        <w:t xml:space="preserve">è </w:t>
      </w:r>
      <w:r>
        <w:rPr>
          <w:rFonts w:ascii="Arial" w:hAnsi="Arial"/>
          <w:rtl w:val="0"/>
          <w:lang w:val="it-IT"/>
        </w:rPr>
        <w:t xml:space="preserve">automatico. </w:t>
      </w:r>
      <w:r>
        <w:rPr>
          <w:rFonts w:ascii="Arial" w:hAnsi="Arial" w:hint="default"/>
          <w:rtl w:val="0"/>
          <w:lang w:val="it-IT"/>
        </w:rPr>
        <w:t xml:space="preserve">È </w:t>
      </w:r>
      <w:r>
        <w:rPr>
          <w:rFonts w:ascii="Arial" w:hAnsi="Arial"/>
          <w:rtl w:val="0"/>
          <w:lang w:val="it-IT"/>
        </w:rPr>
        <w:t>molto simile al prendere una fotografia con una macchina fotografica, tutto ci</w:t>
      </w:r>
      <w:r>
        <w:rPr>
          <w:rFonts w:ascii="Arial" w:hAnsi="Arial" w:hint="default"/>
          <w:rtl w:val="0"/>
          <w:lang w:val="it-IT"/>
        </w:rPr>
        <w:t xml:space="preserve">ò </w:t>
      </w:r>
      <w:r>
        <w:rPr>
          <w:rFonts w:ascii="Arial" w:hAnsi="Arial"/>
          <w:rtl w:val="0"/>
          <w:lang w:val="it-IT"/>
        </w:rPr>
        <w:t xml:space="preserve">che viene esposto alle lenti </w:t>
      </w:r>
      <w:r>
        <w:rPr>
          <w:rFonts w:ascii="Arial" w:hAnsi="Arial" w:hint="default"/>
          <w:rtl w:val="0"/>
          <w:lang w:val="it-IT"/>
        </w:rPr>
        <w:t xml:space="preserve">è </w:t>
      </w:r>
      <w:r>
        <w:rPr>
          <w:rFonts w:ascii="Arial" w:hAnsi="Arial"/>
          <w:rtl w:val="0"/>
          <w:lang w:val="it-IT"/>
        </w:rPr>
        <w:t>catturato sul film, automaticamente, senza riguardo a cosa possa essere la foto o possa raffigurare e senza nessun giudizio che vi si applichi. Certamente, una persona tiene la macchina fotografica, mette a fuoco e scatta la foto. Il Lipikas si pu</w:t>
      </w:r>
      <w:r>
        <w:rPr>
          <w:rFonts w:ascii="Arial" w:hAnsi="Arial" w:hint="default"/>
          <w:rtl w:val="0"/>
          <w:lang w:val="it-IT"/>
        </w:rPr>
        <w:t xml:space="preserve">ò </w:t>
      </w:r>
      <w:r>
        <w:rPr>
          <w:rFonts w:ascii="Arial" w:hAnsi="Arial"/>
          <w:rtl w:val="0"/>
          <w:lang w:val="it-IT"/>
        </w:rPr>
        <w:t>dire che forniscano l'</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specifico per registrare i pensieri e atti. Un termine migliore che signori del Karma sarebbe Scriba K</w:t>
      </w:r>
      <w:r>
        <w:rPr>
          <w:rFonts w:ascii="Arial" w:hAnsi="Arial" w:hint="default"/>
          <w:rtl w:val="0"/>
          <w:lang w:val="it-IT"/>
        </w:rPr>
        <w:t>ā</w:t>
      </w:r>
      <w:r>
        <w:rPr>
          <w:rFonts w:ascii="Arial" w:hAnsi="Arial"/>
          <w:rtl w:val="0"/>
          <w:lang w:val="it-IT"/>
        </w:rPr>
        <w:t>rmici, poich</w:t>
      </w:r>
      <w:r>
        <w:rPr>
          <w:rFonts w:ascii="Arial" w:hAnsi="Arial" w:hint="default"/>
          <w:rtl w:val="0"/>
          <w:lang w:val="it-IT"/>
        </w:rPr>
        <w:t xml:space="preserve">é </w:t>
      </w:r>
      <w:r>
        <w:rPr>
          <w:rFonts w:ascii="Arial" w:hAnsi="Arial"/>
          <w:rtl w:val="0"/>
          <w:lang w:val="it-IT"/>
        </w:rPr>
        <w:t>ci</w:t>
      </w:r>
      <w:r>
        <w:rPr>
          <w:rFonts w:ascii="Arial" w:hAnsi="Arial" w:hint="default"/>
          <w:rtl w:val="0"/>
          <w:lang w:val="it-IT"/>
        </w:rPr>
        <w:t xml:space="preserve">ò </w:t>
      </w:r>
      <w:r>
        <w:rPr>
          <w:rFonts w:ascii="Arial" w:hAnsi="Arial"/>
          <w:rtl w:val="0"/>
          <w:lang w:val="it-IT"/>
        </w:rPr>
        <w:t xml:space="preserve">da il significato letterale del termine Lipika, che </w:t>
      </w:r>
      <w:r>
        <w:rPr>
          <w:rFonts w:ascii="Arial" w:hAnsi="Arial" w:hint="default"/>
          <w:rtl w:val="0"/>
          <w:lang w:val="it-IT"/>
        </w:rPr>
        <w:t xml:space="preserve">è </w:t>
      </w:r>
      <w:r>
        <w:rPr>
          <w:rFonts w:ascii="Arial" w:hAnsi="Arial"/>
          <w:rtl w:val="0"/>
          <w:lang w:val="it-IT"/>
        </w:rPr>
        <w:t xml:space="preserve">derivato dalla radice verbale Sanskrita, lip - scrivere. </w:t>
      </w:r>
    </w:p>
    <w:p>
      <w:pPr>
        <w:pStyle w:val="Normale"/>
        <w:ind w:left="1134" w:firstLine="0"/>
        <w:jc w:val="both"/>
        <w:rPr>
          <w:rFonts w:ascii="Arial" w:cs="Arial" w:hAnsi="Arial" w:eastAsia="Arial"/>
        </w:rPr>
      </w:pPr>
      <w:r>
        <w:rPr>
          <w:rFonts w:ascii="Arial" w:cs="Arial" w:hAnsi="Arial" w:eastAsia="Arial"/>
          <w:rtl w:val="0"/>
        </w:rPr>
        <w:tab/>
        <w:t>"Misticamente, questi Esseri Divini sono connessi con il Karma, la legge di Ridistribuzione, poich</w:t>
      </w:r>
      <w:r>
        <w:rPr>
          <w:rFonts w:ascii="Arial" w:hAnsi="Arial" w:hint="default"/>
          <w:rtl w:val="0"/>
          <w:lang w:val="it-IT"/>
        </w:rPr>
        <w:t xml:space="preserve">é </w:t>
      </w:r>
      <w:r>
        <w:rPr>
          <w:rFonts w:ascii="Arial" w:hAnsi="Arial"/>
          <w:rtl w:val="0"/>
          <w:lang w:val="it-IT"/>
        </w:rPr>
        <w:t>sono gli Archivisti o Annalisti che imprimono sulle tavolette a noi invisibili la Luce Astrale, "la grande galleria fotografica dell'eternit</w:t>
      </w:r>
      <w:r>
        <w:rPr>
          <w:rFonts w:ascii="Arial" w:hAnsi="Arial" w:hint="default"/>
          <w:rtl w:val="0"/>
          <w:lang w:val="it-IT"/>
        </w:rPr>
        <w:t>à</w:t>
      </w:r>
      <w:r>
        <w:rPr>
          <w:rFonts w:ascii="Arial" w:hAnsi="Arial"/>
          <w:rtl w:val="0"/>
          <w:lang w:val="it-IT"/>
        </w:rPr>
        <w:t>, una registrazione fedele di ogni atto, e anche pensiero, di uomo, di tutto ci</w:t>
      </w:r>
      <w:r>
        <w:rPr>
          <w:rFonts w:ascii="Arial" w:hAnsi="Arial" w:hint="default"/>
          <w:rtl w:val="0"/>
          <w:lang w:val="it-IT"/>
        </w:rPr>
        <w:t xml:space="preserve">ò </w:t>
      </w:r>
      <w:r>
        <w:rPr>
          <w:rFonts w:ascii="Arial" w:hAnsi="Arial"/>
          <w:rtl w:val="0"/>
          <w:lang w:val="it-IT"/>
        </w:rPr>
        <w:t>che f</w:t>
      </w:r>
      <w:r>
        <w:rPr>
          <w:rFonts w:ascii="Arial" w:hAnsi="Arial" w:hint="default"/>
          <w:rtl w:val="0"/>
          <w:lang w:val="it-IT"/>
        </w:rPr>
        <w:t>ù</w:t>
      </w:r>
      <w:r>
        <w:rPr>
          <w:rFonts w:ascii="Arial" w:hAnsi="Arial"/>
          <w:rtl w:val="0"/>
          <w:lang w:val="it-IT"/>
        </w:rPr>
        <w:t xml:space="preserve">, </w:t>
      </w:r>
      <w:r>
        <w:rPr>
          <w:rFonts w:ascii="Arial" w:hAnsi="Arial" w:hint="default"/>
          <w:rtl w:val="0"/>
          <w:lang w:val="it-IT"/>
        </w:rPr>
        <w:t>è</w:t>
      </w:r>
      <w:r>
        <w:rPr>
          <w:rFonts w:ascii="Arial" w:hAnsi="Arial"/>
          <w:rtl w:val="0"/>
          <w:lang w:val="it-IT"/>
        </w:rPr>
        <w:t>, o sempre sar</w:t>
      </w:r>
      <w:r>
        <w:rPr>
          <w:rFonts w:ascii="Arial" w:hAnsi="Arial" w:hint="default"/>
          <w:rtl w:val="0"/>
          <w:lang w:val="it-IT"/>
        </w:rPr>
        <w:t>à</w:t>
      </w:r>
      <w:r>
        <w:rPr>
          <w:rFonts w:ascii="Arial" w:hAnsi="Arial"/>
          <w:rtl w:val="0"/>
          <w:lang w:val="it-IT"/>
        </w:rPr>
        <w:t xml:space="preserve">, nell'Universo Fenomenico. Come detto nell'Iside, la tela Divina e non vista </w:t>
      </w:r>
      <w:r>
        <w:rPr>
          <w:rFonts w:ascii="Arial" w:hAnsi="Arial" w:hint="default"/>
          <w:rtl w:val="0"/>
          <w:lang w:val="it-IT"/>
        </w:rPr>
        <w:t xml:space="preserve">è </w:t>
      </w:r>
      <w:r>
        <w:rPr>
          <w:rFonts w:ascii="Arial" w:hAnsi="Arial"/>
          <w:rtl w:val="0"/>
          <w:lang w:val="it-IT"/>
        </w:rPr>
        <w:t>il LIBRO DELLA VITA." (I, 104*)</w:t>
      </w:r>
    </w:p>
    <w:p>
      <w:pPr>
        <w:pStyle w:val="Normale"/>
        <w:ind w:left="1134" w:firstLine="0"/>
        <w:jc w:val="both"/>
        <w:rPr>
          <w:rFonts w:ascii="Arial" w:cs="Arial" w:hAnsi="Arial" w:eastAsia="Arial"/>
        </w:rPr>
      </w:pPr>
      <w:r>
        <w:rPr>
          <w:rFonts w:ascii="Arial" w:cs="Arial" w:hAnsi="Arial" w:eastAsia="Arial"/>
          <w:rtl w:val="0"/>
        </w:rPr>
        <w:tab/>
        <w:t>Questi Esseri Divini sono poi connessi con le deit</w:t>
      </w:r>
      <w:r>
        <w:rPr>
          <w:rFonts w:ascii="Arial" w:hAnsi="Arial" w:hint="default"/>
          <w:rtl w:val="0"/>
          <w:lang w:val="it-IT"/>
        </w:rPr>
        <w:t xml:space="preserve">à </w:t>
      </w:r>
      <w:r>
        <w:rPr>
          <w:rFonts w:ascii="Arial" w:hAnsi="Arial"/>
          <w:rtl w:val="0"/>
          <w:lang w:val="it-IT"/>
        </w:rPr>
        <w:t>delle religioni nel passaggio seguente :</w:t>
      </w:r>
    </w:p>
    <w:p>
      <w:pPr>
        <w:pStyle w:val="Normale"/>
        <w:ind w:left="1134" w:firstLine="0"/>
        <w:jc w:val="both"/>
        <w:rPr>
          <w:rFonts w:ascii="Arial" w:cs="Arial" w:hAnsi="Arial" w:eastAsia="Arial"/>
        </w:rPr>
      </w:pPr>
      <w:r>
        <w:rPr>
          <w:rFonts w:ascii="Arial" w:cs="Arial" w:hAnsi="Arial" w:eastAsia="Arial"/>
          <w:rtl w:val="0"/>
        </w:rPr>
        <w:tab/>
        <w:t>"I quaranta 'Assessori che stanno nella regione di Amenti come accusatori dell'Anima prima di Osiride, appartengono alla stessa classe di deit</w:t>
      </w:r>
      <w:r>
        <w:rPr>
          <w:rFonts w:ascii="Arial" w:hAnsi="Arial" w:hint="default"/>
          <w:rtl w:val="0"/>
          <w:lang w:val="it-IT"/>
        </w:rPr>
        <w:t xml:space="preserve">à </w:t>
      </w:r>
      <w:r>
        <w:rPr>
          <w:rFonts w:ascii="Arial" w:hAnsi="Arial"/>
          <w:rtl w:val="0"/>
          <w:lang w:val="it-IT"/>
        </w:rPr>
        <w:t>che i Lipika, e potrebbero esservi paragonati, se gli Dei egizi non fossero cos</w:t>
      </w:r>
      <w:r>
        <w:rPr>
          <w:rFonts w:ascii="Arial" w:hAnsi="Arial" w:hint="default"/>
          <w:rtl w:val="0"/>
          <w:lang w:val="it-IT"/>
        </w:rPr>
        <w:t xml:space="preserve">ì </w:t>
      </w:r>
      <w:r>
        <w:rPr>
          <w:rFonts w:ascii="Arial" w:hAnsi="Arial"/>
          <w:rtl w:val="0"/>
          <w:lang w:val="it-IT"/>
        </w:rPr>
        <w:t>poco compresi nel loro significato esoterico. La Chitra-Gupta Indu che legge il resoconto della vita di ogni anima dal suo registro, chiamata Agra-Sandh</w:t>
      </w:r>
      <w:r>
        <w:rPr>
          <w:rFonts w:ascii="Arial" w:hAnsi="Arial" w:hint="default"/>
          <w:rtl w:val="0"/>
          <w:lang w:val="it-IT"/>
        </w:rPr>
        <w:t>ā</w:t>
      </w:r>
      <w:r>
        <w:rPr>
          <w:rFonts w:ascii="Arial" w:hAnsi="Arial"/>
          <w:rtl w:val="0"/>
          <w:lang w:val="it-IT"/>
        </w:rPr>
        <w:t>ni; gli "Assessori" che leggono i loro dal cuore del defunto, che diventa un libro aperto, o anche di Yama, Minosse, Osiride, o il Karma stesso, sono copie e varianti dei Lipika e dei loro Registri Astrali. Nondimeno, i Lipika non sono deit</w:t>
      </w:r>
      <w:r>
        <w:rPr>
          <w:rFonts w:ascii="Arial" w:hAnsi="Arial" w:hint="default"/>
          <w:rtl w:val="0"/>
          <w:lang w:val="it-IT"/>
        </w:rPr>
        <w:t xml:space="preserve">à </w:t>
      </w:r>
      <w:r>
        <w:rPr>
          <w:rFonts w:ascii="Arial" w:hAnsi="Arial"/>
          <w:rtl w:val="0"/>
          <w:lang w:val="it-IT"/>
        </w:rPr>
        <w:t>connesse con la morte, ma con la Vita Eterna." (I, 104-5+)</w:t>
      </w:r>
    </w:p>
    <w:p>
      <w:pPr>
        <w:pStyle w:val="Normale"/>
        <w:ind w:left="1134" w:firstLine="0"/>
        <w:jc w:val="both"/>
        <w:rPr>
          <w:rFonts w:ascii="Arial" w:cs="Arial" w:hAnsi="Arial" w:eastAsia="Arial"/>
        </w:rPr>
      </w:pPr>
      <w:r>
        <w:rPr>
          <w:rFonts w:ascii="Arial" w:cs="Arial" w:hAnsi="Arial" w:eastAsia="Arial"/>
          <w:rtl w:val="0"/>
        </w:rPr>
        <w:tab/>
        <w:t>Poich</w:t>
      </w:r>
      <w:r>
        <w:rPr>
          <w:rFonts w:ascii="Arial" w:hAnsi="Arial" w:hint="default"/>
          <w:rtl w:val="0"/>
          <w:lang w:val="it-IT"/>
        </w:rPr>
        <w:t xml:space="preserve">é </w:t>
      </w:r>
      <w:r>
        <w:rPr>
          <w:rFonts w:ascii="Arial" w:hAnsi="Arial"/>
          <w:rtl w:val="0"/>
          <w:lang w:val="it-IT"/>
        </w:rPr>
        <w:t xml:space="preserve">il Piano Divino </w:t>
      </w:r>
      <w:r>
        <w:rPr>
          <w:rFonts w:ascii="Arial" w:hAnsi="Arial" w:hint="default"/>
          <w:rtl w:val="0"/>
          <w:lang w:val="it-IT"/>
        </w:rPr>
        <w:t xml:space="preserve">è </w:t>
      </w:r>
      <w:r>
        <w:rPr>
          <w:rFonts w:ascii="Arial" w:hAnsi="Arial"/>
          <w:rtl w:val="0"/>
          <w:lang w:val="it-IT"/>
        </w:rPr>
        <w:t>eterno i Lipikas continuamente registrano fasi di esso, in modo che la Legge Divina di Armonia sia soddisfatta.</w:t>
      </w:r>
    </w:p>
    <w:p>
      <w:pPr>
        <w:pStyle w:val="Normale"/>
        <w:ind w:left="1134" w:firstLine="0"/>
        <w:jc w:val="both"/>
        <w:rPr>
          <w:rFonts w:ascii="Arial" w:cs="Arial" w:hAnsi="Arial" w:eastAsia="Arial"/>
        </w:rPr>
      </w:pPr>
      <w:r>
        <w:rPr>
          <w:rFonts w:ascii="Arial" w:cs="Arial" w:hAnsi="Arial" w:eastAsia="Arial"/>
          <w:rtl w:val="0"/>
        </w:rPr>
        <w:tab/>
        <w:t>In connessione con la citazione precedente : senza dubbio la pi</w:t>
      </w:r>
      <w:r>
        <w:rPr>
          <w:rFonts w:ascii="Arial" w:hAnsi="Arial" w:hint="default"/>
          <w:rtl w:val="0"/>
          <w:lang w:val="it-IT"/>
        </w:rPr>
        <w:t xml:space="preserve">ù </w:t>
      </w:r>
      <w:r>
        <w:rPr>
          <w:rFonts w:ascii="Arial" w:hAnsi="Arial"/>
          <w:rtl w:val="0"/>
          <w:lang w:val="it-IT"/>
        </w:rPr>
        <w:t xml:space="preserve">drammatica delle presentazioni religiose riguardo ad azioni umane e alle condizioni del dopo-morte che l'accompagnano sono state ritratte dagli Egizi. Durante la vita di ogni individuo si </w:t>
      </w:r>
      <w:r>
        <w:rPr>
          <w:rFonts w:ascii="Arial" w:hAnsi="Arial" w:hint="default"/>
          <w:rtl w:val="0"/>
          <w:lang w:val="it-IT"/>
        </w:rPr>
        <w:t xml:space="preserve">è </w:t>
      </w:r>
      <w:r>
        <w:rPr>
          <w:rFonts w:ascii="Arial" w:hAnsi="Arial"/>
          <w:rtl w:val="0"/>
          <w:lang w:val="it-IT"/>
        </w:rPr>
        <w:t>ritenuto di compilare una registrazione dei suoi atti, sia buoni che cattivi. Quando la morte sopraggiunge sar</w:t>
      </w:r>
      <w:r>
        <w:rPr>
          <w:rFonts w:ascii="Arial" w:hAnsi="Arial" w:hint="default"/>
          <w:rtl w:val="0"/>
          <w:lang w:val="it-IT"/>
        </w:rPr>
        <w:t xml:space="preserve">à </w:t>
      </w:r>
      <w:r>
        <w:rPr>
          <w:rFonts w:ascii="Arial" w:hAnsi="Arial"/>
          <w:rtl w:val="0"/>
          <w:lang w:val="it-IT"/>
        </w:rPr>
        <w:t xml:space="preserve">giudicato secondo la sua registrazione. I defunto </w:t>
      </w:r>
      <w:r>
        <w:rPr>
          <w:rFonts w:ascii="Arial" w:hAnsi="Arial" w:hint="default"/>
          <w:rtl w:val="0"/>
          <w:lang w:val="it-IT"/>
        </w:rPr>
        <w:t xml:space="preserve">è </w:t>
      </w:r>
      <w:r>
        <w:rPr>
          <w:rFonts w:ascii="Arial" w:hAnsi="Arial"/>
          <w:rtl w:val="0"/>
          <w:lang w:val="it-IT"/>
        </w:rPr>
        <w:t>portato alla Porta della Verit</w:t>
      </w:r>
      <w:r>
        <w:rPr>
          <w:rFonts w:ascii="Arial" w:hAnsi="Arial" w:hint="default"/>
          <w:rtl w:val="0"/>
          <w:lang w:val="it-IT"/>
        </w:rPr>
        <w:t xml:space="preserve">à </w:t>
      </w:r>
      <w:r>
        <w:rPr>
          <w:rFonts w:ascii="Arial" w:hAnsi="Arial"/>
          <w:rtl w:val="0"/>
          <w:lang w:val="it-IT"/>
        </w:rPr>
        <w:t>da Anubi, la deit</w:t>
      </w:r>
      <w:r>
        <w:rPr>
          <w:rFonts w:ascii="Arial" w:hAnsi="Arial" w:hint="default"/>
          <w:rtl w:val="0"/>
          <w:lang w:val="it-IT"/>
        </w:rPr>
        <w:t xml:space="preserve">à </w:t>
      </w:r>
      <w:r>
        <w:rPr>
          <w:rFonts w:ascii="Arial" w:hAnsi="Arial"/>
          <w:rtl w:val="0"/>
          <w:lang w:val="it-IT"/>
        </w:rPr>
        <w:t xml:space="preserve">dalla testa di Sciacallo, Signore della Silenziosa Terra dell' Ovest, la terra della Morte, preparatore della via verso l'altro mondo. Prima che il conclave degli Dei riunito, in numero di quarantadue (chiamati Assessori nella citazione superiore), egli </w:t>
      </w:r>
      <w:r>
        <w:rPr>
          <w:rFonts w:ascii="Arial" w:hAnsi="Arial" w:hint="default"/>
          <w:rtl w:val="0"/>
          <w:lang w:val="it-IT"/>
        </w:rPr>
        <w:t xml:space="preserve">è </w:t>
      </w:r>
      <w:r>
        <w:rPr>
          <w:rFonts w:ascii="Arial" w:hAnsi="Arial"/>
          <w:rtl w:val="0"/>
          <w:lang w:val="it-IT"/>
        </w:rPr>
        <w:t xml:space="preserve">fatto salire al trono di Osiride, il grande Giudice dei Morti, ritratto con il suo scettro a forma d'uncino e frusta. Il cuore del deceduto </w:t>
      </w:r>
      <w:r>
        <w:rPr>
          <w:rFonts w:ascii="Arial" w:hAnsi="Arial" w:hint="default"/>
          <w:rtl w:val="0"/>
          <w:lang w:val="it-IT"/>
        </w:rPr>
        <w:t xml:space="preserve">è </w:t>
      </w:r>
      <w:r>
        <w:rPr>
          <w:rFonts w:ascii="Arial" w:hAnsi="Arial"/>
          <w:rtl w:val="0"/>
          <w:lang w:val="it-IT"/>
        </w:rPr>
        <w:t xml:space="preserve">piazzato in uno dei piatti della bilancia e pesato, gli atti buoni contro i cattivi. Il risultato </w:t>
      </w:r>
      <w:r>
        <w:rPr>
          <w:rFonts w:ascii="Arial" w:hAnsi="Arial" w:hint="default"/>
          <w:rtl w:val="0"/>
          <w:lang w:val="it-IT"/>
        </w:rPr>
        <w:t xml:space="preserve">è </w:t>
      </w:r>
      <w:r>
        <w:rPr>
          <w:rFonts w:ascii="Arial" w:hAnsi="Arial"/>
          <w:rtl w:val="0"/>
          <w:lang w:val="it-IT"/>
        </w:rPr>
        <w:t xml:space="preserve">registrato dallo scriba divino, Thoth, che </w:t>
      </w:r>
      <w:r>
        <w:rPr>
          <w:rFonts w:ascii="Arial" w:hAnsi="Arial" w:hint="default"/>
          <w:rtl w:val="0"/>
          <w:lang w:val="it-IT"/>
        </w:rPr>
        <w:t xml:space="preserve">è </w:t>
      </w:r>
      <w:r>
        <w:rPr>
          <w:rFonts w:ascii="Arial" w:hAnsi="Arial"/>
          <w:rtl w:val="0"/>
          <w:lang w:val="it-IT"/>
        </w:rPr>
        <w:t xml:space="preserve">raffigurato con tavoletta e stilo. Il deceduto </w:t>
      </w:r>
      <w:r>
        <w:rPr>
          <w:rFonts w:ascii="Arial" w:hAnsi="Arial" w:hint="default"/>
          <w:rtl w:val="0"/>
          <w:lang w:val="it-IT"/>
        </w:rPr>
        <w:t xml:space="preserve">è </w:t>
      </w:r>
      <w:r>
        <w:rPr>
          <w:rFonts w:ascii="Arial" w:hAnsi="Arial"/>
          <w:rtl w:val="0"/>
          <w:lang w:val="it-IT"/>
        </w:rPr>
        <w:t>rappresentato come uno che supplica Osiride per avere il permesso di restare con le stelle che non tramontano mai. Questo sar</w:t>
      </w:r>
      <w:r>
        <w:rPr>
          <w:rFonts w:ascii="Arial" w:hAnsi="Arial" w:hint="default"/>
          <w:rtl w:val="0"/>
          <w:lang w:val="it-IT"/>
        </w:rPr>
        <w:t xml:space="preserve">à </w:t>
      </w:r>
      <w:r>
        <w:rPr>
          <w:rFonts w:ascii="Arial" w:hAnsi="Arial"/>
          <w:rtl w:val="0"/>
          <w:lang w:val="it-IT"/>
        </w:rPr>
        <w:t xml:space="preserve">il destino alla fine del Grande Ciclo. Per i mortali il risultato dell'essere stati pesati sulla bilancia consisterebbe nel passare attraverso il purgatorio di Amenti e dopo una sufficiente </w:t>
      </w:r>
    </w:p>
    <w:p>
      <w:pPr>
        <w:pStyle w:val="Normale"/>
        <w:ind w:left="720"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33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depurazione entrare nei campi di Aanroo. L</w:t>
      </w:r>
      <w:r>
        <w:rPr>
          <w:rFonts w:ascii="Arial" w:hAnsi="Arial" w:hint="default"/>
          <w:rtl w:val="0"/>
          <w:lang w:val="it-IT"/>
        </w:rPr>
        <w:t xml:space="preserve">à </w:t>
      </w:r>
      <w:r>
        <w:rPr>
          <w:rFonts w:ascii="Arial" w:hAnsi="Arial"/>
          <w:rtl w:val="0"/>
          <w:lang w:val="it-IT"/>
        </w:rPr>
        <w:t>il trapassato seminerebbero e raccoglierebbero grano, cinque o sei cubiti. Quelli che avrebbero spigolato grano nella misura di tre piedi ritornerebbero nei regni della purificazione. Quelli che avrebbero spigolato gli steli pi</w:t>
      </w:r>
      <w:r>
        <w:rPr>
          <w:rFonts w:ascii="Arial" w:hAnsi="Arial" w:hint="default"/>
          <w:rtl w:val="0"/>
          <w:lang w:val="it-IT"/>
        </w:rPr>
        <w:t xml:space="preserve">ù </w:t>
      </w:r>
      <w:r>
        <w:rPr>
          <w:rFonts w:ascii="Arial" w:hAnsi="Arial"/>
          <w:rtl w:val="0"/>
          <w:lang w:val="it-IT"/>
        </w:rPr>
        <w:t xml:space="preserve">alti entrerebbero nel regno della gioia, e dopo un periodo di tremila anni ritornerebbero sulla terra per nascere di nuovo, cercando di bilanciare le misure. </w:t>
      </w:r>
    </w:p>
    <w:p>
      <w:pPr>
        <w:pStyle w:val="Normale"/>
        <w:ind w:left="1134" w:firstLine="0"/>
        <w:jc w:val="both"/>
        <w:rPr>
          <w:rFonts w:ascii="Arial" w:cs="Arial" w:hAnsi="Arial" w:eastAsia="Arial"/>
        </w:rPr>
      </w:pPr>
      <w:r>
        <w:rPr>
          <w:rFonts w:ascii="Arial" w:cs="Arial" w:hAnsi="Arial" w:eastAsia="Arial"/>
          <w:rtl w:val="0"/>
        </w:rPr>
        <w:tab/>
        <w:t xml:space="preserve">Nella storia Indu, Yama </w:t>
      </w:r>
      <w:r>
        <w:rPr>
          <w:rFonts w:ascii="Arial" w:hAnsi="Arial" w:hint="default"/>
          <w:rtl w:val="0"/>
          <w:lang w:val="it-IT"/>
        </w:rPr>
        <w:t xml:space="preserve">è </w:t>
      </w:r>
      <w:r>
        <w:rPr>
          <w:rFonts w:ascii="Arial" w:hAnsi="Arial"/>
          <w:rtl w:val="0"/>
          <w:lang w:val="it-IT"/>
        </w:rPr>
        <w:t xml:space="preserve">il Dio dei morti ed </w:t>
      </w:r>
      <w:r>
        <w:rPr>
          <w:rFonts w:ascii="Arial" w:hAnsi="Arial" w:hint="default"/>
          <w:rtl w:val="0"/>
          <w:lang w:val="it-IT"/>
        </w:rPr>
        <w:t xml:space="preserve">è </w:t>
      </w:r>
      <w:r>
        <w:rPr>
          <w:rFonts w:ascii="Arial" w:hAnsi="Arial"/>
          <w:rtl w:val="0"/>
          <w:lang w:val="it-IT"/>
        </w:rPr>
        <w:t>rappresentato seduto sul trono del giudizio (chiamato Vich</w:t>
      </w:r>
      <w:r>
        <w:rPr>
          <w:rFonts w:ascii="Arial" w:hAnsi="Arial" w:hint="default"/>
          <w:rtl w:val="0"/>
          <w:lang w:val="it-IT"/>
        </w:rPr>
        <w:t>ā</w:t>
      </w:r>
      <w:r>
        <w:rPr>
          <w:rFonts w:ascii="Arial" w:hAnsi="Arial"/>
          <w:rtl w:val="0"/>
          <w:lang w:val="it-IT"/>
        </w:rPr>
        <w:t>rabh</w:t>
      </w:r>
      <w:r>
        <w:rPr>
          <w:rFonts w:ascii="Arial" w:hAnsi="Arial" w:hint="default"/>
          <w:rtl w:val="0"/>
          <w:lang w:val="it-IT"/>
        </w:rPr>
        <w:t>ū</w:t>
      </w:r>
      <w:r>
        <w:rPr>
          <w:rFonts w:ascii="Arial" w:hAnsi="Arial"/>
          <w:rtl w:val="0"/>
          <w:lang w:val="it-IT"/>
        </w:rPr>
        <w:t>)* nel suo palazzo, Kal</w:t>
      </w:r>
      <w:r>
        <w:rPr>
          <w:rFonts w:ascii="Arial" w:hAnsi="Arial" w:hint="default"/>
          <w:rtl w:val="0"/>
          <w:lang w:val="it-IT"/>
        </w:rPr>
        <w:t>ī</w:t>
      </w:r>
      <w:r>
        <w:rPr>
          <w:rFonts w:ascii="Arial" w:hAnsi="Arial"/>
          <w:rtl w:val="0"/>
          <w:lang w:val="it-IT"/>
        </w:rPr>
        <w:t>ch</w:t>
      </w:r>
      <w:r>
        <w:rPr>
          <w:rFonts w:ascii="Arial" w:hAnsi="Arial" w:hint="default"/>
          <w:rtl w:val="0"/>
          <w:lang w:val="it-IT"/>
        </w:rPr>
        <w:t>ī</w:t>
      </w:r>
      <w:r>
        <w:rPr>
          <w:rFonts w:ascii="Arial" w:hAnsi="Arial"/>
          <w:rtl w:val="0"/>
          <w:lang w:val="it-IT"/>
        </w:rPr>
        <w:t>. Quando una persona muore, la sua anima entra nella regione dei morti, conosciuta come Yamapura (il regno di Yama), e trova la sua strada per il palazzo di Yama. Laggi</w:t>
      </w:r>
      <w:r>
        <w:rPr>
          <w:rFonts w:ascii="Arial" w:hAnsi="Arial" w:hint="default"/>
          <w:rtl w:val="0"/>
          <w:lang w:val="it-IT"/>
        </w:rPr>
        <w:t xml:space="preserve">ù </w:t>
      </w:r>
      <w:r>
        <w:rPr>
          <w:rFonts w:ascii="Arial" w:hAnsi="Arial"/>
          <w:rtl w:val="0"/>
          <w:lang w:val="it-IT"/>
        </w:rPr>
        <w:t>davanti al seggio del giudizio, il divino scriba, Chiragupta (letteralmente "l'eminente nascosto") legge la sua registrazione dal grande registro, l'Agra-sandh</w:t>
      </w:r>
      <w:r>
        <w:rPr>
          <w:rFonts w:ascii="Arial" w:hAnsi="Arial" w:hint="default"/>
          <w:rtl w:val="0"/>
          <w:lang w:val="it-IT"/>
        </w:rPr>
        <w:t>ā</w:t>
      </w:r>
      <w:r>
        <w:rPr>
          <w:rFonts w:ascii="Arial" w:hAnsi="Arial"/>
          <w:rtl w:val="0"/>
          <w:lang w:val="it-IT"/>
        </w:rPr>
        <w:t>n</w:t>
      </w:r>
      <w:r>
        <w:rPr>
          <w:rFonts w:ascii="Arial" w:hAnsi="Arial" w:hint="default"/>
          <w:rtl w:val="0"/>
          <w:lang w:val="it-IT"/>
        </w:rPr>
        <w:t>ī</w:t>
      </w:r>
      <w:r>
        <w:rPr>
          <w:rFonts w:ascii="Arial" w:hAnsi="Arial"/>
          <w:rtl w:val="0"/>
          <w:lang w:val="it-IT"/>
        </w:rPr>
        <w:t>, + secondo il quale Yama da il suo giudizio. Se colpevole deve andare attraverso uno dei 21 inferni, secondo il grado della sua colpevolezza, senn</w:t>
      </w:r>
      <w:r>
        <w:rPr>
          <w:rFonts w:ascii="Arial" w:hAnsi="Arial" w:hint="default"/>
          <w:rtl w:val="0"/>
          <w:lang w:val="it-IT"/>
        </w:rPr>
        <w:t xml:space="preserve">ò è </w:t>
      </w:r>
      <w:r>
        <w:rPr>
          <w:rFonts w:ascii="Arial" w:hAnsi="Arial"/>
          <w:rtl w:val="0"/>
          <w:lang w:val="it-IT"/>
        </w:rPr>
        <w:t xml:space="preserve">assegnato alla dimora dei Pitri (equivalente al Devachan). Eventualmente </w:t>
      </w:r>
      <w:r>
        <w:rPr>
          <w:rFonts w:ascii="Arial" w:hAnsi="Arial" w:hint="default"/>
          <w:rtl w:val="0"/>
          <w:lang w:val="it-IT"/>
        </w:rPr>
        <w:t xml:space="preserve">è </w:t>
      </w:r>
      <w:r>
        <w:rPr>
          <w:rFonts w:ascii="Arial" w:hAnsi="Arial"/>
          <w:rtl w:val="0"/>
          <w:lang w:val="it-IT"/>
        </w:rPr>
        <w:t xml:space="preserve">mandato a rinascere ancora sulla terra. </w:t>
      </w:r>
    </w:p>
    <w:p>
      <w:pPr>
        <w:pStyle w:val="Normale"/>
        <w:ind w:left="1134" w:firstLine="0"/>
        <w:jc w:val="both"/>
        <w:rPr>
          <w:rFonts w:ascii="Arial" w:cs="Arial" w:hAnsi="Arial" w:eastAsia="Arial"/>
        </w:rPr>
      </w:pPr>
      <w:r>
        <w:rPr>
          <w:rFonts w:ascii="Arial" w:cs="Arial" w:hAnsi="Arial" w:eastAsia="Arial"/>
          <w:rtl w:val="0"/>
        </w:rPr>
        <w:tab/>
        <w:t xml:space="preserve">Nel racconto Greco Minosse </w:t>
      </w:r>
      <w:r>
        <w:rPr>
          <w:rFonts w:ascii="Arial" w:hAnsi="Arial" w:hint="default"/>
          <w:rtl w:val="0"/>
          <w:lang w:val="it-IT"/>
        </w:rPr>
        <w:t xml:space="preserve">è </w:t>
      </w:r>
      <w:r>
        <w:rPr>
          <w:rFonts w:ascii="Arial" w:hAnsi="Arial"/>
          <w:rtl w:val="0"/>
          <w:lang w:val="it-IT"/>
        </w:rPr>
        <w:t>visto come uno dei giudici dell'Ade (il mondo inferiore) governato dal Plutone.</w:t>
      </w:r>
    </w:p>
    <w:p>
      <w:pPr>
        <w:pStyle w:val="Normale"/>
        <w:ind w:left="1134" w:firstLine="0"/>
        <w:jc w:val="both"/>
        <w:rPr>
          <w:rFonts w:ascii="Arial" w:cs="Arial" w:hAnsi="Arial" w:eastAsia="Arial"/>
        </w:rPr>
      </w:pPr>
      <w:r>
        <w:rPr>
          <w:rFonts w:ascii="Arial" w:cs="Arial" w:hAnsi="Arial" w:eastAsia="Arial"/>
          <w:rtl w:val="0"/>
        </w:rPr>
        <w:tab/>
        <w:t>Anche racconti popolari di religioni antiche (poich</w:t>
      </w:r>
      <w:r>
        <w:rPr>
          <w:rFonts w:ascii="Arial" w:hAnsi="Arial" w:hint="default"/>
          <w:rtl w:val="0"/>
          <w:lang w:val="it-IT"/>
        </w:rPr>
        <w:t xml:space="preserve">é </w:t>
      </w:r>
      <w:r>
        <w:rPr>
          <w:rFonts w:ascii="Arial" w:hAnsi="Arial"/>
          <w:rtl w:val="0"/>
          <w:lang w:val="it-IT"/>
        </w:rPr>
        <w:t>gli insegnamenti segreti non venivano mai scritti) corrispondono agli insegnamenti presentati nella Dottrina Segreta, se uno segue l'indizio dato per l'interpretazione e comprensione delle religioni antiche.</w:t>
      </w:r>
    </w:p>
    <w:p>
      <w:pPr>
        <w:pStyle w:val="Normale"/>
        <w:ind w:left="1134" w:firstLine="0"/>
        <w:jc w:val="both"/>
        <w:rPr>
          <w:rFonts w:ascii="Arial" w:cs="Arial" w:hAnsi="Arial" w:eastAsia="Arial"/>
        </w:rPr>
      </w:pPr>
      <w:r>
        <w:rPr>
          <w:rFonts w:ascii="Arial" w:cs="Arial" w:hAnsi="Arial" w:eastAsia="Arial"/>
          <w:rtl w:val="0"/>
        </w:rPr>
        <w:tab/>
        <w:t>Continuando il tema dei Lipika. Poich</w:t>
      </w:r>
      <w:r>
        <w:rPr>
          <w:rFonts w:ascii="Arial" w:hAnsi="Arial" w:hint="default"/>
          <w:rtl w:val="0"/>
          <w:lang w:val="it-IT"/>
        </w:rPr>
        <w:t xml:space="preserve">é </w:t>
      </w:r>
      <w:r>
        <w:rPr>
          <w:rFonts w:ascii="Arial" w:hAnsi="Arial"/>
          <w:rtl w:val="0"/>
          <w:lang w:val="it-IT"/>
        </w:rPr>
        <w:t xml:space="preserve">la registrazione permanente </w:t>
      </w:r>
      <w:r>
        <w:rPr>
          <w:rFonts w:ascii="Arial" w:hAnsi="Arial" w:hint="default"/>
          <w:rtl w:val="0"/>
          <w:lang w:val="it-IT"/>
        </w:rPr>
        <w:t xml:space="preserve">è </w:t>
      </w:r>
      <w:r>
        <w:rPr>
          <w:rFonts w:ascii="Arial" w:hAnsi="Arial"/>
          <w:rtl w:val="0"/>
          <w:lang w:val="it-IT"/>
        </w:rPr>
        <w:t xml:space="preserve">stata fatta, registrata dai Lipikas sulle tavolette eterne del Libro della Vita, diventa quindi obbligatorio che questo conto venga bilanciato. Le circostanze attraverso le quali si </w:t>
      </w:r>
      <w:r>
        <w:rPr>
          <w:rFonts w:ascii="Arial" w:hAnsi="Arial" w:hint="default"/>
          <w:rtl w:val="0"/>
          <w:lang w:val="it-IT"/>
        </w:rPr>
        <w:t xml:space="preserve">è </w:t>
      </w:r>
      <w:r>
        <w:rPr>
          <w:rFonts w:ascii="Arial" w:hAnsi="Arial"/>
          <w:rtl w:val="0"/>
          <w:lang w:val="it-IT"/>
        </w:rPr>
        <w:t xml:space="preserve">passati attraverso al fine di fornire 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*Vich</w:t>
      </w:r>
      <w:r>
        <w:rPr>
          <w:rFonts w:ascii="Arial" w:hAnsi="Arial" w:hint="default"/>
          <w:rtl w:val="0"/>
          <w:lang w:val="it-IT"/>
        </w:rPr>
        <w:t>ā</w:t>
      </w:r>
      <w:r>
        <w:rPr>
          <w:rFonts w:ascii="Arial" w:hAnsi="Arial"/>
          <w:rtl w:val="0"/>
          <w:lang w:val="it-IT"/>
        </w:rPr>
        <w:t>rabh</w:t>
      </w:r>
      <w:r>
        <w:rPr>
          <w:rFonts w:ascii="Arial" w:hAnsi="Arial" w:hint="default"/>
          <w:rtl w:val="0"/>
          <w:lang w:val="it-IT"/>
        </w:rPr>
        <w:t xml:space="preserve">ū </w:t>
      </w:r>
      <w:r>
        <w:rPr>
          <w:rFonts w:ascii="Arial" w:hAnsi="Arial"/>
          <w:rtl w:val="0"/>
          <w:lang w:val="it-IT"/>
        </w:rPr>
        <w:t>: derivato dalla radice verbale Vicharati, muovere qui e l</w:t>
      </w:r>
      <w:r>
        <w:rPr>
          <w:rFonts w:ascii="Arial" w:hAnsi="Arial" w:hint="default"/>
          <w:rtl w:val="0"/>
          <w:lang w:val="it-IT"/>
        </w:rPr>
        <w:t>à</w:t>
      </w:r>
      <w:r>
        <w:rPr>
          <w:rFonts w:ascii="Arial" w:hAnsi="Arial"/>
          <w:rtl w:val="0"/>
          <w:lang w:val="it-IT"/>
        </w:rPr>
        <w:t>, quindi se applicato alla mente : ponderare, considerare; quindi "il seggio del giudizio".</w:t>
      </w:r>
    </w:p>
    <w:p>
      <w:pPr>
        <w:pStyle w:val="Normale"/>
        <w:ind w:left="1134" w:firstLine="0"/>
        <w:jc w:val="both"/>
        <w:rPr>
          <w:rFonts w:ascii="Arial" w:cs="Arial" w:hAnsi="Arial" w:eastAsia="Arial"/>
        </w:rPr>
      </w:pPr>
      <w:r>
        <w:rPr>
          <w:rFonts w:ascii="Arial" w:cs="Arial" w:hAnsi="Arial" w:eastAsia="Arial"/>
          <w:rtl w:val="0"/>
        </w:rPr>
        <w:tab/>
        <w:t>+Agra-sandh</w:t>
      </w:r>
      <w:r>
        <w:rPr>
          <w:rFonts w:ascii="Arial" w:hAnsi="Arial" w:hint="default"/>
          <w:rtl w:val="0"/>
          <w:lang w:val="it-IT"/>
        </w:rPr>
        <w:t>ā</w:t>
      </w:r>
      <w:r>
        <w:rPr>
          <w:rFonts w:ascii="Arial" w:hAnsi="Arial"/>
          <w:rtl w:val="0"/>
          <w:lang w:val="it-IT"/>
        </w:rPr>
        <w:t>ni : agra, preminente, capo; sandh</w:t>
      </w:r>
      <w:r>
        <w:rPr>
          <w:rFonts w:ascii="Arial" w:hAnsi="Arial" w:hint="default"/>
          <w:rtl w:val="0"/>
          <w:lang w:val="it-IT"/>
        </w:rPr>
        <w:t>ā</w:t>
      </w:r>
      <w:r>
        <w:rPr>
          <w:rFonts w:ascii="Arial" w:hAnsi="Arial"/>
          <w:rtl w:val="0"/>
          <w:lang w:val="it-IT"/>
        </w:rPr>
        <w:t>ni, congiunzione, assemblaggio; da qui "il grande assemblaggio di atti".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34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necessari aggiustamenti diventano il "karma", sia che si tratti dell'universo o dell'uomo. Osserviamo il processo riguardo all'universo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com'</w:t>
      </w:r>
      <w:r>
        <w:rPr>
          <w:rFonts w:ascii="Arial" w:hAnsi="Arial" w:hint="default"/>
          <w:rtl w:val="0"/>
          <w:lang w:val="it-IT"/>
        </w:rPr>
        <w:t xml:space="preserve">è </w:t>
      </w:r>
      <w:r>
        <w:rPr>
          <w:rFonts w:ascii="Arial" w:hAnsi="Arial"/>
          <w:rtl w:val="0"/>
          <w:lang w:val="it-IT"/>
        </w:rPr>
        <w:t>il Lipika che proietta nell'oggettivit</w:t>
      </w:r>
      <w:r>
        <w:rPr>
          <w:rFonts w:ascii="Arial" w:hAnsi="Arial" w:hint="default"/>
          <w:rtl w:val="0"/>
          <w:lang w:val="it-IT"/>
        </w:rPr>
        <w:t xml:space="preserve">à </w:t>
      </w:r>
      <w:r>
        <w:rPr>
          <w:rFonts w:ascii="Arial" w:hAnsi="Arial"/>
          <w:rtl w:val="0"/>
          <w:lang w:val="it-IT"/>
        </w:rPr>
        <w:t>dalla passiva Mente Universale il piano ideale dell'universo, sul quale i "Costruttori" ricostruiscono il Cosmo dopo ogni Pralaya, sono coloro che stanno paralleli ai Sette Angeli della Presenza, nei quali i Cristiani riconoscono i sette "Spiriti Planetari" o gli "Spiriti delle Stelle"; poich</w:t>
      </w:r>
      <w:r>
        <w:rPr>
          <w:rFonts w:ascii="Arial" w:hAnsi="Arial" w:hint="default"/>
          <w:rtl w:val="0"/>
          <w:lang w:val="it-IT"/>
        </w:rPr>
        <w:t xml:space="preserve">é </w:t>
      </w:r>
      <w:r>
        <w:rPr>
          <w:rFonts w:ascii="Arial" w:hAnsi="Arial"/>
          <w:rtl w:val="0"/>
          <w:lang w:val="it-IT"/>
        </w:rPr>
        <w:t>essi sono gli eterni amanuensi dell'Ideazione Eterna, o, com'</w:t>
      </w:r>
      <w:r>
        <w:rPr>
          <w:rFonts w:ascii="Arial" w:hAnsi="Arial" w:hint="default"/>
          <w:rtl w:val="0"/>
          <w:lang w:val="it-IT"/>
        </w:rPr>
        <w:t xml:space="preserve">è </w:t>
      </w:r>
      <w:r>
        <w:rPr>
          <w:rFonts w:ascii="Arial" w:hAnsi="Arial"/>
          <w:rtl w:val="0"/>
          <w:lang w:val="it-IT"/>
        </w:rPr>
        <w:t xml:space="preserve">chiamata da Platone, il  "Pensiero Divino". La Registrazione Eterna non </w:t>
      </w:r>
      <w:r>
        <w:rPr>
          <w:rFonts w:ascii="Arial" w:hAnsi="Arial" w:hint="default"/>
          <w:rtl w:val="0"/>
          <w:lang w:val="it-IT"/>
        </w:rPr>
        <w:t xml:space="preserve">è </w:t>
      </w:r>
      <w:r>
        <w:rPr>
          <w:rFonts w:ascii="Arial" w:hAnsi="Arial"/>
          <w:rtl w:val="0"/>
          <w:lang w:val="it-IT"/>
        </w:rPr>
        <w:t>un sogno fantastico..."</w:t>
      </w:r>
    </w:p>
    <w:p>
      <w:pPr>
        <w:pStyle w:val="Normale"/>
        <w:ind w:left="1134" w:firstLine="0"/>
        <w:jc w:val="both"/>
        <w:rPr>
          <w:rFonts w:ascii="Arial" w:cs="Arial" w:hAnsi="Arial" w:eastAsia="Arial"/>
        </w:rPr>
      </w:pPr>
      <w:r>
        <w:rPr>
          <w:rFonts w:ascii="Arial" w:hAnsi="Arial"/>
          <w:rtl w:val="0"/>
          <w:lang w:val="it-IT"/>
        </w:rPr>
        <w:t>(I, 104*)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per il processo riguardo all'uomo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"Connessi come sono i Lipika con il destino di ogni uomo e la nascita di ogni bambino, la vita dei quali </w:t>
      </w:r>
      <w:r>
        <w:rPr>
          <w:rFonts w:ascii="Arial" w:hAnsi="Arial" w:hint="default"/>
          <w:rtl w:val="0"/>
          <w:lang w:val="it-IT"/>
        </w:rPr>
        <w:t xml:space="preserve">è </w:t>
      </w:r>
      <w:r>
        <w:rPr>
          <w:rFonts w:ascii="Arial" w:hAnsi="Arial"/>
          <w:rtl w:val="0"/>
          <w:lang w:val="it-IT"/>
        </w:rPr>
        <w:t>gi</w:t>
      </w:r>
      <w:r>
        <w:rPr>
          <w:rFonts w:ascii="Arial" w:hAnsi="Arial" w:hint="default"/>
          <w:rtl w:val="0"/>
          <w:lang w:val="it-IT"/>
        </w:rPr>
        <w:t xml:space="preserve">à </w:t>
      </w:r>
      <w:r>
        <w:rPr>
          <w:rFonts w:ascii="Arial" w:hAnsi="Arial"/>
          <w:rtl w:val="0"/>
          <w:lang w:val="it-IT"/>
        </w:rPr>
        <w:t>tracciata nella Luce Astrale, non fantasticamente, ma solo perch</w:t>
      </w:r>
      <w:r>
        <w:rPr>
          <w:rFonts w:ascii="Arial" w:hAnsi="Arial" w:hint="default"/>
          <w:rtl w:val="0"/>
          <w:lang w:val="it-IT"/>
        </w:rPr>
        <w:t xml:space="preserve">é </w:t>
      </w:r>
      <w:r>
        <w:rPr>
          <w:rFonts w:ascii="Arial" w:hAnsi="Arial"/>
          <w:rtl w:val="0"/>
          <w:lang w:val="it-IT"/>
        </w:rPr>
        <w:t xml:space="preserve">il futuro, come il passato, </w:t>
      </w:r>
      <w:r>
        <w:rPr>
          <w:rFonts w:ascii="Arial" w:hAnsi="Arial" w:hint="default"/>
          <w:rtl w:val="0"/>
          <w:lang w:val="it-IT"/>
        </w:rPr>
        <w:t xml:space="preserve">è </w:t>
      </w:r>
      <w:r>
        <w:rPr>
          <w:rFonts w:ascii="Arial" w:hAnsi="Arial"/>
          <w:rtl w:val="0"/>
          <w:lang w:val="it-IT"/>
        </w:rPr>
        <w:t>sempre vivo nel presente, si pu</w:t>
      </w:r>
      <w:r>
        <w:rPr>
          <w:rFonts w:ascii="Arial" w:hAnsi="Arial" w:hint="default"/>
          <w:rtl w:val="0"/>
          <w:lang w:val="it-IT"/>
        </w:rPr>
        <w:t xml:space="preserve">ò </w:t>
      </w:r>
      <w:r>
        <w:rPr>
          <w:rFonts w:ascii="Arial" w:hAnsi="Arial"/>
          <w:rtl w:val="0"/>
          <w:lang w:val="it-IT"/>
        </w:rPr>
        <w:t>anche dire che esercitino un'influenza sulla scienza dell'Oroscopo." (I, 105+)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Sono i pensieri e atti dell'uomo a fornire il modello per la sua vita sia nell'immediato presente che nel futuro. L'uomo </w:t>
      </w:r>
      <w:r>
        <w:rPr>
          <w:rFonts w:ascii="Arial" w:hAnsi="Arial" w:hint="default"/>
          <w:rtl w:val="0"/>
          <w:lang w:val="it-IT"/>
        </w:rPr>
        <w:t xml:space="preserve">è </w:t>
      </w:r>
      <w:r>
        <w:rPr>
          <w:rFonts w:ascii="Arial" w:hAnsi="Arial"/>
          <w:rtl w:val="0"/>
          <w:lang w:val="it-IT"/>
        </w:rPr>
        <w:t>essenzialmente un pensatore : pensa costantemente dei pensieri. Alcuni dei suoi pensieri li imbeve e dota di potenza, alcuni li porta fuori sotto forma di atti. Cos</w:t>
      </w:r>
      <w:r>
        <w:rPr>
          <w:rFonts w:ascii="Arial" w:hAnsi="Arial" w:hint="default"/>
          <w:rtl w:val="0"/>
          <w:lang w:val="it-IT"/>
        </w:rPr>
        <w:t xml:space="preserve">ì </w:t>
      </w:r>
      <w:r>
        <w:rPr>
          <w:rFonts w:ascii="Arial" w:hAnsi="Arial"/>
          <w:rtl w:val="0"/>
          <w:lang w:val="it-IT"/>
        </w:rPr>
        <w:t xml:space="preserve">la sua vita mentale col tempo diventa il suo modello dominante; questo </w:t>
      </w:r>
      <w:r>
        <w:rPr>
          <w:rFonts w:ascii="Arial" w:hAnsi="Arial" w:hint="default"/>
          <w:rtl w:val="0"/>
          <w:lang w:val="it-IT"/>
        </w:rPr>
        <w:t xml:space="preserve">è </w:t>
      </w:r>
      <w:r>
        <w:rPr>
          <w:rFonts w:ascii="Arial" w:hAnsi="Arial"/>
          <w:rtl w:val="0"/>
          <w:lang w:val="it-IT"/>
        </w:rPr>
        <w:t xml:space="preserve">stato creato dall'uomo stesso. Mentre continua a vivere la sua vita giorno dopo giorno porta avanti il processo di dare forma e modellare questo modello. </w:t>
      </w:r>
      <w:r>
        <w:rPr>
          <w:rFonts w:ascii="Arial" w:hAnsi="Arial" w:hint="default"/>
          <w:rtl w:val="0"/>
          <w:lang w:val="it-IT"/>
        </w:rPr>
        <w:t xml:space="preserve">È </w:t>
      </w:r>
      <w:r>
        <w:rPr>
          <w:rFonts w:ascii="Arial" w:hAnsi="Arial"/>
          <w:rtl w:val="0"/>
          <w:lang w:val="it-IT"/>
        </w:rPr>
        <w:t>questo modello che proietta nella Luce Astrale e diventer</w:t>
      </w:r>
      <w:r>
        <w:rPr>
          <w:rFonts w:ascii="Arial" w:hAnsi="Arial" w:hint="default"/>
          <w:rtl w:val="0"/>
          <w:lang w:val="it-IT"/>
        </w:rPr>
        <w:t xml:space="preserve">à </w:t>
      </w:r>
      <w:r>
        <w:rPr>
          <w:rFonts w:ascii="Arial" w:hAnsi="Arial"/>
          <w:rtl w:val="0"/>
          <w:lang w:val="it-IT"/>
        </w:rPr>
        <w:t>il suo modello dominante da essere quando ritorna per la prossima rinascita. Quindi traccer</w:t>
      </w:r>
      <w:r>
        <w:rPr>
          <w:rFonts w:ascii="Arial" w:hAnsi="Arial" w:hint="default"/>
          <w:rtl w:val="0"/>
          <w:lang w:val="it-IT"/>
        </w:rPr>
        <w:t xml:space="preserve">à </w:t>
      </w:r>
      <w:r>
        <w:rPr>
          <w:rFonts w:ascii="Arial" w:hAnsi="Arial"/>
          <w:rtl w:val="0"/>
          <w:lang w:val="it-IT"/>
        </w:rPr>
        <w:t>il modello della sua vita, perch</w:t>
      </w:r>
      <w:r>
        <w:rPr>
          <w:rFonts w:ascii="Arial" w:hAnsi="Arial" w:hint="default"/>
          <w:rtl w:val="0"/>
          <w:lang w:val="it-IT"/>
        </w:rPr>
        <w:t xml:space="preserve">é è </w:t>
      </w:r>
      <w:r>
        <w:rPr>
          <w:rFonts w:ascii="Arial" w:hAnsi="Arial"/>
          <w:rtl w:val="0"/>
          <w:lang w:val="it-IT"/>
        </w:rPr>
        <w:t>la sua stessa creatura.</w:t>
      </w:r>
    </w:p>
    <w:p>
      <w:pPr>
        <w:pStyle w:val="Normale"/>
        <w:ind w:left="1134" w:firstLine="0"/>
        <w:jc w:val="both"/>
        <w:rPr>
          <w:rFonts w:ascii="Arial" w:cs="Arial" w:hAnsi="Arial" w:eastAsia="Arial"/>
        </w:rPr>
      </w:pPr>
      <w:r>
        <w:rPr>
          <w:rFonts w:ascii="Arial" w:cs="Arial" w:hAnsi="Arial" w:eastAsia="Arial"/>
          <w:rtl w:val="0"/>
        </w:rPr>
        <w:tab/>
        <w:t xml:space="preserve">Una spiegazione </w:t>
      </w:r>
      <w:r>
        <w:rPr>
          <w:rFonts w:ascii="Arial" w:hAnsi="Arial" w:hint="default"/>
          <w:rtl w:val="0"/>
          <w:lang w:val="it-IT"/>
        </w:rPr>
        <w:t xml:space="preserve">è </w:t>
      </w:r>
      <w:r>
        <w:rPr>
          <w:rFonts w:ascii="Arial" w:hAnsi="Arial"/>
          <w:rtl w:val="0"/>
          <w:lang w:val="it-IT"/>
        </w:rPr>
        <w:t>data di come il processo di registrazione reagisce sull'umanit</w:t>
      </w:r>
      <w:r>
        <w:rPr>
          <w:rFonts w:ascii="Arial" w:hAnsi="Arial" w:hint="default"/>
          <w:rtl w:val="0"/>
          <w:lang w:val="it-IT"/>
        </w:rPr>
        <w:t>à</w:t>
      </w:r>
      <w:r>
        <w:rPr>
          <w:rFonts w:ascii="Arial" w:hAnsi="Arial"/>
          <w:rtl w:val="0"/>
          <w:lang w:val="it-IT"/>
        </w:rPr>
        <w:t>, attraverso l'agire dei Lokap</w:t>
      </w:r>
      <w:r>
        <w:rPr>
          <w:rFonts w:ascii="Arial" w:hAnsi="Arial" w:hint="default"/>
          <w:rtl w:val="0"/>
          <w:lang w:val="it-IT"/>
        </w:rPr>
        <w:t>ā</w:t>
      </w:r>
      <w:r>
        <w:rPr>
          <w:rFonts w:ascii="Arial" w:hAnsi="Arial"/>
          <w:rtl w:val="0"/>
          <w:lang w:val="it-IT"/>
        </w:rPr>
        <w:t>las e Mah</w:t>
      </w:r>
      <w:r>
        <w:rPr>
          <w:rFonts w:ascii="Arial" w:hAnsi="Arial" w:hint="default"/>
          <w:rtl w:val="0"/>
          <w:lang w:val="it-IT"/>
        </w:rPr>
        <w:t>ā</w:t>
      </w:r>
      <w:r>
        <w:rPr>
          <w:rFonts w:ascii="Arial" w:hAnsi="Arial"/>
          <w:rtl w:val="0"/>
          <w:lang w:val="it-IT"/>
        </w:rPr>
        <w:t>r</w:t>
      </w:r>
      <w:r>
        <w:rPr>
          <w:rFonts w:ascii="Arial" w:hAnsi="Arial" w:hint="default"/>
          <w:rtl w:val="0"/>
          <w:lang w:val="it-IT"/>
        </w:rPr>
        <w:t>ā</w:t>
      </w:r>
      <w:r>
        <w:rPr>
          <w:rFonts w:ascii="Arial" w:hAnsi="Arial"/>
          <w:rtl w:val="0"/>
          <w:lang w:val="it-IT"/>
        </w:rPr>
        <w:t>jas, entrambi possono essere guardati come aspetti popolarizzati dei Lipikas in guisa di deit</w:t>
      </w:r>
      <w:r>
        <w:rPr>
          <w:rFonts w:ascii="Arial" w:hAnsi="Arial" w:hint="default"/>
          <w:rtl w:val="0"/>
          <w:lang w:val="it-IT"/>
        </w:rPr>
        <w:t>à</w:t>
      </w:r>
      <w:r>
        <w:rPr>
          <w:rFonts w:ascii="Arial" w:hAnsi="Arial"/>
          <w:rtl w:val="0"/>
          <w:lang w:val="it-IT"/>
        </w:rPr>
        <w:t>. La citazione apre, comunque, alludendo a entrambe le citazioni precedenti , e poi porta l'attenzione ai Lokap</w:t>
      </w:r>
      <w:r>
        <w:rPr>
          <w:rFonts w:ascii="Arial" w:hAnsi="Arial" w:hint="default"/>
          <w:rtl w:val="0"/>
          <w:lang w:val="it-IT"/>
        </w:rPr>
        <w:t>ā</w:t>
      </w:r>
      <w:r>
        <w:rPr>
          <w:rFonts w:ascii="Arial" w:hAnsi="Arial"/>
          <w:rtl w:val="0"/>
          <w:lang w:val="it-IT"/>
        </w:rPr>
        <w:t>las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"Gli Spiriti Planetari sono gli spiriti che formano le Stelle in generale, e i Pianeti specialmente. Governano i destini degli uomini che sono tutti nati sotto una o l'altra delle loro costellazioni; il secondo e terzo gruppo pertinenti ad altri sistemi hanno le stesse funzioni, e tutti governano vari dipartimenti in Natura. Nel Panteon exoterico Indu sono le deit</w:t>
      </w:r>
      <w:r>
        <w:rPr>
          <w:rFonts w:ascii="Arial" w:hAnsi="Arial" w:hint="default"/>
          <w:rtl w:val="0"/>
          <w:lang w:val="it-IT"/>
        </w:rPr>
        <w:t xml:space="preserve">à </w:t>
      </w:r>
      <w:r>
        <w:rPr>
          <w:rFonts w:ascii="Arial" w:hAnsi="Arial"/>
          <w:rtl w:val="0"/>
          <w:lang w:val="it-IT"/>
        </w:rPr>
        <w:t>guardiane che presiedono agli otto punti del compasso, i quattro cardinali e i quattro intermedi, e sono chiamati Loka-p</w:t>
      </w:r>
      <w:r>
        <w:rPr>
          <w:rFonts w:ascii="Arial" w:hAnsi="Arial" w:hint="default"/>
          <w:rtl w:val="0"/>
          <w:lang w:val="it-IT"/>
        </w:rPr>
        <w:t>ā</w:t>
      </w:r>
      <w:r>
        <w:rPr>
          <w:rFonts w:ascii="Arial" w:hAnsi="Arial"/>
          <w:rtl w:val="0"/>
          <w:lang w:val="it-IT"/>
        </w:rPr>
        <w:t xml:space="preserve">las,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*Vol I, p.165, 6 vol. ed.; I, 130, 3a ed.</w:t>
      </w:r>
    </w:p>
    <w:p>
      <w:pPr>
        <w:pStyle w:val="Normale"/>
        <w:ind w:left="1134" w:firstLine="0"/>
        <w:jc w:val="both"/>
        <w:rPr>
          <w:rFonts w:ascii="Arial" w:cs="Arial" w:hAnsi="Arial" w:eastAsia="Arial"/>
        </w:rPr>
      </w:pPr>
      <w:r>
        <w:rPr>
          <w:rFonts w:ascii="Arial" w:hAnsi="Arial"/>
          <w:rtl w:val="0"/>
          <w:lang w:val="it-IT"/>
        </w:rPr>
        <w:t xml:space="preserve">+Vol I, p.166, 6 vol. ed.; I, 131, 3a ed.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35</w:t>
      </w:r>
    </w:p>
    <w:p>
      <w:pPr>
        <w:pStyle w:val="Normale"/>
        <w:ind w:left="1134" w:firstLine="0"/>
        <w:jc w:val="both"/>
        <w:rPr>
          <w:rFonts w:ascii="Arial" w:cs="Arial" w:hAnsi="Arial" w:eastAsia="Arial"/>
        </w:rPr>
      </w:pPr>
      <w:r>
        <w:rPr>
          <w:rFonts w:ascii="Arial" w:hAnsi="Arial"/>
          <w:rtl w:val="0"/>
          <w:lang w:val="it-IT"/>
        </w:rPr>
        <w:t xml:space="preserve">  </w:t>
        <w:tab/>
      </w:r>
    </w:p>
    <w:p>
      <w:pPr>
        <w:pStyle w:val="Normale"/>
        <w:ind w:left="1134" w:firstLine="0"/>
        <w:jc w:val="both"/>
        <w:rPr>
          <w:rFonts w:ascii="Arial" w:cs="Arial" w:hAnsi="Arial" w:eastAsia="Arial"/>
        </w:rPr>
      </w:pPr>
      <w:r>
        <w:rPr>
          <w:rFonts w:ascii="Arial" w:cs="Arial" w:hAnsi="Arial" w:eastAsia="Arial"/>
          <w:rtl w:val="0"/>
        </w:rPr>
        <w:tab/>
        <w:t>'Sostenitori o guardiani del Mond</w:t>
      </w:r>
      <w:r>
        <w:rPr>
          <w:rFonts w:ascii="Arial" w:hAnsi="Arial" w:hint="default"/>
          <w:rtl w:val="0"/>
          <w:lang w:val="it-IT"/>
        </w:rPr>
        <w:t xml:space="preserve">ò </w:t>
      </w:r>
      <w:r>
        <w:rPr>
          <w:rFonts w:ascii="Arial" w:hAnsi="Arial"/>
          <w:rtl w:val="0"/>
          <w:lang w:val="it-IT"/>
        </w:rPr>
        <w:t>(nel nostro Cosmo visibile), del quale Indra (Est), Yama (Ovest), e Kuvera (Nord) sono i capi; i loro elefanti e le le loro consorti sono relativi a rappresentazioni immaginarie, sebbene ognuna di esse ha un significato occulto.</w:t>
      </w:r>
    </w:p>
    <w:p>
      <w:pPr>
        <w:pStyle w:val="Normale"/>
        <w:ind w:left="1134" w:firstLine="0"/>
        <w:jc w:val="both"/>
        <w:rPr>
          <w:rFonts w:ascii="Arial" w:cs="Arial" w:hAnsi="Arial" w:eastAsia="Arial"/>
        </w:rPr>
      </w:pPr>
      <w:r>
        <w:rPr>
          <w:rFonts w:ascii="Arial" w:cs="Arial" w:hAnsi="Arial" w:eastAsia="Arial"/>
          <w:rtl w:val="0"/>
        </w:rPr>
        <w:tab/>
        <w:t>"I Lipika... sono gli spiriti dell'Universo, mentre i Costruttori sono solo divinit</w:t>
      </w:r>
      <w:r>
        <w:rPr>
          <w:rFonts w:ascii="Arial" w:hAnsi="Arial" w:hint="default"/>
          <w:rtl w:val="0"/>
          <w:lang w:val="it-IT"/>
        </w:rPr>
        <w:t xml:space="preserve">à </w:t>
      </w:r>
      <w:r>
        <w:rPr>
          <w:rFonts w:ascii="Arial" w:hAnsi="Arial"/>
          <w:rtl w:val="0"/>
          <w:lang w:val="it-IT"/>
        </w:rPr>
        <w:t>planetarie. Il formatore appartiene alla porzione pi</w:t>
      </w:r>
      <w:r>
        <w:rPr>
          <w:rFonts w:ascii="Arial" w:hAnsi="Arial" w:hint="default"/>
          <w:rtl w:val="0"/>
          <w:lang w:val="it-IT"/>
        </w:rPr>
        <w:t xml:space="preserve">ù </w:t>
      </w:r>
      <w:r>
        <w:rPr>
          <w:rFonts w:ascii="Arial" w:hAnsi="Arial"/>
          <w:rtl w:val="0"/>
          <w:lang w:val="it-IT"/>
        </w:rPr>
        <w:t>occulta della Cosmogenesi, che non pu</w:t>
      </w:r>
      <w:r>
        <w:rPr>
          <w:rFonts w:ascii="Arial" w:hAnsi="Arial" w:hint="default"/>
          <w:rtl w:val="0"/>
          <w:lang w:val="it-IT"/>
        </w:rPr>
        <w:t xml:space="preserve">ò </w:t>
      </w:r>
      <w:r>
        <w:rPr>
          <w:rFonts w:ascii="Arial" w:hAnsi="Arial"/>
          <w:rtl w:val="0"/>
          <w:lang w:val="it-IT"/>
        </w:rPr>
        <w:t>essere rivelata in questa sede... Del pi</w:t>
      </w:r>
      <w:r>
        <w:rPr>
          <w:rFonts w:ascii="Arial" w:hAnsi="Arial" w:hint="default"/>
          <w:rtl w:val="0"/>
          <w:lang w:val="it-IT"/>
        </w:rPr>
        <w:t xml:space="preserve">ù </w:t>
      </w:r>
      <w:r>
        <w:rPr>
          <w:rFonts w:ascii="Arial" w:hAnsi="Arial"/>
          <w:rtl w:val="0"/>
          <w:lang w:val="it-IT"/>
        </w:rPr>
        <w:t xml:space="preserve">alto grado una cosa sola </w:t>
      </w:r>
      <w:r>
        <w:rPr>
          <w:rFonts w:ascii="Arial" w:hAnsi="Arial" w:hint="default"/>
          <w:rtl w:val="0"/>
          <w:lang w:val="it-IT"/>
        </w:rPr>
        <w:t xml:space="preserve">è </w:t>
      </w:r>
      <w:r>
        <w:rPr>
          <w:rFonts w:ascii="Arial" w:hAnsi="Arial"/>
          <w:rtl w:val="0"/>
          <w:lang w:val="it-IT"/>
        </w:rPr>
        <w:t>pensata; i Lipika sono connessi con il Karma, essendo i suoi Cancellieri diretti." (I, 128*)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quattro Mah</w:t>
      </w:r>
      <w:r>
        <w:rPr>
          <w:rFonts w:ascii="Arial" w:hAnsi="Arial" w:hint="default"/>
          <w:rtl w:val="0"/>
          <w:lang w:val="it-IT"/>
        </w:rPr>
        <w:t>ā</w:t>
      </w:r>
      <w:r>
        <w:rPr>
          <w:rFonts w:ascii="Arial" w:hAnsi="Arial"/>
          <w:rtl w:val="0"/>
          <w:lang w:val="it-IT"/>
        </w:rPr>
        <w:t>r</w:t>
      </w:r>
      <w:r>
        <w:rPr>
          <w:rFonts w:ascii="Arial" w:hAnsi="Arial" w:hint="default"/>
          <w:rtl w:val="0"/>
          <w:lang w:val="it-IT"/>
        </w:rPr>
        <w:t>ā</w:t>
      </w:r>
      <w:r>
        <w:rPr>
          <w:rFonts w:ascii="Arial" w:hAnsi="Arial"/>
          <w:rtl w:val="0"/>
          <w:lang w:val="it-IT"/>
        </w:rPr>
        <w:t>jas, ai quattro punti cardinali sono gli stessi Lokap</w:t>
      </w:r>
      <w:r>
        <w:rPr>
          <w:rFonts w:ascii="Arial" w:hAnsi="Arial" w:hint="default"/>
          <w:rtl w:val="0"/>
          <w:lang w:val="it-IT"/>
        </w:rPr>
        <w:t>ā</w:t>
      </w:r>
      <w:r>
        <w:rPr>
          <w:rFonts w:ascii="Arial" w:hAnsi="Arial"/>
          <w:rtl w:val="0"/>
          <w:lang w:val="it-IT"/>
        </w:rPr>
        <w:t>las, appena nominati. Le quattro regole dei punti intermedi sono : Agni al Sud-Est, S</w:t>
      </w:r>
      <w:r>
        <w:rPr>
          <w:rFonts w:ascii="Arial" w:hAnsi="Arial" w:hint="default"/>
          <w:rtl w:val="0"/>
          <w:lang w:val="it-IT"/>
        </w:rPr>
        <w:t>ū</w:t>
      </w:r>
      <w:r>
        <w:rPr>
          <w:rFonts w:ascii="Arial" w:hAnsi="Arial"/>
          <w:rtl w:val="0"/>
          <w:lang w:val="it-IT"/>
        </w:rPr>
        <w:t>rya al sud overst. Soma o Chandra al Nord-Ovest (secondo le leggi dei Manu).</w:t>
      </w:r>
    </w:p>
    <w:p>
      <w:pPr>
        <w:pStyle w:val="Normale"/>
        <w:ind w:left="1134" w:firstLine="0"/>
        <w:jc w:val="both"/>
        <w:rPr>
          <w:rFonts w:ascii="Arial" w:cs="Arial" w:hAnsi="Arial" w:eastAsia="Arial"/>
        </w:rPr>
      </w:pPr>
      <w:r>
        <w:rPr>
          <w:rFonts w:ascii="Arial" w:cs="Arial" w:hAnsi="Arial" w:eastAsia="Arial"/>
          <w:rtl w:val="0"/>
        </w:rPr>
        <w:tab/>
        <w:t xml:space="preserve">Uno </w:t>
      </w:r>
      <w:r>
        <w:rPr>
          <w:rFonts w:ascii="Arial" w:hAnsi="Arial" w:hint="default"/>
          <w:rtl w:val="0"/>
          <w:lang w:val="it-IT"/>
        </w:rPr>
        <w:t>ś</w:t>
      </w:r>
      <w:r>
        <w:rPr>
          <w:rFonts w:ascii="Arial" w:hAnsi="Arial"/>
          <w:rtl w:val="0"/>
          <w:lang w:val="it-IT"/>
        </w:rPr>
        <w:t>loka (o verso) dalle Stanze di Dzyan apre il prossimo passaggio. Da notare la similarit</w:t>
      </w:r>
      <w:r>
        <w:rPr>
          <w:rFonts w:ascii="Arial" w:hAnsi="Arial" w:hint="default"/>
          <w:rtl w:val="0"/>
          <w:lang w:val="it-IT"/>
        </w:rPr>
        <w:t xml:space="preserve">à </w:t>
      </w:r>
      <w:r>
        <w:rPr>
          <w:rFonts w:ascii="Arial" w:hAnsi="Arial"/>
          <w:rtl w:val="0"/>
          <w:lang w:val="it-IT"/>
        </w:rPr>
        <w:t>nella visione di Ezechiele, capitolo i: "Io guardavo ed ecco un turbine di fuoco venne dal nord, splendeva tutto intorno, e in mezzo si scorgeva come un balenare. Dalla bruma venne fuori la sembianza di quattro esseri viventi... e ognuno di essi aveva quattro facce e quattro ali...  Ora mentre io miravo quegli esseri vedo una ruota sulla terra accanto alle creature viventi, con le sue quattro facce... e la loro apparenza e il loro lavorio era come fosse una ruota nel mezzo di una ruota." (versi 4-16)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"Quattro 'ruote alate ad ogni angolo... per i quattro santi e le loro schiere (ospiti)'... Questi sono i 'quattro Mah</w:t>
      </w:r>
      <w:r>
        <w:rPr>
          <w:rFonts w:ascii="Arial" w:hAnsi="Arial" w:hint="default"/>
          <w:rtl w:val="0"/>
          <w:lang w:val="it-IT"/>
        </w:rPr>
        <w:t>ā</w:t>
      </w:r>
      <w:r>
        <w:rPr>
          <w:rFonts w:ascii="Arial" w:hAnsi="Arial"/>
          <w:rtl w:val="0"/>
          <w:lang w:val="it-IT"/>
        </w:rPr>
        <w:t>r</w:t>
      </w:r>
      <w:r>
        <w:rPr>
          <w:rFonts w:ascii="Arial" w:hAnsi="Arial" w:hint="default"/>
          <w:rtl w:val="0"/>
          <w:lang w:val="it-IT"/>
        </w:rPr>
        <w:t>ā</w:t>
      </w:r>
      <w:r>
        <w:rPr>
          <w:rFonts w:ascii="Arial" w:hAnsi="Arial"/>
          <w:rtl w:val="0"/>
          <w:lang w:val="it-IT"/>
        </w:rPr>
        <w:t>jas' o grandi Re dei Dhy</w:t>
      </w:r>
      <w:r>
        <w:rPr>
          <w:rFonts w:ascii="Arial" w:hAnsi="Arial" w:hint="default"/>
          <w:rtl w:val="0"/>
          <w:lang w:val="it-IT"/>
        </w:rPr>
        <w:t>ā</w:t>
      </w:r>
      <w:r>
        <w:rPr>
          <w:rFonts w:ascii="Arial" w:hAnsi="Arial"/>
          <w:rtl w:val="0"/>
          <w:lang w:val="it-IT"/>
        </w:rPr>
        <w:t>n-Chohans, i Deva che presiedono, ognununo uno dei quattro punti cardinali. Sono i Reggenti o Angeli che governano sulle Forze Cosmiche del Nord, Sud, Est e ovest, Forze ognuna di esse avente una propriet</w:t>
      </w:r>
      <w:r>
        <w:rPr>
          <w:rFonts w:ascii="Arial" w:hAnsi="Arial" w:hint="default"/>
          <w:rtl w:val="0"/>
          <w:lang w:val="it-IT"/>
        </w:rPr>
        <w:t xml:space="preserve">à </w:t>
      </w:r>
      <w:r>
        <w:rPr>
          <w:rFonts w:ascii="Arial" w:hAnsi="Arial"/>
          <w:rtl w:val="0"/>
          <w:lang w:val="it-IT"/>
        </w:rPr>
        <w:t>occulta differente. Questi ESSERI sono anche connessi con il Karma, e siccome ha bisogno di agenti fisici e materiali per manifestare i suoi decreti, come per i quattro tipi di venti, per esempio, professatamente ammesso dalla Scienza che abbiano le loro rispetive buone e cattive influenze sulla salute dell'uomo e di ogni creatura. C'</w:t>
      </w:r>
      <w:r>
        <w:rPr>
          <w:rFonts w:ascii="Arial" w:hAnsi="Arial" w:hint="default"/>
          <w:rtl w:val="0"/>
          <w:lang w:val="it-IT"/>
        </w:rPr>
        <w:t xml:space="preserve">è </w:t>
      </w:r>
      <w:r>
        <w:rPr>
          <w:rFonts w:ascii="Arial" w:hAnsi="Arial"/>
          <w:rtl w:val="0"/>
          <w:lang w:val="it-IT"/>
        </w:rPr>
        <w:t>filosofia occulta in quella dottrina Romana Cattolica che riconduce le varie calamit</w:t>
      </w:r>
      <w:r>
        <w:rPr>
          <w:rFonts w:ascii="Arial" w:hAnsi="Arial" w:hint="default"/>
          <w:rtl w:val="0"/>
          <w:lang w:val="it-IT"/>
        </w:rPr>
        <w:t xml:space="preserve">à </w:t>
      </w:r>
      <w:r>
        <w:rPr>
          <w:rFonts w:ascii="Arial" w:hAnsi="Arial"/>
          <w:rtl w:val="0"/>
          <w:lang w:val="it-IT"/>
        </w:rPr>
        <w:t>pubbliche, come epidemie, guerre, e cos</w:t>
      </w:r>
      <w:r>
        <w:rPr>
          <w:rFonts w:ascii="Arial" w:hAnsi="Arial" w:hint="default"/>
          <w:rtl w:val="0"/>
          <w:lang w:val="it-IT"/>
        </w:rPr>
        <w:t xml:space="preserve">ì </w:t>
      </w:r>
      <w:r>
        <w:rPr>
          <w:rFonts w:ascii="Arial" w:hAnsi="Arial"/>
          <w:rtl w:val="0"/>
          <w:lang w:val="it-IT"/>
        </w:rPr>
        <w:t>via, agli invisibili 'messaggeri dal Nord e dall'Est. 'La gloria di Dio viene dalla via dell'Est' dice Ezechiele;......</w:t>
      </w:r>
    </w:p>
    <w:p>
      <w:pPr>
        <w:pStyle w:val="Normale"/>
        <w:ind w:left="1134" w:firstLine="0"/>
        <w:jc w:val="both"/>
        <w:rPr>
          <w:rFonts w:ascii="Arial" w:cs="Arial" w:hAnsi="Arial" w:eastAsia="Arial"/>
        </w:rPr>
      </w:pPr>
      <w:r>
        <w:rPr>
          <w:rFonts w:ascii="Arial" w:cs="Arial" w:hAnsi="Arial" w:eastAsia="Arial"/>
          <w:rtl w:val="0"/>
        </w:rPr>
        <w:tab/>
        <w:t>"La credenza nei 'Quattro Mah</w:t>
      </w:r>
      <w:r>
        <w:rPr>
          <w:rFonts w:ascii="Arial" w:hAnsi="Arial" w:hint="default"/>
          <w:rtl w:val="0"/>
          <w:lang w:val="it-IT"/>
        </w:rPr>
        <w:t>ā</w:t>
      </w:r>
      <w:r>
        <w:rPr>
          <w:rFonts w:ascii="Arial" w:hAnsi="Arial"/>
          <w:rtl w:val="0"/>
          <w:lang w:val="it-IT"/>
        </w:rPr>
        <w:t>r</w:t>
      </w:r>
      <w:r>
        <w:rPr>
          <w:rFonts w:ascii="Arial" w:hAnsi="Arial" w:hint="default"/>
          <w:rtl w:val="0"/>
          <w:lang w:val="it-IT"/>
        </w:rPr>
        <w:t>ā</w:t>
      </w:r>
      <w:r>
        <w:rPr>
          <w:rFonts w:ascii="Arial" w:hAnsi="Arial"/>
          <w:rtl w:val="0"/>
          <w:lang w:val="it-IT"/>
        </w:rPr>
        <w:t xml:space="preserve">jas', i Reggenti dei Quattro punti cardinali, era universale ed </w:t>
      </w:r>
      <w:r>
        <w:rPr>
          <w:rFonts w:ascii="Arial" w:hAnsi="Arial" w:hint="default"/>
          <w:rtl w:val="0"/>
          <w:lang w:val="it-IT"/>
        </w:rPr>
        <w:t xml:space="preserve">è </w:t>
      </w:r>
      <w:r>
        <w:rPr>
          <w:rFonts w:ascii="Arial" w:hAnsi="Arial"/>
          <w:rtl w:val="0"/>
          <w:lang w:val="it-IT"/>
        </w:rPr>
        <w:t>adesso quella dei Cristiani, che li chiamano, secondo St. Agostino, 'Virt</w:t>
      </w:r>
      <w:r>
        <w:rPr>
          <w:rFonts w:ascii="Arial" w:hAnsi="Arial" w:hint="default"/>
          <w:rtl w:val="0"/>
          <w:lang w:val="it-IT"/>
        </w:rPr>
        <w:t xml:space="preserve">ù </w:t>
      </w:r>
      <w:r>
        <w:rPr>
          <w:rFonts w:ascii="Arial" w:hAnsi="Arial"/>
          <w:rtl w:val="0"/>
          <w:lang w:val="it-IT"/>
        </w:rPr>
        <w:t>Angeliche', e 'Spiriti...</w:t>
      </w:r>
    </w:p>
    <w:p>
      <w:pPr>
        <w:pStyle w:val="Normale"/>
        <w:ind w:left="1134" w:firstLine="0"/>
        <w:jc w:val="both"/>
        <w:rPr>
          <w:rFonts w:ascii="Arial" w:cs="Arial" w:hAnsi="Arial" w:eastAsia="Arial"/>
        </w:rPr>
      </w:pPr>
      <w:r>
        <w:rPr>
          <w:rFonts w:ascii="Arial" w:hAnsi="Arial"/>
          <w:rtl w:val="0"/>
          <w:lang w:val="it-IT"/>
        </w:rPr>
        <w:t>"Non sono i 'Rettor</w:t>
      </w:r>
      <w:r>
        <w:rPr>
          <w:rFonts w:ascii="Arial" w:hAnsi="Arial" w:hint="default"/>
          <w:rtl w:val="0"/>
          <w:lang w:val="it-IT"/>
        </w:rPr>
        <w:t xml:space="preserve">ì </w:t>
      </w:r>
      <w:r>
        <w:rPr>
          <w:rFonts w:ascii="Arial" w:hAnsi="Arial"/>
          <w:rtl w:val="0"/>
          <w:lang w:val="it-IT"/>
        </w:rPr>
        <w:t>o 'Mah</w:t>
      </w:r>
      <w:r>
        <w:rPr>
          <w:rFonts w:ascii="Arial" w:hAnsi="Arial" w:hint="default"/>
          <w:rtl w:val="0"/>
          <w:lang w:val="it-IT"/>
        </w:rPr>
        <w:t>ā</w:t>
      </w:r>
      <w:r>
        <w:rPr>
          <w:rFonts w:ascii="Arial" w:hAnsi="Arial"/>
          <w:rtl w:val="0"/>
          <w:lang w:val="it-IT"/>
        </w:rPr>
        <w:t>r</w:t>
      </w:r>
      <w:r>
        <w:rPr>
          <w:rFonts w:ascii="Arial" w:hAnsi="Arial" w:hint="default"/>
          <w:rtl w:val="0"/>
          <w:lang w:val="it-IT"/>
        </w:rPr>
        <w:t>ā</w:t>
      </w:r>
      <w:r>
        <w:rPr>
          <w:rFonts w:ascii="Arial" w:hAnsi="Arial"/>
          <w:rtl w:val="0"/>
          <w:lang w:val="it-IT"/>
        </w:rPr>
        <w:t>jas' che puniscono o ricompensano, con o senza il permesso o l'ordine di 'Dio, ma l'uomo stesso, i suoi atti o Karma, che attrae individualmente o collettivamente (come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I,pp. 186-7, 6 vol. ed.; I, 153,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36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nel caso di nazioni intere a volte), ogni tipo di male e calamit</w:t>
      </w:r>
      <w:r>
        <w:rPr>
          <w:rFonts w:ascii="Arial" w:hAnsi="Arial" w:hint="default"/>
          <w:rtl w:val="0"/>
          <w:lang w:val="it-IT"/>
        </w:rPr>
        <w:t>à</w:t>
      </w:r>
      <w:r>
        <w:rPr>
          <w:rFonts w:ascii="Arial" w:hAnsi="Arial"/>
          <w:rtl w:val="0"/>
          <w:lang w:val="it-IT"/>
        </w:rPr>
        <w:t>. Produciamo CAUSE, e queste risvegliano i poteri corrispondenti nel mondo siderale; questi poteri sono magneticamente e irresistibilmente attratti da, e reagiscono su, coloro che hanno prodotto quelle cause; sia che quel tipo di persone facciano praticamente del male o che siano semplicemente Pensatori nei quali si annida la malizia." (I, 122-4*)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Uno dei passaggi citati prima riferito alla "Costellazione" sotto la quale una persona </w:t>
      </w:r>
      <w:r>
        <w:rPr>
          <w:rFonts w:ascii="Arial" w:hAnsi="Arial" w:hint="default"/>
          <w:rtl w:val="0"/>
          <w:lang w:val="it-IT"/>
        </w:rPr>
        <w:t xml:space="preserve">è </w:t>
      </w:r>
      <w:r>
        <w:rPr>
          <w:rFonts w:ascii="Arial" w:hAnsi="Arial"/>
          <w:rtl w:val="0"/>
          <w:lang w:val="it-IT"/>
        </w:rPr>
        <w:t xml:space="preserve">nata. Questo tema </w:t>
      </w:r>
      <w:r>
        <w:rPr>
          <w:rFonts w:ascii="Arial" w:hAnsi="Arial" w:hint="default"/>
          <w:rtl w:val="0"/>
          <w:lang w:val="it-IT"/>
        </w:rPr>
        <w:t xml:space="preserve">è </w:t>
      </w:r>
      <w:r>
        <w:rPr>
          <w:rFonts w:ascii="Arial" w:hAnsi="Arial"/>
          <w:rtl w:val="0"/>
          <w:lang w:val="it-IT"/>
        </w:rPr>
        <w:t xml:space="preserve">menzionato nella seguente citazione e spiegato in seguito. Oggi giorno la "Costellazione" </w:t>
      </w:r>
      <w:r>
        <w:rPr>
          <w:rFonts w:ascii="Arial" w:hAnsi="Arial" w:hint="default"/>
          <w:rtl w:val="0"/>
          <w:lang w:val="it-IT"/>
        </w:rPr>
        <w:t xml:space="preserve">è </w:t>
      </w:r>
      <w:r>
        <w:rPr>
          <w:rFonts w:ascii="Arial" w:hAnsi="Arial"/>
          <w:rtl w:val="0"/>
          <w:lang w:val="it-IT"/>
        </w:rPr>
        <w:t>usualmente riferita ad un Segno dello Zodiaco, uno per ogni mese dell'anno. Osserva l'interpretazione data al termine Sanscrito M</w:t>
      </w:r>
      <w:r>
        <w:rPr>
          <w:rFonts w:ascii="Arial" w:hAnsi="Arial" w:hint="default"/>
          <w:rtl w:val="0"/>
          <w:lang w:val="it-IT"/>
        </w:rPr>
        <w:t>ā</w:t>
      </w:r>
      <w:r>
        <w:rPr>
          <w:rFonts w:ascii="Arial" w:hAnsi="Arial"/>
          <w:rtl w:val="0"/>
          <w:lang w:val="it-IT"/>
        </w:rPr>
        <w:t>y</w:t>
      </w:r>
      <w:r>
        <w:rPr>
          <w:rFonts w:ascii="Arial" w:hAnsi="Arial" w:hint="default"/>
          <w:rtl w:val="0"/>
          <w:lang w:val="it-IT"/>
        </w:rPr>
        <w:t xml:space="preserve">ā </w:t>
      </w:r>
      <w:r>
        <w:rPr>
          <w:rFonts w:ascii="Arial" w:hAnsi="Arial"/>
          <w:rtl w:val="0"/>
          <w:lang w:val="it-IT"/>
        </w:rPr>
        <w:t>(letteralmente "il misurato", derivato dalla radice verbale m</w:t>
      </w:r>
      <w:r>
        <w:rPr>
          <w:rFonts w:ascii="Arial" w:hAnsi="Arial" w:hint="default"/>
          <w:rtl w:val="0"/>
          <w:lang w:val="it-IT"/>
        </w:rPr>
        <w:t>ā</w:t>
      </w:r>
      <w:r>
        <w:rPr>
          <w:rFonts w:ascii="Arial" w:hAnsi="Arial"/>
          <w:rtl w:val="0"/>
          <w:lang w:val="it-IT"/>
        </w:rPr>
        <w:t>, misurare; quindi ci</w:t>
      </w:r>
      <w:r>
        <w:rPr>
          <w:rFonts w:ascii="Arial" w:hAnsi="Arial" w:hint="default"/>
          <w:rtl w:val="0"/>
          <w:lang w:val="it-IT"/>
        </w:rPr>
        <w:t xml:space="preserve">ò </w:t>
      </w:r>
      <w:r>
        <w:rPr>
          <w:rFonts w:ascii="Arial" w:hAnsi="Arial"/>
          <w:rtl w:val="0"/>
          <w:lang w:val="it-IT"/>
        </w:rPr>
        <w:t>che pu</w:t>
      </w:r>
      <w:r>
        <w:rPr>
          <w:rFonts w:ascii="Arial" w:hAnsi="Arial" w:hint="default"/>
          <w:rtl w:val="0"/>
          <w:lang w:val="it-IT"/>
        </w:rPr>
        <w:t xml:space="preserve">ò </w:t>
      </w:r>
      <w:r>
        <w:rPr>
          <w:rFonts w:ascii="Arial" w:hAnsi="Arial"/>
          <w:rtl w:val="0"/>
          <w:lang w:val="it-IT"/>
        </w:rPr>
        <w:t>essere misurato, definito, limitato, quando applicato al mondo materiale, o universo materiale, che dal punto di vista della Realt</w:t>
      </w:r>
      <w:r>
        <w:rPr>
          <w:rFonts w:ascii="Arial" w:hAnsi="Arial" w:hint="default"/>
          <w:rtl w:val="0"/>
          <w:lang w:val="it-IT"/>
        </w:rPr>
        <w:t xml:space="preserve">à è </w:t>
      </w:r>
      <w:r>
        <w:rPr>
          <w:rFonts w:ascii="Arial" w:hAnsi="Arial"/>
          <w:rtl w:val="0"/>
          <w:lang w:val="it-IT"/>
        </w:rPr>
        <w:t>un mondo illusorio, quindi un'illusione):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"Secondo gli insegnamenti,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 o l'apparenza illusoria dell'ordinamento di eventi e azioni su questa terra, cambia, variando con nazioni e luoghi. Ma le caratteristiche principali della vita di uno sono sempre in accordo con la 'Costellazione' sotto la quale </w:t>
      </w:r>
      <w:r>
        <w:rPr>
          <w:rFonts w:ascii="Arial" w:hAnsi="Arial" w:hint="default"/>
          <w:rtl w:val="0"/>
          <w:lang w:val="it-IT"/>
        </w:rPr>
        <w:t xml:space="preserve">è </w:t>
      </w:r>
      <w:r>
        <w:rPr>
          <w:rFonts w:ascii="Arial" w:hAnsi="Arial"/>
          <w:rtl w:val="0"/>
          <w:lang w:val="it-IT"/>
        </w:rPr>
        <w:t>nato, o, dovremmo dire, con le caratteristiche del principio che la anima o la deit</w:t>
      </w:r>
      <w:r>
        <w:rPr>
          <w:rFonts w:ascii="Arial" w:hAnsi="Arial" w:hint="default"/>
          <w:rtl w:val="0"/>
          <w:lang w:val="it-IT"/>
        </w:rPr>
        <w:t xml:space="preserve">à </w:t>
      </w:r>
      <w:r>
        <w:rPr>
          <w:rFonts w:ascii="Arial" w:hAnsi="Arial"/>
          <w:rtl w:val="0"/>
          <w:lang w:val="it-IT"/>
        </w:rPr>
        <w:t>che la presiede, sia che lo chiamiamo Dhy</w:t>
      </w:r>
      <w:r>
        <w:rPr>
          <w:rFonts w:ascii="Arial" w:hAnsi="Arial" w:hint="default"/>
          <w:rtl w:val="0"/>
          <w:lang w:val="it-IT"/>
        </w:rPr>
        <w:t>ā</w:t>
      </w:r>
      <w:r>
        <w:rPr>
          <w:rFonts w:ascii="Arial" w:hAnsi="Arial"/>
          <w:rtl w:val="0"/>
          <w:lang w:val="it-IT"/>
        </w:rPr>
        <w:t>n-Chohan, come in Asia, o Arcangelo, come le chiese Greche e Latine...</w:t>
      </w:r>
    </w:p>
    <w:p>
      <w:pPr>
        <w:pStyle w:val="Normale"/>
        <w:ind w:left="1134" w:firstLine="0"/>
        <w:jc w:val="both"/>
        <w:rPr>
          <w:rFonts w:ascii="Arial" w:cs="Arial" w:hAnsi="Arial" w:eastAsia="Arial"/>
        </w:rPr>
      </w:pPr>
      <w:r>
        <w:rPr>
          <w:rFonts w:ascii="Arial" w:cs="Arial" w:hAnsi="Arial" w:eastAsia="Arial"/>
          <w:rtl w:val="0"/>
        </w:rPr>
        <w:tab/>
        <w:t xml:space="preserve">"Si; 'il nostro destino </w:t>
      </w:r>
      <w:r>
        <w:rPr>
          <w:rFonts w:ascii="Arial" w:hAnsi="Arial" w:hint="default"/>
          <w:rtl w:val="0"/>
          <w:lang w:val="it-IT"/>
        </w:rPr>
        <w:t xml:space="preserve">è </w:t>
      </w:r>
      <w:r>
        <w:rPr>
          <w:rFonts w:ascii="Arial" w:hAnsi="Arial"/>
          <w:rtl w:val="0"/>
          <w:lang w:val="it-IT"/>
        </w:rPr>
        <w:t>scritto nelle stelle!' perch</w:t>
      </w:r>
      <w:r>
        <w:rPr>
          <w:rFonts w:ascii="Arial" w:hAnsi="Arial" w:hint="default"/>
          <w:rtl w:val="0"/>
          <w:lang w:val="it-IT"/>
        </w:rPr>
        <w:t xml:space="preserve">é </w:t>
      </w:r>
      <w:r>
        <w:rPr>
          <w:rFonts w:ascii="Arial" w:hAnsi="Arial"/>
          <w:rtl w:val="0"/>
          <w:lang w:val="it-IT"/>
        </w:rPr>
        <w:t xml:space="preserve">l'uomo ha fissato i modelli per quel destino attraverso la sua vita precedente. Un aiuto seguendo quel modello </w:t>
      </w:r>
      <w:r>
        <w:rPr>
          <w:rFonts w:ascii="Arial" w:hAnsi="Arial" w:hint="default"/>
          <w:rtl w:val="0"/>
          <w:lang w:val="it-IT"/>
        </w:rPr>
        <w:t xml:space="preserve">è </w:t>
      </w:r>
      <w:r>
        <w:rPr>
          <w:rFonts w:ascii="Arial" w:hAnsi="Arial"/>
          <w:rtl w:val="0"/>
          <w:lang w:val="it-IT"/>
        </w:rPr>
        <w:t>creato dall'uomo stesso entrando attraverso la porta della vita (su questa terra) attraverso una porta particolare, essendoci dodici porte, una per ogni mese dell'anno, in un giorno particolare del mese. La frase "pi</w:t>
      </w:r>
      <w:r>
        <w:rPr>
          <w:rFonts w:ascii="Arial" w:hAnsi="Arial" w:hint="default"/>
          <w:rtl w:val="0"/>
          <w:lang w:val="it-IT"/>
        </w:rPr>
        <w:t xml:space="preserve">ù </w:t>
      </w:r>
      <w:r>
        <w:rPr>
          <w:rFonts w:ascii="Arial" w:hAnsi="Arial"/>
          <w:rtl w:val="0"/>
          <w:lang w:val="it-IT"/>
        </w:rPr>
        <w:t xml:space="preserve">stretta </w:t>
      </w:r>
      <w:r>
        <w:rPr>
          <w:rFonts w:ascii="Arial" w:hAnsi="Arial" w:hint="default"/>
          <w:rtl w:val="0"/>
          <w:lang w:val="it-IT"/>
        </w:rPr>
        <w:t xml:space="preserve">è </w:t>
      </w:r>
      <w:r>
        <w:rPr>
          <w:rFonts w:ascii="Arial" w:hAnsi="Arial"/>
          <w:rtl w:val="0"/>
          <w:lang w:val="it-IT"/>
        </w:rPr>
        <w:t>l'unione fra il riflesso mortale Uomo e il suo Prototipo celeste" pu</w:t>
      </w:r>
      <w:r>
        <w:rPr>
          <w:rFonts w:ascii="Arial" w:hAnsi="Arial" w:hint="default"/>
          <w:rtl w:val="0"/>
          <w:lang w:val="it-IT"/>
        </w:rPr>
        <w:t xml:space="preserve">ò </w:t>
      </w:r>
      <w:r>
        <w:rPr>
          <w:rFonts w:ascii="Arial" w:hAnsi="Arial"/>
          <w:rtl w:val="0"/>
          <w:lang w:val="it-IT"/>
        </w:rPr>
        <w:t xml:space="preserve">essere chiarificata in questa maniera : l'oggetto dello scopo umano, su questa Terra, </w:t>
      </w:r>
      <w:r>
        <w:rPr>
          <w:rFonts w:ascii="Arial" w:hAnsi="Arial" w:hint="default"/>
          <w:rtl w:val="0"/>
          <w:lang w:val="it-IT"/>
        </w:rPr>
        <w:t xml:space="preserve">è </w:t>
      </w:r>
      <w:r>
        <w:rPr>
          <w:rFonts w:ascii="Arial" w:hAnsi="Arial"/>
          <w:rtl w:val="0"/>
          <w:lang w:val="it-IT"/>
        </w:rPr>
        <w:t xml:space="preserve">di raggiungere l'Unione (o Yoga). In breve, </w:t>
      </w:r>
      <w:r>
        <w:rPr>
          <w:rFonts w:ascii="Arial" w:hAnsi="Arial" w:hint="default"/>
          <w:rtl w:val="0"/>
          <w:lang w:val="it-IT"/>
        </w:rPr>
        <w:t xml:space="preserve">è </w:t>
      </w:r>
      <w:r>
        <w:rPr>
          <w:rFonts w:ascii="Arial" w:hAnsi="Arial"/>
          <w:rtl w:val="0"/>
          <w:lang w:val="it-IT"/>
        </w:rPr>
        <w:t>unificare la sua personalit</w:t>
      </w:r>
      <w:r>
        <w:rPr>
          <w:rFonts w:ascii="Arial" w:hAnsi="Arial" w:hint="default"/>
          <w:rtl w:val="0"/>
          <w:lang w:val="it-IT"/>
        </w:rPr>
        <w:t xml:space="preserve">à </w:t>
      </w:r>
      <w:r>
        <w:rPr>
          <w:rFonts w:ascii="Arial" w:hAnsi="Arial"/>
          <w:rtl w:val="0"/>
          <w:lang w:val="it-IT"/>
        </w:rPr>
        <w:t>con la sua sorgente originaria divina. La personalit</w:t>
      </w:r>
      <w:r>
        <w:rPr>
          <w:rFonts w:ascii="Arial" w:hAnsi="Arial" w:hint="default"/>
          <w:rtl w:val="0"/>
          <w:lang w:val="it-IT"/>
        </w:rPr>
        <w:t xml:space="preserve">à è </w:t>
      </w:r>
      <w:r>
        <w:rPr>
          <w:rFonts w:ascii="Arial" w:hAnsi="Arial"/>
          <w:rtl w:val="0"/>
          <w:lang w:val="it-IT"/>
        </w:rPr>
        <w:t>qui espressa come "il riflesso mortale, uomo" poich</w:t>
      </w:r>
      <w:r>
        <w:rPr>
          <w:rFonts w:ascii="Arial" w:hAnsi="Arial" w:hint="default"/>
          <w:rtl w:val="0"/>
          <w:lang w:val="it-IT"/>
        </w:rPr>
        <w:t xml:space="preserve">é </w:t>
      </w:r>
      <w:r>
        <w:rPr>
          <w:rFonts w:ascii="Arial" w:hAnsi="Arial"/>
          <w:rtl w:val="0"/>
          <w:lang w:val="it-IT"/>
        </w:rPr>
        <w:t xml:space="preserve">muore con la morte del corpo fisico : non ritorna alla vita terrena. Ma </w:t>
      </w:r>
      <w:r>
        <w:rPr>
          <w:rFonts w:ascii="Arial" w:hAnsi="Arial" w:hint="default"/>
          <w:rtl w:val="0"/>
          <w:lang w:val="it-IT"/>
        </w:rPr>
        <w:t xml:space="preserve">è </w:t>
      </w:r>
      <w:r>
        <w:rPr>
          <w:rFonts w:ascii="Arial" w:hAnsi="Arial"/>
          <w:rtl w:val="0"/>
          <w:lang w:val="it-IT"/>
        </w:rPr>
        <w:t>la parte immortale, tecnicamente, l'Ego Reincarnante, che si reincarna, e diventa uno dei raggi della sorgente originaria, l'Essenza Monadica, o "Prototipo Celeste".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pp. 181-2, 6 vol. ed; I, 147-9, 3a ed.</w:t>
      </w:r>
    </w:p>
    <w:p>
      <w:pPr>
        <w:pStyle w:val="Normale"/>
        <w:ind w:left="1134" w:firstLine="0"/>
        <w:jc w:val="both"/>
        <w:rPr>
          <w:rFonts w:ascii="Arial" w:cs="Arial" w:hAnsi="Arial" w:eastAsia="Arial"/>
        </w:rPr>
      </w:pPr>
      <w:r>
        <w:rPr>
          <w:rFonts w:ascii="Arial" w:cs="Arial" w:hAnsi="Arial" w:eastAsia="Arial"/>
          <w:rtl w:val="0"/>
        </w:rPr>
        <w:tab/>
        <w:t xml:space="preserve">+Vol. II, pp. 363-4, 6 vol. ed.; I,699-700, 3a ed.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37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Come la frase "reincarnazione che nemmeno i Buddha o i Cristi possono evitare" (osserva la forma plurale!): questo </w:t>
      </w:r>
      <w:r>
        <w:rPr>
          <w:rFonts w:ascii="Arial" w:hAnsi="Arial" w:hint="default"/>
          <w:rtl w:val="0"/>
          <w:lang w:val="it-IT"/>
        </w:rPr>
        <w:t xml:space="preserve">è </w:t>
      </w:r>
      <w:r>
        <w:rPr>
          <w:rFonts w:ascii="Arial" w:hAnsi="Arial"/>
          <w:rtl w:val="0"/>
          <w:lang w:val="it-IT"/>
        </w:rPr>
        <w:t xml:space="preserve">sconcertante, provoca reazioni di pensiero, </w:t>
      </w:r>
      <w:r>
        <w:rPr>
          <w:rFonts w:ascii="Arial" w:hAnsi="Arial" w:hint="default"/>
          <w:rtl w:val="0"/>
          <w:lang w:val="it-IT"/>
        </w:rPr>
        <w:t xml:space="preserve">è </w:t>
      </w:r>
      <w:r>
        <w:rPr>
          <w:rFonts w:ascii="Arial" w:hAnsi="Arial"/>
          <w:rtl w:val="0"/>
          <w:lang w:val="it-IT"/>
        </w:rPr>
        <w:t>il minimo che si possa dire, e pu</w:t>
      </w:r>
      <w:r>
        <w:rPr>
          <w:rFonts w:ascii="Arial" w:hAnsi="Arial" w:hint="default"/>
          <w:rtl w:val="0"/>
          <w:lang w:val="it-IT"/>
        </w:rPr>
        <w:t xml:space="preserve">ò </w:t>
      </w:r>
      <w:r>
        <w:rPr>
          <w:rFonts w:ascii="Arial" w:hAnsi="Arial"/>
          <w:rtl w:val="0"/>
          <w:lang w:val="it-IT"/>
        </w:rPr>
        <w:t xml:space="preserve">essere capito solamente quando si </w:t>
      </w:r>
      <w:r>
        <w:rPr>
          <w:rFonts w:ascii="Arial" w:hAnsi="Arial" w:hint="default"/>
          <w:rtl w:val="0"/>
          <w:lang w:val="it-IT"/>
        </w:rPr>
        <w:t xml:space="preserve">è </w:t>
      </w:r>
      <w:r>
        <w:rPr>
          <w:rFonts w:ascii="Arial" w:hAnsi="Arial"/>
          <w:rtl w:val="0"/>
          <w:lang w:val="it-IT"/>
        </w:rPr>
        <w:t>ottenuta la piena conoscenza della dottrina delle Sfere, cos</w:t>
      </w:r>
      <w:r>
        <w:rPr>
          <w:rFonts w:ascii="Arial" w:hAnsi="Arial" w:hint="default"/>
          <w:rtl w:val="0"/>
          <w:lang w:val="it-IT"/>
        </w:rPr>
        <w:t xml:space="preserve">ì </w:t>
      </w:r>
      <w:r>
        <w:rPr>
          <w:rFonts w:ascii="Arial" w:hAnsi="Arial"/>
          <w:rtl w:val="0"/>
          <w:lang w:val="it-IT"/>
        </w:rPr>
        <w:t xml:space="preserve">come la Dottrina delle Ronde e Razze e i "misteri del Buddha" (come H.P.B. si espresse altrove). </w:t>
      </w:r>
      <w:r>
        <w:rPr>
          <w:rFonts w:ascii="Arial" w:hAnsi="Arial" w:hint="default"/>
          <w:rtl w:val="0"/>
          <w:lang w:val="it-IT"/>
        </w:rPr>
        <w:t xml:space="preserve">È </w:t>
      </w:r>
      <w:r>
        <w:rPr>
          <w:rFonts w:ascii="Arial" w:hAnsi="Arial"/>
          <w:rtl w:val="0"/>
          <w:lang w:val="it-IT"/>
        </w:rPr>
        <w:t xml:space="preserve">sufficiente dire qui, *in una spiegazione suggerita che deve essere breve, che un Buddha </w:t>
      </w:r>
      <w:r>
        <w:rPr>
          <w:rFonts w:ascii="Arial" w:hAnsi="Arial" w:hint="default"/>
          <w:rtl w:val="0"/>
          <w:lang w:val="it-IT"/>
        </w:rPr>
        <w:t xml:space="preserve">è </w:t>
      </w:r>
      <w:r>
        <w:rPr>
          <w:rFonts w:ascii="Arial" w:hAnsi="Arial"/>
          <w:rtl w:val="0"/>
          <w:lang w:val="it-IT"/>
        </w:rPr>
        <w:t xml:space="preserve">uno che ha raggiunto l'Unione, l'obiettivo per quanto riguarda questa terra : e che un Christo </w:t>
      </w:r>
      <w:r>
        <w:rPr>
          <w:rFonts w:ascii="Arial" w:hAnsi="Arial" w:hint="default"/>
          <w:rtl w:val="0"/>
          <w:lang w:val="it-IT"/>
        </w:rPr>
        <w:t xml:space="preserve">è </w:t>
      </w:r>
      <w:r>
        <w:rPr>
          <w:rFonts w:ascii="Arial" w:hAnsi="Arial"/>
          <w:rtl w:val="0"/>
          <w:lang w:val="it-IT"/>
        </w:rPr>
        <w:t>un essere superiore a questa terra. Comunque, in sfere pi</w:t>
      </w:r>
      <w:r>
        <w:rPr>
          <w:rFonts w:ascii="Arial" w:hAnsi="Arial" w:hint="default"/>
          <w:rtl w:val="0"/>
          <w:lang w:val="it-IT"/>
        </w:rPr>
        <w:t xml:space="preserve">ù </w:t>
      </w:r>
      <w:r>
        <w:rPr>
          <w:rFonts w:ascii="Arial" w:hAnsi="Arial"/>
          <w:rtl w:val="0"/>
          <w:lang w:val="it-IT"/>
        </w:rPr>
        <w:t xml:space="preserve">alte e sistemi, il raggiungimento in quei reami superiori </w:t>
      </w:r>
      <w:r>
        <w:rPr>
          <w:rFonts w:ascii="Arial" w:hAnsi="Arial" w:hint="default"/>
          <w:rtl w:val="0"/>
          <w:lang w:val="it-IT"/>
        </w:rPr>
        <w:t xml:space="preserve">è </w:t>
      </w:r>
      <w:r>
        <w:rPr>
          <w:rFonts w:ascii="Arial" w:hAnsi="Arial"/>
          <w:rtl w:val="0"/>
          <w:lang w:val="it-IT"/>
        </w:rPr>
        <w:t>raggiunto nella stessa maniera che su questa terra, cio</w:t>
      </w:r>
      <w:r>
        <w:rPr>
          <w:rFonts w:ascii="Arial" w:hAnsi="Arial" w:hint="default"/>
          <w:rtl w:val="0"/>
          <w:lang w:val="it-IT"/>
        </w:rPr>
        <w:t>è</w:t>
      </w:r>
      <w:r>
        <w:rPr>
          <w:rFonts w:ascii="Arial" w:hAnsi="Arial"/>
          <w:rtl w:val="0"/>
          <w:lang w:val="it-IT"/>
        </w:rPr>
        <w:t>, attraverso la Dottrina del Costante Rinnovamento, o attraverso ripetute reincarnazioni "alle quali neppure i Buddha o i Cristi possono sottrarsi" in quei reami superiori.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KARMA NON </w:t>
      </w:r>
      <w:r>
        <w:rPr>
          <w:rFonts w:ascii="Arial" w:hAnsi="Arial" w:hint="default"/>
          <w:rtl w:val="0"/>
          <w:lang w:val="it-IT"/>
        </w:rPr>
        <w:t xml:space="preserve">È </w:t>
      </w:r>
      <w:r>
        <w:rPr>
          <w:rFonts w:ascii="Arial" w:hAnsi="Arial"/>
          <w:rtl w:val="0"/>
          <w:lang w:val="it-IT"/>
        </w:rPr>
        <w:t>FATALISMO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Osservando la Legge di Aggiustamento dal punto di vista personale, invece che da quello cosmico, uno pu</w:t>
      </w:r>
      <w:r>
        <w:rPr>
          <w:rFonts w:ascii="Arial" w:hAnsi="Arial" w:hint="default"/>
          <w:rtl w:val="0"/>
          <w:lang w:val="it-IT"/>
        </w:rPr>
        <w:t xml:space="preserve">ò </w:t>
      </w:r>
      <w:r>
        <w:rPr>
          <w:rFonts w:ascii="Arial" w:hAnsi="Arial"/>
          <w:rtl w:val="0"/>
          <w:lang w:val="it-IT"/>
        </w:rPr>
        <w:t>essere condotto a concludere che finch</w:t>
      </w:r>
      <w:r>
        <w:rPr>
          <w:rFonts w:ascii="Arial" w:hAnsi="Arial" w:hint="default"/>
          <w:rtl w:val="0"/>
          <w:lang w:val="it-IT"/>
        </w:rPr>
        <w:t xml:space="preserve">é </w:t>
      </w:r>
      <w:r>
        <w:rPr>
          <w:rFonts w:ascii="Arial" w:hAnsi="Arial"/>
          <w:rtl w:val="0"/>
          <w:lang w:val="it-IT"/>
        </w:rPr>
        <w:t>uno ha messo in moto cause che reagiranno su di lui stesso come effetti, questo sembrerebbe renderlo incline a vedere la sua vita presente in maniera fatalistica, poich</w:t>
      </w:r>
      <w:r>
        <w:rPr>
          <w:rFonts w:ascii="Arial" w:hAnsi="Arial" w:hint="default"/>
          <w:rtl w:val="0"/>
          <w:lang w:val="it-IT"/>
        </w:rPr>
        <w:t xml:space="preserve">é </w:t>
      </w:r>
      <w:r>
        <w:rPr>
          <w:rFonts w:ascii="Arial" w:hAnsi="Arial"/>
          <w:rtl w:val="0"/>
          <w:lang w:val="it-IT"/>
        </w:rPr>
        <w:t xml:space="preserve">il destino che </w:t>
      </w:r>
      <w:r>
        <w:rPr>
          <w:rFonts w:ascii="Arial" w:hAnsi="Arial" w:hint="default"/>
          <w:rtl w:val="0"/>
          <w:lang w:val="it-IT"/>
        </w:rPr>
        <w:t xml:space="preserve">è </w:t>
      </w:r>
      <w:r>
        <w:rPr>
          <w:rFonts w:ascii="Arial" w:hAnsi="Arial"/>
          <w:rtl w:val="0"/>
          <w:lang w:val="it-IT"/>
        </w:rPr>
        <w:t xml:space="preserve">stato tracciato per ognuno </w:t>
      </w:r>
      <w:r>
        <w:rPr>
          <w:rFonts w:ascii="Arial" w:hAnsi="Arial" w:hint="default"/>
          <w:rtl w:val="0"/>
          <w:lang w:val="it-IT"/>
        </w:rPr>
        <w:t xml:space="preserve">è </w:t>
      </w:r>
      <w:r>
        <w:rPr>
          <w:rFonts w:ascii="Arial" w:hAnsi="Arial"/>
          <w:rtl w:val="0"/>
          <w:lang w:val="it-IT"/>
        </w:rPr>
        <w:t>ineluttabile. Quindi si deve portare particolare attenzione 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scritto riguardo al Fatalismo. </w:t>
      </w:r>
      <w:r>
        <w:rPr>
          <w:rFonts w:ascii="Arial" w:hAnsi="Arial" w:hint="default"/>
          <w:rtl w:val="0"/>
          <w:lang w:val="it-IT"/>
        </w:rPr>
        <w:t xml:space="preserve">È </w:t>
      </w:r>
      <w:r>
        <w:rPr>
          <w:rFonts w:ascii="Arial" w:hAnsi="Arial"/>
          <w:rtl w:val="0"/>
          <w:lang w:val="it-IT"/>
        </w:rPr>
        <w:t>una continuazione della citazione precedente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"Questa non </w:t>
      </w:r>
      <w:r>
        <w:rPr>
          <w:rFonts w:ascii="Arial" w:hAnsi="Arial" w:hint="default"/>
          <w:rtl w:val="0"/>
          <w:lang w:val="it-IT"/>
        </w:rPr>
        <w:t xml:space="preserve">è </w:t>
      </w:r>
      <w:r>
        <w:rPr>
          <w:rFonts w:ascii="Arial" w:hAnsi="Arial"/>
          <w:rtl w:val="0"/>
          <w:lang w:val="it-IT"/>
        </w:rPr>
        <w:t>superstizione, e per nulla Fatalismo. Quest</w:t>
      </w:r>
      <w:r>
        <w:rPr>
          <w:rFonts w:ascii="Arial" w:hAnsi="Arial" w:hint="default"/>
          <w:rtl w:val="0"/>
          <w:lang w:val="it-IT"/>
        </w:rPr>
        <w:t xml:space="preserve">’ </w:t>
      </w:r>
      <w:r>
        <w:rPr>
          <w:rFonts w:ascii="Arial" w:hAnsi="Arial"/>
          <w:rtl w:val="0"/>
          <w:lang w:val="it-IT"/>
        </w:rPr>
        <w:t>ultimo implica una ricerca cieca di poteri ancora pi</w:t>
      </w:r>
      <w:r>
        <w:rPr>
          <w:rFonts w:ascii="Arial" w:hAnsi="Arial" w:hint="default"/>
          <w:rtl w:val="0"/>
          <w:lang w:val="it-IT"/>
        </w:rPr>
        <w:t xml:space="preserve">ù </w:t>
      </w:r>
      <w:r>
        <w:rPr>
          <w:rFonts w:ascii="Arial" w:hAnsi="Arial"/>
          <w:rtl w:val="0"/>
          <w:lang w:val="it-IT"/>
        </w:rPr>
        <w:t xml:space="preserve">ciechi, e l'uomo </w:t>
      </w:r>
      <w:r>
        <w:rPr>
          <w:rFonts w:ascii="Arial" w:hAnsi="Arial" w:hint="default"/>
          <w:rtl w:val="0"/>
          <w:lang w:val="it-IT"/>
        </w:rPr>
        <w:t xml:space="preserve">è </w:t>
      </w:r>
      <w:r>
        <w:rPr>
          <w:rFonts w:ascii="Arial" w:hAnsi="Arial"/>
          <w:rtl w:val="0"/>
          <w:lang w:val="it-IT"/>
        </w:rPr>
        <w:t>un agente libero durante il suo soggiorno sulla terra. Non pu</w:t>
      </w:r>
      <w:r>
        <w:rPr>
          <w:rFonts w:ascii="Arial" w:hAnsi="Arial" w:hint="default"/>
          <w:rtl w:val="0"/>
          <w:lang w:val="it-IT"/>
        </w:rPr>
        <w:t xml:space="preserve">ò </w:t>
      </w:r>
      <w:r>
        <w:rPr>
          <w:rFonts w:ascii="Arial" w:hAnsi="Arial"/>
          <w:rtl w:val="0"/>
          <w:lang w:val="it-IT"/>
        </w:rPr>
        <w:t>sfuggire al suo Destino regolatore, ma ha la scelta di due cammini, che lo portano in quella direzione, e pu</w:t>
      </w:r>
      <w:r>
        <w:rPr>
          <w:rFonts w:ascii="Arial" w:hAnsi="Arial" w:hint="default"/>
          <w:rtl w:val="0"/>
          <w:lang w:val="it-IT"/>
        </w:rPr>
        <w:t xml:space="preserve">ò </w:t>
      </w:r>
      <w:r>
        <w:rPr>
          <w:rFonts w:ascii="Arial" w:hAnsi="Arial"/>
          <w:rtl w:val="0"/>
          <w:lang w:val="it-IT"/>
        </w:rPr>
        <w:t>raggiungere il risultato di miseria, se questo gli viene decretato, o anche la veste candida del martire, o gli abiti insudiciati di un volontario nella ricerca iniqua; poich</w:t>
      </w:r>
      <w:r>
        <w:rPr>
          <w:rFonts w:ascii="Arial" w:hAnsi="Arial" w:hint="default"/>
          <w:rtl w:val="0"/>
          <w:lang w:val="it-IT"/>
        </w:rPr>
        <w:t xml:space="preserve">é </w:t>
      </w:r>
      <w:r>
        <w:rPr>
          <w:rFonts w:ascii="Arial" w:hAnsi="Arial"/>
          <w:rtl w:val="0"/>
          <w:lang w:val="it-IT"/>
        </w:rPr>
        <w:t>ci sono condizioni esterne e interne che condizionano la determinazione della nostra volont</w:t>
      </w:r>
      <w:r>
        <w:rPr>
          <w:rFonts w:ascii="Arial" w:hAnsi="Arial" w:hint="default"/>
          <w:rtl w:val="0"/>
          <w:lang w:val="it-IT"/>
        </w:rPr>
        <w:t xml:space="preserve">à </w:t>
      </w:r>
      <w:r>
        <w:rPr>
          <w:rFonts w:ascii="Arial" w:hAnsi="Arial"/>
          <w:rtl w:val="0"/>
          <w:lang w:val="it-IT"/>
        </w:rPr>
        <w:t xml:space="preserve">sulle azioni, ed </w:t>
      </w:r>
      <w:r>
        <w:rPr>
          <w:rFonts w:ascii="Arial" w:hAnsi="Arial" w:hint="default"/>
          <w:rtl w:val="0"/>
          <w:lang w:val="it-IT"/>
        </w:rPr>
        <w:t xml:space="preserve">è </w:t>
      </w:r>
      <w:r>
        <w:rPr>
          <w:rFonts w:ascii="Arial" w:hAnsi="Arial"/>
          <w:rtl w:val="0"/>
          <w:lang w:val="it-IT"/>
        </w:rPr>
        <w:t xml:space="preserve">in nostro potere seguire ognuna delle due." (I, 639+)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Che scritti inimitabili! I critici che guardano il Karma come fatalismo hanno una buona risposta qui : </w:t>
      </w:r>
      <w:r>
        <w:rPr>
          <w:rFonts w:ascii="Arial" w:hAnsi="Arial" w:hint="default"/>
          <w:rtl w:val="0"/>
          <w:lang w:val="it-IT"/>
        </w:rPr>
        <w:t xml:space="preserve">è </w:t>
      </w:r>
      <w:r>
        <w:rPr>
          <w:rFonts w:ascii="Arial" w:hAnsi="Arial"/>
          <w:rtl w:val="0"/>
          <w:lang w:val="it-IT"/>
        </w:rPr>
        <w:t xml:space="preserve">chiaramente messo in evidenza che "l'uomo </w:t>
      </w:r>
      <w:r>
        <w:rPr>
          <w:rFonts w:ascii="Arial" w:hAnsi="Arial" w:hint="default"/>
          <w:rtl w:val="0"/>
          <w:lang w:val="it-IT"/>
        </w:rPr>
        <w:t xml:space="preserve">è </w:t>
      </w:r>
      <w:r>
        <w:rPr>
          <w:rFonts w:ascii="Arial" w:hAnsi="Arial"/>
          <w:rtl w:val="0"/>
          <w:lang w:val="it-IT"/>
        </w:rPr>
        <w:t xml:space="preserve">un agente libero durante il suo soggiorno sulla terra.". </w:t>
      </w:r>
      <w:r>
        <w:rPr>
          <w:rFonts w:ascii="Arial" w:hAnsi="Arial" w:hint="default"/>
          <w:rtl w:val="0"/>
          <w:lang w:val="it-IT"/>
        </w:rPr>
        <w:t xml:space="preserve">È </w:t>
      </w:r>
      <w:r>
        <w:rPr>
          <w:rFonts w:ascii="Arial" w:hAnsi="Arial"/>
          <w:rtl w:val="0"/>
          <w:lang w:val="it-IT"/>
        </w:rPr>
        <w:t xml:space="preserve">vero che </w:t>
      </w:r>
      <w:r>
        <w:rPr>
          <w:rFonts w:ascii="Arial" w:hAnsi="Arial" w:hint="default"/>
          <w:rtl w:val="0"/>
          <w:lang w:val="it-IT"/>
        </w:rPr>
        <w:t xml:space="preserve">è </w:t>
      </w:r>
      <w:r>
        <w:rPr>
          <w:rFonts w:ascii="Arial" w:hAnsi="Arial"/>
          <w:rtl w:val="0"/>
          <w:lang w:val="it-IT"/>
        </w:rPr>
        <w:t>anche affermato che l'uomo non pu</w:t>
      </w:r>
      <w:r>
        <w:rPr>
          <w:rFonts w:ascii="Arial" w:hAnsi="Arial" w:hint="default"/>
          <w:rtl w:val="0"/>
          <w:lang w:val="it-IT"/>
        </w:rPr>
        <w:t xml:space="preserve">ò </w:t>
      </w:r>
      <w:r>
        <w:rPr>
          <w:rFonts w:ascii="Arial" w:hAnsi="Arial"/>
          <w:rtl w:val="0"/>
          <w:lang w:val="it-IT"/>
        </w:rPr>
        <w:t>sfuggire al suo destino regolatore, poich</w:t>
      </w:r>
      <w:r>
        <w:rPr>
          <w:rFonts w:ascii="Arial" w:hAnsi="Arial" w:hint="default"/>
          <w:rtl w:val="0"/>
          <w:lang w:val="it-IT"/>
        </w:rPr>
        <w:t xml:space="preserve">é </w:t>
      </w:r>
      <w:r>
        <w:rPr>
          <w:rFonts w:ascii="Arial" w:hAnsi="Arial"/>
          <w:rtl w:val="0"/>
          <w:lang w:val="it-IT"/>
        </w:rPr>
        <w:t xml:space="preserve">lui stesso </w:t>
      </w:r>
      <w:r>
        <w:rPr>
          <w:rFonts w:ascii="Arial" w:hAnsi="Arial" w:hint="default"/>
          <w:rtl w:val="0"/>
          <w:lang w:val="it-IT"/>
        </w:rPr>
        <w:t xml:space="preserve">è </w:t>
      </w:r>
      <w:r>
        <w:rPr>
          <w:rFonts w:ascii="Arial" w:hAnsi="Arial"/>
          <w:rtl w:val="0"/>
          <w:lang w:val="it-IT"/>
        </w:rPr>
        <w:t>lui stesso ad averlo creato. Poich</w:t>
      </w:r>
      <w:r>
        <w:rPr>
          <w:rFonts w:ascii="Arial" w:hAnsi="Arial" w:hint="default"/>
          <w:rtl w:val="0"/>
          <w:lang w:val="it-IT"/>
        </w:rPr>
        <w:t xml:space="preserve">é </w:t>
      </w:r>
      <w:r>
        <w:rPr>
          <w:rFonts w:ascii="Arial" w:hAnsi="Arial"/>
          <w:rtl w:val="0"/>
          <w:lang w:val="it-IT"/>
        </w:rPr>
        <w:t>lui solo ha messo in moto le cause e deve seguire le reazioni o risultati. Nondimeno, a discapito di ci</w:t>
      </w:r>
      <w:r>
        <w:rPr>
          <w:rFonts w:ascii="Arial" w:hAnsi="Arial" w:hint="default"/>
          <w:rtl w:val="0"/>
          <w:lang w:val="it-IT"/>
        </w:rPr>
        <w:t>ò</w:t>
      </w:r>
      <w:r>
        <w:rPr>
          <w:rFonts w:ascii="Arial" w:hAnsi="Arial"/>
          <w:rtl w:val="0"/>
          <w:lang w:val="it-IT"/>
        </w:rPr>
        <w:t>, ha ancora la scelta di due cammini. Nessuno salvo l'individuo stesso decreter</w:t>
      </w:r>
      <w:r>
        <w:rPr>
          <w:rFonts w:ascii="Arial" w:hAnsi="Arial" w:hint="default"/>
          <w:rtl w:val="0"/>
          <w:lang w:val="it-IT"/>
        </w:rPr>
        <w:t xml:space="preserve">à </w:t>
      </w:r>
      <w:r>
        <w:rPr>
          <w:rFonts w:ascii="Arial" w:hAnsi="Arial"/>
          <w:rtl w:val="0"/>
          <w:lang w:val="it-IT"/>
        </w:rPr>
        <w:t>quale dei due sentieri seguir</w:t>
      </w:r>
      <w:r>
        <w:rPr>
          <w:rFonts w:ascii="Arial" w:hAnsi="Arial" w:hint="default"/>
          <w:rtl w:val="0"/>
          <w:lang w:val="it-IT"/>
        </w:rPr>
        <w:t>à</w:t>
      </w:r>
      <w:r>
        <w:rPr>
          <w:rFonts w:ascii="Arial" w:hAnsi="Arial"/>
          <w:rtl w:val="0"/>
          <w:lang w:val="it-IT"/>
        </w:rPr>
        <w:t>, poich</w:t>
      </w:r>
      <w:r>
        <w:rPr>
          <w:rFonts w:ascii="Arial" w:hAnsi="Arial" w:hint="default"/>
          <w:rtl w:val="0"/>
          <w:lang w:val="it-IT"/>
        </w:rPr>
        <w:t xml:space="preserve">é </w:t>
      </w:r>
      <w:r>
        <w:rPr>
          <w:rFonts w:ascii="Arial" w:hAnsi="Arial"/>
          <w:rtl w:val="0"/>
          <w:lang w:val="it-IT"/>
        </w:rPr>
        <w:t xml:space="preserve">ha il potere di scelta. Non </w:t>
      </w:r>
      <w:r>
        <w:rPr>
          <w:rFonts w:ascii="Arial" w:hAnsi="Arial" w:hint="default"/>
          <w:rtl w:val="0"/>
          <w:lang w:val="it-IT"/>
        </w:rPr>
        <w:t xml:space="preserve">è </w:t>
      </w:r>
      <w:r>
        <w:rPr>
          <w:rFonts w:ascii="Arial" w:hAnsi="Arial"/>
          <w:rtl w:val="0"/>
          <w:lang w:val="it-IT"/>
        </w:rPr>
        <w:t>tanto il fatto che deve seguire il proprio destino regolatore, per cos</w:t>
      </w:r>
      <w:r>
        <w:rPr>
          <w:rFonts w:ascii="Arial" w:hAnsi="Arial" w:hint="default"/>
          <w:rtl w:val="0"/>
          <w:lang w:val="it-IT"/>
        </w:rPr>
        <w:t xml:space="preserve">ì </w:t>
      </w:r>
      <w:r>
        <w:rPr>
          <w:rFonts w:ascii="Arial" w:hAnsi="Arial"/>
          <w:rtl w:val="0"/>
          <w:lang w:val="it-IT"/>
        </w:rPr>
        <w:t xml:space="preserve">dire, per soddisfare certe condizioni del suo proprio agire, ma </w:t>
      </w:r>
      <w:r>
        <w:rPr>
          <w:rFonts w:ascii="Arial" w:hAnsi="Arial" w:hint="default"/>
          <w:rtl w:val="0"/>
          <w:lang w:val="it-IT"/>
        </w:rPr>
        <w:t xml:space="preserve">è </w:t>
      </w:r>
      <w:r>
        <w:rPr>
          <w:rFonts w:ascii="Arial" w:hAnsi="Arial"/>
          <w:rtl w:val="0"/>
          <w:lang w:val="it-IT"/>
        </w:rPr>
        <w:t>importante come reagir</w:t>
      </w:r>
      <w:r>
        <w:rPr>
          <w:rFonts w:ascii="Arial" w:hAnsi="Arial" w:hint="default"/>
          <w:rtl w:val="0"/>
          <w:lang w:val="it-IT"/>
        </w:rPr>
        <w:t xml:space="preserve">à </w:t>
      </w:r>
      <w:r>
        <w:rPr>
          <w:rFonts w:ascii="Arial" w:hAnsi="Arial"/>
          <w:rtl w:val="0"/>
          <w:lang w:val="it-IT"/>
        </w:rPr>
        <w:t>alle condizioni nella sua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 Il soggetto </w:t>
      </w:r>
      <w:r>
        <w:rPr>
          <w:rFonts w:ascii="Arial" w:hAnsi="Arial" w:hint="default"/>
          <w:rtl w:val="0"/>
          <w:lang w:val="it-IT"/>
        </w:rPr>
        <w:t xml:space="preserve">è </w:t>
      </w:r>
      <w:r>
        <w:rPr>
          <w:rFonts w:ascii="Arial" w:hAnsi="Arial"/>
          <w:rtl w:val="0"/>
          <w:lang w:val="it-IT"/>
        </w:rPr>
        <w:t>trattato con maggiore profondit</w:t>
      </w:r>
      <w:r>
        <w:rPr>
          <w:rFonts w:ascii="Arial" w:hAnsi="Arial" w:hint="default"/>
          <w:rtl w:val="0"/>
          <w:lang w:val="it-IT"/>
        </w:rPr>
        <w:t xml:space="preserve">à </w:t>
      </w:r>
      <w:r>
        <w:rPr>
          <w:rFonts w:ascii="Arial" w:hAnsi="Arial"/>
          <w:rtl w:val="0"/>
          <w:lang w:val="it-IT"/>
        </w:rPr>
        <w:t xml:space="preserve">nel Capitolo XI - "La Dottrina Dei due Sentieri".    </w:t>
      </w:r>
    </w:p>
    <w:p>
      <w:pPr>
        <w:pStyle w:val="Normale"/>
        <w:ind w:left="1134" w:firstLine="0"/>
        <w:jc w:val="both"/>
        <w:rPr>
          <w:rFonts w:ascii="Arial" w:cs="Arial" w:hAnsi="Arial" w:eastAsia="Arial"/>
        </w:rPr>
      </w:pPr>
      <w:r>
        <w:rPr>
          <w:rFonts w:ascii="Arial" w:cs="Arial" w:hAnsi="Arial" w:eastAsia="Arial"/>
          <w:rtl w:val="0"/>
        </w:rPr>
        <w:tab/>
        <w:t>+ Vol. II,p.364, 6vol.ed; I,700,3a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38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vita presente. Poich</w:t>
      </w:r>
      <w:r>
        <w:rPr>
          <w:rFonts w:ascii="Arial" w:hAnsi="Arial" w:hint="default"/>
          <w:rtl w:val="0"/>
          <w:lang w:val="it-IT"/>
        </w:rPr>
        <w:t xml:space="preserve">é </w:t>
      </w:r>
      <w:r>
        <w:rPr>
          <w:rFonts w:ascii="Arial" w:hAnsi="Arial"/>
          <w:rtl w:val="0"/>
          <w:lang w:val="it-IT"/>
        </w:rPr>
        <w:t>pu</w:t>
      </w:r>
      <w:r>
        <w:rPr>
          <w:rFonts w:ascii="Arial" w:hAnsi="Arial" w:hint="default"/>
          <w:rtl w:val="0"/>
          <w:lang w:val="it-IT"/>
        </w:rPr>
        <w:t xml:space="preserve">ò </w:t>
      </w:r>
      <w:r>
        <w:rPr>
          <w:rFonts w:ascii="Arial" w:hAnsi="Arial"/>
          <w:rtl w:val="0"/>
          <w:lang w:val="it-IT"/>
        </w:rPr>
        <w:t>alterare il corso che st</w:t>
      </w:r>
      <w:r>
        <w:rPr>
          <w:rFonts w:ascii="Arial" w:hAnsi="Arial" w:hint="default"/>
          <w:rtl w:val="0"/>
          <w:lang w:val="it-IT"/>
        </w:rPr>
        <w:t xml:space="preserve">à </w:t>
      </w:r>
      <w:r>
        <w:rPr>
          <w:rFonts w:ascii="Arial" w:hAnsi="Arial"/>
          <w:rtl w:val="0"/>
          <w:lang w:val="it-IT"/>
        </w:rPr>
        <w:t>prendendo; anche pu</w:t>
      </w:r>
      <w:r>
        <w:rPr>
          <w:rFonts w:ascii="Arial" w:hAnsi="Arial" w:hint="default"/>
          <w:rtl w:val="0"/>
          <w:lang w:val="it-IT"/>
        </w:rPr>
        <w:t xml:space="preserve">ò </w:t>
      </w:r>
      <w:r>
        <w:rPr>
          <w:rFonts w:ascii="Arial" w:hAnsi="Arial"/>
          <w:rtl w:val="0"/>
          <w:lang w:val="it-IT"/>
        </w:rPr>
        <w:t xml:space="preserve">creare un nuovo modello per la sua vita futura. Questo non </w:t>
      </w:r>
      <w:r>
        <w:rPr>
          <w:rFonts w:ascii="Arial" w:hAnsi="Arial" w:hint="default"/>
          <w:rtl w:val="0"/>
          <w:lang w:val="it-IT"/>
        </w:rPr>
        <w:t xml:space="preserve">è </w:t>
      </w:r>
      <w:r>
        <w:rPr>
          <w:rFonts w:ascii="Arial" w:hAnsi="Arial"/>
          <w:rtl w:val="0"/>
          <w:lang w:val="it-IT"/>
        </w:rPr>
        <w:t>fatalismo.</w:t>
      </w:r>
    </w:p>
    <w:p>
      <w:pPr>
        <w:pStyle w:val="Normale"/>
        <w:ind w:left="1134" w:firstLine="0"/>
        <w:jc w:val="both"/>
        <w:rPr>
          <w:rFonts w:ascii="Arial" w:cs="Arial" w:hAnsi="Arial" w:eastAsia="Arial"/>
        </w:rPr>
      </w:pPr>
      <w:r>
        <w:rPr>
          <w:rFonts w:ascii="Arial" w:cs="Arial" w:hAnsi="Arial" w:eastAsia="Arial"/>
          <w:rtl w:val="0"/>
        </w:rPr>
        <w:tab/>
        <w:t>La citazione continua con un altro esempio della maniera illuminante nella quale H.P.B. maneggi</w:t>
      </w:r>
      <w:r>
        <w:rPr>
          <w:rFonts w:ascii="Arial" w:hAnsi="Arial" w:hint="default"/>
          <w:rtl w:val="0"/>
          <w:lang w:val="it-IT"/>
        </w:rPr>
        <w:t xml:space="preserve">ò </w:t>
      </w:r>
      <w:r>
        <w:rPr>
          <w:rFonts w:ascii="Arial" w:hAnsi="Arial"/>
          <w:rtl w:val="0"/>
          <w:lang w:val="it-IT"/>
        </w:rPr>
        <w:t xml:space="preserve">la penna, </w:t>
      </w:r>
      <w:r>
        <w:rPr>
          <w:rFonts w:ascii="Arial" w:hAnsi="Arial" w:hint="default"/>
          <w:rtl w:val="0"/>
          <w:lang w:val="it-IT"/>
        </w:rPr>
        <w:t xml:space="preserve">è </w:t>
      </w:r>
      <w:r>
        <w:rPr>
          <w:rFonts w:ascii="Arial" w:hAnsi="Arial"/>
          <w:rtl w:val="0"/>
          <w:lang w:val="it-IT"/>
        </w:rPr>
        <w:t>una delle celebrate citazioni dalla Dottrina Segreta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"Coloro i quali credono nel Karma devono credere nel destino, il quale, dalla nascita alla morte, ogni uomo tesse filo dopo filo attorno a se stesso come un ragno tesse la sua tela; e questo destino </w:t>
      </w:r>
      <w:r>
        <w:rPr>
          <w:rFonts w:ascii="Arial" w:hAnsi="Arial" w:hint="default"/>
          <w:rtl w:val="0"/>
          <w:lang w:val="it-IT"/>
        </w:rPr>
        <w:t xml:space="preserve">è </w:t>
      </w:r>
      <w:r>
        <w:rPr>
          <w:rFonts w:ascii="Arial" w:hAnsi="Arial"/>
          <w:rtl w:val="0"/>
          <w:lang w:val="it-IT"/>
        </w:rPr>
        <w:t>guidato sia dalla voce celestiale del prototipo invisibile fuori da noi, o dal nostro pi</w:t>
      </w:r>
      <w:r>
        <w:rPr>
          <w:rFonts w:ascii="Arial" w:hAnsi="Arial" w:hint="default"/>
          <w:rtl w:val="0"/>
          <w:lang w:val="it-IT"/>
        </w:rPr>
        <w:t xml:space="preserve">ù </w:t>
      </w:r>
      <w:r>
        <w:rPr>
          <w:rFonts w:ascii="Arial" w:hAnsi="Arial"/>
          <w:rtl w:val="0"/>
          <w:lang w:val="it-IT"/>
        </w:rPr>
        <w:t xml:space="preserve">intimo o interno uomo astrale che </w:t>
      </w:r>
      <w:r>
        <w:rPr>
          <w:rFonts w:ascii="Arial" w:hAnsi="Arial" w:hint="default"/>
          <w:rtl w:val="0"/>
          <w:lang w:val="it-IT"/>
        </w:rPr>
        <w:t xml:space="preserve">è </w:t>
      </w:r>
      <w:r>
        <w:rPr>
          <w:rFonts w:ascii="Arial" w:hAnsi="Arial"/>
          <w:rtl w:val="0"/>
          <w:lang w:val="it-IT"/>
        </w:rPr>
        <w:t>troppo spesso il genio cattivo dell'entit</w:t>
      </w:r>
      <w:r>
        <w:rPr>
          <w:rFonts w:ascii="Arial" w:hAnsi="Arial" w:hint="default"/>
          <w:rtl w:val="0"/>
          <w:lang w:val="it-IT"/>
        </w:rPr>
        <w:t xml:space="preserve">à </w:t>
      </w:r>
      <w:r>
        <w:rPr>
          <w:rFonts w:ascii="Arial" w:hAnsi="Arial"/>
          <w:rtl w:val="0"/>
          <w:lang w:val="it-IT"/>
        </w:rPr>
        <w:t xml:space="preserve">incarnata chiamata uomo. Entrambi guidano l'uomo esteriore, ma uno dei due deve prevalere; e dall'inizio della baruffa invisibile la rigida e implacabile legge di compensazione ha inizio e prende il suo corso, fedelmente seguendo le fluttuazioni. Quando l'ultimo capo </w:t>
      </w:r>
      <w:r>
        <w:rPr>
          <w:rFonts w:ascii="Arial" w:hAnsi="Arial" w:hint="default"/>
          <w:rtl w:val="0"/>
          <w:lang w:val="it-IT"/>
        </w:rPr>
        <w:t xml:space="preserve">è </w:t>
      </w:r>
      <w:r>
        <w:rPr>
          <w:rFonts w:ascii="Arial" w:hAnsi="Arial"/>
          <w:rtl w:val="0"/>
          <w:lang w:val="it-IT"/>
        </w:rPr>
        <w:t xml:space="preserve">tessuto, e l'uomo </w:t>
      </w:r>
      <w:r>
        <w:rPr>
          <w:rFonts w:ascii="Arial" w:hAnsi="Arial" w:hint="default"/>
          <w:rtl w:val="0"/>
          <w:lang w:val="it-IT"/>
        </w:rPr>
        <w:t xml:space="preserve">è </w:t>
      </w:r>
      <w:r>
        <w:rPr>
          <w:rFonts w:ascii="Arial" w:hAnsi="Arial"/>
          <w:rtl w:val="0"/>
          <w:lang w:val="it-IT"/>
        </w:rPr>
        <w:t xml:space="preserve">apparentemente intrappolato nella tela di suo proprio agire, allora si trova completamente sotto l'impero di questo destino che si </w:t>
      </w:r>
      <w:r>
        <w:rPr>
          <w:rFonts w:ascii="Arial" w:hAnsi="Arial" w:hint="default"/>
          <w:rtl w:val="0"/>
          <w:lang w:val="it-IT"/>
        </w:rPr>
        <w:t xml:space="preserve">è </w:t>
      </w:r>
      <w:r>
        <w:rPr>
          <w:rFonts w:ascii="Arial" w:hAnsi="Arial"/>
          <w:rtl w:val="0"/>
          <w:lang w:val="it-IT"/>
        </w:rPr>
        <w:t xml:space="preserve">autogenerato. Esso poi lo fissa come la conchiglia inerte alla roccia irremovibile, o lo porta via come piuma in un vortice sollevato dalle sue proprie azioni, e questo </w:t>
      </w:r>
      <w:r>
        <w:rPr>
          <w:rFonts w:ascii="Arial" w:hAnsi="Arial" w:hint="default"/>
          <w:rtl w:val="0"/>
          <w:lang w:val="it-IT"/>
        </w:rPr>
        <w:t xml:space="preserve">è </w:t>
      </w:r>
      <w:r>
        <w:rPr>
          <w:rFonts w:ascii="Arial" w:hAnsi="Arial"/>
          <w:rtl w:val="0"/>
          <w:lang w:val="it-IT"/>
        </w:rPr>
        <w:t>Karma." (I, 639*)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"prototipo" celeste </w:t>
      </w:r>
      <w:r>
        <w:rPr>
          <w:rFonts w:ascii="Arial" w:hAnsi="Arial" w:hint="default"/>
          <w:rtl w:val="0"/>
          <w:lang w:val="it-IT"/>
        </w:rPr>
        <w:t xml:space="preserve">è </w:t>
      </w:r>
      <w:r>
        <w:rPr>
          <w:rFonts w:ascii="Arial" w:hAnsi="Arial"/>
          <w:rtl w:val="0"/>
          <w:lang w:val="it-IT"/>
        </w:rPr>
        <w:t xml:space="preserve">gia stato descritto. Nota che questo </w:t>
      </w:r>
      <w:r>
        <w:rPr>
          <w:rFonts w:ascii="Arial" w:hAnsi="Arial" w:hint="default"/>
          <w:rtl w:val="0"/>
          <w:lang w:val="it-IT"/>
        </w:rPr>
        <w:t xml:space="preserve">è </w:t>
      </w:r>
      <w:r>
        <w:rPr>
          <w:rFonts w:ascii="Arial" w:hAnsi="Arial"/>
          <w:rtl w:val="0"/>
          <w:lang w:val="it-IT"/>
        </w:rPr>
        <w:t>affermato essere "fuori di noi", poich</w:t>
      </w:r>
      <w:r>
        <w:rPr>
          <w:rFonts w:ascii="Arial" w:hAnsi="Arial" w:hint="default"/>
          <w:rtl w:val="0"/>
          <w:lang w:val="it-IT"/>
        </w:rPr>
        <w:t xml:space="preserve">é </w:t>
      </w:r>
      <w:r>
        <w:rPr>
          <w:rFonts w:ascii="Arial" w:hAnsi="Arial"/>
          <w:rtl w:val="0"/>
          <w:lang w:val="it-IT"/>
        </w:rPr>
        <w:t>non si incarna realmente nell'uomo. Per fare uso di un'idea trovata nella Cabala, risiede nell'ovoide che circonda l'uomo. Come per il "pi</w:t>
      </w:r>
      <w:r>
        <w:rPr>
          <w:rFonts w:ascii="Arial" w:hAnsi="Arial" w:hint="default"/>
          <w:rtl w:val="0"/>
          <w:lang w:val="it-IT"/>
        </w:rPr>
        <w:t xml:space="preserve">ù </w:t>
      </w:r>
      <w:r>
        <w:rPr>
          <w:rFonts w:ascii="Arial" w:hAnsi="Arial"/>
          <w:rtl w:val="0"/>
          <w:lang w:val="it-IT"/>
        </w:rPr>
        <w:t xml:space="preserve">intimo, o interno uomo astrale" questo </w:t>
      </w:r>
      <w:r>
        <w:rPr>
          <w:rFonts w:ascii="Arial" w:hAnsi="Arial" w:hint="default"/>
          <w:rtl w:val="0"/>
          <w:lang w:val="it-IT"/>
        </w:rPr>
        <w:t xml:space="preserve">è </w:t>
      </w:r>
      <w:r>
        <w:rPr>
          <w:rFonts w:ascii="Arial" w:hAnsi="Arial"/>
          <w:rtl w:val="0"/>
          <w:lang w:val="it-IT"/>
        </w:rPr>
        <w:t>tecnicamente Manas inferiore, o K</w:t>
      </w:r>
      <w:r>
        <w:rPr>
          <w:rFonts w:ascii="Arial" w:hAnsi="Arial" w:hint="default"/>
          <w:rtl w:val="0"/>
          <w:lang w:val="it-IT"/>
        </w:rPr>
        <w:t>ā</w:t>
      </w:r>
      <w:r>
        <w:rPr>
          <w:rFonts w:ascii="Arial" w:hAnsi="Arial"/>
          <w:rtl w:val="0"/>
          <w:lang w:val="it-IT"/>
        </w:rPr>
        <w:t>ma-Manas, il principio mentale in congiunzione con il principio del desiderio, che pu</w:t>
      </w:r>
      <w:r>
        <w:rPr>
          <w:rFonts w:ascii="Arial" w:hAnsi="Arial" w:hint="default"/>
          <w:rtl w:val="0"/>
          <w:lang w:val="it-IT"/>
        </w:rPr>
        <w:t xml:space="preserve">ò </w:t>
      </w:r>
      <w:r>
        <w:rPr>
          <w:rFonts w:ascii="Arial" w:hAnsi="Arial"/>
          <w:rtl w:val="0"/>
          <w:lang w:val="it-IT"/>
        </w:rPr>
        <w:t>essere descritto generalizzando come la personalit</w:t>
      </w:r>
      <w:r>
        <w:rPr>
          <w:rFonts w:ascii="Arial" w:hAnsi="Arial" w:hint="default"/>
          <w:rtl w:val="0"/>
          <w:lang w:val="it-IT"/>
        </w:rPr>
        <w:t>à</w:t>
      </w:r>
      <w:r>
        <w:rPr>
          <w:rFonts w:ascii="Arial" w:hAnsi="Arial"/>
          <w:rtl w:val="0"/>
          <w:lang w:val="it-IT"/>
        </w:rPr>
        <w:t>.</w:t>
      </w:r>
    </w:p>
    <w:p>
      <w:pPr>
        <w:pStyle w:val="Normale"/>
        <w:ind w:left="1134" w:firstLine="0"/>
        <w:jc w:val="both"/>
        <w:rPr>
          <w:rFonts w:ascii="Arial" w:cs="Arial" w:hAnsi="Arial" w:eastAsia="Arial"/>
        </w:rPr>
      </w:pPr>
      <w:r>
        <w:rPr>
          <w:rFonts w:ascii="Arial" w:cs="Arial" w:hAnsi="Arial" w:eastAsia="Arial"/>
          <w:rtl w:val="0"/>
        </w:rPr>
        <w:tab/>
        <w:t xml:space="preserve">Un altro passaggio celebrato sul Karma deve essere dato. </w:t>
      </w:r>
      <w:r>
        <w:rPr>
          <w:rFonts w:ascii="Arial" w:hAnsi="Arial" w:hint="default"/>
          <w:rtl w:val="0"/>
          <w:lang w:val="it-IT"/>
        </w:rPr>
        <w:t xml:space="preserve">È </w:t>
      </w:r>
      <w:r>
        <w:rPr>
          <w:rFonts w:ascii="Arial" w:hAnsi="Arial"/>
          <w:rtl w:val="0"/>
          <w:lang w:val="it-IT"/>
        </w:rPr>
        <w:t>in un qualche modo piu estesamente, ma cos</w:t>
      </w:r>
      <w:r>
        <w:rPr>
          <w:rFonts w:ascii="Arial" w:hAnsi="Arial" w:hint="default"/>
          <w:rtl w:val="0"/>
          <w:lang w:val="it-IT"/>
        </w:rPr>
        <w:t xml:space="preserve">ì </w:t>
      </w:r>
      <w:r>
        <w:rPr>
          <w:rFonts w:ascii="Arial" w:hAnsi="Arial"/>
          <w:rtl w:val="0"/>
          <w:lang w:val="it-IT"/>
        </w:rPr>
        <w:t xml:space="preserve">chiaramente presente nella Dottrina dell'Equilibrio, che </w:t>
      </w:r>
      <w:r>
        <w:rPr>
          <w:rFonts w:ascii="Arial" w:hAnsi="Arial" w:hint="default"/>
          <w:rtl w:val="0"/>
          <w:lang w:val="it-IT"/>
        </w:rPr>
        <w:t xml:space="preserve">è </w:t>
      </w:r>
      <w:r>
        <w:rPr>
          <w:rFonts w:ascii="Arial" w:hAnsi="Arial"/>
          <w:rtl w:val="0"/>
          <w:lang w:val="it-IT"/>
        </w:rPr>
        <w:t xml:space="preserve">pienamente degno di considerazione; il tema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importante.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"Nell'Ovest, poich</w:t>
      </w:r>
      <w:r>
        <w:rPr>
          <w:rFonts w:ascii="Arial" w:hAnsi="Arial" w:hint="default"/>
          <w:rtl w:val="0"/>
          <w:lang w:val="it-IT"/>
        </w:rPr>
        <w:t xml:space="preserve">é </w:t>
      </w:r>
      <w:r>
        <w:rPr>
          <w:rFonts w:ascii="Arial" w:hAnsi="Arial"/>
          <w:rtl w:val="0"/>
          <w:lang w:val="it-IT"/>
        </w:rPr>
        <w:t xml:space="preserve">la Saggezza Pagana </w:t>
      </w:r>
      <w:r>
        <w:rPr>
          <w:rFonts w:ascii="Arial" w:hAnsi="Arial" w:hint="default"/>
          <w:rtl w:val="0"/>
          <w:lang w:val="it-IT"/>
        </w:rPr>
        <w:t xml:space="preserve">è </w:t>
      </w:r>
      <w:r>
        <w:rPr>
          <w:rFonts w:ascii="Arial" w:hAnsi="Arial"/>
          <w:rtl w:val="0"/>
          <w:lang w:val="it-IT"/>
        </w:rPr>
        <w:t>stata ripudiata poich</w:t>
      </w:r>
      <w:r>
        <w:rPr>
          <w:rFonts w:ascii="Arial" w:hAnsi="Arial" w:hint="default"/>
          <w:rtl w:val="0"/>
          <w:lang w:val="it-IT"/>
        </w:rPr>
        <w:t xml:space="preserve">é è </w:t>
      </w:r>
      <w:r>
        <w:rPr>
          <w:rFonts w:ascii="Arial" w:hAnsi="Arial"/>
          <w:rtl w:val="0"/>
          <w:lang w:val="it-IT"/>
        </w:rPr>
        <w:t xml:space="preserve">cresciuta ed </w:t>
      </w:r>
      <w:r>
        <w:rPr>
          <w:rFonts w:ascii="Arial" w:hAnsi="Arial" w:hint="default"/>
          <w:rtl w:val="0"/>
          <w:lang w:val="it-IT"/>
        </w:rPr>
        <w:t xml:space="preserve">è </w:t>
      </w:r>
      <w:r>
        <w:rPr>
          <w:rFonts w:ascii="Arial" w:hAnsi="Arial"/>
          <w:rtl w:val="0"/>
          <w:lang w:val="it-IT"/>
        </w:rPr>
        <w:t xml:space="preserve">stata sviluppata dalle forze oscure supposte essere in guerra costante e in opposizione con il piccolo e tribale Jehovah, il pieno e terribile significato del Greco Nemesi (o Karma) </w:t>
      </w:r>
      <w:r>
        <w:rPr>
          <w:rFonts w:ascii="Arial" w:hAnsi="Arial" w:hint="default"/>
          <w:rtl w:val="0"/>
          <w:lang w:val="it-IT"/>
        </w:rPr>
        <w:t xml:space="preserve">è </w:t>
      </w:r>
      <w:r>
        <w:rPr>
          <w:rFonts w:ascii="Arial" w:hAnsi="Arial"/>
          <w:rtl w:val="0"/>
          <w:lang w:val="it-IT"/>
        </w:rPr>
        <w:t>stato interamente dimenticato." (I, 642+)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II, p. 364,6 vol. ed.; I, 700-1, 3a ed.</w:t>
      </w:r>
    </w:p>
    <w:p>
      <w:pPr>
        <w:pStyle w:val="Normale"/>
        <w:ind w:left="1134" w:firstLine="0"/>
        <w:jc w:val="both"/>
        <w:rPr>
          <w:rFonts w:ascii="Arial" w:cs="Arial" w:hAnsi="Arial" w:eastAsia="Arial"/>
        </w:rPr>
      </w:pPr>
      <w:r>
        <w:rPr>
          <w:rFonts w:ascii="Arial" w:cs="Arial" w:hAnsi="Arial" w:eastAsia="Arial"/>
          <w:rtl w:val="0"/>
        </w:rPr>
        <w:tab/>
        <w:t>*Vol. II, p. 367,6 vol. ed.; I, 704,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39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COME VEDEVANO I GRECI NEMESI (O IL KARMA) E IL FATO TRIFORME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 xml:space="preserve">Riguardo alla Dea Greca Nemesi, pochissimo </w:t>
      </w:r>
      <w:r>
        <w:rPr>
          <w:rFonts w:ascii="Arial" w:hAnsi="Arial" w:hint="default"/>
          <w:rtl w:val="0"/>
          <w:lang w:val="it-IT"/>
        </w:rPr>
        <w:t xml:space="preserve">è </w:t>
      </w:r>
      <w:r>
        <w:rPr>
          <w:rFonts w:ascii="Arial" w:hAnsi="Arial"/>
          <w:rtl w:val="0"/>
          <w:lang w:val="it-IT"/>
        </w:rPr>
        <w:t xml:space="preserve">giunto ai giorni nostri. </w:t>
      </w:r>
      <w:r>
        <w:rPr>
          <w:rFonts w:ascii="Arial" w:hAnsi="Arial" w:hint="default"/>
          <w:rtl w:val="0"/>
          <w:lang w:val="it-IT"/>
        </w:rPr>
        <w:t xml:space="preserve">È </w:t>
      </w:r>
      <w:r>
        <w:rPr>
          <w:rFonts w:ascii="Arial" w:hAnsi="Arial"/>
          <w:rtl w:val="0"/>
          <w:lang w:val="it-IT"/>
        </w:rPr>
        <w:t xml:space="preserve">menzionata in Esiodo (il padre della poesia Greca e il primo a riportare mitologia Greca) come una Dea vendicativa, rappresentante la giusta ira degli Dei per l'agire ingiusto. Da qui Nemesis </w:t>
      </w:r>
      <w:r>
        <w:rPr>
          <w:rFonts w:ascii="Arial" w:hAnsi="Arial" w:hint="default"/>
          <w:rtl w:val="0"/>
          <w:lang w:val="it-IT"/>
        </w:rPr>
        <w:t xml:space="preserve">è </w:t>
      </w:r>
      <w:r>
        <w:rPr>
          <w:rFonts w:ascii="Arial" w:hAnsi="Arial"/>
          <w:rtl w:val="0"/>
          <w:lang w:val="it-IT"/>
        </w:rPr>
        <w:t xml:space="preserve">responsabile per le punizioni assegnate ai malfattori,  i quali non sono in grado di sfuggirle in maniera alcuna. Nella prossima frase (dalla citazione) il vero concetto riguardo a Nemesi </w:t>
      </w:r>
      <w:r>
        <w:rPr>
          <w:rFonts w:ascii="Arial" w:hAnsi="Arial" w:hint="default"/>
          <w:rtl w:val="0"/>
          <w:lang w:val="it-IT"/>
        </w:rPr>
        <w:t xml:space="preserve">è </w:t>
      </w:r>
      <w:r>
        <w:rPr>
          <w:rFonts w:ascii="Arial" w:hAnsi="Arial"/>
          <w:rtl w:val="0"/>
          <w:lang w:val="it-IT"/>
        </w:rPr>
        <w:t>spiegato, che si pu</w:t>
      </w:r>
      <w:r>
        <w:rPr>
          <w:rFonts w:ascii="Arial" w:hAnsi="Arial" w:hint="default"/>
          <w:rtl w:val="0"/>
          <w:lang w:val="it-IT"/>
        </w:rPr>
        <w:t xml:space="preserve">ò </w:t>
      </w:r>
      <w:r>
        <w:rPr>
          <w:rFonts w:ascii="Arial" w:hAnsi="Arial"/>
          <w:rtl w:val="0"/>
          <w:lang w:val="it-IT"/>
        </w:rPr>
        <w:t xml:space="preserve">anche applicare alla corretta comprensione di Karma. Non </w:t>
      </w:r>
      <w:r>
        <w:rPr>
          <w:rFonts w:ascii="Arial" w:hAnsi="Arial" w:hint="default"/>
          <w:rtl w:val="0"/>
          <w:lang w:val="it-IT"/>
        </w:rPr>
        <w:t xml:space="preserve">è </w:t>
      </w:r>
      <w:r>
        <w:rPr>
          <w:rFonts w:ascii="Arial" w:hAnsi="Arial"/>
          <w:rtl w:val="0"/>
          <w:lang w:val="it-IT"/>
        </w:rPr>
        <w:t>il Karma che ci punisce : abbiamo messo in movimento cause attraverso le nostre azioni e queste cause reagiscono su di noi come effetti. Per continuare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"In altri modi i Cristiani avrebbero capito meglio la profonda verit</w:t>
      </w:r>
      <w:r>
        <w:rPr>
          <w:rFonts w:ascii="Arial" w:hAnsi="Arial" w:hint="default"/>
          <w:rtl w:val="0"/>
          <w:lang w:val="it-IT"/>
        </w:rPr>
        <w:t xml:space="preserve">à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Nemesi senza attributi; che la temuta Dea </w:t>
      </w:r>
      <w:r>
        <w:rPr>
          <w:rFonts w:ascii="Arial" w:hAnsi="Arial" w:hint="default"/>
          <w:rtl w:val="0"/>
          <w:lang w:val="it-IT"/>
        </w:rPr>
        <w:t xml:space="preserve">è </w:t>
      </w:r>
      <w:r>
        <w:rPr>
          <w:rFonts w:ascii="Arial" w:hAnsi="Arial"/>
          <w:rtl w:val="0"/>
          <w:lang w:val="it-IT"/>
        </w:rPr>
        <w:t xml:space="preserve">assoluta e immutabile come Principio, siamo noi stessi, nazioni e individui, che la spingiamo all'azione e diamo l'impulso alla sua direzione. Karma-Nemesi </w:t>
      </w:r>
      <w:r>
        <w:rPr>
          <w:rFonts w:ascii="Arial" w:hAnsi="Arial" w:hint="default"/>
          <w:rtl w:val="0"/>
          <w:lang w:val="it-IT"/>
        </w:rPr>
        <w:t xml:space="preserve">è </w:t>
      </w:r>
      <w:r>
        <w:rPr>
          <w:rFonts w:ascii="Arial" w:hAnsi="Arial"/>
          <w:rtl w:val="0"/>
          <w:lang w:val="it-IT"/>
        </w:rPr>
        <w:t xml:space="preserve">il creatore di nazioni e di mortali, ma una volta creati, sono essi stessi che ne fanno una furia o un angelo di ricompense. Si, </w:t>
      </w:r>
    </w:p>
    <w:p>
      <w:pPr>
        <w:pStyle w:val="Normale"/>
        <w:ind w:left="1134" w:firstLine="0"/>
        <w:jc w:val="both"/>
        <w:rPr>
          <w:rFonts w:ascii="Arial" w:cs="Arial" w:hAnsi="Arial" w:eastAsia="Arial"/>
        </w:rPr>
      </w:pPr>
      <w:r>
        <w:rPr>
          <w:rFonts w:ascii="Arial" w:cs="Arial" w:hAnsi="Arial" w:eastAsia="Arial"/>
          <w:rtl w:val="0"/>
        </w:rPr>
        <w:tab/>
        <w:t>'Saggi coloro che adorano Nemes</w:t>
      </w:r>
      <w:r>
        <w:rPr>
          <w:rFonts w:ascii="Arial" w:hAnsi="Arial" w:hint="default"/>
          <w:rtl w:val="0"/>
          <w:lang w:val="it-IT"/>
        </w:rPr>
        <w:t xml:space="preserve">ì         </w:t>
      </w:r>
    </w:p>
    <w:p>
      <w:pPr>
        <w:pStyle w:val="Normale"/>
        <w:ind w:left="1134" w:firstLine="0"/>
        <w:jc w:val="both"/>
        <w:rPr>
          <w:rFonts w:ascii="Arial" w:cs="Arial" w:hAnsi="Arial" w:eastAsia="Arial"/>
        </w:rPr>
      </w:pPr>
      <w:r>
        <w:rPr>
          <w:rFonts w:ascii="Arial" w:cs="Arial" w:hAnsi="Arial" w:eastAsia="Arial"/>
          <w:rtl w:val="0"/>
        </w:rPr>
        <w:tab/>
        <w:t>-come dice il coro a Prometeo."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Il verso </w:t>
      </w:r>
      <w:r>
        <w:rPr>
          <w:rFonts w:ascii="Arial" w:hAnsi="Arial" w:hint="default"/>
          <w:rtl w:val="0"/>
          <w:lang w:val="it-IT"/>
        </w:rPr>
        <w:t xml:space="preserve">è </w:t>
      </w:r>
      <w:r>
        <w:rPr>
          <w:rFonts w:ascii="Arial" w:hAnsi="Arial"/>
          <w:rtl w:val="0"/>
          <w:lang w:val="it-IT"/>
        </w:rPr>
        <w:t>della traduzione di Swanwick de "il limite di Prometeo" di Eschilo, linea 957; il coro (del antico dramma Greco) agisce nel ruolo di commentatore. Una nota a pi</w:t>
      </w:r>
      <w:r>
        <w:rPr>
          <w:rFonts w:ascii="Arial" w:hAnsi="Arial" w:hint="default"/>
          <w:rtl w:val="0"/>
          <w:lang w:val="it-IT"/>
        </w:rPr>
        <w:t xml:space="preserve">é </w:t>
      </w:r>
      <w:r>
        <w:rPr>
          <w:rFonts w:ascii="Arial" w:hAnsi="Arial"/>
          <w:rtl w:val="0"/>
          <w:lang w:val="it-IT"/>
        </w:rPr>
        <w:t xml:space="preserve">di pagina </w:t>
      </w:r>
      <w:r>
        <w:rPr>
          <w:rFonts w:ascii="Arial" w:hAnsi="Arial" w:hint="default"/>
          <w:rtl w:val="0"/>
          <w:lang w:val="it-IT"/>
        </w:rPr>
        <w:t xml:space="preserve">è </w:t>
      </w:r>
      <w:r>
        <w:rPr>
          <w:rFonts w:ascii="Arial" w:hAnsi="Arial"/>
          <w:rtl w:val="0"/>
          <w:lang w:val="it-IT"/>
        </w:rPr>
        <w:t>aggiunta dicendo che sarebbe stato meglio tradurre il verso : "saggi sono coloro che temono Karma-Nemesi". E il passaggio continua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"E poco saggi coloro che credettero che la dea potesse essere propiziata con qualsiasi sacrificio e preghiera, o la sua ruota essere deviata dal cammino intrapreso allora. 'Il fato triforme e le Furie sempre memori sono i suoi attributi solo sulla terra e generati da noi stessi. Non c'</w:t>
      </w:r>
      <w:r>
        <w:rPr>
          <w:rFonts w:ascii="Arial" w:hAnsi="Arial" w:hint="default"/>
          <w:rtl w:val="0"/>
          <w:lang w:val="it-IT"/>
        </w:rPr>
        <w:t xml:space="preserve">è </w:t>
      </w:r>
      <w:r>
        <w:rPr>
          <w:rFonts w:ascii="Arial" w:hAnsi="Arial"/>
          <w:rtl w:val="0"/>
          <w:lang w:val="it-IT"/>
        </w:rPr>
        <w:t>ritorno dal sentiero sul quale passa; cos</w:t>
      </w:r>
      <w:r>
        <w:rPr>
          <w:rFonts w:ascii="Arial" w:hAnsi="Arial" w:hint="default"/>
          <w:rtl w:val="0"/>
          <w:lang w:val="it-IT"/>
        </w:rPr>
        <w:t xml:space="preserve">ì </w:t>
      </w:r>
      <w:r>
        <w:rPr>
          <w:rFonts w:ascii="Arial" w:hAnsi="Arial"/>
          <w:rtl w:val="0"/>
          <w:lang w:val="it-IT"/>
        </w:rPr>
        <w:t>quei sentieri sono del nostro stesso agire, poich</w:t>
      </w:r>
      <w:r>
        <w:rPr>
          <w:rFonts w:ascii="Arial" w:hAnsi="Arial" w:hint="default"/>
          <w:rtl w:val="0"/>
          <w:lang w:val="it-IT"/>
        </w:rPr>
        <w:t xml:space="preserve">é </w:t>
      </w:r>
      <w:r>
        <w:rPr>
          <w:rFonts w:ascii="Arial" w:hAnsi="Arial"/>
          <w:rtl w:val="0"/>
          <w:lang w:val="it-IT"/>
        </w:rPr>
        <w:t>siamo noi stessi collettivamente o individualmente che li prepariamo." (I, 642-3*)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Greci non erano gli unici a raffigurare le Parche come tre dee. Le antiche Edde scandinave rappresentano tre divinit</w:t>
      </w:r>
      <w:r>
        <w:rPr>
          <w:rFonts w:ascii="Arial" w:hAnsi="Arial" w:hint="default"/>
          <w:rtl w:val="0"/>
          <w:lang w:val="it-IT"/>
        </w:rPr>
        <w:t xml:space="preserve">à </w:t>
      </w:r>
      <w:r>
        <w:rPr>
          <w:rFonts w:ascii="Arial" w:hAnsi="Arial"/>
          <w:rtl w:val="0"/>
          <w:lang w:val="it-IT"/>
        </w:rPr>
        <w:t xml:space="preserve">che presiedono i destini degli uomini, dipinte come tre donne anziane chiamate Norn, che tessono o filano il destino dell'uomo. Il nome della prima Norn era Urd, che significa il Passato; Werdanti, la seconda, significava il Presente; e la terza, Skuld, il Futuro "che </w:t>
      </w:r>
      <w:r>
        <w:rPr>
          <w:rFonts w:ascii="Arial" w:hAnsi="Arial" w:hint="default"/>
          <w:rtl w:val="0"/>
          <w:lang w:val="it-IT"/>
        </w:rPr>
        <w:t xml:space="preserve">è </w:t>
      </w:r>
      <w:r>
        <w:rPr>
          <w:rFonts w:ascii="Arial" w:hAnsi="Arial"/>
          <w:rtl w:val="0"/>
          <w:lang w:val="it-IT"/>
        </w:rPr>
        <w:t xml:space="preserve">sia ricco di speranza che oscuro di lacrime", come l'ebbe raffigurato Edda. Le Norn risiedono accanto al grande Yggradrasil, l'Albero del Mondo, e alla fontana di Urd, e ne sono le custodi. Sebbene Urd era conosciuta come la Sorgente del Fato, era anche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Vol.II, p. 367, 6 vol. ed.; I, 704, 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40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l'acqua della Saggezza, o l'acqua della vita e della morte. Yggdrasil </w:t>
      </w:r>
      <w:r>
        <w:rPr>
          <w:rFonts w:ascii="Arial" w:hAnsi="Arial" w:hint="default"/>
          <w:rtl w:val="0"/>
          <w:lang w:val="it-IT"/>
        </w:rPr>
        <w:t xml:space="preserve">è </w:t>
      </w:r>
      <w:r>
        <w:rPr>
          <w:rFonts w:ascii="Arial" w:hAnsi="Arial"/>
          <w:rtl w:val="0"/>
          <w:lang w:val="it-IT"/>
        </w:rPr>
        <w:t>mantenuto sempre fresco e verde grazie all'acqua della fontana datagli quotidianamente dalle Norn ; sar</w:t>
      </w:r>
      <w:r>
        <w:rPr>
          <w:rFonts w:ascii="Arial" w:hAnsi="Arial" w:hint="default"/>
          <w:rtl w:val="0"/>
          <w:lang w:val="it-IT"/>
        </w:rPr>
        <w:t xml:space="preserve">à </w:t>
      </w:r>
      <w:r>
        <w:rPr>
          <w:rFonts w:ascii="Arial" w:hAnsi="Arial"/>
          <w:rtl w:val="0"/>
          <w:lang w:val="it-IT"/>
        </w:rPr>
        <w:t>sempre cos</w:t>
      </w:r>
      <w:r>
        <w:rPr>
          <w:rFonts w:ascii="Arial" w:hAnsi="Arial" w:hint="default"/>
          <w:rtl w:val="0"/>
          <w:lang w:val="it-IT"/>
        </w:rPr>
        <w:t>ì</w:t>
      </w:r>
      <w:r>
        <w:rPr>
          <w:rFonts w:ascii="Arial" w:hAnsi="Arial"/>
          <w:rtl w:val="0"/>
          <w:lang w:val="it-IT"/>
        </w:rPr>
        <w:t>, finch</w:t>
      </w:r>
      <w:r>
        <w:rPr>
          <w:rFonts w:ascii="Arial" w:hAnsi="Arial" w:hint="default"/>
          <w:rtl w:val="0"/>
          <w:lang w:val="it-IT"/>
        </w:rPr>
        <w:t xml:space="preserve">é </w:t>
      </w:r>
      <w:r>
        <w:rPr>
          <w:rFonts w:ascii="Arial" w:hAnsi="Arial"/>
          <w:rtl w:val="0"/>
          <w:lang w:val="it-IT"/>
        </w:rPr>
        <w:t xml:space="preserve">dura il mondo. </w:t>
      </w:r>
    </w:p>
    <w:p>
      <w:pPr>
        <w:pStyle w:val="Normale"/>
        <w:ind w:left="1134" w:firstLine="0"/>
        <w:jc w:val="both"/>
        <w:rPr>
          <w:rFonts w:ascii="Arial" w:cs="Arial" w:hAnsi="Arial" w:eastAsia="Arial"/>
        </w:rPr>
      </w:pPr>
      <w:r>
        <w:rPr>
          <w:rFonts w:ascii="Arial" w:cs="Arial" w:hAnsi="Arial" w:eastAsia="Arial"/>
          <w:rtl w:val="0"/>
        </w:rPr>
        <w:tab/>
        <w:t>Le "Tre Parche" dell'antica Grecia erano conosciute come Moire, figlie di Notte, incarnando cos</w:t>
      </w:r>
      <w:r>
        <w:rPr>
          <w:rFonts w:ascii="Arial" w:hAnsi="Arial" w:hint="default"/>
          <w:rtl w:val="0"/>
          <w:lang w:val="it-IT"/>
        </w:rPr>
        <w:t xml:space="preserve">ì </w:t>
      </w:r>
      <w:r>
        <w:rPr>
          <w:rFonts w:ascii="Arial" w:hAnsi="Arial"/>
          <w:rtl w:val="0"/>
          <w:lang w:val="it-IT"/>
        </w:rPr>
        <w:t>l'idea che precedono il Giorno (o attivit</w:t>
      </w:r>
      <w:r>
        <w:rPr>
          <w:rFonts w:ascii="Arial" w:hAnsi="Arial" w:hint="default"/>
          <w:rtl w:val="0"/>
          <w:lang w:val="it-IT"/>
        </w:rPr>
        <w:t xml:space="preserve">à </w:t>
      </w:r>
      <w:r>
        <w:rPr>
          <w:rFonts w:ascii="Arial" w:hAnsi="Arial"/>
          <w:rtl w:val="0"/>
          <w:lang w:val="it-IT"/>
        </w:rPr>
        <w:t>di Manvantara) proprio come fanno i Lipika, poich</w:t>
      </w:r>
      <w:r>
        <w:rPr>
          <w:rFonts w:ascii="Arial" w:hAnsi="Arial" w:hint="default"/>
          <w:rtl w:val="0"/>
          <w:lang w:val="it-IT"/>
        </w:rPr>
        <w:t xml:space="preserve">é </w:t>
      </w:r>
      <w:r>
        <w:rPr>
          <w:rFonts w:ascii="Arial" w:hAnsi="Arial"/>
          <w:rtl w:val="0"/>
          <w:lang w:val="it-IT"/>
        </w:rPr>
        <w:t>essi "proiettano nell'oggettivit</w:t>
      </w:r>
      <w:r>
        <w:rPr>
          <w:rFonts w:ascii="Arial" w:hAnsi="Arial" w:hint="default"/>
          <w:rtl w:val="0"/>
          <w:lang w:val="it-IT"/>
        </w:rPr>
        <w:t xml:space="preserve">à </w:t>
      </w:r>
      <w:r>
        <w:rPr>
          <w:rFonts w:ascii="Arial" w:hAnsi="Arial"/>
          <w:rtl w:val="0"/>
          <w:lang w:val="it-IT"/>
        </w:rPr>
        <w:t xml:space="preserve">dalla Mente Universale passiva il piano ideale dell'universo". Le dee erano anche chiamate Klote, che  significa coloro che tessono. La prima tessitrice </w:t>
      </w:r>
      <w:r>
        <w:rPr>
          <w:rFonts w:ascii="Arial" w:hAnsi="Arial" w:hint="default"/>
          <w:rtl w:val="0"/>
          <w:lang w:val="it-IT"/>
        </w:rPr>
        <w:t xml:space="preserve">è </w:t>
      </w:r>
      <w:r>
        <w:rPr>
          <w:rFonts w:ascii="Arial" w:hAnsi="Arial"/>
          <w:rtl w:val="0"/>
          <w:lang w:val="it-IT"/>
        </w:rPr>
        <w:t>propriamente chiamata Klotho, che significa colei che tesse, la dea che comincia il filo della vita umana. Qui ancora troviamo la vita dell'uomo paragonata ad un filo, analogamente al Sanscrito S</w:t>
      </w:r>
      <w:r>
        <w:rPr>
          <w:rFonts w:ascii="Arial" w:hAnsi="Arial" w:hint="default"/>
          <w:rtl w:val="0"/>
          <w:lang w:val="it-IT"/>
        </w:rPr>
        <w:t>ū</w:t>
      </w:r>
      <w:r>
        <w:rPr>
          <w:rFonts w:ascii="Arial" w:hAnsi="Arial"/>
          <w:rtl w:val="0"/>
          <w:lang w:val="it-IT"/>
        </w:rPr>
        <w:t>tr</w:t>
      </w:r>
      <w:r>
        <w:rPr>
          <w:rFonts w:ascii="Arial" w:hAnsi="Arial" w:hint="default"/>
          <w:rtl w:val="0"/>
          <w:lang w:val="it-IT"/>
        </w:rPr>
        <w:t>ā</w:t>
      </w:r>
      <w:r>
        <w:rPr>
          <w:rFonts w:ascii="Arial" w:hAnsi="Arial"/>
          <w:rtl w:val="0"/>
          <w:lang w:val="it-IT"/>
        </w:rPr>
        <w:t>tman, il filo del Se. Kloto passa il filo alla seconda dea, Lachesi, un nome che sta` per "il lotto", poich</w:t>
      </w:r>
      <w:r>
        <w:rPr>
          <w:rFonts w:ascii="Arial" w:hAnsi="Arial" w:hint="default"/>
          <w:rtl w:val="0"/>
          <w:lang w:val="it-IT"/>
        </w:rPr>
        <w:t xml:space="preserve">é </w:t>
      </w:r>
      <w:r>
        <w:rPr>
          <w:rFonts w:ascii="Arial" w:hAnsi="Arial"/>
          <w:rtl w:val="0"/>
          <w:lang w:val="it-IT"/>
        </w:rPr>
        <w:t xml:space="preserve">era sua funzione di misurare il destino secondo il filo dell'uomo. A suo turno Kloto passa il filo ad Atropo, "l'inflessibile", colei che determina quando il filo </w:t>
      </w:r>
      <w:r>
        <w:rPr>
          <w:rFonts w:ascii="Arial" w:hAnsi="Arial" w:hint="default"/>
          <w:rtl w:val="0"/>
          <w:lang w:val="it-IT"/>
        </w:rPr>
        <w:t xml:space="preserve">è </w:t>
      </w:r>
      <w:r>
        <w:rPr>
          <w:rFonts w:ascii="Arial" w:hAnsi="Arial"/>
          <w:rtl w:val="0"/>
          <w:lang w:val="it-IT"/>
        </w:rPr>
        <w:t>da tagliare, cos</w:t>
      </w:r>
      <w:r>
        <w:rPr>
          <w:rFonts w:ascii="Arial" w:hAnsi="Arial" w:hint="default"/>
          <w:rtl w:val="0"/>
          <w:lang w:val="it-IT"/>
        </w:rPr>
        <w:t xml:space="preserve">ì </w:t>
      </w:r>
      <w:r>
        <w:rPr>
          <w:rFonts w:ascii="Arial" w:hAnsi="Arial"/>
          <w:rtl w:val="0"/>
          <w:lang w:val="it-IT"/>
        </w:rPr>
        <w:t>determinando la vita dell'uomo.</w:t>
      </w:r>
    </w:p>
    <w:p>
      <w:pPr>
        <w:pStyle w:val="Normale"/>
        <w:ind w:left="1134" w:firstLine="0"/>
        <w:jc w:val="both"/>
        <w:rPr>
          <w:rFonts w:ascii="Arial" w:cs="Arial" w:hAnsi="Arial" w:eastAsia="Arial"/>
        </w:rPr>
      </w:pPr>
      <w:r>
        <w:rPr>
          <w:rFonts w:ascii="Arial" w:cs="Arial" w:hAnsi="Arial" w:eastAsia="Arial"/>
          <w:rtl w:val="0"/>
        </w:rPr>
        <w:tab/>
        <w:t>Un'altro nome per queste deit</w:t>
      </w:r>
      <w:r>
        <w:rPr>
          <w:rFonts w:ascii="Arial" w:hAnsi="Arial" w:hint="default"/>
          <w:rtl w:val="0"/>
          <w:lang w:val="it-IT"/>
        </w:rPr>
        <w:t xml:space="preserve">à </w:t>
      </w:r>
      <w:r>
        <w:rPr>
          <w:rFonts w:ascii="Arial" w:hAnsi="Arial"/>
          <w:rtl w:val="0"/>
          <w:lang w:val="it-IT"/>
        </w:rPr>
        <w:t>era quello di Parche, associandole cos</w:t>
      </w:r>
      <w:r>
        <w:rPr>
          <w:rFonts w:ascii="Arial" w:hAnsi="Arial" w:hint="default"/>
          <w:rtl w:val="0"/>
          <w:lang w:val="it-IT"/>
        </w:rPr>
        <w:t xml:space="preserve">ì </w:t>
      </w:r>
      <w:r>
        <w:rPr>
          <w:rFonts w:ascii="Arial" w:hAnsi="Arial"/>
          <w:rtl w:val="0"/>
          <w:lang w:val="it-IT"/>
        </w:rPr>
        <w:t>con le deesse della nascita, perch</w:t>
      </w:r>
      <w:r>
        <w:rPr>
          <w:rFonts w:ascii="Arial" w:hAnsi="Arial" w:hint="default"/>
          <w:rtl w:val="0"/>
          <w:lang w:val="it-IT"/>
        </w:rPr>
        <w:t xml:space="preserve">é </w:t>
      </w:r>
      <w:r>
        <w:rPr>
          <w:rFonts w:ascii="Arial" w:hAnsi="Arial"/>
          <w:rtl w:val="0"/>
          <w:lang w:val="it-IT"/>
        </w:rPr>
        <w:t xml:space="preserve">il termine latino parere, che significa generare, nascere, </w:t>
      </w:r>
      <w:r>
        <w:rPr>
          <w:rFonts w:ascii="Arial" w:hAnsi="Arial" w:hint="default"/>
          <w:rtl w:val="0"/>
          <w:lang w:val="it-IT"/>
        </w:rPr>
        <w:t xml:space="preserve">è </w:t>
      </w:r>
      <w:r>
        <w:rPr>
          <w:rFonts w:ascii="Arial" w:hAnsi="Arial"/>
          <w:rtl w:val="0"/>
          <w:lang w:val="it-IT"/>
        </w:rPr>
        <w:t xml:space="preserve">la radice verbale dalla quale Parche </w:t>
      </w:r>
      <w:r>
        <w:rPr>
          <w:rFonts w:ascii="Arial" w:hAnsi="Arial" w:hint="default"/>
          <w:rtl w:val="0"/>
          <w:lang w:val="it-IT"/>
        </w:rPr>
        <w:t xml:space="preserve">è </w:t>
      </w:r>
      <w:r>
        <w:rPr>
          <w:rFonts w:ascii="Arial" w:hAnsi="Arial"/>
          <w:rtl w:val="0"/>
          <w:lang w:val="it-IT"/>
        </w:rPr>
        <w:t>derivato. Porta con se la stessa idea presente nelle favole, dove le fate presiedono alla nascita di un bambino e ripartiscono il destino. Quest'idea era prevalente in tarda epoca Latina (cfr. il "De Anima" di Tertulliano, p37) nel nome della Fata Scribunda, che pu</w:t>
      </w:r>
      <w:r>
        <w:rPr>
          <w:rFonts w:ascii="Arial" w:hAnsi="Arial" w:hint="default"/>
          <w:rtl w:val="0"/>
          <w:lang w:val="it-IT"/>
        </w:rPr>
        <w:t xml:space="preserve">ò </w:t>
      </w:r>
      <w:r>
        <w:rPr>
          <w:rFonts w:ascii="Arial" w:hAnsi="Arial"/>
          <w:rtl w:val="0"/>
          <w:lang w:val="it-IT"/>
        </w:rPr>
        <w:t>essere resa "la fata che scrive", qui ancora indicando l'idea degli scrittori o archivisti degli Archivi K</w:t>
      </w:r>
      <w:r>
        <w:rPr>
          <w:rFonts w:ascii="Arial" w:hAnsi="Arial" w:hint="default"/>
          <w:rtl w:val="0"/>
          <w:lang w:val="it-IT"/>
        </w:rPr>
        <w:t>ā</w:t>
      </w:r>
      <w:r>
        <w:rPr>
          <w:rFonts w:ascii="Arial" w:hAnsi="Arial"/>
          <w:rtl w:val="0"/>
          <w:lang w:val="it-IT"/>
        </w:rPr>
        <w:t xml:space="preserve">rmici, i Lipikas. </w:t>
      </w:r>
    </w:p>
    <w:p>
      <w:pPr>
        <w:pStyle w:val="Normale"/>
        <w:ind w:left="1134" w:firstLine="0"/>
        <w:jc w:val="both"/>
        <w:rPr>
          <w:rFonts w:ascii="Arial" w:cs="Arial" w:hAnsi="Arial" w:eastAsia="Arial"/>
        </w:rPr>
      </w:pPr>
      <w:r>
        <w:rPr>
          <w:rFonts w:ascii="Arial" w:cs="Arial" w:hAnsi="Arial" w:eastAsia="Arial"/>
          <w:rtl w:val="0"/>
        </w:rPr>
        <w:tab/>
        <w:t>Come per le temibili Furie (dipinte con serpenti al posto dei capelli), sono deit</w:t>
      </w:r>
      <w:r>
        <w:rPr>
          <w:rFonts w:ascii="Arial" w:hAnsi="Arial" w:hint="default"/>
          <w:rtl w:val="0"/>
          <w:lang w:val="it-IT"/>
        </w:rPr>
        <w:t xml:space="preserve">à </w:t>
      </w:r>
      <w:r>
        <w:rPr>
          <w:rFonts w:ascii="Arial" w:hAnsi="Arial"/>
          <w:rtl w:val="0"/>
          <w:lang w:val="it-IT"/>
        </w:rPr>
        <w:t>sussidiarie che compiono i decreti di Nemesi punendo i malfattori, da qui chiamate le deit</w:t>
      </w:r>
      <w:r>
        <w:rPr>
          <w:rFonts w:ascii="Arial" w:hAnsi="Arial" w:hint="default"/>
          <w:rtl w:val="0"/>
          <w:lang w:val="it-IT"/>
        </w:rPr>
        <w:t xml:space="preserve">à </w:t>
      </w:r>
      <w:r>
        <w:rPr>
          <w:rFonts w:ascii="Arial" w:hAnsi="Arial"/>
          <w:rtl w:val="0"/>
          <w:lang w:val="it-IT"/>
        </w:rPr>
        <w:t>vendicative, poich</w:t>
      </w:r>
      <w:r>
        <w:rPr>
          <w:rFonts w:ascii="Arial" w:hAnsi="Arial" w:hint="default"/>
          <w:rtl w:val="0"/>
          <w:lang w:val="it-IT"/>
        </w:rPr>
        <w:t xml:space="preserve">é </w:t>
      </w:r>
      <w:r>
        <w:rPr>
          <w:rFonts w:ascii="Arial" w:hAnsi="Arial"/>
          <w:rtl w:val="0"/>
          <w:lang w:val="it-IT"/>
        </w:rPr>
        <w:t>non permettono ad un crimine di restare impunito. Erano trasformate dal grande drammaturgo Greco Eschilo in Eumenidi, "quelle di buon auspicio", o angeli della ricompensa, cos</w:t>
      </w:r>
      <w:r>
        <w:rPr>
          <w:rFonts w:ascii="Arial" w:hAnsi="Arial" w:hint="default"/>
          <w:rtl w:val="0"/>
          <w:lang w:val="it-IT"/>
        </w:rPr>
        <w:t xml:space="preserve">ì </w:t>
      </w:r>
      <w:r>
        <w:rPr>
          <w:rFonts w:ascii="Arial" w:hAnsi="Arial"/>
          <w:rtl w:val="0"/>
          <w:lang w:val="it-IT"/>
        </w:rPr>
        <w:t>portando ad un climax la pi</w:t>
      </w:r>
      <w:r>
        <w:rPr>
          <w:rFonts w:ascii="Arial" w:hAnsi="Arial" w:hint="default"/>
          <w:rtl w:val="0"/>
          <w:lang w:val="it-IT"/>
        </w:rPr>
        <w:t xml:space="preserve">ù </w:t>
      </w:r>
      <w:r>
        <w:rPr>
          <w:rFonts w:ascii="Arial" w:hAnsi="Arial"/>
          <w:rtl w:val="0"/>
          <w:lang w:val="it-IT"/>
        </w:rPr>
        <w:t xml:space="preserve">grande delle sue trilogie. </w:t>
      </w:r>
    </w:p>
    <w:p>
      <w:pPr>
        <w:pStyle w:val="Normale"/>
        <w:ind w:left="1134" w:firstLine="0"/>
        <w:jc w:val="both"/>
        <w:rPr>
          <w:rFonts w:ascii="Arial" w:cs="Arial" w:hAnsi="Arial" w:eastAsia="Arial"/>
        </w:rPr>
      </w:pPr>
      <w:r>
        <w:rPr>
          <w:rFonts w:ascii="Arial" w:cs="Arial" w:hAnsi="Arial" w:eastAsia="Arial"/>
          <w:rtl w:val="0"/>
        </w:rPr>
        <w:tab/>
        <w:t>Ma per continuare l'esposizione di Karma-Nemesis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"Karma-Nemesis </w:t>
      </w:r>
      <w:r>
        <w:rPr>
          <w:rFonts w:ascii="Arial" w:hAnsi="Arial" w:hint="default"/>
          <w:rtl w:val="0"/>
          <w:lang w:val="it-IT"/>
        </w:rPr>
        <w:t xml:space="preserve">è </w:t>
      </w:r>
      <w:r>
        <w:rPr>
          <w:rFonts w:ascii="Arial" w:hAnsi="Arial"/>
          <w:rtl w:val="0"/>
          <w:lang w:val="it-IT"/>
        </w:rPr>
        <w:t>il sinonimo di Dea della Provvidenza e di ogni altro attributo finito o qualificazione, anche non filosoficamente attributa a quest'ultima. Un'occultista o un filosofo non parler</w:t>
      </w:r>
      <w:r>
        <w:rPr>
          <w:rFonts w:ascii="Arial" w:hAnsi="Arial" w:hint="default"/>
          <w:rtl w:val="0"/>
          <w:lang w:val="it-IT"/>
        </w:rPr>
        <w:t xml:space="preserve">à </w:t>
      </w:r>
      <w:r>
        <w:rPr>
          <w:rFonts w:ascii="Arial" w:hAnsi="Arial"/>
          <w:rtl w:val="0"/>
          <w:lang w:val="it-IT"/>
        </w:rPr>
        <w:t>della bont</w:t>
      </w:r>
      <w:r>
        <w:rPr>
          <w:rFonts w:ascii="Arial" w:hAnsi="Arial" w:hint="default"/>
          <w:rtl w:val="0"/>
          <w:lang w:val="it-IT"/>
        </w:rPr>
        <w:t xml:space="preserve">à </w:t>
      </w:r>
      <w:r>
        <w:rPr>
          <w:rFonts w:ascii="Arial" w:hAnsi="Arial"/>
          <w:rtl w:val="0"/>
          <w:lang w:val="it-IT"/>
        </w:rPr>
        <w:t>o crudelt</w:t>
      </w:r>
      <w:r>
        <w:rPr>
          <w:rFonts w:ascii="Arial" w:hAnsi="Arial" w:hint="default"/>
          <w:rtl w:val="0"/>
          <w:lang w:val="it-IT"/>
        </w:rPr>
        <w:t xml:space="preserve">à </w:t>
      </w:r>
      <w:r>
        <w:rPr>
          <w:rFonts w:ascii="Arial" w:hAnsi="Arial"/>
          <w:rtl w:val="0"/>
          <w:lang w:val="it-IT"/>
        </w:rPr>
        <w:t>della Provvidenza; ma, identificandola con Karma-Nemesi, insegner</w:t>
      </w:r>
      <w:r>
        <w:rPr>
          <w:rFonts w:ascii="Arial" w:hAnsi="Arial" w:hint="default"/>
          <w:rtl w:val="0"/>
          <w:lang w:val="it-IT"/>
        </w:rPr>
        <w:t xml:space="preserve">à </w:t>
      </w:r>
      <w:r>
        <w:rPr>
          <w:rFonts w:ascii="Arial" w:hAnsi="Arial"/>
          <w:rtl w:val="0"/>
          <w:lang w:val="it-IT"/>
        </w:rPr>
        <w:t>che nondimeno essa sorveglia il bene e vegli su di loro in questa e nelle vite future; e che punisce il malfattore anche fino alla settima rinascita. Cos</w:t>
      </w:r>
      <w:r>
        <w:rPr>
          <w:rFonts w:ascii="Arial" w:hAnsi="Arial" w:hint="default"/>
          <w:rtl w:val="0"/>
          <w:lang w:val="it-IT"/>
        </w:rPr>
        <w:t xml:space="preserve">ì </w:t>
      </w:r>
      <w:r>
        <w:rPr>
          <w:rFonts w:ascii="Arial" w:hAnsi="Arial"/>
          <w:rtl w:val="0"/>
          <w:lang w:val="it-IT"/>
        </w:rPr>
        <w:t>a lungo, in breve, finch</w:t>
      </w:r>
      <w:r>
        <w:rPr>
          <w:rFonts w:ascii="Arial" w:hAnsi="Arial" w:hint="default"/>
          <w:rtl w:val="0"/>
          <w:lang w:val="it-IT"/>
        </w:rPr>
        <w:t xml:space="preserve">é </w:t>
      </w:r>
      <w:r>
        <w:rPr>
          <w:rFonts w:ascii="Arial" w:hAnsi="Arial"/>
          <w:rtl w:val="0"/>
          <w:lang w:val="it-IT"/>
        </w:rPr>
        <w:t>l'effetto dell'aver messo in perturbazione anche il pi</w:t>
      </w:r>
      <w:r>
        <w:rPr>
          <w:rFonts w:ascii="Arial" w:hAnsi="Arial" w:hint="default"/>
          <w:rtl w:val="0"/>
          <w:lang w:val="it-IT"/>
        </w:rPr>
        <w:t xml:space="preserve">ù </w:t>
      </w:r>
      <w:r>
        <w:rPr>
          <w:rFonts w:ascii="Arial" w:hAnsi="Arial"/>
          <w:rtl w:val="0"/>
          <w:lang w:val="it-IT"/>
        </w:rPr>
        <w:t>piccolo atomo nell'infinita armonia del Mondo non sara finalmente riequilibrato. Poich</w:t>
      </w:r>
      <w:r>
        <w:rPr>
          <w:rFonts w:ascii="Arial" w:hAnsi="Arial" w:hint="default"/>
          <w:rtl w:val="0"/>
          <w:lang w:val="it-IT"/>
        </w:rPr>
        <w:t xml:space="preserve">é </w:t>
      </w:r>
      <w:r>
        <w:rPr>
          <w:rFonts w:ascii="Arial" w:hAnsi="Arial"/>
          <w:rtl w:val="0"/>
          <w:lang w:val="it-IT"/>
        </w:rPr>
        <w:t xml:space="preserve">l'unico decreto del Karma, un decreto eterno e immutabile, </w:t>
      </w:r>
      <w:r>
        <w:rPr>
          <w:rFonts w:ascii="Arial" w:hAnsi="Arial" w:hint="default"/>
          <w:rtl w:val="0"/>
          <w:lang w:val="it-IT"/>
        </w:rPr>
        <w:t xml:space="preserve">è </w:t>
      </w:r>
      <w:r>
        <w:rPr>
          <w:rFonts w:ascii="Arial" w:hAnsi="Arial"/>
          <w:rtl w:val="0"/>
          <w:lang w:val="it-IT"/>
        </w:rPr>
        <w:t xml:space="preserve">Armonia assoluta nel mondo della materia come </w:t>
      </w:r>
      <w:r>
        <w:rPr>
          <w:rFonts w:ascii="Arial" w:hAnsi="Arial" w:hint="default"/>
          <w:rtl w:val="0"/>
          <w:lang w:val="it-IT"/>
        </w:rPr>
        <w:t xml:space="preserve">è </w:t>
      </w:r>
      <w:r>
        <w:rPr>
          <w:rFonts w:ascii="Arial" w:hAnsi="Arial"/>
          <w:rtl w:val="0"/>
          <w:lang w:val="it-IT"/>
        </w:rPr>
        <w:t xml:space="preserve">nel mondo dello spirito. Non </w:t>
      </w:r>
      <w:r>
        <w:rPr>
          <w:rFonts w:ascii="Arial" w:hAnsi="Arial" w:hint="default"/>
          <w:rtl w:val="0"/>
          <w:lang w:val="it-IT"/>
        </w:rPr>
        <w:t xml:space="preserve">è </w:t>
      </w:r>
      <w:r>
        <w:rPr>
          <w:rFonts w:ascii="Arial" w:hAnsi="Arial"/>
          <w:rtl w:val="0"/>
          <w:lang w:val="it-IT"/>
        </w:rPr>
        <w:t>dunque il Karma che ricompensa o punisce, ma siamo noi che ci ricompensiamo o puniamo secondo che lavoriamo con, attraverso e insieme alla natura, tenendo fede alle leggi dal quale questa armonia dipende, o infrangendole." (I,643*)</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41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Le frasi "mondo di materia" e "mondo dello Spirito" potrebbero descrivere il mondo visibile e quello invisibile, o per usare il concetto di Platone, il mondo fenomenico e noumenico. Le nostre azioni sono portate avanti nel mondo fenomenico, per essere sicuri, cos</w:t>
      </w:r>
      <w:r>
        <w:rPr>
          <w:rFonts w:ascii="Arial" w:hAnsi="Arial" w:hint="default"/>
          <w:rtl w:val="0"/>
          <w:lang w:val="it-IT"/>
        </w:rPr>
        <w:t xml:space="preserve">ì </w:t>
      </w:r>
      <w:r>
        <w:rPr>
          <w:rFonts w:ascii="Arial" w:hAnsi="Arial"/>
          <w:rtl w:val="0"/>
          <w:lang w:val="it-IT"/>
        </w:rPr>
        <w:t xml:space="preserve">la loro impronta </w:t>
      </w:r>
      <w:r>
        <w:rPr>
          <w:rFonts w:ascii="Arial" w:hAnsi="Arial" w:hint="default"/>
          <w:rtl w:val="0"/>
          <w:lang w:val="it-IT"/>
        </w:rPr>
        <w:t xml:space="preserve">è </w:t>
      </w:r>
      <w:r>
        <w:rPr>
          <w:rFonts w:ascii="Arial" w:hAnsi="Arial"/>
          <w:rtl w:val="0"/>
          <w:lang w:val="it-IT"/>
        </w:rPr>
        <w:t xml:space="preserve">registrata nel noumenico. Quindi quando una persona diparte dal mondo fenomenico o fisico prima che l'aggiustamento della sua azione sia completato, la registrazione rimane nel noumenico e non </w:t>
      </w:r>
      <w:r>
        <w:rPr>
          <w:rFonts w:ascii="Arial" w:hAnsi="Arial" w:hint="default"/>
          <w:rtl w:val="0"/>
          <w:lang w:val="it-IT"/>
        </w:rPr>
        <w:t xml:space="preserve">è </w:t>
      </w:r>
      <w:r>
        <w:rPr>
          <w:rFonts w:ascii="Arial" w:hAnsi="Arial"/>
          <w:rtl w:val="0"/>
          <w:lang w:val="it-IT"/>
        </w:rPr>
        <w:t>obliterata dal "mondo dello Spirito", rimanendo l</w:t>
      </w:r>
      <w:r>
        <w:rPr>
          <w:rFonts w:ascii="Arial" w:hAnsi="Arial" w:hint="default"/>
          <w:rtl w:val="0"/>
          <w:lang w:val="it-IT"/>
        </w:rPr>
        <w:t xml:space="preserve">à </w:t>
      </w:r>
      <w:r>
        <w:rPr>
          <w:rFonts w:ascii="Arial" w:hAnsi="Arial"/>
          <w:rtl w:val="0"/>
          <w:lang w:val="it-IT"/>
        </w:rPr>
        <w:t>finch</w:t>
      </w:r>
      <w:r>
        <w:rPr>
          <w:rFonts w:ascii="Arial" w:hAnsi="Arial" w:hint="default"/>
          <w:rtl w:val="0"/>
          <w:lang w:val="it-IT"/>
        </w:rPr>
        <w:t xml:space="preserve">é </w:t>
      </w:r>
      <w:r>
        <w:rPr>
          <w:rFonts w:ascii="Arial" w:hAnsi="Arial"/>
          <w:rtl w:val="0"/>
          <w:lang w:val="it-IT"/>
        </w:rPr>
        <w:t xml:space="preserve">non </w:t>
      </w:r>
      <w:r>
        <w:rPr>
          <w:rFonts w:ascii="Arial" w:hAnsi="Arial" w:hint="default"/>
          <w:rtl w:val="0"/>
          <w:lang w:val="it-IT"/>
        </w:rPr>
        <w:t xml:space="preserve">è </w:t>
      </w:r>
      <w:r>
        <w:rPr>
          <w:rFonts w:ascii="Arial" w:hAnsi="Arial"/>
          <w:rtl w:val="0"/>
          <w:lang w:val="it-IT"/>
        </w:rPr>
        <w:t>compiuto l'aggiustamento anche se deve aspettare per sette rinascite (come menzionato nella citazione).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 xml:space="preserve">COME DOVREBBE AGIRE L'UOMO  </w:t>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 xml:space="preserve">La chiave di come dovrebbe agire </w:t>
      </w:r>
      <w:r>
        <w:rPr>
          <w:rFonts w:ascii="Arial" w:hAnsi="Arial" w:hint="default"/>
          <w:rtl w:val="0"/>
          <w:lang w:val="it-IT"/>
        </w:rPr>
        <w:t xml:space="preserve">è </w:t>
      </w:r>
      <w:r>
        <w:rPr>
          <w:rFonts w:ascii="Arial" w:hAnsi="Arial"/>
          <w:rtl w:val="0"/>
          <w:lang w:val="it-IT"/>
        </w:rPr>
        <w:t>ora fornita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"le vie del Karma non sarebbero imperscrutabili se gli uomini lavorassero in unione e armonia, invece che disuniti e in conflitto. Perch</w:t>
      </w:r>
      <w:r>
        <w:rPr>
          <w:rFonts w:ascii="Arial" w:hAnsi="Arial" w:hint="default"/>
          <w:rtl w:val="0"/>
          <w:lang w:val="it-IT"/>
        </w:rPr>
        <w:t xml:space="preserve">é </w:t>
      </w:r>
      <w:r>
        <w:rPr>
          <w:rFonts w:ascii="Arial" w:hAnsi="Arial"/>
          <w:rtl w:val="0"/>
          <w:lang w:val="it-IT"/>
        </w:rPr>
        <w:t>nostra ignoranza di quelle vie  (che una porzione dell'umanit</w:t>
      </w:r>
      <w:r>
        <w:rPr>
          <w:rFonts w:ascii="Arial" w:hAnsi="Arial" w:hint="default"/>
          <w:rtl w:val="0"/>
          <w:lang w:val="it-IT"/>
        </w:rPr>
        <w:t xml:space="preserve">à </w:t>
      </w:r>
      <w:r>
        <w:rPr>
          <w:rFonts w:ascii="Arial" w:hAnsi="Arial"/>
          <w:rtl w:val="0"/>
          <w:lang w:val="it-IT"/>
        </w:rPr>
        <w:t>chiama le vie della Provvidenza, oscure e intricate; mentre un'altra vede in esse l'azione di cieco Fatalismo, e una terza semplice fortuna, senza ne bene ne male per guidarla) sparirebbe se le attribuissimo tutte alle cause corrette. Con retta conoscenza, o ad ogni prezzo con una convinzione fiduciosa che i nostri vicini non lavorerebbo pi</w:t>
      </w:r>
      <w:r>
        <w:rPr>
          <w:rFonts w:ascii="Arial" w:hAnsi="Arial" w:hint="default"/>
          <w:rtl w:val="0"/>
          <w:lang w:val="it-IT"/>
        </w:rPr>
        <w:t xml:space="preserve">ù </w:t>
      </w:r>
      <w:r>
        <w:rPr>
          <w:rFonts w:ascii="Arial" w:hAnsi="Arial"/>
          <w:rtl w:val="0"/>
          <w:lang w:val="it-IT"/>
        </w:rPr>
        <w:t xml:space="preserve">per farci del male se non pensassimo di nuocere loro, i due terzi del male del mondo sparirebbe nell'aria. Se l'uomo non facesse del male al suo fratello , Karma-Nemesi non dovrebbe lavorare ne avrebbe armi attraverso le quali agire. </w:t>
      </w:r>
      <w:r>
        <w:rPr>
          <w:rFonts w:ascii="Arial" w:hAnsi="Arial" w:hint="default"/>
          <w:rtl w:val="0"/>
          <w:lang w:val="it-IT"/>
        </w:rPr>
        <w:t xml:space="preserve">È </w:t>
      </w:r>
      <w:r>
        <w:rPr>
          <w:rFonts w:ascii="Arial" w:hAnsi="Arial"/>
          <w:rtl w:val="0"/>
          <w:lang w:val="it-IT"/>
        </w:rPr>
        <w:t>la costante presenza nella nostra foschia di ogni elemento di conflitto e opposizione, e la divisione in razze, nazioni, tribu, societ</w:t>
      </w:r>
      <w:r>
        <w:rPr>
          <w:rFonts w:ascii="Arial" w:hAnsi="Arial" w:hint="default"/>
          <w:rtl w:val="0"/>
          <w:lang w:val="it-IT"/>
        </w:rPr>
        <w:t xml:space="preserve">à </w:t>
      </w:r>
      <w:r>
        <w:rPr>
          <w:rFonts w:ascii="Arial" w:hAnsi="Arial"/>
          <w:rtl w:val="0"/>
          <w:lang w:val="it-IT"/>
        </w:rPr>
        <w:t xml:space="preserve">e individui in Caini e Abeli, lupi e agnelli, che </w:t>
      </w:r>
      <w:r>
        <w:rPr>
          <w:rFonts w:ascii="Arial" w:hAnsi="Arial" w:hint="default"/>
          <w:rtl w:val="0"/>
          <w:lang w:val="it-IT"/>
        </w:rPr>
        <w:t xml:space="preserve">è </w:t>
      </w:r>
      <w:r>
        <w:rPr>
          <w:rFonts w:ascii="Arial" w:hAnsi="Arial"/>
          <w:rtl w:val="0"/>
          <w:lang w:val="it-IT"/>
        </w:rPr>
        <w:t>la causa chiave delle 'Vie della Provvidenza'. Ci cuciamo su misura queste numerose tortuosit</w:t>
      </w:r>
      <w:r>
        <w:rPr>
          <w:rFonts w:ascii="Arial" w:hAnsi="Arial" w:hint="default"/>
          <w:rtl w:val="0"/>
          <w:lang w:val="it-IT"/>
        </w:rPr>
        <w:t xml:space="preserve">à </w:t>
      </w:r>
      <w:r>
        <w:rPr>
          <w:rFonts w:ascii="Arial" w:hAnsi="Arial"/>
          <w:rtl w:val="0"/>
          <w:lang w:val="it-IT"/>
        </w:rPr>
        <w:t>nei nostri destini quotidianamente con le nostre mani, mentre immaginiamo che stiamo perseguendo una pista nella via regale della rispettabilit</w:t>
      </w:r>
      <w:r>
        <w:rPr>
          <w:rFonts w:ascii="Arial" w:hAnsi="Arial" w:hint="default"/>
          <w:rtl w:val="0"/>
          <w:lang w:val="it-IT"/>
        </w:rPr>
        <w:t xml:space="preserve">à </w:t>
      </w:r>
      <w:r>
        <w:rPr>
          <w:rFonts w:ascii="Arial" w:hAnsi="Arial"/>
          <w:rtl w:val="0"/>
          <w:lang w:val="it-IT"/>
        </w:rPr>
        <w:t>e servizio, e poi ci lamentiamo se quelle strade sono cos</w:t>
      </w:r>
      <w:r>
        <w:rPr>
          <w:rFonts w:ascii="Arial" w:hAnsi="Arial" w:hint="default"/>
          <w:rtl w:val="0"/>
          <w:lang w:val="it-IT"/>
        </w:rPr>
        <w:t xml:space="preserve">ì </w:t>
      </w:r>
      <w:r>
        <w:rPr>
          <w:rFonts w:ascii="Arial" w:hAnsi="Arial"/>
          <w:rtl w:val="0"/>
          <w:lang w:val="it-IT"/>
        </w:rPr>
        <w:t>intricate e oscure."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Ora segue una vera gemma. Si suggerisce di leggerla lentamente e poi ancora e memorizzarla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"Rimaniamo sconcertati di fronte al mistero del nostro stesso agire, e gli indovinelli della vita che non risolveremo, e poi accuseremo la grande Sfinge di divorarci. Ma in verit</w:t>
      </w:r>
      <w:r>
        <w:rPr>
          <w:rFonts w:ascii="Arial" w:hAnsi="Arial" w:hint="default"/>
          <w:rtl w:val="0"/>
          <w:lang w:val="it-IT"/>
        </w:rPr>
        <w:t xml:space="preserve">à </w:t>
      </w:r>
      <w:r>
        <w:rPr>
          <w:rFonts w:ascii="Arial" w:hAnsi="Arial"/>
          <w:rtl w:val="0"/>
          <w:lang w:val="it-IT"/>
        </w:rPr>
        <w:t xml:space="preserve">non vi </w:t>
      </w:r>
      <w:r>
        <w:rPr>
          <w:rFonts w:ascii="Arial" w:hAnsi="Arial" w:hint="default"/>
          <w:rtl w:val="0"/>
          <w:lang w:val="it-IT"/>
        </w:rPr>
        <w:t xml:space="preserve">è </w:t>
      </w:r>
      <w:r>
        <w:rPr>
          <w:rFonts w:ascii="Arial" w:hAnsi="Arial"/>
          <w:rtl w:val="0"/>
          <w:lang w:val="it-IT"/>
        </w:rPr>
        <w:t>incidente nella nostra vita, nessun giorno deforme, o sfortuna, che non potrebbe essere ricondotta al nostro agire in questa o in un'altra vita."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II, pp. 367-8, 6 vol. ed.; I, 704-5,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42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H.P.B. da una spiegazione pi</w:t>
      </w:r>
      <w:r>
        <w:rPr>
          <w:rFonts w:ascii="Arial" w:hAnsi="Arial" w:hint="default"/>
          <w:rtl w:val="0"/>
          <w:lang w:val="it-IT"/>
        </w:rPr>
        <w:t xml:space="preserve">ù </w:t>
      </w:r>
      <w:r>
        <w:rPr>
          <w:rFonts w:ascii="Arial" w:hAnsi="Arial"/>
          <w:rtl w:val="0"/>
          <w:lang w:val="it-IT"/>
        </w:rPr>
        <w:t xml:space="preserve">corta di Karma-Nemesis che </w:t>
      </w:r>
      <w:r>
        <w:rPr>
          <w:rFonts w:ascii="Arial" w:hAnsi="Arial" w:hint="default"/>
          <w:rtl w:val="0"/>
          <w:lang w:val="it-IT"/>
        </w:rPr>
        <w:t xml:space="preserve">è </w:t>
      </w:r>
      <w:r>
        <w:rPr>
          <w:rFonts w:ascii="Arial" w:hAnsi="Arial"/>
          <w:rtl w:val="0"/>
          <w:lang w:val="it-IT"/>
        </w:rPr>
        <w:t>molto utile; ma prima di fare cos</w:t>
      </w:r>
      <w:r>
        <w:rPr>
          <w:rFonts w:ascii="Arial" w:hAnsi="Arial" w:hint="default"/>
          <w:rtl w:val="0"/>
          <w:lang w:val="it-IT"/>
        </w:rPr>
        <w:t xml:space="preserve">ì </w:t>
      </w:r>
      <w:r>
        <w:rPr>
          <w:rFonts w:ascii="Arial" w:hAnsi="Arial"/>
          <w:rtl w:val="0"/>
          <w:lang w:val="it-IT"/>
        </w:rPr>
        <w:t>rivela un'astuzia cos</w:t>
      </w:r>
      <w:r>
        <w:rPr>
          <w:rFonts w:ascii="Arial" w:hAnsi="Arial" w:hint="default"/>
          <w:rtl w:val="0"/>
          <w:lang w:val="it-IT"/>
        </w:rPr>
        <w:t xml:space="preserve">ì </w:t>
      </w:r>
      <w:r>
        <w:rPr>
          <w:rFonts w:ascii="Arial" w:hAnsi="Arial"/>
          <w:rtl w:val="0"/>
          <w:lang w:val="it-IT"/>
        </w:rPr>
        <w:t>caratteristica della sua facile penna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"Quindi, se qualcuno </w:t>
      </w:r>
      <w:r>
        <w:rPr>
          <w:rFonts w:ascii="Arial" w:hAnsi="Arial" w:hint="default"/>
          <w:rtl w:val="0"/>
          <w:lang w:val="it-IT"/>
        </w:rPr>
        <w:t xml:space="preserve">è </w:t>
      </w:r>
      <w:r>
        <w:rPr>
          <w:rFonts w:ascii="Arial" w:hAnsi="Arial"/>
          <w:rtl w:val="0"/>
          <w:lang w:val="it-IT"/>
        </w:rPr>
        <w:t xml:space="preserve">indifeso di fronte a queste leggi immutabili, non siamo noi stessi a costruire in nostro destino, ma piuttosto quegli angeli, i guardiani dell'armonia. Karma-Nemesi non </w:t>
      </w:r>
      <w:r>
        <w:rPr>
          <w:rFonts w:ascii="Arial" w:hAnsi="Arial" w:hint="default"/>
          <w:rtl w:val="0"/>
          <w:lang w:val="it-IT"/>
        </w:rPr>
        <w:t xml:space="preserve">è </w:t>
      </w:r>
      <w:r>
        <w:rPr>
          <w:rFonts w:ascii="Arial" w:hAnsi="Arial"/>
          <w:rtl w:val="0"/>
          <w:lang w:val="it-IT"/>
        </w:rPr>
        <w:t>nient</w:t>
      </w:r>
      <w:r>
        <w:rPr>
          <w:rFonts w:ascii="Arial" w:hAnsi="Arial" w:hint="default"/>
          <w:rtl w:val="0"/>
          <w:lang w:val="it-IT"/>
        </w:rPr>
        <w:t>’</w:t>
      </w:r>
      <w:r>
        <w:rPr>
          <w:rFonts w:ascii="Arial" w:hAnsi="Arial"/>
          <w:rtl w:val="0"/>
          <w:lang w:val="it-IT"/>
        </w:rPr>
        <w:t>altro che l'effetto (spirituale) dinamico di cause prodotte e forze risvegliate all'attivit</w:t>
      </w:r>
      <w:r>
        <w:rPr>
          <w:rFonts w:ascii="Arial" w:hAnsi="Arial" w:hint="default"/>
          <w:rtl w:val="0"/>
          <w:lang w:val="it-IT"/>
        </w:rPr>
        <w:t xml:space="preserve">à </w:t>
      </w:r>
      <w:r>
        <w:rPr>
          <w:rFonts w:ascii="Arial" w:hAnsi="Arial"/>
          <w:rtl w:val="0"/>
          <w:lang w:val="it-IT"/>
        </w:rPr>
        <w:t>dalle nostre azioni."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Ora segue un passaggio che vale la pena di ricordare quando non si fa progresso apparente nel "mondo della materia", o piano fisico, e da l'idea dove dovremmo centrare i nostri sforzi. Seguendo questo, vengono date indicazioni molto pratiche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una legge di dinamica occulta che 'un dato quantitativo di energia spesa nel piano spirituale o astrale produce un risultato di gran lunga pi</w:t>
      </w:r>
      <w:r>
        <w:rPr>
          <w:rFonts w:ascii="Arial" w:hAnsi="Arial" w:hint="default"/>
          <w:rtl w:val="0"/>
          <w:lang w:val="it-IT"/>
        </w:rPr>
        <w:t xml:space="preserve">ù </w:t>
      </w:r>
      <w:r>
        <w:rPr>
          <w:rFonts w:ascii="Arial" w:hAnsi="Arial"/>
          <w:rtl w:val="0"/>
          <w:lang w:val="it-IT"/>
        </w:rPr>
        <w:t>grande che lo stesso quantitativo speso nel piano oggettivo dell'esistenza.'</w:t>
      </w:r>
    </w:p>
    <w:p>
      <w:pPr>
        <w:pStyle w:val="Normale"/>
        <w:ind w:left="1134" w:firstLine="0"/>
        <w:jc w:val="both"/>
        <w:rPr>
          <w:rFonts w:ascii="Arial" w:cs="Arial" w:hAnsi="Arial" w:eastAsia="Arial"/>
        </w:rPr>
      </w:pPr>
      <w:r>
        <w:rPr>
          <w:rFonts w:ascii="Arial" w:cs="Arial" w:hAnsi="Arial" w:eastAsia="Arial"/>
          <w:rtl w:val="0"/>
        </w:rPr>
        <w:tab/>
        <w:t>"Questo stato durer</w:t>
      </w:r>
      <w:r>
        <w:rPr>
          <w:rFonts w:ascii="Arial" w:hAnsi="Arial" w:hint="default"/>
          <w:rtl w:val="0"/>
          <w:lang w:val="it-IT"/>
        </w:rPr>
        <w:t xml:space="preserve">à </w:t>
      </w:r>
      <w:r>
        <w:rPr>
          <w:rFonts w:ascii="Arial" w:hAnsi="Arial"/>
          <w:rtl w:val="0"/>
          <w:lang w:val="it-IT"/>
        </w:rPr>
        <w:t>finch</w:t>
      </w:r>
      <w:r>
        <w:rPr>
          <w:rFonts w:ascii="Arial" w:hAnsi="Arial" w:hint="default"/>
          <w:rtl w:val="0"/>
          <w:lang w:val="it-IT"/>
        </w:rPr>
        <w:t xml:space="preserve">é </w:t>
      </w:r>
      <w:r>
        <w:rPr>
          <w:rFonts w:ascii="Arial" w:hAnsi="Arial"/>
          <w:rtl w:val="0"/>
          <w:lang w:val="it-IT"/>
        </w:rPr>
        <w:t>le intuizioni spirituali dell'uomo sono completamente aperte, cosa che non accadr</w:t>
      </w:r>
      <w:r>
        <w:rPr>
          <w:rFonts w:ascii="Arial" w:hAnsi="Arial" w:hint="default"/>
          <w:rtl w:val="0"/>
          <w:lang w:val="it-IT"/>
        </w:rPr>
        <w:t xml:space="preserve">à </w:t>
      </w:r>
      <w:r>
        <w:rPr>
          <w:rFonts w:ascii="Arial" w:hAnsi="Arial"/>
          <w:rtl w:val="0"/>
          <w:lang w:val="it-IT"/>
        </w:rPr>
        <w:t>finch</w:t>
      </w:r>
      <w:r>
        <w:rPr>
          <w:rFonts w:ascii="Arial" w:hAnsi="Arial" w:hint="default"/>
          <w:rtl w:val="0"/>
          <w:lang w:val="it-IT"/>
        </w:rPr>
        <w:t xml:space="preserve">é </w:t>
      </w:r>
      <w:r>
        <w:rPr>
          <w:rFonts w:ascii="Arial" w:hAnsi="Arial"/>
          <w:rtl w:val="0"/>
          <w:lang w:val="it-IT"/>
        </w:rPr>
        <w:t>non scarteremo equamente i nostri spessi strati di materia; finch</w:t>
      </w:r>
      <w:r>
        <w:rPr>
          <w:rFonts w:ascii="Arial" w:hAnsi="Arial" w:hint="default"/>
          <w:rtl w:val="0"/>
          <w:lang w:val="it-IT"/>
        </w:rPr>
        <w:t xml:space="preserve">é </w:t>
      </w:r>
      <w:r>
        <w:rPr>
          <w:rFonts w:ascii="Arial" w:hAnsi="Arial"/>
          <w:rtl w:val="0"/>
          <w:lang w:val="it-IT"/>
        </w:rPr>
        <w:t>non cominceremo ad agire dall'interno, invece di sempre seguire impulsi dall'interno; vale a dire quelli prodotti dai nostri sensi fisici e dal nostro corpo egoista. Poich</w:t>
      </w:r>
      <w:r>
        <w:rPr>
          <w:rFonts w:ascii="Arial" w:hAnsi="Arial" w:hint="default"/>
          <w:rtl w:val="0"/>
          <w:lang w:val="it-IT"/>
        </w:rPr>
        <w:t xml:space="preserve">é </w:t>
      </w:r>
      <w:r>
        <w:rPr>
          <w:rFonts w:ascii="Arial" w:hAnsi="Arial"/>
          <w:rtl w:val="0"/>
          <w:lang w:val="it-IT"/>
        </w:rPr>
        <w:t xml:space="preserve">l'unico palliativo ai mali della vita </w:t>
      </w:r>
      <w:r>
        <w:rPr>
          <w:rFonts w:ascii="Arial" w:hAnsi="Arial" w:hint="default"/>
          <w:rtl w:val="0"/>
          <w:lang w:val="it-IT"/>
        </w:rPr>
        <w:t xml:space="preserve">è </w:t>
      </w:r>
      <w:r>
        <w:rPr>
          <w:rFonts w:ascii="Arial" w:hAnsi="Arial"/>
          <w:rtl w:val="0"/>
          <w:lang w:val="it-IT"/>
        </w:rPr>
        <w:t>l'unione e l'armonia, una fratellanza IN ACTU, e l'altruismo non semplicemente in parola. La soppressione di una singola causa cattiva sopprimer</w:t>
      </w:r>
      <w:r>
        <w:rPr>
          <w:rFonts w:ascii="Arial" w:hAnsi="Arial" w:hint="default"/>
          <w:rtl w:val="0"/>
          <w:lang w:val="it-IT"/>
        </w:rPr>
        <w:t xml:space="preserve">à </w:t>
      </w:r>
      <w:r>
        <w:rPr>
          <w:rFonts w:ascii="Arial" w:hAnsi="Arial"/>
          <w:rtl w:val="0"/>
          <w:lang w:val="it-IT"/>
        </w:rPr>
        <w:t>non una, ma una variet</w:t>
      </w:r>
      <w:r>
        <w:rPr>
          <w:rFonts w:ascii="Arial" w:hAnsi="Arial" w:hint="default"/>
          <w:rtl w:val="0"/>
          <w:lang w:val="it-IT"/>
        </w:rPr>
        <w:t xml:space="preserve">à </w:t>
      </w:r>
      <w:r>
        <w:rPr>
          <w:rFonts w:ascii="Arial" w:hAnsi="Arial"/>
          <w:rtl w:val="0"/>
          <w:lang w:val="it-IT"/>
        </w:rPr>
        <w:t>di cattivi effetti."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La prossima citazione include un distico di Dryden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conoscenza del Karma da la convinzione che se -</w:t>
      </w:r>
    </w:p>
    <w:p>
      <w:pPr>
        <w:pStyle w:val="Normale"/>
        <w:ind w:left="1134" w:firstLine="0"/>
        <w:jc w:val="both"/>
        <w:rPr>
          <w:rFonts w:ascii="Arial" w:cs="Arial" w:hAnsi="Arial" w:eastAsia="Arial"/>
        </w:rPr>
      </w:pPr>
      <w:r>
        <w:rPr>
          <w:rFonts w:ascii="Arial" w:cs="Arial" w:hAnsi="Arial" w:eastAsia="Arial"/>
          <w:rtl w:val="0"/>
        </w:rPr>
        <w:tab/>
        <w:tab/>
        <w:t>'... la virt</w:t>
      </w:r>
      <w:r>
        <w:rPr>
          <w:rFonts w:ascii="Arial" w:hAnsi="Arial" w:hint="default"/>
          <w:rtl w:val="0"/>
          <w:lang w:val="it-IT"/>
        </w:rPr>
        <w:t xml:space="preserve">ù </w:t>
      </w:r>
      <w:r>
        <w:rPr>
          <w:rFonts w:ascii="Arial" w:hAnsi="Arial"/>
          <w:rtl w:val="0"/>
          <w:lang w:val="it-IT"/>
        </w:rPr>
        <w:t>in difficolt</w:t>
      </w:r>
      <w:r>
        <w:rPr>
          <w:rFonts w:ascii="Arial" w:hAnsi="Arial" w:hint="default"/>
          <w:rtl w:val="0"/>
          <w:lang w:val="it-IT"/>
        </w:rPr>
        <w:t>à</w:t>
      </w:r>
      <w:r>
        <w:rPr>
          <w:rFonts w:ascii="Arial" w:hAnsi="Arial"/>
          <w:rtl w:val="0"/>
          <w:lang w:val="it-IT"/>
        </w:rPr>
        <w:t xml:space="preserve">, e il vizio in trionfo </w:t>
      </w:r>
    </w:p>
    <w:p>
      <w:pPr>
        <w:pStyle w:val="Normale"/>
        <w:ind w:left="1134" w:firstLine="0"/>
        <w:jc w:val="both"/>
        <w:rPr>
          <w:rFonts w:ascii="Arial" w:cs="Arial" w:hAnsi="Arial" w:eastAsia="Arial"/>
        </w:rPr>
      </w:pPr>
      <w:r>
        <w:rPr>
          <w:rFonts w:ascii="Arial" w:cs="Arial" w:hAnsi="Arial" w:eastAsia="Arial"/>
          <w:rtl w:val="0"/>
        </w:rPr>
        <w:tab/>
        <w:tab/>
        <w:t>rendono atea l'umanit</w:t>
      </w:r>
      <w:r>
        <w:rPr>
          <w:rFonts w:ascii="Arial" w:hAnsi="Arial" w:hint="default"/>
          <w:rtl w:val="0"/>
          <w:lang w:val="it-IT"/>
        </w:rPr>
        <w:t>à</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solo perch</w:t>
      </w:r>
      <w:r>
        <w:rPr>
          <w:rFonts w:ascii="Arial" w:hAnsi="Arial" w:hint="default"/>
          <w:rtl w:val="0"/>
          <w:lang w:val="it-IT"/>
        </w:rPr>
        <w:t xml:space="preserve">é </w:t>
      </w:r>
      <w:r>
        <w:rPr>
          <w:rFonts w:ascii="Arial" w:hAnsi="Arial"/>
          <w:rtl w:val="0"/>
          <w:lang w:val="it-IT"/>
        </w:rPr>
        <w:t>questa umanit</w:t>
      </w:r>
      <w:r>
        <w:rPr>
          <w:rFonts w:ascii="Arial" w:hAnsi="Arial" w:hint="default"/>
          <w:rtl w:val="0"/>
          <w:lang w:val="it-IT"/>
        </w:rPr>
        <w:t xml:space="preserve">à </w:t>
      </w:r>
      <w:r>
        <w:rPr>
          <w:rFonts w:ascii="Arial" w:hAnsi="Arial"/>
          <w:rtl w:val="0"/>
          <w:lang w:val="it-IT"/>
        </w:rPr>
        <w:t>ha sempre chiuso gli occhi alla grande verit</w:t>
      </w:r>
      <w:r>
        <w:rPr>
          <w:rFonts w:ascii="Arial" w:hAnsi="Arial" w:hint="default"/>
          <w:rtl w:val="0"/>
          <w:lang w:val="it-IT"/>
        </w:rPr>
        <w:t xml:space="preserve">à </w:t>
      </w:r>
      <w:r>
        <w:rPr>
          <w:rFonts w:ascii="Arial" w:hAnsi="Arial"/>
          <w:rtl w:val="0"/>
          <w:lang w:val="it-IT"/>
        </w:rPr>
        <w:t xml:space="preserve">che l'uomo </w:t>
      </w:r>
      <w:r>
        <w:rPr>
          <w:rFonts w:ascii="Arial" w:hAnsi="Arial" w:hint="default"/>
          <w:rtl w:val="0"/>
          <w:lang w:val="it-IT"/>
        </w:rPr>
        <w:t xml:space="preserve">è </w:t>
      </w:r>
      <w:r>
        <w:rPr>
          <w:rFonts w:ascii="Arial" w:hAnsi="Arial"/>
          <w:rtl w:val="0"/>
          <w:lang w:val="it-IT"/>
        </w:rPr>
        <w:t>lui stesso il proprio salvatore e distruttore." (I, 643-4*)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II, pp. 368-9, 6 vol ed.; I, 705-6,3a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43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LA DOTTRINA DELLE GERARCHIE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legge di UNIT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 xml:space="preserve">selezionata per associazione con la terza dottrina da considerare, la Dottrina delle Gerarchie. Questa legge </w:t>
      </w:r>
      <w:r>
        <w:rPr>
          <w:rFonts w:ascii="Arial" w:hAnsi="Arial" w:hint="default"/>
          <w:rtl w:val="0"/>
          <w:lang w:val="it-IT"/>
        </w:rPr>
        <w:t xml:space="preserve">è </w:t>
      </w:r>
      <w:r>
        <w:rPr>
          <w:rFonts w:ascii="Arial" w:hAnsi="Arial"/>
          <w:rtl w:val="0"/>
          <w:lang w:val="it-IT"/>
        </w:rPr>
        <w:t>applicabile a tutti i mondi come a tutti gli esseri che usano i mondi come loro casa. Mentre a prima vista pu</w:t>
      </w:r>
      <w:r>
        <w:rPr>
          <w:rFonts w:ascii="Arial" w:hAnsi="Arial" w:hint="default"/>
          <w:rtl w:val="0"/>
          <w:lang w:val="it-IT"/>
        </w:rPr>
        <w:t xml:space="preserve">ò </w:t>
      </w:r>
      <w:r>
        <w:rPr>
          <w:rFonts w:ascii="Arial" w:hAnsi="Arial"/>
          <w:rtl w:val="0"/>
          <w:lang w:val="it-IT"/>
        </w:rPr>
        <w:t>apparire strano guardare l'unit</w:t>
      </w:r>
      <w:r>
        <w:rPr>
          <w:rFonts w:ascii="Arial" w:hAnsi="Arial" w:hint="default"/>
          <w:rtl w:val="0"/>
          <w:lang w:val="it-IT"/>
        </w:rPr>
        <w:t xml:space="preserve">à </w:t>
      </w:r>
      <w:r>
        <w:rPr>
          <w:rFonts w:ascii="Arial" w:hAnsi="Arial"/>
          <w:rtl w:val="0"/>
          <w:lang w:val="it-IT"/>
        </w:rPr>
        <w:t>essenziale come una legge fondamentale, solo facendo questo saranno compresi i concetti base della Dottrina delle Gerarchie. Poich</w:t>
      </w:r>
      <w:r>
        <w:rPr>
          <w:rFonts w:ascii="Arial" w:hAnsi="Arial" w:hint="default"/>
          <w:rtl w:val="0"/>
          <w:lang w:val="it-IT"/>
        </w:rPr>
        <w:t xml:space="preserve">é </w:t>
      </w:r>
      <w:r>
        <w:rPr>
          <w:rFonts w:ascii="Arial" w:hAnsi="Arial"/>
          <w:rtl w:val="0"/>
          <w:lang w:val="it-IT"/>
        </w:rPr>
        <w:t>l'unit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 xml:space="preserve">il modello base nell'universo, anche se l'apparenza esteriore sembra il contrario. Quest'idea di base illustra il funzionamento del Piano Divino, proprio come </w:t>
      </w:r>
      <w:r>
        <w:rPr>
          <w:rFonts w:ascii="Arial" w:hAnsi="Arial" w:hint="default"/>
          <w:rtl w:val="0"/>
          <w:lang w:val="it-IT"/>
        </w:rPr>
        <w:t xml:space="preserve">è </w:t>
      </w:r>
      <w:r>
        <w:rPr>
          <w:rFonts w:ascii="Arial" w:hAnsi="Arial"/>
          <w:rtl w:val="0"/>
          <w:lang w:val="it-IT"/>
        </w:rPr>
        <w:t xml:space="preserve">stato dimostrato che la legge di Aggiustamento, mantenendo il ritmo cercando di restaurare l'equilibrio disturbato, manifesta il funzionamento del Piano Divino. </w:t>
      </w:r>
    </w:p>
    <w:p>
      <w:pPr>
        <w:pStyle w:val="Normale"/>
        <w:ind w:left="1134" w:firstLine="0"/>
        <w:jc w:val="both"/>
        <w:rPr>
          <w:rFonts w:ascii="Arial" w:cs="Arial" w:hAnsi="Arial" w:eastAsia="Arial"/>
        </w:rPr>
      </w:pPr>
      <w:r>
        <w:rPr>
          <w:rFonts w:ascii="Arial" w:cs="Arial" w:hAnsi="Arial" w:eastAsia="Arial"/>
          <w:rtl w:val="0"/>
        </w:rPr>
        <w:tab/>
        <w:t xml:space="preserve">Questa legge fondamentale </w:t>
      </w:r>
      <w:r>
        <w:rPr>
          <w:rFonts w:ascii="Arial" w:hAnsi="Arial" w:hint="default"/>
          <w:rtl w:val="0"/>
          <w:lang w:val="it-IT"/>
        </w:rPr>
        <w:t xml:space="preserve">è </w:t>
      </w:r>
      <w:r>
        <w:rPr>
          <w:rFonts w:ascii="Arial" w:hAnsi="Arial"/>
          <w:rtl w:val="0"/>
          <w:lang w:val="it-IT"/>
        </w:rPr>
        <w:t xml:space="preserve">introdotta nella Dottrina Segreta da un passaggio sublime. La bellezza del suo linguaggio e il tema ispiratore mettono la mente in un'attitudine ricettiva  per l'accettazione della legge. Il passaggio </w:t>
      </w:r>
      <w:r>
        <w:rPr>
          <w:rFonts w:ascii="Arial" w:hAnsi="Arial" w:hint="default"/>
          <w:rtl w:val="0"/>
          <w:lang w:val="it-IT"/>
        </w:rPr>
        <w:t xml:space="preserve">è </w:t>
      </w:r>
      <w:r>
        <w:rPr>
          <w:rFonts w:ascii="Arial" w:hAnsi="Arial"/>
          <w:rtl w:val="0"/>
          <w:lang w:val="it-IT"/>
        </w:rPr>
        <w:t>in realt</w:t>
      </w:r>
      <w:r>
        <w:rPr>
          <w:rFonts w:ascii="Arial" w:hAnsi="Arial" w:hint="default"/>
          <w:rtl w:val="0"/>
          <w:lang w:val="it-IT"/>
        </w:rPr>
        <w:t xml:space="preserve">à </w:t>
      </w:r>
      <w:r>
        <w:rPr>
          <w:rFonts w:ascii="Arial" w:hAnsi="Arial"/>
          <w:rtl w:val="0"/>
          <w:lang w:val="it-IT"/>
        </w:rPr>
        <w:t>una citazione, poich</w:t>
      </w:r>
      <w:r>
        <w:rPr>
          <w:rFonts w:ascii="Arial" w:hAnsi="Arial" w:hint="default"/>
          <w:rtl w:val="0"/>
          <w:lang w:val="it-IT"/>
        </w:rPr>
        <w:t xml:space="preserve">é è </w:t>
      </w:r>
      <w:r>
        <w:rPr>
          <w:rFonts w:ascii="Arial" w:hAnsi="Arial"/>
          <w:rtl w:val="0"/>
          <w:lang w:val="it-IT"/>
        </w:rPr>
        <w:t xml:space="preserve">un Catechismo Occulto nel quale allo studente (Lanoo) viene insegnata l'essenziale unita di Tutto, dal suo Insegnante (Gurudeva). Il tema </w:t>
      </w:r>
      <w:r>
        <w:rPr>
          <w:rFonts w:ascii="Arial" w:hAnsi="Arial" w:hint="default"/>
          <w:rtl w:val="0"/>
          <w:lang w:val="it-IT"/>
        </w:rPr>
        <w:t xml:space="preserve">è </w:t>
      </w:r>
      <w:r>
        <w:rPr>
          <w:rFonts w:ascii="Arial" w:hAnsi="Arial"/>
          <w:rtl w:val="0"/>
          <w:lang w:val="it-IT"/>
        </w:rPr>
        <w:t>di quelli elevati, eminentemente appropriato per cominciare lo studio della Dottrina delle Gerarchie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"Nel catechismo, il Maestro domanda allo studente :</w:t>
      </w:r>
    </w:p>
    <w:p>
      <w:pPr>
        <w:pStyle w:val="Normale"/>
        <w:ind w:left="1134" w:firstLine="0"/>
        <w:jc w:val="both"/>
        <w:rPr>
          <w:rFonts w:ascii="Arial" w:cs="Arial" w:hAnsi="Arial" w:eastAsia="Arial"/>
        </w:rPr>
      </w:pPr>
      <w:r>
        <w:rPr>
          <w:rFonts w:ascii="Arial" w:cs="Arial" w:hAnsi="Arial" w:eastAsia="Arial"/>
          <w:rtl w:val="0"/>
        </w:rPr>
        <w:tab/>
        <w:t>"Alza la testa, o Lanoo; non vedi una o infinite luci sopra di te, che brucia/no nell'oscuro cielo di mezzanotte."</w:t>
      </w:r>
    </w:p>
    <w:p>
      <w:pPr>
        <w:pStyle w:val="Normale"/>
        <w:ind w:left="1134" w:firstLine="0"/>
        <w:jc w:val="both"/>
        <w:rPr>
          <w:rFonts w:ascii="Arial" w:cs="Arial" w:hAnsi="Arial" w:eastAsia="Arial"/>
        </w:rPr>
      </w:pPr>
      <w:r>
        <w:rPr>
          <w:rFonts w:ascii="Arial" w:cs="Arial" w:hAnsi="Arial" w:eastAsia="Arial"/>
          <w:rtl w:val="0"/>
        </w:rPr>
        <w:tab/>
        <w:t>"Sento una Fiamma, O Gurudeva, vedo innumerevoli e inseparate scintille che luccicano in esso."</w:t>
      </w:r>
    </w:p>
    <w:p>
      <w:pPr>
        <w:pStyle w:val="Normale"/>
        <w:ind w:left="1134" w:firstLine="0"/>
        <w:jc w:val="both"/>
        <w:rPr>
          <w:rFonts w:ascii="Arial" w:cs="Arial" w:hAnsi="Arial" w:eastAsia="Arial"/>
        </w:rPr>
      </w:pPr>
      <w:r>
        <w:rPr>
          <w:rFonts w:ascii="Arial" w:cs="Arial" w:hAnsi="Arial" w:eastAsia="Arial"/>
          <w:rtl w:val="0"/>
        </w:rPr>
        <w:tab/>
        <w:t>"Hai detto bene. E adesso guarda attorno a te. Quella luce che brucia dentro di te, la senti differente in qualche maniera dalla luce che brilla nei tuoi fratelli ?"</w:t>
      </w:r>
    </w:p>
    <w:p>
      <w:pPr>
        <w:pStyle w:val="Normale"/>
        <w:ind w:left="1134" w:firstLine="0"/>
        <w:jc w:val="both"/>
        <w:rPr>
          <w:rFonts w:ascii="Arial" w:cs="Arial" w:hAnsi="Arial" w:eastAsia="Arial"/>
        </w:rPr>
      </w:pPr>
      <w:r>
        <w:rPr>
          <w:rFonts w:ascii="Arial" w:cs="Arial" w:hAnsi="Arial" w:eastAsia="Arial"/>
          <w:rtl w:val="0"/>
        </w:rPr>
        <w:tab/>
        <w:t xml:space="preserve">"Non </w:t>
      </w:r>
      <w:r>
        <w:rPr>
          <w:rFonts w:ascii="Arial" w:hAnsi="Arial" w:hint="default"/>
          <w:rtl w:val="0"/>
          <w:lang w:val="it-IT"/>
        </w:rPr>
        <w:t xml:space="preserve">è </w:t>
      </w:r>
      <w:r>
        <w:rPr>
          <w:rFonts w:ascii="Arial" w:hAnsi="Arial"/>
          <w:rtl w:val="0"/>
          <w:lang w:val="it-IT"/>
        </w:rPr>
        <w:t xml:space="preserve">in nessuna maniera differente, sebbene il prigioniero </w:t>
      </w:r>
      <w:r>
        <w:rPr>
          <w:rFonts w:ascii="Arial" w:hAnsi="Arial" w:hint="default"/>
          <w:rtl w:val="0"/>
          <w:lang w:val="it-IT"/>
        </w:rPr>
        <w:t xml:space="preserve">è </w:t>
      </w:r>
      <w:r>
        <w:rPr>
          <w:rFonts w:ascii="Arial" w:hAnsi="Arial"/>
          <w:rtl w:val="0"/>
          <w:lang w:val="it-IT"/>
        </w:rPr>
        <w:t xml:space="preserve">tenuto dai legami del Karma, e sebbene gli indumenti esterni illudano l'ignorante facendogli dire, "Quell'anima </w:t>
      </w:r>
      <w:r>
        <w:rPr>
          <w:rFonts w:ascii="Arial" w:hAnsi="Arial" w:hint="default"/>
          <w:rtl w:val="0"/>
          <w:lang w:val="it-IT"/>
        </w:rPr>
        <w:t xml:space="preserve">è </w:t>
      </w:r>
      <w:r>
        <w:rPr>
          <w:rFonts w:ascii="Arial" w:hAnsi="Arial"/>
          <w:rtl w:val="0"/>
          <w:lang w:val="it-IT"/>
        </w:rPr>
        <w:t>la mia Anima."    (I, 120*)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La legge </w:t>
      </w:r>
      <w:r>
        <w:rPr>
          <w:rFonts w:ascii="Arial" w:hAnsi="Arial" w:hint="default"/>
          <w:rtl w:val="0"/>
          <w:lang w:val="it-IT"/>
        </w:rPr>
        <w:t xml:space="preserve">è </w:t>
      </w:r>
      <w:r>
        <w:rPr>
          <w:rFonts w:ascii="Arial" w:hAnsi="Arial"/>
          <w:rtl w:val="0"/>
          <w:lang w:val="it-IT"/>
        </w:rPr>
        <w:t>vista come fondamentale in Occultismo, che se ne prenda nota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 179, 6 vol. ed.; I, 145,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44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radicale* unit</w:t>
      </w:r>
      <w:r>
        <w:rPr>
          <w:rFonts w:ascii="Arial" w:hAnsi="Arial" w:hint="default"/>
          <w:rtl w:val="0"/>
          <w:lang w:val="it-IT"/>
        </w:rPr>
        <w:t xml:space="preserve">à </w:t>
      </w:r>
      <w:r>
        <w:rPr>
          <w:rFonts w:ascii="Arial" w:hAnsi="Arial"/>
          <w:rtl w:val="0"/>
          <w:lang w:val="it-IT"/>
        </w:rPr>
        <w:t>dell'essenza basilare di ogni parte costituente di composti in Natura, dalla Stella all' Atomo minerale, dal pi</w:t>
      </w:r>
      <w:r>
        <w:rPr>
          <w:rFonts w:ascii="Arial" w:hAnsi="Arial" w:hint="default"/>
          <w:rtl w:val="0"/>
          <w:lang w:val="it-IT"/>
        </w:rPr>
        <w:t xml:space="preserve">ù </w:t>
      </w:r>
      <w:r>
        <w:rPr>
          <w:rFonts w:ascii="Arial" w:hAnsi="Arial"/>
          <w:rtl w:val="0"/>
          <w:lang w:val="it-IT"/>
        </w:rPr>
        <w:t>alto Dhy</w:t>
      </w:r>
      <w:r>
        <w:rPr>
          <w:rFonts w:ascii="Arial" w:hAnsi="Arial" w:hint="default"/>
          <w:rtl w:val="0"/>
          <w:lang w:val="it-IT"/>
        </w:rPr>
        <w:t>ā</w:t>
      </w:r>
      <w:r>
        <w:rPr>
          <w:rFonts w:ascii="Arial" w:hAnsi="Arial"/>
          <w:rtl w:val="0"/>
          <w:lang w:val="it-IT"/>
        </w:rPr>
        <w:t>n Chohan al pi</w:t>
      </w:r>
      <w:r>
        <w:rPr>
          <w:rFonts w:ascii="Arial" w:hAnsi="Arial" w:hint="default"/>
          <w:rtl w:val="0"/>
          <w:lang w:val="it-IT"/>
        </w:rPr>
        <w:t xml:space="preserve">ù </w:t>
      </w:r>
      <w:r>
        <w:rPr>
          <w:rFonts w:ascii="Arial" w:hAnsi="Arial"/>
          <w:rtl w:val="0"/>
          <w:lang w:val="it-IT"/>
        </w:rPr>
        <w:t>piccolo infusore, nella pi</w:t>
      </w:r>
      <w:r>
        <w:rPr>
          <w:rFonts w:ascii="Arial" w:hAnsi="Arial" w:hint="default"/>
          <w:rtl w:val="0"/>
          <w:lang w:val="it-IT"/>
        </w:rPr>
        <w:t xml:space="preserve">ù </w:t>
      </w:r>
      <w:r>
        <w:rPr>
          <w:rFonts w:ascii="Arial" w:hAnsi="Arial"/>
          <w:rtl w:val="0"/>
          <w:lang w:val="it-IT"/>
        </w:rPr>
        <w:t xml:space="preserve">piena accettazione del termine. E che si applichi al mondo spirituale, intellettuale, o fisico, questa </w:t>
      </w:r>
      <w:r>
        <w:rPr>
          <w:rFonts w:ascii="Arial" w:hAnsi="Arial" w:hint="default"/>
          <w:rtl w:val="0"/>
          <w:lang w:val="it-IT"/>
        </w:rPr>
        <w:t xml:space="preserve">è </w:t>
      </w:r>
      <w:r>
        <w:rPr>
          <w:rFonts w:ascii="Arial" w:hAnsi="Arial"/>
          <w:rtl w:val="0"/>
          <w:lang w:val="it-IT"/>
        </w:rPr>
        <w:t>la legge fondamentale nella Scienza Occulta. 'La Deit</w:t>
      </w:r>
      <w:r>
        <w:rPr>
          <w:rFonts w:ascii="Arial" w:hAnsi="Arial" w:hint="default"/>
          <w:rtl w:val="0"/>
          <w:lang w:val="it-IT"/>
        </w:rPr>
        <w:t xml:space="preserve">à è </w:t>
      </w:r>
      <w:r>
        <w:rPr>
          <w:rFonts w:ascii="Arial" w:hAnsi="Arial"/>
          <w:rtl w:val="0"/>
          <w:lang w:val="it-IT"/>
        </w:rPr>
        <w:t>sconfinata e in infinita espansione,' dice un assioma Occulto..." (I, 120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Questa legge </w:t>
      </w:r>
      <w:r>
        <w:rPr>
          <w:rFonts w:ascii="Arial" w:hAnsi="Arial" w:hint="default"/>
          <w:rtl w:val="0"/>
          <w:lang w:val="it-IT"/>
        </w:rPr>
        <w:t xml:space="preserve">è </w:t>
      </w:r>
      <w:r>
        <w:rPr>
          <w:rFonts w:ascii="Arial" w:hAnsi="Arial"/>
          <w:rtl w:val="0"/>
          <w:lang w:val="it-IT"/>
        </w:rPr>
        <w:t>esemplificata nel modello dello schema gerarchico, sotto il quale funziona un cosmo, in particolare, ogni entit</w:t>
      </w:r>
      <w:r>
        <w:rPr>
          <w:rFonts w:ascii="Arial" w:hAnsi="Arial" w:hint="default"/>
          <w:rtl w:val="0"/>
          <w:lang w:val="it-IT"/>
        </w:rPr>
        <w:t xml:space="preserve">à </w:t>
      </w:r>
      <w:r>
        <w:rPr>
          <w:rFonts w:ascii="Arial" w:hAnsi="Arial"/>
          <w:rtl w:val="0"/>
          <w:lang w:val="it-IT"/>
        </w:rPr>
        <w:t>vive la sua vita nel campo, o sfera, di un essere pi</w:t>
      </w:r>
      <w:r>
        <w:rPr>
          <w:rFonts w:ascii="Arial" w:hAnsi="Arial" w:hint="default"/>
          <w:rtl w:val="0"/>
          <w:lang w:val="it-IT"/>
        </w:rPr>
        <w:t xml:space="preserve">ù </w:t>
      </w:r>
      <w:r>
        <w:rPr>
          <w:rFonts w:ascii="Arial" w:hAnsi="Arial"/>
          <w:rtl w:val="0"/>
          <w:lang w:val="it-IT"/>
        </w:rPr>
        <w:t>grande che gli fornisce la casa. Dovrebbe essere enfatizzato che l'unit</w:t>
      </w:r>
      <w:r>
        <w:rPr>
          <w:rFonts w:ascii="Arial" w:hAnsi="Arial" w:hint="default"/>
          <w:rtl w:val="0"/>
          <w:lang w:val="it-IT"/>
        </w:rPr>
        <w:t xml:space="preserve">à </w:t>
      </w:r>
      <w:r>
        <w:rPr>
          <w:rFonts w:ascii="Arial" w:hAnsi="Arial"/>
          <w:rtl w:val="0"/>
          <w:lang w:val="it-IT"/>
        </w:rPr>
        <w:t xml:space="preserve">si applica non solo al mondo spirituale e intellettuale (come ci si potrebbe attendere) ma anche a quello fisico, come </w:t>
      </w:r>
      <w:r>
        <w:rPr>
          <w:rFonts w:ascii="Arial" w:hAnsi="Arial" w:hint="default"/>
          <w:rtl w:val="0"/>
          <w:lang w:val="it-IT"/>
        </w:rPr>
        <w:t xml:space="preserve">è </w:t>
      </w:r>
      <w:r>
        <w:rPr>
          <w:rFonts w:ascii="Arial" w:hAnsi="Arial"/>
          <w:rtl w:val="0"/>
          <w:lang w:val="it-IT"/>
        </w:rPr>
        <w:t>indicato nella citazione seguente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dottrina  di un'origine comune per tutti i corpi celesti e i pianeti, era, come vediamo, inculcata dagli astronomi Arcaici, prima di Keplero, Newton, Leibnitz, Kant, Herschel e Laplace. Il Calore (il Respiro), attrazione e repulsione, i tre grandi fattori del Movimento, sono le condizioni sotto le quali tutti i membri di queste famiglie primitive sono nati, si sono sviluppati, e muoiono, per rinascere dopo una 'Notte di Braham</w:t>
      </w:r>
      <w:r>
        <w:rPr>
          <w:rFonts w:ascii="Arial" w:hAnsi="Arial" w:hint="default"/>
          <w:rtl w:val="0"/>
          <w:lang w:val="it-IT"/>
        </w:rPr>
        <w:t>ā</w:t>
      </w:r>
      <w:r>
        <w:rPr>
          <w:rFonts w:ascii="Arial" w:hAnsi="Arial"/>
          <w:rtl w:val="0"/>
          <w:lang w:val="it-IT"/>
        </w:rPr>
        <w:t>', durante la quale la materia eterna si ritrae periodicalmente nel suo stato primario indifferenziato." (I, 103++)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Una notte di Brahm</w:t>
      </w:r>
      <w:r>
        <w:rPr>
          <w:rFonts w:ascii="Arial" w:hAnsi="Arial" w:hint="default"/>
          <w:rtl w:val="0"/>
          <w:lang w:val="it-IT"/>
        </w:rPr>
        <w:t xml:space="preserve">ā è </w:t>
      </w:r>
      <w:r>
        <w:rPr>
          <w:rFonts w:ascii="Arial" w:hAnsi="Arial"/>
          <w:rtl w:val="0"/>
          <w:lang w:val="it-IT"/>
        </w:rPr>
        <w:t xml:space="preserve">equivalente ad un Pralaya Pianetario, che </w:t>
      </w:r>
      <w:r>
        <w:rPr>
          <w:rFonts w:ascii="Arial" w:hAnsi="Arial" w:hint="default"/>
          <w:rtl w:val="0"/>
          <w:lang w:val="it-IT"/>
        </w:rPr>
        <w:t xml:space="preserve">è </w:t>
      </w:r>
      <w:r>
        <w:rPr>
          <w:rFonts w:ascii="Arial" w:hAnsi="Arial"/>
          <w:rtl w:val="0"/>
          <w:lang w:val="it-IT"/>
        </w:rPr>
        <w:t>equivalente in lunghezza al periodo di tempo di un giorno di Brahm</w:t>
      </w:r>
      <w:r>
        <w:rPr>
          <w:rFonts w:ascii="Arial" w:hAnsi="Arial" w:hint="default"/>
          <w:rtl w:val="0"/>
          <w:lang w:val="it-IT"/>
        </w:rPr>
        <w:t>ā</w:t>
      </w:r>
      <w:r>
        <w:rPr>
          <w:rFonts w:ascii="Arial" w:hAnsi="Arial"/>
          <w:rtl w:val="0"/>
          <w:lang w:val="it-IT"/>
        </w:rPr>
        <w:t>, o Manvantara, 4'320'000'000 di anni di lunghezza.</w:t>
      </w:r>
    </w:p>
    <w:p>
      <w:pPr>
        <w:pStyle w:val="Normale"/>
        <w:ind w:left="1134" w:firstLine="0"/>
        <w:jc w:val="both"/>
        <w:rPr>
          <w:rFonts w:ascii="Arial" w:cs="Arial" w:hAnsi="Arial" w:eastAsia="Arial"/>
        </w:rPr>
      </w:pPr>
      <w:r>
        <w:rPr>
          <w:rFonts w:ascii="Arial" w:cs="Arial" w:hAnsi="Arial" w:eastAsia="Arial"/>
          <w:rtl w:val="0"/>
        </w:rPr>
        <w:tab/>
        <w:t>I termini "materia eterna" non sono usati inavvertitamente, poich</w:t>
      </w:r>
      <w:r>
        <w:rPr>
          <w:rFonts w:ascii="Arial" w:hAnsi="Arial" w:hint="default"/>
          <w:rtl w:val="0"/>
          <w:lang w:val="it-IT"/>
        </w:rPr>
        <w:t xml:space="preserve">é </w:t>
      </w:r>
      <w:r>
        <w:rPr>
          <w:rFonts w:ascii="Arial" w:hAnsi="Arial"/>
          <w:rtl w:val="0"/>
          <w:lang w:val="it-IT"/>
        </w:rPr>
        <w:t>questo rappresenta un assioma fondamentale nella Filosofia Esoterica, enunciata in termini non incerti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Materia </w:t>
      </w:r>
      <w:r>
        <w:rPr>
          <w:rFonts w:ascii="Arial" w:hAnsi="Arial" w:hint="default"/>
          <w:rtl w:val="0"/>
          <w:lang w:val="it-IT"/>
        </w:rPr>
        <w:t xml:space="preserve">è </w:t>
      </w:r>
      <w:r>
        <w:rPr>
          <w:rFonts w:ascii="Arial" w:hAnsi="Arial"/>
          <w:rtl w:val="0"/>
          <w:lang w:val="it-IT"/>
        </w:rPr>
        <w:t xml:space="preserve">Eterna. </w:t>
      </w:r>
      <w:r>
        <w:rPr>
          <w:rFonts w:ascii="Arial" w:hAnsi="Arial" w:hint="default"/>
          <w:rtl w:val="0"/>
          <w:lang w:val="it-IT"/>
        </w:rPr>
        <w:t xml:space="preserve">È </w:t>
      </w:r>
      <w:r>
        <w:rPr>
          <w:rFonts w:ascii="Arial" w:hAnsi="Arial"/>
          <w:rtl w:val="0"/>
          <w:lang w:val="it-IT"/>
        </w:rPr>
        <w:t>l'Up</w:t>
      </w:r>
      <w:r>
        <w:rPr>
          <w:rFonts w:ascii="Arial" w:hAnsi="Arial" w:hint="default"/>
          <w:rtl w:val="0"/>
          <w:lang w:val="it-IT"/>
        </w:rPr>
        <w:t>ā</w:t>
      </w:r>
      <w:r>
        <w:rPr>
          <w:rFonts w:ascii="Arial" w:hAnsi="Arial"/>
          <w:rtl w:val="0"/>
          <w:lang w:val="it-IT"/>
        </w:rPr>
        <w:t xml:space="preserve">dhi (la base fisica) per la Mente infinita Universale Una nella quale costruire le proprie creazioni. Quindi, gli Esoteristi asseriscono che non esiste materia inorganica o morta nella natura, la distinzione fra le due </w:t>
      </w:r>
      <w:r>
        <w:rPr>
          <w:rFonts w:ascii="Arial" w:hAnsi="Arial" w:hint="default"/>
          <w:rtl w:val="0"/>
          <w:lang w:val="it-IT"/>
        </w:rPr>
        <w:t xml:space="preserve">è </w:t>
      </w:r>
      <w:r>
        <w:rPr>
          <w:rFonts w:ascii="Arial" w:hAnsi="Arial"/>
          <w:rtl w:val="0"/>
          <w:lang w:val="it-IT"/>
        </w:rPr>
        <w:t>fatta dalla Scienza essendo cos</w:t>
      </w:r>
      <w:r>
        <w:rPr>
          <w:rFonts w:ascii="Arial" w:hAnsi="Arial" w:hint="default"/>
          <w:rtl w:val="0"/>
          <w:lang w:val="it-IT"/>
        </w:rPr>
        <w:t xml:space="preserve">ì </w:t>
      </w:r>
      <w:r>
        <w:rPr>
          <w:rFonts w:ascii="Arial" w:hAnsi="Arial"/>
          <w:rtl w:val="0"/>
          <w:lang w:val="it-IT"/>
        </w:rPr>
        <w:t xml:space="preserve">infondata come arbitraria e priva di ragione. Che cosa possa mai pensare la Scienza, ad ogni modo una scienza esatta </w:t>
      </w:r>
      <w:r>
        <w:rPr>
          <w:rFonts w:ascii="Arial" w:hAnsi="Arial" w:hint="default"/>
          <w:rtl w:val="0"/>
          <w:lang w:val="it-IT"/>
        </w:rPr>
        <w:t xml:space="preserve">è </w:t>
      </w:r>
      <w:r>
        <w:rPr>
          <w:rFonts w:ascii="Arial" w:hAnsi="Arial"/>
          <w:rtl w:val="0"/>
          <w:lang w:val="it-IT"/>
        </w:rPr>
        <w:t xml:space="preserve">una Dama di terracotta, come tutti noi sappiamo per esperienza; l'Occultismo sa e insegna differentemente, da tempi immemorabili." (I, 280-I </w:t>
      </w:r>
      <w:r>
        <w:rPr>
          <w:rFonts w:ascii="Arial" w:hAnsi="Arial" w:hint="default"/>
          <w:rtl w:val="0"/>
          <w:lang w:val="it-IT"/>
        </w:rPr>
        <w:t>§</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Altrove, il significato collegato al termine Attrazione e Repulsione, o alle forze centrifuga e centripeta (come usate in Occultismo), </w:t>
      </w:r>
      <w:r>
        <w:rPr>
          <w:rFonts w:ascii="Arial" w:hAnsi="Arial" w:hint="default"/>
          <w:rtl w:val="0"/>
          <w:lang w:val="it-IT"/>
        </w:rPr>
        <w:t xml:space="preserve">è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*per coloro che non sono per caso familiari con il significato aggettivato della parola "radicale" (dovuto al suo eccessivo uso come nome), sar</w:t>
      </w:r>
      <w:r>
        <w:rPr>
          <w:rFonts w:ascii="Arial" w:hAnsi="Arial" w:hint="default"/>
          <w:rtl w:val="0"/>
          <w:lang w:val="it-IT"/>
        </w:rPr>
        <w:t xml:space="preserve">à </w:t>
      </w:r>
      <w:r>
        <w:rPr>
          <w:rFonts w:ascii="Arial" w:hAnsi="Arial"/>
          <w:rtl w:val="0"/>
          <w:lang w:val="it-IT"/>
        </w:rPr>
        <w:t>di aiuto indicare che significa "radice" o "fondamento".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 I, p. 179, 6 vol. ed.; I, 145, 3a ed.</w:t>
      </w:r>
    </w:p>
    <w:p>
      <w:pPr>
        <w:pStyle w:val="Normale"/>
        <w:ind w:left="1134" w:firstLine="0"/>
        <w:jc w:val="both"/>
        <w:rPr>
          <w:rFonts w:ascii="Arial" w:cs="Arial" w:hAnsi="Arial" w:eastAsia="Arial"/>
        </w:rPr>
      </w:pPr>
      <w:r>
        <w:rPr>
          <w:rFonts w:ascii="Arial" w:cs="Arial" w:hAnsi="Arial" w:eastAsia="Arial"/>
          <w:rtl w:val="0"/>
        </w:rPr>
        <w:tab/>
        <w:t>++ Vol. I, p. 164-5, 6 vol. ed.; I, 129, 3a ed.</w:t>
      </w:r>
    </w:p>
    <w:p>
      <w:pPr>
        <w:pStyle w:val="Normale"/>
        <w:ind w:left="1134" w:firstLine="0"/>
        <w:jc w:val="both"/>
        <w:rPr>
          <w:rFonts w:ascii="Arial" w:cs="Arial" w:hAnsi="Arial" w:eastAsia="Arial"/>
        </w:rPr>
      </w:pPr>
      <w:r>
        <w:rPr>
          <w:rFonts w:ascii="Arial" w:cs="Arial" w:hAnsi="Arial" w:eastAsia="Arial"/>
          <w:rtl w:val="0"/>
        </w:rPr>
        <w:tab/>
        <w:t xml:space="preserve">§ </w:t>
      </w:r>
      <w:r>
        <w:rPr>
          <w:rFonts w:ascii="Arial" w:hAnsi="Arial"/>
          <w:rtl w:val="0"/>
          <w:lang w:val="it-IT"/>
        </w:rPr>
        <w:t>Vol. I, p. 323, 6 vol. ed.; I, 301, 3a ed.</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45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spiegato in questa maniera, sebbene ci si riferisca come alle due forze contrarie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Potere attivo, il 'moto Perpetuo del grande Respir</w:t>
      </w:r>
      <w:r>
        <w:rPr>
          <w:rFonts w:ascii="Arial" w:hAnsi="Arial" w:hint="default"/>
          <w:rtl w:val="0"/>
          <w:lang w:val="it-IT"/>
        </w:rPr>
        <w:t xml:space="preserve">ò </w:t>
      </w:r>
      <w:r>
        <w:rPr>
          <w:rFonts w:ascii="Arial" w:hAnsi="Arial"/>
          <w:rtl w:val="0"/>
          <w:lang w:val="it-IT"/>
        </w:rPr>
        <w:t>risveglia solo il cosmo all'alba di ogni nuovo Periodo, mettendolo in movimento attraverso due Forze contrarie, la forza centripeta e centrifuga, che sono maschio e femmina, positivo e negativo, fisico e spirituale, i due essendo la forza Primordiale, e cos</w:t>
      </w:r>
      <w:r>
        <w:rPr>
          <w:rFonts w:ascii="Arial" w:hAnsi="Arial" w:hint="default"/>
          <w:rtl w:val="0"/>
          <w:lang w:val="it-IT"/>
        </w:rPr>
        <w:t xml:space="preserve">ì </w:t>
      </w:r>
      <w:r>
        <w:rPr>
          <w:rFonts w:ascii="Arial" w:hAnsi="Arial"/>
          <w:rtl w:val="0"/>
          <w:lang w:val="it-IT"/>
        </w:rPr>
        <w:t>facendo in modo che esso (il cosmo) diventi oggettivo sul piano dell'Illusione. In altre parole, questo moto duale trasferisce il Cosmo dal piano dell'Ideale Eterno nella manifestazione finita, o dal piano Noumenico a quello fenomenico." (I, 282*)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due capitoli precedenti, presentando la Dottrina del Costante Rinnovamento e la Dottrina dell'Equilibrio, si potrebbe dire che abbiano trattato del "perch</w:t>
      </w:r>
      <w:r>
        <w:rPr>
          <w:rFonts w:ascii="Arial" w:hAnsi="Arial" w:hint="default"/>
          <w:rtl w:val="0"/>
          <w:lang w:val="it-IT"/>
        </w:rPr>
        <w:t>é</w:t>
      </w:r>
      <w:r>
        <w:rPr>
          <w:rFonts w:ascii="Arial" w:hAnsi="Arial"/>
          <w:rtl w:val="0"/>
          <w:lang w:val="it-IT"/>
        </w:rPr>
        <w:t>" e "come" delle cose, considerando la dottrina da un punto di vista generale, senza essere  troppo specifici sui dettagli. Il capitolo presente, allora, tratter</w:t>
      </w:r>
      <w:r>
        <w:rPr>
          <w:rFonts w:ascii="Arial" w:hAnsi="Arial" w:hint="default"/>
          <w:rtl w:val="0"/>
          <w:lang w:val="it-IT"/>
        </w:rPr>
        <w:t xml:space="preserve">à </w:t>
      </w:r>
      <w:r>
        <w:rPr>
          <w:rFonts w:ascii="Arial" w:hAnsi="Arial"/>
          <w:rtl w:val="0"/>
          <w:lang w:val="it-IT"/>
        </w:rPr>
        <w:t xml:space="preserve">del "cosa" delle cose : di cosa </w:t>
      </w:r>
      <w:r>
        <w:rPr>
          <w:rFonts w:ascii="Arial" w:hAnsi="Arial" w:hint="default"/>
          <w:rtl w:val="0"/>
          <w:lang w:val="it-IT"/>
        </w:rPr>
        <w:t xml:space="preserve">è </w:t>
      </w:r>
      <w:r>
        <w:rPr>
          <w:rFonts w:ascii="Arial" w:hAnsi="Arial"/>
          <w:rtl w:val="0"/>
          <w:lang w:val="it-IT"/>
        </w:rPr>
        <w:t xml:space="preserve">composto l'universo, con cosa </w:t>
      </w:r>
      <w:r>
        <w:rPr>
          <w:rFonts w:ascii="Arial" w:hAnsi="Arial" w:hint="default"/>
          <w:rtl w:val="0"/>
          <w:lang w:val="it-IT"/>
        </w:rPr>
        <w:t xml:space="preserve">è </w:t>
      </w:r>
      <w:r>
        <w:rPr>
          <w:rFonts w:ascii="Arial" w:hAnsi="Arial"/>
          <w:rtl w:val="0"/>
          <w:lang w:val="it-IT"/>
        </w:rPr>
        <w:t xml:space="preserve">costruito. </w:t>
      </w:r>
    </w:p>
    <w:p>
      <w:pPr>
        <w:pStyle w:val="Normale"/>
        <w:ind w:left="1134" w:firstLine="0"/>
        <w:jc w:val="both"/>
        <w:rPr>
          <w:rFonts w:ascii="Arial" w:cs="Arial" w:hAnsi="Arial" w:eastAsia="Arial"/>
        </w:rPr>
      </w:pPr>
      <w:r>
        <w:rPr>
          <w:rFonts w:ascii="Arial" w:cs="Arial" w:hAnsi="Arial" w:eastAsia="Arial"/>
          <w:rtl w:val="0"/>
        </w:rPr>
        <w:tab/>
        <w:t xml:space="preserve">All'inizio si dovrebbe capire chiaramente che la Saggezza Antica non guarda l'universo nella maniera di un vasto container con delle cose in esso (per usare un detto popolare, che sebbene espressivo sia in qualche modo indefinito). Invece, l'universo </w:t>
      </w:r>
      <w:r>
        <w:rPr>
          <w:rFonts w:ascii="Arial" w:hAnsi="Arial" w:hint="default"/>
          <w:rtl w:val="0"/>
          <w:lang w:val="it-IT"/>
        </w:rPr>
        <w:t xml:space="preserve">è </w:t>
      </w:r>
      <w:r>
        <w:rPr>
          <w:rFonts w:ascii="Arial" w:hAnsi="Arial"/>
          <w:rtl w:val="0"/>
          <w:lang w:val="it-IT"/>
        </w:rPr>
        <w:t>il risultato della manifestazione di esseri, che lo costruiscono e lo guidano. Quindi si asserisce che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 xml:space="preserve">sulle gerarchie e numeri corretti di questi Esseri Invisibili (a noi) salvo occasioni molto rare, che il mistero dell'intero universo </w:t>
      </w:r>
      <w:r>
        <w:rPr>
          <w:rFonts w:ascii="Arial" w:hAnsi="Arial" w:hint="default"/>
          <w:rtl w:val="0"/>
          <w:lang w:val="it-IT"/>
        </w:rPr>
        <w:t xml:space="preserve">è </w:t>
      </w:r>
      <w:r>
        <w:rPr>
          <w:rFonts w:ascii="Arial" w:hAnsi="Arial"/>
          <w:rtl w:val="0"/>
          <w:lang w:val="it-IT"/>
        </w:rPr>
        <w:t>costruito." (I, 89+)</w:t>
      </w:r>
    </w:p>
    <w:p>
      <w:pPr>
        <w:pStyle w:val="Normale"/>
        <w:ind w:left="1134" w:firstLine="0"/>
        <w:jc w:val="both"/>
        <w:rPr>
          <w:rFonts w:ascii="Arial" w:cs="Arial" w:hAnsi="Arial" w:eastAsia="Arial"/>
        </w:rPr>
      </w:pPr>
      <w:r>
        <w:rPr>
          <w:rFonts w:ascii="Arial" w:cs="Arial" w:hAnsi="Arial" w:eastAsia="Arial"/>
          <w:rtl w:val="0"/>
        </w:rPr>
        <w:tab/>
        <w:t xml:space="preserve">"...la Dottrina Segreta... insegna che l'intero universo </w:t>
      </w:r>
      <w:r>
        <w:rPr>
          <w:rFonts w:ascii="Arial" w:hAnsi="Arial" w:hint="default"/>
          <w:rtl w:val="0"/>
          <w:lang w:val="it-IT"/>
        </w:rPr>
        <w:t xml:space="preserve">è </w:t>
      </w:r>
      <w:r>
        <w:rPr>
          <w:rFonts w:ascii="Arial" w:hAnsi="Arial"/>
          <w:rtl w:val="0"/>
          <w:lang w:val="it-IT"/>
        </w:rPr>
        <w:t>dominato da Forze e Poteri intelligenti e semi-intelligenti." (I, 287++)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Poteri sono le tre grandi Classi o Gerarchie, conosciute sotto il termine generale di Dhy</w:t>
      </w:r>
      <w:r>
        <w:rPr>
          <w:rFonts w:ascii="Arial" w:hAnsi="Arial" w:hint="default"/>
          <w:rtl w:val="0"/>
          <w:lang w:val="it-IT"/>
        </w:rPr>
        <w:t>ā</w:t>
      </w:r>
      <w:r>
        <w:rPr>
          <w:rFonts w:ascii="Arial" w:hAnsi="Arial"/>
          <w:rtl w:val="0"/>
          <w:lang w:val="it-IT"/>
        </w:rPr>
        <w:t>ni-Chohans, che dirigono e guidano le "Forze semi-intelligenti" anche chiamate con un termine generale : la tre classi o Regni degli Elementali. Pi</w:t>
      </w:r>
      <w:r>
        <w:rPr>
          <w:rFonts w:ascii="Arial" w:hAnsi="Arial" w:hint="default"/>
          <w:rtl w:val="0"/>
          <w:lang w:val="it-IT"/>
        </w:rPr>
        <w:t xml:space="preserve">ù </w:t>
      </w:r>
      <w:r>
        <w:rPr>
          <w:rFonts w:ascii="Arial" w:hAnsi="Arial"/>
          <w:rtl w:val="0"/>
          <w:lang w:val="it-IT"/>
        </w:rPr>
        <w:t>avanti, riguardo alla costruzione del mondo, generalmente verr</w:t>
      </w:r>
      <w:r>
        <w:rPr>
          <w:rFonts w:ascii="Arial" w:hAnsi="Arial" w:hint="default"/>
          <w:rtl w:val="0"/>
          <w:lang w:val="it-IT"/>
        </w:rPr>
        <w:t xml:space="preserve">à </w:t>
      </w:r>
      <w:r>
        <w:rPr>
          <w:rFonts w:ascii="Arial" w:hAnsi="Arial"/>
          <w:rtl w:val="0"/>
          <w:lang w:val="it-IT"/>
        </w:rPr>
        <w:t xml:space="preserve">espressa come "creazione" di un "Creatore" :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"Nella filosofia Esoterica il Demiurgo o il logos, visto come il CREATORE, </w:t>
      </w:r>
      <w:r>
        <w:rPr>
          <w:rFonts w:ascii="Arial" w:hAnsi="Arial" w:hint="default"/>
          <w:rtl w:val="0"/>
          <w:lang w:val="it-IT"/>
        </w:rPr>
        <w:t xml:space="preserve">è </w:t>
      </w:r>
      <w:r>
        <w:rPr>
          <w:rFonts w:ascii="Arial" w:hAnsi="Arial"/>
          <w:rtl w:val="0"/>
          <w:lang w:val="it-IT"/>
        </w:rPr>
        <w:t>semplicemente un termine astratto, un'idea, come 'esercit</w:t>
      </w:r>
      <w:r>
        <w:rPr>
          <w:rFonts w:ascii="Arial" w:hAnsi="Arial" w:hint="default"/>
          <w:rtl w:val="0"/>
          <w:lang w:val="it-IT"/>
        </w:rPr>
        <w:t>ò</w:t>
      </w:r>
      <w:r>
        <w:rPr>
          <w:rFonts w:ascii="Arial" w:hAnsi="Arial"/>
          <w:rtl w:val="0"/>
          <w:lang w:val="it-IT"/>
        </w:rPr>
        <w:t xml:space="preserve">. Come quest'ultimo </w:t>
      </w:r>
      <w:r>
        <w:rPr>
          <w:rFonts w:ascii="Arial" w:hAnsi="Arial" w:hint="default"/>
          <w:rtl w:val="0"/>
          <w:lang w:val="it-IT"/>
        </w:rPr>
        <w:t xml:space="preserve">è </w:t>
      </w:r>
      <w:r>
        <w:rPr>
          <w:rFonts w:ascii="Arial" w:hAnsi="Arial"/>
          <w:rtl w:val="0"/>
          <w:lang w:val="it-IT"/>
        </w:rPr>
        <w:t>il termine omnicomprensivo per un corpo di forze attive o unit</w:t>
      </w:r>
      <w:r>
        <w:rPr>
          <w:rFonts w:ascii="Arial" w:hAnsi="Arial" w:hint="default"/>
          <w:rtl w:val="0"/>
          <w:lang w:val="it-IT"/>
        </w:rPr>
        <w:t xml:space="preserve">à </w:t>
      </w:r>
      <w:r>
        <w:rPr>
          <w:rFonts w:ascii="Arial" w:hAnsi="Arial"/>
          <w:rtl w:val="0"/>
          <w:lang w:val="it-IT"/>
        </w:rPr>
        <w:t>di lavoro, soldati, cos</w:t>
      </w:r>
      <w:r>
        <w:rPr>
          <w:rFonts w:ascii="Arial" w:hAnsi="Arial" w:hint="default"/>
          <w:rtl w:val="0"/>
          <w:lang w:val="it-IT"/>
        </w:rPr>
        <w:t xml:space="preserve">ì </w:t>
      </w:r>
      <w:r>
        <w:rPr>
          <w:rFonts w:ascii="Arial" w:hAnsi="Arial"/>
          <w:rtl w:val="0"/>
          <w:lang w:val="it-IT"/>
        </w:rPr>
        <w:t xml:space="preserve">il Demiurgo </w:t>
      </w:r>
      <w:r>
        <w:rPr>
          <w:rFonts w:ascii="Arial" w:hAnsi="Arial" w:hint="default"/>
          <w:rtl w:val="0"/>
          <w:lang w:val="it-IT"/>
        </w:rPr>
        <w:t xml:space="preserve">è </w:t>
      </w:r>
      <w:r>
        <w:rPr>
          <w:rFonts w:ascii="Arial" w:hAnsi="Arial"/>
          <w:rtl w:val="0"/>
          <w:lang w:val="it-IT"/>
        </w:rPr>
        <w:t xml:space="preserve">il composto qualitativo di una moltitudine di Creatori e Costruttori." (I, 380 </w:t>
      </w:r>
      <w:r>
        <w:rPr>
          <w:rFonts w:ascii="Arial" w:hAnsi="Arial" w:hint="default"/>
          <w:rtl w:val="0"/>
          <w:lang w:val="it-IT"/>
        </w:rPr>
        <w:t>§</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p.324,6 vol. ed .; I,302-3, 3a ed.</w:t>
      </w:r>
    </w:p>
    <w:p>
      <w:pPr>
        <w:pStyle w:val="Normale"/>
        <w:ind w:left="1134" w:firstLine="0"/>
        <w:jc w:val="both"/>
        <w:rPr>
          <w:rFonts w:ascii="Arial" w:cs="Arial" w:hAnsi="Arial" w:eastAsia="Arial"/>
        </w:rPr>
      </w:pPr>
      <w:r>
        <w:rPr>
          <w:rFonts w:ascii="Arial" w:cs="Arial" w:hAnsi="Arial" w:eastAsia="Arial"/>
          <w:rtl w:val="0"/>
        </w:rPr>
        <w:tab/>
        <w:t>+Vol. I, p.153,6 vol. ed .; I,116, 3a ed.</w:t>
      </w:r>
    </w:p>
    <w:p>
      <w:pPr>
        <w:pStyle w:val="Normale"/>
        <w:ind w:left="1134" w:firstLine="0"/>
        <w:jc w:val="both"/>
        <w:rPr>
          <w:rFonts w:ascii="Arial" w:cs="Arial" w:hAnsi="Arial" w:eastAsia="Arial"/>
        </w:rPr>
      </w:pPr>
      <w:r>
        <w:rPr>
          <w:rFonts w:ascii="Arial" w:cs="Arial" w:hAnsi="Arial" w:eastAsia="Arial"/>
          <w:rtl w:val="0"/>
        </w:rPr>
        <w:tab/>
        <w:t>++Vol. I, p.328,6 vol. ed .; I,307, 3a ed.</w:t>
      </w:r>
    </w:p>
    <w:p>
      <w:pPr>
        <w:pStyle w:val="Normale"/>
        <w:ind w:left="1134" w:firstLine="0"/>
        <w:jc w:val="both"/>
        <w:rPr>
          <w:rFonts w:ascii="Arial" w:cs="Arial" w:hAnsi="Arial" w:eastAsia="Arial"/>
        </w:rPr>
      </w:pPr>
      <w:r>
        <w:rPr>
          <w:rFonts w:ascii="Arial" w:cs="Arial" w:hAnsi="Arial" w:eastAsia="Arial"/>
          <w:rtl w:val="0"/>
        </w:rPr>
        <w:tab/>
        <w:t>§</w:t>
      </w:r>
      <w:r>
        <w:rPr>
          <w:rFonts w:ascii="Arial" w:hAnsi="Arial"/>
          <w:rtl w:val="0"/>
          <w:lang w:val="it-IT"/>
        </w:rPr>
        <w:t>Vol. I, p.95,6 vol. ed .; I,408,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46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 xml:space="preserve">Ulteriore chiarificazione del termine logos e Demiurgo </w:t>
      </w:r>
      <w:r>
        <w:rPr>
          <w:rFonts w:ascii="Arial" w:hAnsi="Arial" w:hint="default"/>
          <w:rtl w:val="0"/>
          <w:lang w:val="it-IT"/>
        </w:rPr>
        <w:t xml:space="preserve">è </w:t>
      </w:r>
      <w:r>
        <w:rPr>
          <w:rFonts w:ascii="Arial" w:hAnsi="Arial"/>
          <w:rtl w:val="0"/>
          <w:lang w:val="it-IT"/>
        </w:rPr>
        <w:t>fornita qui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"La Dottrina Segreta... ammette un Logos o un 'Creatore' collettivo dell'Universo; un Demi-urgo, nel senso denotato quando uno parla di un 'Architett</w:t>
      </w:r>
      <w:r>
        <w:rPr>
          <w:rFonts w:ascii="Arial" w:hAnsi="Arial" w:hint="default"/>
          <w:rtl w:val="0"/>
          <w:lang w:val="it-IT"/>
        </w:rPr>
        <w:t xml:space="preserve">ò </w:t>
      </w:r>
      <w:r>
        <w:rPr>
          <w:rFonts w:ascii="Arial" w:hAnsi="Arial"/>
          <w:rtl w:val="0"/>
          <w:lang w:val="it-IT"/>
        </w:rPr>
        <w:t xml:space="preserve">come 'Creatore' di un edificio, anche se questo Architetto non ha mai toccato una pietra dello stesso, ma, fornendo in piano, lascia tutti i lavori manuali ai muratori; nel nostro caso il piano era fornito dal concepimento dell'Universo, e il lavoro costruttivo lasciato agli Ospiti di Poteri e Forze intelligenti. Ma questo Demiurgo non </w:t>
      </w:r>
      <w:r>
        <w:rPr>
          <w:rFonts w:ascii="Arial" w:hAnsi="Arial" w:hint="default"/>
          <w:rtl w:val="0"/>
          <w:lang w:val="it-IT"/>
        </w:rPr>
        <w:t xml:space="preserve">è </w:t>
      </w:r>
      <w:r>
        <w:rPr>
          <w:rFonts w:ascii="Arial" w:hAnsi="Arial"/>
          <w:rtl w:val="0"/>
          <w:lang w:val="it-IT"/>
        </w:rPr>
        <w:t>una deit</w:t>
      </w:r>
      <w:r>
        <w:rPr>
          <w:rFonts w:ascii="Arial" w:hAnsi="Arial" w:hint="default"/>
          <w:rtl w:val="0"/>
          <w:lang w:val="it-IT"/>
        </w:rPr>
        <w:t xml:space="preserve">à </w:t>
      </w:r>
      <w:r>
        <w:rPr>
          <w:rFonts w:ascii="Arial" w:hAnsi="Arial"/>
          <w:rtl w:val="0"/>
          <w:lang w:val="it-IT"/>
        </w:rPr>
        <w:t>personale, cio</w:t>
      </w:r>
      <w:r>
        <w:rPr>
          <w:rFonts w:ascii="Arial" w:hAnsi="Arial" w:hint="default"/>
          <w:rtl w:val="0"/>
          <w:lang w:val="it-IT"/>
        </w:rPr>
        <w:t xml:space="preserve">è </w:t>
      </w:r>
      <w:r>
        <w:rPr>
          <w:rFonts w:ascii="Arial" w:hAnsi="Arial"/>
          <w:rtl w:val="0"/>
          <w:lang w:val="it-IT"/>
        </w:rPr>
        <w:t>un perfetto dio extra-cosmico, ma solo l'aggregato dei Dhyan-Chohans e altre forze."  (I, 279-80*)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Sebbene questo tema tratti primariamente col venire in esistenza di mondi, nondimeno, come anche indica lo schema gerarchico presente nelle fasi di apertura di un cosmo, la presente citazione pu</w:t>
      </w:r>
      <w:r>
        <w:rPr>
          <w:rFonts w:ascii="Arial" w:hAnsi="Arial" w:hint="default"/>
          <w:rtl w:val="0"/>
          <w:lang w:val="it-IT"/>
        </w:rPr>
        <w:t xml:space="preserve">ò </w:t>
      </w:r>
      <w:r>
        <w:rPr>
          <w:rFonts w:ascii="Arial" w:hAnsi="Arial"/>
          <w:rtl w:val="0"/>
          <w:lang w:val="it-IT"/>
        </w:rPr>
        <w:t>essere aggiunta, per il fatto che spiega come i Dhy</w:t>
      </w:r>
      <w:r>
        <w:rPr>
          <w:rFonts w:ascii="Arial" w:hAnsi="Arial" w:hint="default"/>
          <w:rtl w:val="0"/>
          <w:lang w:val="it-IT"/>
        </w:rPr>
        <w:t>ā</w:t>
      </w:r>
      <w:r>
        <w:rPr>
          <w:rFonts w:ascii="Arial" w:hAnsi="Arial"/>
          <w:rtl w:val="0"/>
          <w:lang w:val="it-IT"/>
        </w:rPr>
        <w:t>ni-Chohans percepiscono il modello necessario per la costruzione del mondo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"Appena l'OSCURIT</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sparita nel suo stesso regno di eterna Luce, lasciando dietro di s</w:t>
      </w:r>
      <w:r>
        <w:rPr>
          <w:rFonts w:ascii="Arial" w:hAnsi="Arial" w:hint="default"/>
          <w:rtl w:val="0"/>
          <w:lang w:val="it-IT"/>
        </w:rPr>
        <w:t xml:space="preserve">é </w:t>
      </w:r>
      <w:r>
        <w:rPr>
          <w:rFonts w:ascii="Arial" w:hAnsi="Arial"/>
          <w:rtl w:val="0"/>
          <w:lang w:val="it-IT"/>
        </w:rPr>
        <w:t>solo la sua divina Concezione manifestata, i Logoi creativi hanno aperto il loro intendimento e vedono nel mondo ideale (fin qui celato nel pensiero divino) le forme archetipe di tutto, e procedono a copiare e costruire o foggiare seguendo queste forme modello evanescenti e trascendenti."</w:t>
      </w:r>
    </w:p>
    <w:p>
      <w:pPr>
        <w:pStyle w:val="Normale"/>
        <w:ind w:left="1134" w:firstLine="0"/>
        <w:jc w:val="both"/>
        <w:rPr>
          <w:rFonts w:ascii="Arial" w:cs="Arial" w:hAnsi="Arial" w:eastAsia="Arial"/>
        </w:rPr>
      </w:pPr>
      <w:r>
        <w:rPr>
          <w:rFonts w:ascii="Arial" w:hAnsi="Arial"/>
          <w:rtl w:val="0"/>
          <w:lang w:val="it-IT"/>
        </w:rPr>
        <w:t>(I, 380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Riguardo alla creazione di forme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"Ci sono gerarchie di 'Costruttori di forme ', e serie di forme e gradi, dal pi</w:t>
      </w:r>
      <w:r>
        <w:rPr>
          <w:rFonts w:ascii="Arial" w:hAnsi="Arial" w:hint="default"/>
          <w:rtl w:val="0"/>
          <w:lang w:val="it-IT"/>
        </w:rPr>
        <w:t xml:space="preserve">ù </w:t>
      </w:r>
      <w:r>
        <w:rPr>
          <w:rFonts w:ascii="Arial" w:hAnsi="Arial"/>
          <w:rtl w:val="0"/>
          <w:lang w:val="it-IT"/>
        </w:rPr>
        <w:t>alto al pi</w:t>
      </w:r>
      <w:r>
        <w:rPr>
          <w:rFonts w:ascii="Arial" w:hAnsi="Arial" w:hint="default"/>
          <w:rtl w:val="0"/>
          <w:lang w:val="it-IT"/>
        </w:rPr>
        <w:t xml:space="preserve">ù </w:t>
      </w:r>
      <w:r>
        <w:rPr>
          <w:rFonts w:ascii="Arial" w:hAnsi="Arial"/>
          <w:rtl w:val="0"/>
          <w:lang w:val="it-IT"/>
        </w:rPr>
        <w:t>basso. Mentre  i primi (i pi</w:t>
      </w:r>
      <w:r>
        <w:rPr>
          <w:rFonts w:ascii="Arial" w:hAnsi="Arial" w:hint="default"/>
          <w:rtl w:val="0"/>
          <w:lang w:val="it-IT"/>
        </w:rPr>
        <w:t xml:space="preserve">ù </w:t>
      </w:r>
      <w:r>
        <w:rPr>
          <w:rFonts w:ascii="Arial" w:hAnsi="Arial"/>
          <w:rtl w:val="0"/>
          <w:lang w:val="it-IT"/>
        </w:rPr>
        <w:t>elevati) sono foggiati sotto la guida dei 'Costruttor</w:t>
      </w:r>
      <w:r>
        <w:rPr>
          <w:rFonts w:ascii="Arial" w:hAnsi="Arial" w:hint="default"/>
          <w:rtl w:val="0"/>
          <w:lang w:val="it-IT"/>
        </w:rPr>
        <w:t xml:space="preserve">ì </w:t>
      </w:r>
      <w:r>
        <w:rPr>
          <w:rFonts w:ascii="Arial" w:hAnsi="Arial"/>
          <w:rtl w:val="0"/>
          <w:lang w:val="it-IT"/>
        </w:rPr>
        <w:t>gli dei 'Cosmocratori", i secondi (inferiori) sono modellati dagli Elementali o Spiriti di Natura. Per un esempio di cio, guarda agli strani insetti e ad alcuni rettili e creature invertebrate, che sono imitate cos</w:t>
      </w:r>
      <w:r>
        <w:rPr>
          <w:rFonts w:ascii="Arial" w:hAnsi="Arial" w:hint="default"/>
          <w:rtl w:val="0"/>
          <w:lang w:val="it-IT"/>
        </w:rPr>
        <w:t xml:space="preserve">ì </w:t>
      </w:r>
      <w:r>
        <w:rPr>
          <w:rFonts w:ascii="Arial" w:hAnsi="Arial"/>
          <w:rtl w:val="0"/>
          <w:lang w:val="it-IT"/>
        </w:rPr>
        <w:t>precisamente, non solo nei loro colori ma anche nella loro forma esterna, da foglie, fiori, rami coperti di muschio e altre cose cosiddette inanimate."++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Come per le "forme" stesse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 xml:space="preserve">"Ogni forma, ci viene detto, </w:t>
      </w:r>
      <w:r>
        <w:rPr>
          <w:rFonts w:ascii="Arial" w:hAnsi="Arial" w:hint="default"/>
          <w:rtl w:val="0"/>
          <w:lang w:val="it-IT"/>
        </w:rPr>
        <w:t xml:space="preserve">è </w:t>
      </w:r>
      <w:r>
        <w:rPr>
          <w:rFonts w:ascii="Arial" w:hAnsi="Arial"/>
          <w:rtl w:val="0"/>
          <w:lang w:val="it-IT"/>
        </w:rPr>
        <w:t>costruita in accordo con il modello tracciato per essa nell'Eternit</w:t>
      </w:r>
      <w:r>
        <w:rPr>
          <w:rFonts w:ascii="Arial" w:hAnsi="Arial" w:hint="default"/>
          <w:rtl w:val="0"/>
          <w:lang w:val="it-IT"/>
        </w:rPr>
        <w:t xml:space="preserve">à </w:t>
      </w:r>
      <w:r>
        <w:rPr>
          <w:rFonts w:ascii="Arial" w:hAnsi="Arial"/>
          <w:rtl w:val="0"/>
          <w:lang w:val="it-IT"/>
        </w:rPr>
        <w:t xml:space="preserve">ed </w:t>
      </w:r>
      <w:r>
        <w:rPr>
          <w:rFonts w:ascii="Arial" w:hAnsi="Arial" w:hint="default"/>
          <w:rtl w:val="0"/>
          <w:lang w:val="it-IT"/>
        </w:rPr>
        <w:t xml:space="preserve">è </w:t>
      </w:r>
      <w:r>
        <w:rPr>
          <w:rFonts w:ascii="Arial" w:hAnsi="Arial"/>
          <w:rtl w:val="0"/>
          <w:lang w:val="it-IT"/>
        </w:rPr>
        <w:t xml:space="preserve">riflessa nella Forma Divina." </w:t>
      </w:r>
      <w:r>
        <w:rPr>
          <w:rFonts w:ascii="Arial" w:hAnsi="Arial" w:hint="default"/>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Mente Divina </w:t>
      </w:r>
      <w:r>
        <w:rPr>
          <w:rFonts w:ascii="Arial" w:hAnsi="Arial" w:hint="default"/>
          <w:rtl w:val="0"/>
          <w:lang w:val="it-IT"/>
        </w:rPr>
        <w:t xml:space="preserve">è </w:t>
      </w:r>
      <w:r>
        <w:rPr>
          <w:rFonts w:ascii="Arial" w:hAnsi="Arial"/>
          <w:rtl w:val="0"/>
          <w:lang w:val="it-IT"/>
        </w:rPr>
        <w:t>equivalente alla Concezione Divina, che riflette un aspetto del Piano Divino. Dovrebbe essere tenuto a mente, comunque, che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 322, 6 vol. ed.; I, 300, 3a ed.</w:t>
      </w:r>
    </w:p>
    <w:p>
      <w:pPr>
        <w:pStyle w:val="Normale"/>
        <w:ind w:left="1134" w:firstLine="0"/>
        <w:jc w:val="both"/>
        <w:rPr>
          <w:rFonts w:ascii="Arial" w:cs="Arial" w:hAnsi="Arial" w:eastAsia="Arial"/>
        </w:rPr>
      </w:pPr>
      <w:r>
        <w:rPr>
          <w:rFonts w:ascii="Arial" w:cs="Arial" w:hAnsi="Arial" w:eastAsia="Arial"/>
          <w:rtl w:val="0"/>
        </w:rPr>
        <w:tab/>
        <w:t>+Vol. II, p.95, 6 vol. ed.; I, 407, 3a ed.</w:t>
      </w:r>
    </w:p>
    <w:p>
      <w:pPr>
        <w:pStyle w:val="Normale"/>
        <w:ind w:left="1134" w:firstLine="0"/>
        <w:jc w:val="both"/>
        <w:rPr>
          <w:rFonts w:ascii="Arial" w:cs="Arial" w:hAnsi="Arial" w:eastAsia="Arial"/>
        </w:rPr>
      </w:pPr>
      <w:r>
        <w:rPr>
          <w:rFonts w:ascii="Arial" w:cs="Arial" w:hAnsi="Arial" w:eastAsia="Arial"/>
          <w:rtl w:val="0"/>
        </w:rPr>
        <w:tab/>
        <w:t>++ Transazioni della Loggia Blavatsky, p. 98.</w:t>
      </w:r>
    </w:p>
    <w:p>
      <w:pPr>
        <w:pStyle w:val="Normale"/>
        <w:ind w:left="1134" w:firstLine="0"/>
        <w:jc w:val="both"/>
        <w:rPr>
          <w:rFonts w:ascii="Arial" w:cs="Arial" w:hAnsi="Arial" w:eastAsia="Arial"/>
        </w:rPr>
      </w:pPr>
      <w:r>
        <w:rPr>
          <w:rFonts w:ascii="Arial" w:cs="Arial" w:hAnsi="Arial" w:eastAsia="Arial"/>
          <w:rtl w:val="0"/>
        </w:rPr>
        <w:tab/>
        <w:t xml:space="preserve">§ </w:t>
      </w:r>
      <w:r>
        <w:rPr>
          <w:rFonts w:ascii="Arial" w:hAnsi="Arial"/>
          <w:rtl w:val="0"/>
          <w:lang w:val="it-IT"/>
        </w:rPr>
        <w:t>Nello stesso luogo, p. 98</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47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Mente Divina o la Divina Concezione nella filosofia esoterica, non </w:t>
      </w:r>
      <w:r>
        <w:rPr>
          <w:rFonts w:ascii="Arial" w:hAnsi="Arial" w:hint="default"/>
          <w:rtl w:val="0"/>
          <w:lang w:val="it-IT"/>
        </w:rPr>
        <w:t xml:space="preserve">è </w:t>
      </w:r>
      <w:r>
        <w:rPr>
          <w:rFonts w:ascii="Arial" w:hAnsi="Arial"/>
          <w:rtl w:val="0"/>
          <w:lang w:val="it-IT"/>
        </w:rPr>
        <w:t xml:space="preserve">sinononimo di Pensiero Divino o </w:t>
      </w:r>
      <w:r>
        <w:rPr>
          <w:rFonts w:ascii="Arial" w:hAnsi="Arial" w:hint="default"/>
          <w:rtl w:val="0"/>
          <w:lang w:val="it-IT"/>
        </w:rPr>
        <w:t>Ā</w:t>
      </w:r>
      <w:r>
        <w:rPr>
          <w:rFonts w:ascii="Arial" w:hAnsi="Arial"/>
          <w:rtl w:val="0"/>
          <w:lang w:val="it-IT"/>
        </w:rPr>
        <w:t>di-Buddhi, perch</w:t>
      </w:r>
      <w:r>
        <w:rPr>
          <w:rFonts w:ascii="Arial" w:hAnsi="Arial" w:hint="default"/>
          <w:rtl w:val="0"/>
          <w:lang w:val="it-IT"/>
        </w:rPr>
        <w:t xml:space="preserve">é </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"Nell'Assoluto o Divino Pensiero tutto esiste e non c'</w:t>
      </w:r>
      <w:r>
        <w:rPr>
          <w:rFonts w:ascii="Arial" w:hAnsi="Arial" w:hint="default"/>
          <w:rtl w:val="0"/>
          <w:lang w:val="it-IT"/>
        </w:rPr>
        <w:t xml:space="preserve">è </w:t>
      </w:r>
      <w:r>
        <w:rPr>
          <w:rFonts w:ascii="Arial" w:hAnsi="Arial"/>
          <w:rtl w:val="0"/>
          <w:lang w:val="it-IT"/>
        </w:rPr>
        <w:t xml:space="preserve">stato tempo quando non </w:t>
      </w:r>
      <w:r>
        <w:rPr>
          <w:rFonts w:ascii="Arial" w:hAnsi="Arial" w:hint="default"/>
          <w:rtl w:val="0"/>
          <w:lang w:val="it-IT"/>
        </w:rPr>
        <w:t xml:space="preserve">è </w:t>
      </w:r>
      <w:r>
        <w:rPr>
          <w:rFonts w:ascii="Arial" w:hAnsi="Arial"/>
          <w:rtl w:val="0"/>
          <w:lang w:val="it-IT"/>
        </w:rPr>
        <w:t xml:space="preserve">esistito; ma la Concezione Divina </w:t>
      </w:r>
      <w:r>
        <w:rPr>
          <w:rFonts w:ascii="Arial" w:hAnsi="Arial" w:hint="default"/>
          <w:rtl w:val="0"/>
          <w:lang w:val="it-IT"/>
        </w:rPr>
        <w:t xml:space="preserve">è </w:t>
      </w:r>
      <w:r>
        <w:rPr>
          <w:rFonts w:ascii="Arial" w:hAnsi="Arial"/>
          <w:rtl w:val="0"/>
          <w:lang w:val="it-IT"/>
        </w:rPr>
        <w:t>limitata dal Manvantara Universale."*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Ma per tornare al tema delle Gerarchie. Il termine Gerarchia deve essere spiegato in dettaglio, poich</w:t>
      </w:r>
      <w:r>
        <w:rPr>
          <w:rFonts w:ascii="Arial" w:hAnsi="Arial" w:hint="default"/>
          <w:rtl w:val="0"/>
          <w:lang w:val="it-IT"/>
        </w:rPr>
        <w:t xml:space="preserve">é è </w:t>
      </w:r>
      <w:r>
        <w:rPr>
          <w:rFonts w:ascii="Arial" w:hAnsi="Arial"/>
          <w:rtl w:val="0"/>
          <w:lang w:val="it-IT"/>
        </w:rPr>
        <w:t xml:space="preserve">utilizzato con grande frequenza nella letteratura teosofica. </w:t>
      </w:r>
      <w:r>
        <w:rPr>
          <w:rFonts w:ascii="Arial" w:hAnsi="Arial" w:hint="default"/>
          <w:rtl w:val="0"/>
          <w:lang w:val="it-IT"/>
        </w:rPr>
        <w:t xml:space="preserve">È </w:t>
      </w:r>
      <w:r>
        <w:rPr>
          <w:rFonts w:ascii="Arial" w:hAnsi="Arial"/>
          <w:rtl w:val="0"/>
          <w:lang w:val="it-IT"/>
        </w:rPr>
        <w:t>un composto di due parole greche : hieros, sacro; archon da archein, governare; da qui autorit</w:t>
      </w:r>
      <w:r>
        <w:rPr>
          <w:rFonts w:ascii="Arial" w:hAnsi="Arial" w:hint="default"/>
          <w:rtl w:val="0"/>
          <w:lang w:val="it-IT"/>
        </w:rPr>
        <w:t xml:space="preserve">à </w:t>
      </w:r>
      <w:r>
        <w:rPr>
          <w:rFonts w:ascii="Arial" w:hAnsi="Arial"/>
          <w:rtl w:val="0"/>
          <w:lang w:val="it-IT"/>
        </w:rPr>
        <w:t xml:space="preserve">o governo nelle cose sacre. La parola </w:t>
      </w:r>
      <w:r>
        <w:rPr>
          <w:rFonts w:ascii="Arial" w:hAnsi="Arial" w:hint="default"/>
          <w:rtl w:val="0"/>
          <w:lang w:val="it-IT"/>
        </w:rPr>
        <w:t xml:space="preserve">è </w:t>
      </w:r>
      <w:r>
        <w:rPr>
          <w:rFonts w:ascii="Arial" w:hAnsi="Arial"/>
          <w:rtl w:val="0"/>
          <w:lang w:val="it-IT"/>
        </w:rPr>
        <w:t xml:space="preserve">familiare nell'utilizzazione della chiesa, dove </w:t>
      </w:r>
      <w:r>
        <w:rPr>
          <w:rFonts w:ascii="Arial" w:hAnsi="Arial" w:hint="default"/>
          <w:rtl w:val="0"/>
          <w:lang w:val="it-IT"/>
        </w:rPr>
        <w:t xml:space="preserve">è </w:t>
      </w:r>
      <w:r>
        <w:rPr>
          <w:rFonts w:ascii="Arial" w:hAnsi="Arial"/>
          <w:rtl w:val="0"/>
          <w:lang w:val="it-IT"/>
        </w:rPr>
        <w:t xml:space="preserve">impiegata per designare il corpo governante della chiesa con i vari dignitari capeggiati da un leader. Nella scienza il termine </w:t>
      </w:r>
      <w:r>
        <w:rPr>
          <w:rFonts w:ascii="Arial" w:hAnsi="Arial" w:hint="default"/>
          <w:rtl w:val="0"/>
          <w:lang w:val="it-IT"/>
        </w:rPr>
        <w:t xml:space="preserve">è </w:t>
      </w:r>
      <w:r>
        <w:rPr>
          <w:rFonts w:ascii="Arial" w:hAnsi="Arial"/>
          <w:rtl w:val="0"/>
          <w:lang w:val="it-IT"/>
        </w:rPr>
        <w:t xml:space="preserve">utilizzato per designare una serie di classi consecutive o gruppi. In zoologia, per esempio, la serie </w:t>
      </w:r>
      <w:r>
        <w:rPr>
          <w:rFonts w:ascii="Arial" w:hAnsi="Arial" w:hint="default"/>
          <w:rtl w:val="0"/>
          <w:lang w:val="it-IT"/>
        </w:rPr>
        <w:t xml:space="preserve">è </w:t>
      </w:r>
      <w:r>
        <w:rPr>
          <w:rFonts w:ascii="Arial" w:hAnsi="Arial"/>
          <w:rtl w:val="0"/>
          <w:lang w:val="it-IT"/>
        </w:rPr>
        <w:t xml:space="preserve">costituita di regno, ordine, sotto-ordine, famiglia, genere e specie. Nella classificazione della piante, si applica la stessa cosa. Una serie graduata di esseri, quindi, </w:t>
      </w:r>
      <w:r>
        <w:rPr>
          <w:rFonts w:ascii="Arial" w:hAnsi="Arial" w:hint="default"/>
          <w:rtl w:val="0"/>
          <w:lang w:val="it-IT"/>
        </w:rPr>
        <w:t xml:space="preserve">è </w:t>
      </w:r>
      <w:r>
        <w:rPr>
          <w:rFonts w:ascii="Arial" w:hAnsi="Arial"/>
          <w:rtl w:val="0"/>
          <w:lang w:val="it-IT"/>
        </w:rPr>
        <w:t>il significato collegato al termine Gerarchia com'</w:t>
      </w:r>
      <w:r>
        <w:rPr>
          <w:rFonts w:ascii="Arial" w:hAnsi="Arial" w:hint="default"/>
          <w:rtl w:val="0"/>
          <w:lang w:val="it-IT"/>
        </w:rPr>
        <w:t xml:space="preserve">è </w:t>
      </w:r>
      <w:r>
        <w:rPr>
          <w:rFonts w:ascii="Arial" w:hAnsi="Arial"/>
          <w:rtl w:val="0"/>
          <w:lang w:val="it-IT"/>
        </w:rPr>
        <w:t>utilizzato nella Dottrina Segreta. Gli esseri sono "graduati" a causa del loro stato evoluzionistico, non a causa di un qualunque fattore inerente determinante. La sommit</w:t>
      </w:r>
      <w:r>
        <w:rPr>
          <w:rFonts w:ascii="Arial" w:hAnsi="Arial" w:hint="default"/>
          <w:rtl w:val="0"/>
          <w:lang w:val="it-IT"/>
        </w:rPr>
        <w:t xml:space="preserve">à </w:t>
      </w:r>
      <w:r>
        <w:rPr>
          <w:rFonts w:ascii="Arial" w:hAnsi="Arial"/>
          <w:rtl w:val="0"/>
          <w:lang w:val="it-IT"/>
        </w:rPr>
        <w:t xml:space="preserve">della gerarchia </w:t>
      </w:r>
      <w:r>
        <w:rPr>
          <w:rFonts w:ascii="Arial" w:hAnsi="Arial" w:hint="default"/>
          <w:rtl w:val="0"/>
          <w:lang w:val="it-IT"/>
        </w:rPr>
        <w:t xml:space="preserve">è </w:t>
      </w:r>
      <w:r>
        <w:rPr>
          <w:rFonts w:ascii="Arial" w:hAnsi="Arial"/>
          <w:rtl w:val="0"/>
          <w:lang w:val="it-IT"/>
        </w:rPr>
        <w:t>chiamata Hyparxis, che significa capo o testa del sistema, non nel senso di un capo o detentore di potere, ma piuttosto come l'essere pi</w:t>
      </w:r>
      <w:r>
        <w:rPr>
          <w:rFonts w:ascii="Arial" w:hAnsi="Arial" w:hint="default"/>
          <w:rtl w:val="0"/>
          <w:lang w:val="it-IT"/>
        </w:rPr>
        <w:t xml:space="preserve">ù </w:t>
      </w:r>
      <w:r>
        <w:rPr>
          <w:rFonts w:ascii="Arial" w:hAnsi="Arial"/>
          <w:rtl w:val="0"/>
          <w:lang w:val="it-IT"/>
        </w:rPr>
        <w:t>evoluto della gerarchia. A questo Grande Essere ci si riferisce misticamente come all'Osservatore Silente (come anche attraverso altri termini che saranno considerati nei capitoli seguenti).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GERARCHIA CELESTIALE"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Anche se la parola </w:t>
      </w:r>
      <w:r>
        <w:rPr>
          <w:rFonts w:ascii="Arial" w:hAnsi="Arial" w:hint="default"/>
          <w:rtl w:val="0"/>
          <w:lang w:val="it-IT"/>
        </w:rPr>
        <w:t xml:space="preserve">è </w:t>
      </w:r>
      <w:r>
        <w:rPr>
          <w:rFonts w:ascii="Arial" w:hAnsi="Arial"/>
          <w:rtl w:val="0"/>
          <w:lang w:val="it-IT"/>
        </w:rPr>
        <w:t>generalmente impiegata con riferimento al governo temporale della chiesa, nondimeno l'idea di una serie di esseri, o una gerarchia, responsabile per la struttura del cosmo, per cos</w:t>
      </w:r>
      <w:r>
        <w:rPr>
          <w:rFonts w:ascii="Arial" w:hAnsi="Arial" w:hint="default"/>
          <w:rtl w:val="0"/>
          <w:lang w:val="it-IT"/>
        </w:rPr>
        <w:t xml:space="preserve">ì </w:t>
      </w:r>
      <w:r>
        <w:rPr>
          <w:rFonts w:ascii="Arial" w:hAnsi="Arial"/>
          <w:rtl w:val="0"/>
          <w:lang w:val="it-IT"/>
        </w:rPr>
        <w:t xml:space="preserve">dire, </w:t>
      </w:r>
      <w:r>
        <w:rPr>
          <w:rFonts w:ascii="Arial" w:hAnsi="Arial" w:hint="default"/>
          <w:rtl w:val="0"/>
          <w:lang w:val="it-IT"/>
        </w:rPr>
        <w:t xml:space="preserve">è </w:t>
      </w:r>
      <w:r>
        <w:rPr>
          <w:rFonts w:ascii="Arial" w:hAnsi="Arial"/>
          <w:rtl w:val="0"/>
          <w:lang w:val="it-IT"/>
        </w:rPr>
        <w:t xml:space="preserve">un'idea che </w:t>
      </w:r>
      <w:r>
        <w:rPr>
          <w:rFonts w:ascii="Arial" w:hAnsi="Arial" w:hint="default"/>
          <w:rtl w:val="0"/>
          <w:lang w:val="it-IT"/>
        </w:rPr>
        <w:t xml:space="preserve">è </w:t>
      </w:r>
      <w:r>
        <w:rPr>
          <w:rFonts w:ascii="Arial" w:hAnsi="Arial"/>
          <w:rtl w:val="0"/>
          <w:lang w:val="it-IT"/>
        </w:rPr>
        <w:t xml:space="preserve">presente nella letteratura di chiesa ed </w:t>
      </w:r>
      <w:r>
        <w:rPr>
          <w:rFonts w:ascii="Arial" w:hAnsi="Arial" w:hint="default"/>
          <w:rtl w:val="0"/>
          <w:lang w:val="it-IT"/>
        </w:rPr>
        <w:t xml:space="preserve">è </w:t>
      </w:r>
      <w:r>
        <w:rPr>
          <w:rFonts w:ascii="Arial" w:hAnsi="Arial"/>
          <w:rtl w:val="0"/>
          <w:lang w:val="it-IT"/>
        </w:rPr>
        <w:t xml:space="preserve">anche trovata nella Bibbia. </w:t>
      </w:r>
      <w:r>
        <w:rPr>
          <w:rFonts w:ascii="Arial" w:hAnsi="Arial" w:hint="default"/>
          <w:rtl w:val="0"/>
          <w:lang w:val="it-IT"/>
        </w:rPr>
        <w:t xml:space="preserve">È </w:t>
      </w:r>
      <w:r>
        <w:rPr>
          <w:rFonts w:ascii="Arial" w:hAnsi="Arial"/>
          <w:rtl w:val="0"/>
          <w:lang w:val="it-IT"/>
        </w:rPr>
        <w:t>basata su di un sistema originato negli scritti di una persona nota come Dionisio l'Areopagita, che si pensa essere stato uno dei primi convertiti di Paolo quando predic</w:t>
      </w:r>
      <w:r>
        <w:rPr>
          <w:rFonts w:ascii="Arial" w:hAnsi="Arial" w:hint="default"/>
          <w:rtl w:val="0"/>
          <w:lang w:val="it-IT"/>
        </w:rPr>
        <w:t xml:space="preserve">ò </w:t>
      </w:r>
      <w:r>
        <w:rPr>
          <w:rFonts w:ascii="Arial" w:hAnsi="Arial"/>
          <w:rtl w:val="0"/>
          <w:lang w:val="it-IT"/>
        </w:rPr>
        <w:t>nel Campo Marzio (l'Areopago) ad Atene, secondo la storia cristiana. Questi scritti sono chiamati "la Gerarchia Celestiale" e sono attribuiti a Dionisio, quindi visti come Cristiani, sebbene discendano da fonti Neoplatoniche. Poich</w:t>
      </w:r>
      <w:r>
        <w:rPr>
          <w:rFonts w:ascii="Arial" w:hAnsi="Arial" w:hint="default"/>
          <w:rtl w:val="0"/>
          <w:lang w:val="it-IT"/>
        </w:rPr>
        <w:t xml:space="preserve">é </w:t>
      </w:r>
      <w:r>
        <w:rPr>
          <w:rFonts w:ascii="Arial" w:hAnsi="Arial"/>
          <w:rtl w:val="0"/>
          <w:lang w:val="it-IT"/>
        </w:rPr>
        <w:t>due parole ebraiche sono usate nella classificazione della gerarchia, possiamo concludere che le idee erano correnti durante la compilazione e furono ritenute da molte scuole di pensiero. Hanno avuto un profondo effetto sulla teologia Cristiana sia nei primi secoli che durante il Medioevo.</w:t>
      </w:r>
    </w:p>
    <w:p>
      <w:pPr>
        <w:pStyle w:val="Normale"/>
        <w:ind w:left="1134" w:firstLine="0"/>
        <w:jc w:val="both"/>
        <w:rPr>
          <w:rFonts w:ascii="Arial" w:cs="Arial" w:hAnsi="Arial" w:eastAsia="Arial"/>
        </w:rPr>
      </w:pPr>
      <w:r>
        <w:rPr>
          <w:rFonts w:ascii="Arial" w:cs="Arial" w:hAnsi="Arial" w:eastAsia="Arial"/>
          <w:rtl w:val="0"/>
        </w:rPr>
        <w:tab/>
        <w:t xml:space="preserve">"La Gerarchia Celeste" ritiene che Dio sia infinito in potere, sebbene questo potere </w:t>
      </w:r>
      <w:r>
        <w:rPr>
          <w:rFonts w:ascii="Arial" w:hAnsi="Arial" w:hint="default"/>
          <w:rtl w:val="0"/>
          <w:lang w:val="it-IT"/>
        </w:rPr>
        <w:t xml:space="preserve">è </w:t>
      </w:r>
      <w:r>
        <w:rPr>
          <w:rFonts w:ascii="Arial" w:hAnsi="Arial"/>
          <w:rtl w:val="0"/>
          <w:lang w:val="it-IT"/>
        </w:rPr>
        <w:t>trasmesso in parte direttamente e in parte indirettamente da divinit</w:t>
      </w:r>
      <w:r>
        <w:rPr>
          <w:rFonts w:ascii="Arial" w:hAnsi="Arial" w:hint="default"/>
          <w:rtl w:val="0"/>
          <w:lang w:val="it-IT"/>
        </w:rPr>
        <w:t xml:space="preserve">à </w:t>
      </w:r>
      <w:r>
        <w:rPr>
          <w:rFonts w:ascii="Arial" w:hAnsi="Arial"/>
          <w:rtl w:val="0"/>
          <w:lang w:val="it-IT"/>
        </w:rPr>
        <w:t>minori. Cos</w:t>
      </w:r>
      <w:r>
        <w:rPr>
          <w:rFonts w:ascii="Arial" w:hAnsi="Arial" w:hint="default"/>
          <w:rtl w:val="0"/>
          <w:lang w:val="it-IT"/>
        </w:rPr>
        <w:t xml:space="preserve">ì </w:t>
      </w:r>
      <w:r>
        <w:rPr>
          <w:rFonts w:ascii="Arial" w:hAnsi="Arial"/>
          <w:rtl w:val="0"/>
          <w:lang w:val="it-IT"/>
        </w:rPr>
        <w:t xml:space="preserve">la Sorgente Divina </w:t>
      </w:r>
      <w:r>
        <w:rPr>
          <w:rFonts w:ascii="Arial" w:hAnsi="Arial" w:hint="default"/>
          <w:rtl w:val="0"/>
          <w:lang w:val="it-IT"/>
        </w:rPr>
        <w:t xml:space="preserve">è </w:t>
      </w:r>
      <w:r>
        <w:rPr>
          <w:rFonts w:ascii="Arial" w:hAnsi="Arial"/>
          <w:rtl w:val="0"/>
          <w:lang w:val="it-IT"/>
        </w:rPr>
        <w:t>rappresentata mentre sparge la sua trascendente divinit</w:t>
      </w:r>
      <w:r>
        <w:rPr>
          <w:rFonts w:ascii="Arial" w:hAnsi="Arial" w:hint="default"/>
          <w:rtl w:val="0"/>
          <w:lang w:val="it-IT"/>
        </w:rPr>
        <w:t xml:space="preserve">à </w:t>
      </w:r>
      <w:r>
        <w:rPr>
          <w:rFonts w:ascii="Arial" w:hAnsi="Arial"/>
          <w:rtl w:val="0"/>
          <w:lang w:val="it-IT"/>
        </w:rPr>
        <w:t>attraverso esseri superiori, cos</w:t>
      </w:r>
      <w:r>
        <w:rPr>
          <w:rFonts w:ascii="Arial" w:hAnsi="Arial" w:hint="default"/>
          <w:rtl w:val="0"/>
          <w:lang w:val="it-IT"/>
        </w:rPr>
        <w:t xml:space="preserve">ì </w:t>
      </w:r>
      <w:r>
        <w:rPr>
          <w:rFonts w:ascii="Arial" w:hAnsi="Arial"/>
          <w:rtl w:val="0"/>
          <w:lang w:val="it-IT"/>
        </w:rPr>
        <w:t>che tutti i membri sono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*Ip. cit.pp.74-5.</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48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sostenuti dalla Sorgente Divina e sono quindi intimamente connessi con essa. La sorgente trascendentale, che </w:t>
      </w:r>
      <w:r>
        <w:rPr>
          <w:rFonts w:ascii="Arial" w:hAnsi="Arial" w:hint="default"/>
          <w:rtl w:val="0"/>
          <w:lang w:val="it-IT"/>
        </w:rPr>
        <w:t xml:space="preserve">è </w:t>
      </w:r>
      <w:r>
        <w:rPr>
          <w:rFonts w:ascii="Arial" w:hAnsi="Arial"/>
          <w:rtl w:val="0"/>
          <w:lang w:val="it-IT"/>
        </w:rPr>
        <w:t xml:space="preserve">anche l'immanenza universale, </w:t>
      </w:r>
      <w:r>
        <w:rPr>
          <w:rFonts w:ascii="Arial" w:hAnsi="Arial" w:hint="default"/>
          <w:rtl w:val="0"/>
          <w:lang w:val="it-IT"/>
        </w:rPr>
        <w:t xml:space="preserve">è </w:t>
      </w:r>
      <w:r>
        <w:rPr>
          <w:rFonts w:ascii="Arial" w:hAnsi="Arial"/>
          <w:rtl w:val="0"/>
          <w:lang w:val="it-IT"/>
        </w:rPr>
        <w:t>descritta come il Dio Trino. Le tre serie di triadi sono responsabili nel trasmettere la Sorgente Divina al genere umano : la prima serie di tre, essendo pi</w:t>
      </w:r>
      <w:r>
        <w:rPr>
          <w:rFonts w:ascii="Arial" w:hAnsi="Arial" w:hint="default"/>
          <w:rtl w:val="0"/>
          <w:lang w:val="it-IT"/>
        </w:rPr>
        <w:t xml:space="preserve">ù </w:t>
      </w:r>
      <w:r>
        <w:rPr>
          <w:rFonts w:ascii="Arial" w:hAnsi="Arial"/>
          <w:rtl w:val="0"/>
          <w:lang w:val="it-IT"/>
        </w:rPr>
        <w:t xml:space="preserve">vicina a Dio, </w:t>
      </w:r>
      <w:r>
        <w:rPr>
          <w:rFonts w:ascii="Arial" w:hAnsi="Arial" w:hint="default"/>
          <w:rtl w:val="0"/>
          <w:lang w:val="it-IT"/>
        </w:rPr>
        <w:t xml:space="preserve">è </w:t>
      </w:r>
      <w:r>
        <w:rPr>
          <w:rFonts w:ascii="Arial" w:hAnsi="Arial"/>
          <w:rtl w:val="0"/>
          <w:lang w:val="it-IT"/>
        </w:rPr>
        <w:t xml:space="preserve">capace di rispecchiare la Sorgente Divina e trasmetterla alla seconda classe o serie di triadi, che a turno la passano alla terza classe, che la trasferisce al genere umano. Il termine Angelo </w:t>
      </w:r>
      <w:r>
        <w:rPr>
          <w:rFonts w:ascii="Arial" w:hAnsi="Arial" w:hint="default"/>
          <w:rtl w:val="0"/>
          <w:lang w:val="it-IT"/>
        </w:rPr>
        <w:t xml:space="preserve">è </w:t>
      </w:r>
      <w:r>
        <w:rPr>
          <w:rFonts w:ascii="Arial" w:hAnsi="Arial"/>
          <w:rtl w:val="0"/>
          <w:lang w:val="it-IT"/>
        </w:rPr>
        <w:t xml:space="preserve">applicato a queste tre classi di trasmettitori triadici, che agiscono come vettori di messaggi (che </w:t>
      </w:r>
      <w:r>
        <w:rPr>
          <w:rFonts w:ascii="Arial" w:hAnsi="Arial" w:hint="default"/>
          <w:rtl w:val="0"/>
          <w:lang w:val="it-IT"/>
        </w:rPr>
        <w:t xml:space="preserve">è </w:t>
      </w:r>
      <w:r>
        <w:rPr>
          <w:rFonts w:ascii="Arial" w:hAnsi="Arial"/>
          <w:rtl w:val="0"/>
          <w:lang w:val="it-IT"/>
        </w:rPr>
        <w:t>il significato della parola greca angelos, angelo, che implica un trasmettitore dai regni celestiali al mondo dell'uomo).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gerarchia celestiale </w:t>
      </w:r>
      <w:r>
        <w:rPr>
          <w:rFonts w:ascii="Arial" w:hAnsi="Arial" w:hint="default"/>
          <w:rtl w:val="0"/>
          <w:lang w:val="it-IT"/>
        </w:rPr>
        <w:t xml:space="preserve">è </w:t>
      </w:r>
      <w:r>
        <w:rPr>
          <w:rFonts w:ascii="Arial" w:hAnsi="Arial"/>
          <w:rtl w:val="0"/>
          <w:lang w:val="it-IT"/>
        </w:rPr>
        <w:t xml:space="preserve">enumerata come segue, consistendo di nove classi, in scala discendente, in tre gruppi di triadi.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1a Triade : Seraphini</w:t>
      </w:r>
    </w:p>
    <w:p>
      <w:pPr>
        <w:pStyle w:val="Normale"/>
        <w:ind w:left="1134" w:firstLine="0"/>
        <w:jc w:val="both"/>
        <w:rPr>
          <w:rFonts w:ascii="Arial" w:cs="Arial" w:hAnsi="Arial" w:eastAsia="Arial"/>
        </w:rPr>
      </w:pPr>
      <w:r>
        <w:rPr>
          <w:rFonts w:ascii="Arial" w:cs="Arial" w:hAnsi="Arial" w:eastAsia="Arial"/>
          <w:rtl w:val="0"/>
        </w:rPr>
        <w:tab/>
        <w:tab/>
        <w:tab/>
        <w:t>Cherubini</w:t>
      </w:r>
    </w:p>
    <w:p>
      <w:pPr>
        <w:pStyle w:val="Normale"/>
        <w:ind w:left="1134" w:firstLine="0"/>
        <w:jc w:val="both"/>
        <w:rPr>
          <w:rFonts w:ascii="Arial" w:cs="Arial" w:hAnsi="Arial" w:eastAsia="Arial"/>
        </w:rPr>
      </w:pPr>
      <w:r>
        <w:rPr>
          <w:rFonts w:ascii="Arial" w:cs="Arial" w:hAnsi="Arial" w:eastAsia="Arial"/>
          <w:rtl w:val="0"/>
        </w:rPr>
        <w:tab/>
        <w:tab/>
        <w:tab/>
        <w:t>Troni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2a Triade : Domini</w:t>
        <w:tab/>
      </w:r>
    </w:p>
    <w:p>
      <w:pPr>
        <w:pStyle w:val="Normale"/>
        <w:ind w:left="1134" w:firstLine="0"/>
        <w:jc w:val="both"/>
        <w:rPr>
          <w:rFonts w:ascii="Arial" w:cs="Arial" w:hAnsi="Arial" w:eastAsia="Arial"/>
        </w:rPr>
      </w:pPr>
      <w:r>
        <w:rPr>
          <w:rFonts w:ascii="Arial" w:cs="Arial" w:hAnsi="Arial" w:eastAsia="Arial"/>
          <w:rtl w:val="0"/>
        </w:rPr>
        <w:tab/>
        <w:tab/>
        <w:tab/>
        <w:t>Virtu</w:t>
      </w:r>
    </w:p>
    <w:p>
      <w:pPr>
        <w:pStyle w:val="Normale"/>
        <w:ind w:left="1134" w:firstLine="0"/>
        <w:jc w:val="both"/>
        <w:rPr>
          <w:rFonts w:ascii="Arial" w:cs="Arial" w:hAnsi="Arial" w:eastAsia="Arial"/>
        </w:rPr>
      </w:pPr>
      <w:r>
        <w:rPr>
          <w:rFonts w:ascii="Arial" w:cs="Arial" w:hAnsi="Arial" w:eastAsia="Arial"/>
          <w:rtl w:val="0"/>
        </w:rPr>
        <w:tab/>
        <w:tab/>
        <w:tab/>
        <w:t>Potenze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3a Triade : Principalit</w:t>
      </w:r>
      <w:r>
        <w:rPr>
          <w:rFonts w:ascii="Arial" w:hAnsi="Arial" w:hint="default"/>
          <w:rtl w:val="0"/>
          <w:lang w:val="it-IT"/>
        </w:rPr>
        <w:t>à</w:t>
      </w:r>
    </w:p>
    <w:p>
      <w:pPr>
        <w:pStyle w:val="Normale"/>
        <w:ind w:left="1134" w:firstLine="0"/>
        <w:jc w:val="both"/>
        <w:rPr>
          <w:rFonts w:ascii="Arial" w:cs="Arial" w:hAnsi="Arial" w:eastAsia="Arial"/>
        </w:rPr>
      </w:pPr>
      <w:r>
        <w:rPr>
          <w:rFonts w:ascii="Arial" w:cs="Arial" w:hAnsi="Arial" w:eastAsia="Arial"/>
          <w:rtl w:val="0"/>
        </w:rPr>
        <w:tab/>
        <w:tab/>
        <w:tab/>
        <w:t>Arcangeli</w:t>
      </w:r>
    </w:p>
    <w:p>
      <w:pPr>
        <w:pStyle w:val="Normale"/>
        <w:ind w:left="1134" w:firstLine="0"/>
        <w:jc w:val="both"/>
        <w:rPr>
          <w:rFonts w:ascii="Arial" w:cs="Arial" w:hAnsi="Arial" w:eastAsia="Arial"/>
        </w:rPr>
      </w:pPr>
      <w:r>
        <w:rPr>
          <w:rFonts w:ascii="Arial" w:cs="Arial" w:hAnsi="Arial" w:eastAsia="Arial"/>
          <w:rtl w:val="0"/>
        </w:rPr>
        <w:tab/>
        <w:tab/>
        <w:tab/>
        <w:t>Angeli</w:t>
      </w: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r>
        <w:rPr>
          <w:rFonts w:ascii="Arial" w:cs="Arial" w:hAnsi="Arial" w:eastAsia="Arial"/>
          <w:rtl w:val="0"/>
        </w:rPr>
        <w:tab/>
        <w:t>Con l'inclusione dell'Hyparxis, o sommit</w:t>
      </w:r>
      <w:r>
        <w:rPr>
          <w:rFonts w:ascii="Arial" w:hAnsi="Arial" w:hint="default"/>
          <w:rtl w:val="0"/>
          <w:lang w:val="it-IT"/>
        </w:rPr>
        <w:t>à</w:t>
      </w:r>
      <w:r>
        <w:rPr>
          <w:rFonts w:ascii="Arial" w:hAnsi="Arial"/>
          <w:rtl w:val="0"/>
          <w:lang w:val="it-IT"/>
        </w:rPr>
        <w:t>, "Dio", la gerarchia consiste di dieci classi comprendenti uno schema decuplo.</w:t>
      </w:r>
    </w:p>
    <w:p>
      <w:pPr>
        <w:pStyle w:val="Normale"/>
        <w:ind w:left="1134" w:firstLine="0"/>
        <w:jc w:val="both"/>
        <w:rPr>
          <w:rFonts w:ascii="Arial" w:cs="Arial" w:hAnsi="Arial" w:eastAsia="Arial"/>
        </w:rPr>
      </w:pPr>
      <w:r>
        <w:rPr>
          <w:rFonts w:ascii="Arial" w:cs="Arial" w:hAnsi="Arial" w:eastAsia="Arial"/>
          <w:rtl w:val="0"/>
        </w:rPr>
        <w:tab/>
        <w:t xml:space="preserve">Paragona questo con la stanza IV, </w:t>
      </w:r>
      <w:r>
        <w:rPr>
          <w:rFonts w:ascii="Arial" w:hAnsi="Arial" w:hint="default"/>
          <w:rtl w:val="0"/>
          <w:lang w:val="it-IT"/>
        </w:rPr>
        <w:t>ś</w:t>
      </w:r>
      <w:r>
        <w:rPr>
          <w:rFonts w:ascii="Arial" w:hAnsi="Arial"/>
          <w:rtl w:val="0"/>
          <w:lang w:val="it-IT"/>
        </w:rPr>
        <w:t>loka 5 (delle Stanze di Dzyan)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"La voce del Mondo, Svabhavat, i Numeri, poich</w:t>
      </w:r>
      <w:r>
        <w:rPr>
          <w:rFonts w:ascii="Arial" w:hAnsi="Arial" w:hint="default"/>
          <w:rtl w:val="0"/>
          <w:lang w:val="it-IT"/>
        </w:rPr>
        <w:t xml:space="preserve">é </w:t>
      </w:r>
      <w:r>
        <w:rPr>
          <w:rFonts w:ascii="Arial" w:hAnsi="Arial"/>
          <w:rtl w:val="0"/>
          <w:lang w:val="it-IT"/>
        </w:rPr>
        <w:t xml:space="preserve">lui </w:t>
      </w:r>
      <w:r>
        <w:rPr>
          <w:rFonts w:ascii="Arial" w:hAnsi="Arial" w:hint="default"/>
          <w:rtl w:val="0"/>
          <w:lang w:val="it-IT"/>
        </w:rPr>
        <w:t xml:space="preserve">è </w:t>
      </w:r>
      <w:r>
        <w:rPr>
          <w:rFonts w:ascii="Arial" w:hAnsi="Arial"/>
          <w:rtl w:val="0"/>
          <w:lang w:val="it-IT"/>
        </w:rPr>
        <w:t>Uno e Nove."</w:t>
      </w:r>
    </w:p>
    <w:p>
      <w:pPr>
        <w:pStyle w:val="Normale"/>
        <w:ind w:left="1134" w:firstLine="0"/>
        <w:jc w:val="both"/>
        <w:rPr>
          <w:rFonts w:ascii="Arial" w:cs="Arial" w:hAnsi="Arial" w:eastAsia="Arial"/>
        </w:rPr>
      </w:pPr>
      <w:r>
        <w:rPr>
          <w:rFonts w:ascii="Arial" w:cs="Arial" w:hAnsi="Arial" w:eastAsia="Arial"/>
          <w:rtl w:val="0"/>
        </w:rPr>
        <w:tab/>
        <w:t>Viene aggiunta una breve spiegazione :</w:t>
      </w:r>
    </w:p>
    <w:p>
      <w:pPr>
        <w:pStyle w:val="Normale"/>
        <w:ind w:left="1134" w:firstLine="0"/>
        <w:jc w:val="both"/>
        <w:rPr>
          <w:rFonts w:ascii="Arial" w:cs="Arial" w:hAnsi="Arial" w:eastAsia="Arial"/>
        </w:rPr>
      </w:pPr>
      <w:r>
        <w:rPr>
          <w:rFonts w:ascii="Arial" w:cs="Arial" w:hAnsi="Arial" w:eastAsia="Arial"/>
          <w:rtl w:val="0"/>
        </w:rPr>
        <w:tab/>
        <w:t>"Ci</w:t>
      </w:r>
      <w:r>
        <w:rPr>
          <w:rFonts w:ascii="Arial" w:hAnsi="Arial" w:hint="default"/>
          <w:rtl w:val="0"/>
          <w:lang w:val="it-IT"/>
        </w:rPr>
        <w:t xml:space="preserve">ò </w:t>
      </w:r>
      <w:r>
        <w:rPr>
          <w:rFonts w:ascii="Arial" w:hAnsi="Arial"/>
          <w:rtl w:val="0"/>
          <w:lang w:val="it-IT"/>
        </w:rPr>
        <w:t>che fa dieci, o il numero perfetto applicato al 'Creatore', il nome dato alla totalit</w:t>
      </w:r>
      <w:r>
        <w:rPr>
          <w:rFonts w:ascii="Arial" w:hAnsi="Arial" w:hint="default"/>
          <w:rtl w:val="0"/>
          <w:lang w:val="it-IT"/>
        </w:rPr>
        <w:t xml:space="preserve">à </w:t>
      </w:r>
      <w:r>
        <w:rPr>
          <w:rFonts w:ascii="Arial" w:hAnsi="Arial"/>
          <w:rtl w:val="0"/>
          <w:lang w:val="it-IT"/>
        </w:rPr>
        <w:t>dei Creatori fusi dai Monoteisti in Uno." (I, 98*)</w:t>
      </w:r>
    </w:p>
    <w:p>
      <w:pPr>
        <w:pStyle w:val="Normale"/>
        <w:ind w:left="1134" w:firstLine="0"/>
        <w:jc w:val="both"/>
        <w:rPr>
          <w:rFonts w:ascii="Arial" w:cs="Arial" w:hAnsi="Arial" w:eastAsia="Arial"/>
        </w:rPr>
      </w:pPr>
      <w:r>
        <w:rPr>
          <w:rFonts w:ascii="Arial" w:hAnsi="Arial"/>
          <w:rtl w:val="0"/>
          <w:lang w:val="it-IT"/>
        </w:rPr>
        <w:t>vale a dire, riassunti nella parola "Dio".</w:t>
      </w:r>
    </w:p>
    <w:p>
      <w:pPr>
        <w:pStyle w:val="Normale"/>
        <w:ind w:left="1134" w:firstLine="0"/>
        <w:jc w:val="both"/>
        <w:rPr>
          <w:rFonts w:ascii="Arial" w:cs="Arial" w:hAnsi="Arial" w:eastAsia="Arial"/>
        </w:rPr>
      </w:pPr>
      <w:r>
        <w:rPr>
          <w:rFonts w:ascii="Arial" w:cs="Arial" w:hAnsi="Arial" w:eastAsia="Arial"/>
          <w:rtl w:val="0"/>
        </w:rPr>
        <w:tab/>
        <w:t xml:space="preserve">Nella Stanza la parola "Svabhavat" </w:t>
      </w:r>
      <w:r>
        <w:rPr>
          <w:rFonts w:ascii="Arial" w:hAnsi="Arial" w:hint="default"/>
          <w:rtl w:val="0"/>
          <w:lang w:val="it-IT"/>
        </w:rPr>
        <w:t xml:space="preserve">è </w:t>
      </w:r>
      <w:r>
        <w:rPr>
          <w:rFonts w:ascii="Arial" w:hAnsi="Arial"/>
          <w:rtl w:val="0"/>
          <w:lang w:val="it-IT"/>
        </w:rPr>
        <w:t>un termine Buddhista del nord, che pu</w:t>
      </w:r>
      <w:r>
        <w:rPr>
          <w:rFonts w:ascii="Arial" w:hAnsi="Arial" w:hint="default"/>
          <w:rtl w:val="0"/>
          <w:lang w:val="it-IT"/>
        </w:rPr>
        <w:t xml:space="preserve">ò </w:t>
      </w:r>
      <w:r>
        <w:rPr>
          <w:rFonts w:ascii="Arial" w:hAnsi="Arial"/>
          <w:rtl w:val="0"/>
          <w:lang w:val="it-IT"/>
        </w:rPr>
        <w:t xml:space="preserve">essere tradotto letteralmente come "Autorealizzazione". </w:t>
      </w:r>
      <w:r>
        <w:rPr>
          <w:rFonts w:ascii="Arial" w:hAnsi="Arial" w:hint="default"/>
          <w:rtl w:val="0"/>
          <w:lang w:val="it-IT"/>
        </w:rPr>
        <w:t xml:space="preserve">È </w:t>
      </w:r>
      <w:r>
        <w:rPr>
          <w:rFonts w:ascii="Arial" w:hAnsi="Arial"/>
          <w:rtl w:val="0"/>
          <w:lang w:val="it-IT"/>
        </w:rPr>
        <w:t xml:space="preserve">equivalente al termine mistico "Padre-Madre" delle stanze, ed </w:t>
      </w:r>
      <w:r>
        <w:rPr>
          <w:rFonts w:ascii="Arial" w:hAnsi="Arial" w:hint="default"/>
          <w:rtl w:val="0"/>
          <w:lang w:val="it-IT"/>
        </w:rPr>
        <w:t xml:space="preserve">è </w:t>
      </w:r>
      <w:r>
        <w:rPr>
          <w:rFonts w:ascii="Arial" w:hAnsi="Arial"/>
          <w:rtl w:val="0"/>
          <w:lang w:val="it-IT"/>
        </w:rPr>
        <w:t>definito come "L'Essenza mistica, la radice plastica di Natura fisica."*</w:t>
      </w:r>
    </w:p>
    <w:p>
      <w:pPr>
        <w:pStyle w:val="Normale"/>
        <w:ind w:left="1134" w:firstLine="0"/>
        <w:jc w:val="both"/>
        <w:rPr>
          <w:rFonts w:ascii="Arial" w:cs="Arial" w:hAnsi="Arial" w:eastAsia="Arial"/>
        </w:rPr>
      </w:pPr>
      <w:r>
        <w:rPr>
          <w:rFonts w:ascii="Arial" w:cs="Arial" w:hAnsi="Arial" w:eastAsia="Arial"/>
          <w:rtl w:val="0"/>
        </w:rPr>
        <w:tab/>
        <w:t>Riguardo all'Uno e al Nove, l'idea pu</w:t>
      </w:r>
      <w:r>
        <w:rPr>
          <w:rFonts w:ascii="Arial" w:hAnsi="Arial" w:hint="default"/>
          <w:rtl w:val="0"/>
          <w:lang w:val="it-IT"/>
        </w:rPr>
        <w:t xml:space="preserve">ò </w:t>
      </w:r>
      <w:r>
        <w:rPr>
          <w:rFonts w:ascii="Arial" w:hAnsi="Arial"/>
          <w:rtl w:val="0"/>
          <w:lang w:val="it-IT"/>
        </w:rPr>
        <w:t xml:space="preserve">essere espressa nella maniera seguente : la prima manifestazione o emanazione dalla Sorgente Divina di TUTTO </w:t>
      </w:r>
      <w:r>
        <w:rPr>
          <w:rFonts w:ascii="Arial" w:hAnsi="Arial" w:hint="default"/>
          <w:rtl w:val="0"/>
          <w:lang w:val="it-IT"/>
        </w:rPr>
        <w:t xml:space="preserve">è </w:t>
      </w:r>
      <w:r>
        <w:rPr>
          <w:rFonts w:ascii="Arial" w:hAnsi="Arial"/>
          <w:rtl w:val="0"/>
          <w:lang w:val="it-IT"/>
        </w:rPr>
        <w:t>l'UNO, dal quale procede il Nove in scala discendente, e questo forma il dieci : "La Decade che contiene in se stessa tutto l'universo": (I, 99+)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 160, 6 vol. ed.;I, 125, 3a ed</w:t>
      </w:r>
    </w:p>
    <w:p>
      <w:pPr>
        <w:pStyle w:val="Normale"/>
        <w:ind w:left="1134" w:firstLine="0"/>
        <w:jc w:val="both"/>
        <w:rPr>
          <w:rFonts w:ascii="Arial" w:cs="Arial" w:hAnsi="Arial" w:eastAsia="Arial"/>
        </w:rPr>
      </w:pPr>
      <w:r>
        <w:rPr>
          <w:rFonts w:ascii="Arial" w:cs="Arial" w:hAnsi="Arial" w:eastAsia="Arial"/>
          <w:rtl w:val="0"/>
        </w:rPr>
        <w:tab/>
        <w:t xml:space="preserve">+Vol. I, p. 161, 6 vol. ed.;I, 126, 3a ed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49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GERARCHIA KABBALISTICA - LE SEPHIROTH</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Nella Cabala la manifestazione dell'Uno e Nove equivalenti a Dieci </w:t>
      </w:r>
      <w:r>
        <w:rPr>
          <w:rFonts w:ascii="Arial" w:hAnsi="Arial" w:hint="default"/>
          <w:rtl w:val="0"/>
          <w:lang w:val="it-IT"/>
        </w:rPr>
        <w:t xml:space="preserve">è </w:t>
      </w:r>
      <w:r>
        <w:rPr>
          <w:rFonts w:ascii="Arial" w:hAnsi="Arial"/>
          <w:rtl w:val="0"/>
          <w:lang w:val="it-IT"/>
        </w:rPr>
        <w:t>chiaramente mostrata nello schema conosciuto come l'Albero delle Sephiroth. Poich</w:t>
      </w:r>
      <w:r>
        <w:rPr>
          <w:rFonts w:ascii="Arial" w:hAnsi="Arial" w:hint="default"/>
          <w:rtl w:val="0"/>
          <w:lang w:val="it-IT"/>
        </w:rPr>
        <w:t xml:space="preserve">é </w:t>
      </w:r>
      <w:r>
        <w:rPr>
          <w:rFonts w:ascii="Arial" w:hAnsi="Arial"/>
          <w:rtl w:val="0"/>
          <w:lang w:val="it-IT"/>
        </w:rPr>
        <w:t xml:space="preserve">il soggetto </w:t>
      </w:r>
      <w:r>
        <w:rPr>
          <w:rFonts w:ascii="Arial" w:hAnsi="Arial" w:hint="default"/>
          <w:rtl w:val="0"/>
          <w:lang w:val="it-IT"/>
        </w:rPr>
        <w:t xml:space="preserve">è </w:t>
      </w:r>
      <w:r>
        <w:rPr>
          <w:rFonts w:ascii="Arial" w:hAnsi="Arial"/>
          <w:rtl w:val="0"/>
          <w:lang w:val="it-IT"/>
        </w:rPr>
        <w:t>costantemente riferito alla Dottrina Segreta (sebbene il tema non viene elaborato all'interno di essa), verr</w:t>
      </w:r>
      <w:r>
        <w:rPr>
          <w:rFonts w:ascii="Arial" w:hAnsi="Arial" w:hint="default"/>
          <w:rtl w:val="0"/>
          <w:lang w:val="it-IT"/>
        </w:rPr>
        <w:t xml:space="preserve">à </w:t>
      </w:r>
      <w:r>
        <w:rPr>
          <w:rFonts w:ascii="Arial" w:hAnsi="Arial"/>
          <w:rtl w:val="0"/>
          <w:lang w:val="it-IT"/>
        </w:rPr>
        <w:t>adesso delineato siccome anch'esso spiega la Dottrina delle Gerarchie.</w:t>
      </w:r>
    </w:p>
    <w:p>
      <w:pPr>
        <w:pStyle w:val="Normale"/>
        <w:ind w:left="1134" w:firstLine="0"/>
        <w:jc w:val="both"/>
        <w:rPr>
          <w:rFonts w:ascii="Arial" w:cs="Arial" w:hAnsi="Arial" w:eastAsia="Arial"/>
        </w:rPr>
      </w:pPr>
      <w:r>
        <w:rPr>
          <w:rFonts w:ascii="Arial" w:cs="Arial" w:hAnsi="Arial" w:eastAsia="Arial"/>
          <w:rtl w:val="0"/>
        </w:rPr>
        <w:tab/>
        <w:t>Nelle sconfinate vastit</w:t>
      </w:r>
      <w:r>
        <w:rPr>
          <w:rFonts w:ascii="Arial" w:hAnsi="Arial" w:hint="default"/>
          <w:rtl w:val="0"/>
          <w:lang w:val="it-IT"/>
        </w:rPr>
        <w:t xml:space="preserve">à </w:t>
      </w:r>
      <w:r>
        <w:rPr>
          <w:rFonts w:ascii="Arial" w:hAnsi="Arial"/>
          <w:rtl w:val="0"/>
          <w:lang w:val="it-IT"/>
        </w:rPr>
        <w:t xml:space="preserve">dell'Infinito - il termine nella Cabala </w:t>
      </w:r>
      <w:r>
        <w:rPr>
          <w:rFonts w:ascii="Arial" w:hAnsi="Arial" w:hint="default"/>
          <w:rtl w:val="0"/>
          <w:lang w:val="it-IT"/>
        </w:rPr>
        <w:t xml:space="preserve">è </w:t>
      </w:r>
      <w:r>
        <w:rPr>
          <w:rFonts w:ascii="Arial" w:hAnsi="Arial"/>
          <w:rtl w:val="0"/>
          <w:lang w:val="it-IT"/>
        </w:rPr>
        <w:t>Ain Soph, anche scritto En Soph, Eyn S</w:t>
      </w:r>
      <w:r>
        <w:rPr>
          <w:rFonts w:ascii="Arial" w:hAnsi="Arial" w:hint="default"/>
          <w:rtl w:val="0"/>
          <w:lang w:val="it-IT"/>
        </w:rPr>
        <w:t>ū</w:t>
      </w:r>
      <w:r>
        <w:rPr>
          <w:rFonts w:ascii="Arial" w:hAnsi="Arial"/>
          <w:rtl w:val="0"/>
          <w:lang w:val="it-IT"/>
        </w:rPr>
        <w:t>f, etc., letteralmente "Nessun limite", niente fine, da qui Sconfinato - appare una focalizzazione di Luce, Ain Soph Aur, letteralmente la "Luce senza limiti". Da questa concrezione sorge uno Splendore - Sephira,*radiante come una gloria incoronata, Kether.</w:t>
      </w:r>
    </w:p>
    <w:p>
      <w:pPr>
        <w:pStyle w:val="Normale"/>
        <w:ind w:left="1134" w:firstLine="0"/>
        <w:jc w:val="both"/>
        <w:rPr>
          <w:rFonts w:ascii="Arial" w:cs="Arial" w:hAnsi="Arial" w:eastAsia="Arial"/>
        </w:rPr>
      </w:pPr>
      <w:r>
        <w:rPr>
          <w:rFonts w:ascii="Arial" w:cs="Arial" w:hAnsi="Arial" w:eastAsia="Arial"/>
          <w:rtl w:val="0"/>
        </w:rPr>
        <w:tab/>
        <w:t xml:space="preserve">"Quando venne il tempo per un periodo attivo, allora fu prodotta una espansione naturale di questa Divina essenza dall'interno all'esterno, secondo la legge eterna e immutabile; e da questa eterna e infinita luce (che per noi </w:t>
      </w:r>
      <w:r>
        <w:rPr>
          <w:rFonts w:ascii="Arial" w:hAnsi="Arial" w:hint="default"/>
          <w:rtl w:val="0"/>
          <w:lang w:val="it-IT"/>
        </w:rPr>
        <w:t xml:space="preserve">è </w:t>
      </w:r>
      <w:r>
        <w:rPr>
          <w:rFonts w:ascii="Arial" w:hAnsi="Arial"/>
          <w:rtl w:val="0"/>
          <w:lang w:val="it-IT"/>
        </w:rPr>
        <w:t>oscurit</w:t>
      </w:r>
      <w:r>
        <w:rPr>
          <w:rFonts w:ascii="Arial" w:hAnsi="Arial" w:hint="default"/>
          <w:rtl w:val="0"/>
          <w:lang w:val="it-IT"/>
        </w:rPr>
        <w:t>à</w:t>
      </w:r>
      <w:r>
        <w:rPr>
          <w:rFonts w:ascii="Arial" w:hAnsi="Arial"/>
          <w:rtl w:val="0"/>
          <w:lang w:val="it-IT"/>
        </w:rPr>
        <w:t xml:space="preserve">) fu emessa una sostanza spirituale."+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Cominciando da sepher, che </w:t>
      </w:r>
      <w:r>
        <w:rPr>
          <w:rFonts w:ascii="Arial" w:hAnsi="Arial" w:hint="default"/>
          <w:rtl w:val="0"/>
          <w:lang w:val="it-IT"/>
        </w:rPr>
        <w:t>è</w:t>
      </w:r>
      <w:r>
        <w:rPr>
          <w:rFonts w:ascii="Arial" w:hAnsi="Arial"/>
          <w:rtl w:val="0"/>
          <w:lang w:val="it-IT"/>
        </w:rPr>
        <w:t>, per numerare o svelare la sua potenza, la prima Sefira, Kether, che produsse la seconda Sephira Chokmah, saggezza. Continuando lo spiegamento delle sue potenze, la diade, la prima e la seconda Sephiroth, emanarono la terza, Binah, intelligenza, anche resa come Comprensione. La triade (prima, seconda e terza) produssero la quarta sephira, Chesed, Piet</w:t>
      </w:r>
      <w:r>
        <w:rPr>
          <w:rFonts w:ascii="Arial" w:hAnsi="Arial" w:hint="default"/>
          <w:rtl w:val="0"/>
          <w:lang w:val="it-IT"/>
        </w:rPr>
        <w:t>à</w:t>
      </w:r>
      <w:r>
        <w:rPr>
          <w:rFonts w:ascii="Arial" w:hAnsi="Arial"/>
          <w:rtl w:val="0"/>
          <w:lang w:val="it-IT"/>
        </w:rPr>
        <w:t>, anche resa come Amore o Grandezza. Il quaternario (la prima, seconda, terza e quarta) eman</w:t>
      </w:r>
      <w:r>
        <w:rPr>
          <w:rFonts w:ascii="Arial" w:hAnsi="Arial" w:hint="default"/>
          <w:rtl w:val="0"/>
          <w:lang w:val="it-IT"/>
        </w:rPr>
        <w:t xml:space="preserve">ò </w:t>
      </w:r>
      <w:r>
        <w:rPr>
          <w:rFonts w:ascii="Arial" w:hAnsi="Arial"/>
          <w:rtl w:val="0"/>
          <w:lang w:val="it-IT"/>
        </w:rPr>
        <w:t>la quinta Sephira, Geburah, Potere, anche resa Giustizia. Il quinario gener</w:t>
      </w:r>
      <w:r>
        <w:rPr>
          <w:rFonts w:ascii="Arial" w:hAnsi="Arial" w:hint="default"/>
          <w:rtl w:val="0"/>
          <w:lang w:val="it-IT"/>
        </w:rPr>
        <w:t xml:space="preserve">ò </w:t>
      </w:r>
      <w:r>
        <w:rPr>
          <w:rFonts w:ascii="Arial" w:hAnsi="Arial"/>
          <w:rtl w:val="0"/>
          <w:lang w:val="it-IT"/>
        </w:rPr>
        <w:t>la sesta Sefira, Tiphereth, Bellezza. Il senario produsse la settima Sephira, Netzah, fermezza, anche resa Vittoria. Dal setterario ebbe origine l'ottava Sephira, Hod, Splendore. Poi l'ottava gener</w:t>
      </w:r>
      <w:r>
        <w:rPr>
          <w:rFonts w:ascii="Arial" w:hAnsi="Arial" w:hint="default"/>
          <w:rtl w:val="0"/>
          <w:lang w:val="it-IT"/>
        </w:rPr>
        <w:t xml:space="preserve">ò </w:t>
      </w:r>
      <w:r>
        <w:rPr>
          <w:rFonts w:ascii="Arial" w:hAnsi="Arial"/>
          <w:rtl w:val="0"/>
          <w:lang w:val="it-IT"/>
        </w:rPr>
        <w:t>la nona Sefira, Jesod, Fondazione. Finalmente la nona Sephira, pi</w:t>
      </w:r>
      <w:r>
        <w:rPr>
          <w:rFonts w:ascii="Arial" w:hAnsi="Arial" w:hint="default"/>
          <w:rtl w:val="0"/>
          <w:lang w:val="it-IT"/>
        </w:rPr>
        <w:t xml:space="preserve">ù </w:t>
      </w:r>
      <w:r>
        <w:rPr>
          <w:rFonts w:ascii="Arial" w:hAnsi="Arial"/>
          <w:rtl w:val="0"/>
          <w:lang w:val="it-IT"/>
        </w:rPr>
        <w:t>le potenze dalla prima alla nona emanarono la sefira finale, Malkuth, il Regno.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I cabalisti non sono d'accordo sul significato della parola Sefira (o Sefir</w:t>
      </w:r>
      <w:r>
        <w:rPr>
          <w:rFonts w:ascii="Arial" w:hAnsi="Arial" w:hint="default"/>
          <w:rtl w:val="0"/>
          <w:lang w:val="it-IT"/>
        </w:rPr>
        <w:t>ā</w:t>
      </w:r>
      <w:r>
        <w:rPr>
          <w:rFonts w:ascii="Arial" w:hAnsi="Arial"/>
          <w:rtl w:val="0"/>
          <w:lang w:val="it-IT"/>
        </w:rPr>
        <w:t>h); alcuni riconducono la sua origine alla radice verbale spr, contare o considerare. Si suggerisce che Sefira possa essere reso come "potenza dei numeri", la "potenza" significando l'Uno e il Nove=10, e l'abilit</w:t>
      </w:r>
      <w:r>
        <w:rPr>
          <w:rFonts w:ascii="Arial" w:hAnsi="Arial" w:hint="default"/>
          <w:rtl w:val="0"/>
          <w:lang w:val="it-IT"/>
        </w:rPr>
        <w:t xml:space="preserve">à </w:t>
      </w:r>
      <w:r>
        <w:rPr>
          <w:rFonts w:ascii="Arial" w:hAnsi="Arial"/>
          <w:rtl w:val="0"/>
          <w:lang w:val="it-IT"/>
        </w:rPr>
        <w:t xml:space="preserve">di emanare il nove dall'uno, completando il dieci. Sephiroth </w:t>
      </w:r>
      <w:r>
        <w:rPr>
          <w:rFonts w:ascii="Arial" w:hAnsi="Arial" w:hint="default"/>
          <w:rtl w:val="0"/>
          <w:lang w:val="it-IT"/>
        </w:rPr>
        <w:t xml:space="preserve">è </w:t>
      </w:r>
      <w:r>
        <w:rPr>
          <w:rFonts w:ascii="Arial" w:hAnsi="Arial"/>
          <w:rtl w:val="0"/>
          <w:lang w:val="it-IT"/>
        </w:rPr>
        <w:t>la forma plurale della parola "Sephira".</w:t>
      </w:r>
    </w:p>
    <w:p>
      <w:pPr>
        <w:pStyle w:val="Normale"/>
        <w:ind w:left="1134" w:firstLine="0"/>
        <w:jc w:val="both"/>
        <w:rPr>
          <w:rFonts w:ascii="Arial" w:cs="Arial" w:hAnsi="Arial" w:eastAsia="Arial"/>
        </w:rPr>
      </w:pPr>
      <w:r>
        <w:rPr>
          <w:rFonts w:ascii="Arial" w:cs="Arial" w:hAnsi="Arial" w:eastAsia="Arial"/>
          <w:rtl w:val="0"/>
        </w:rPr>
        <w:tab/>
        <w:t>+ Idra Zutah, ii (Zohar), citata da Iside Svelata, II, 213.</w:t>
      </w:r>
    </w:p>
    <w:p>
      <w:pPr>
        <w:pStyle w:val="Normale"/>
        <w:ind w:left="1134" w:firstLine="0"/>
        <w:jc w:val="both"/>
        <w:rPr>
          <w:rFonts w:ascii="Arial" w:cs="Arial" w:hAnsi="Arial" w:eastAsia="Arial"/>
        </w:rPr>
      </w:pPr>
      <w:r>
        <w:rPr>
          <w:rFonts w:ascii="Arial" w:cs="Arial" w:hAnsi="Arial" w:eastAsia="Arial"/>
          <w:rtl w:val="0"/>
        </w:rPr>
        <w:tab/>
        <w:t xml:space="preserve">++ Il Sistema della discesa della Sefiroth, per usare la frase cabalistica, sebbene l'idea </w:t>
      </w:r>
      <w:r>
        <w:rPr>
          <w:rFonts w:ascii="Arial" w:hAnsi="Arial" w:hint="default"/>
          <w:rtl w:val="0"/>
          <w:lang w:val="it-IT"/>
        </w:rPr>
        <w:t xml:space="preserve">è </w:t>
      </w:r>
      <w:r>
        <w:rPr>
          <w:rFonts w:ascii="Arial" w:hAnsi="Arial"/>
          <w:rtl w:val="0"/>
          <w:lang w:val="it-IT"/>
        </w:rPr>
        <w:t>pi</w:t>
      </w:r>
      <w:r>
        <w:rPr>
          <w:rFonts w:ascii="Arial" w:hAnsi="Arial" w:hint="default"/>
          <w:rtl w:val="0"/>
          <w:lang w:val="it-IT"/>
        </w:rPr>
        <w:t xml:space="preserve">ù </w:t>
      </w:r>
      <w:r>
        <w:rPr>
          <w:rFonts w:ascii="Arial" w:hAnsi="Arial"/>
          <w:rtl w:val="0"/>
          <w:lang w:val="it-IT"/>
        </w:rPr>
        <w:t xml:space="preserve">correttamente espressa attraverso le parole "sfoderamento in emanazione di ogni Sefira", </w:t>
      </w:r>
      <w:r>
        <w:rPr>
          <w:rFonts w:ascii="Arial" w:hAnsi="Arial" w:hint="default"/>
          <w:rtl w:val="0"/>
          <w:lang w:val="it-IT"/>
        </w:rPr>
        <w:t xml:space="preserve">è </w:t>
      </w:r>
      <w:r>
        <w:rPr>
          <w:rFonts w:ascii="Arial" w:hAnsi="Arial"/>
          <w:rtl w:val="0"/>
          <w:lang w:val="it-IT"/>
        </w:rPr>
        <w:t>stato dato in dettaglio per la ragione che presenta cos</w:t>
      </w:r>
      <w:r>
        <w:rPr>
          <w:rFonts w:ascii="Arial" w:hAnsi="Arial" w:hint="default"/>
          <w:rtl w:val="0"/>
          <w:lang w:val="it-IT"/>
        </w:rPr>
        <w:t xml:space="preserve">ì </w:t>
      </w:r>
      <w:r>
        <w:rPr>
          <w:rFonts w:ascii="Arial" w:hAnsi="Arial"/>
          <w:rtl w:val="0"/>
          <w:lang w:val="it-IT"/>
        </w:rPr>
        <w:t>bene uno dei principi cardinali della struttura della Filosofia Esoterica, quello della emergenza dell'emanazione. Provvede una chiave per la comprensione dello svolgimento dei sette Principi-Elementi, il sette Loka-Tala, cos</w:t>
      </w:r>
      <w:r>
        <w:rPr>
          <w:rFonts w:ascii="Arial" w:hAnsi="Arial" w:hint="default"/>
          <w:rtl w:val="0"/>
          <w:lang w:val="it-IT"/>
        </w:rPr>
        <w:t xml:space="preserve">ì </w:t>
      </w:r>
      <w:r>
        <w:rPr>
          <w:rFonts w:ascii="Arial" w:hAnsi="Arial"/>
          <w:rtl w:val="0"/>
          <w:lang w:val="it-IT"/>
        </w:rPr>
        <w:t xml:space="preserve">come il sette Principi dell'Uomo, che formano il tema del Capitolo VI.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50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A volte l'Albero delle Sephiroth </w:t>
      </w:r>
      <w:r>
        <w:rPr>
          <w:rFonts w:ascii="Arial" w:hAnsi="Arial" w:hint="default"/>
          <w:rtl w:val="0"/>
          <w:lang w:val="it-IT"/>
        </w:rPr>
        <w:t xml:space="preserve">è </w:t>
      </w:r>
      <w:r>
        <w:rPr>
          <w:rFonts w:ascii="Arial" w:hAnsi="Arial"/>
          <w:rtl w:val="0"/>
          <w:lang w:val="it-IT"/>
        </w:rPr>
        <w:t>rappresentato come tre pilastri, consistenti di tre triadi ognuno, con a capo la prima Sephira, la Corona (Kether) nel tabulato seguente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ab/>
        <w:tab/>
        <w:tab/>
        <w:tab/>
        <w:t>Kether (Corona)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pilastro di destra :</w:t>
        <w:tab/>
        <w:tab/>
        <w:tab/>
        <w:t xml:space="preserve">Il pilastro di centro : </w:t>
        <w:tab/>
        <w:tab/>
        <w:tab/>
        <w:t>Il pilastro di destra :</w:t>
      </w:r>
    </w:p>
    <w:p>
      <w:pPr>
        <w:pStyle w:val="Normale"/>
        <w:ind w:left="1134" w:firstLine="0"/>
        <w:jc w:val="both"/>
        <w:rPr>
          <w:rFonts w:ascii="Arial" w:cs="Arial" w:hAnsi="Arial" w:eastAsia="Arial"/>
        </w:rPr>
      </w:pPr>
      <w:r>
        <w:rPr>
          <w:rFonts w:ascii="Arial" w:cs="Arial" w:hAnsi="Arial" w:eastAsia="Arial"/>
          <w:rtl w:val="0"/>
        </w:rPr>
        <w:tab/>
        <w:t>Il pilastro del giudizio</w:t>
        <w:tab/>
        <w:tab/>
        <w:tab/>
        <w:tab/>
        <w:tab/>
        <w:tab/>
        <w:tab/>
        <w:t>Il pilastro della piet</w:t>
      </w:r>
      <w:r>
        <w:rPr>
          <w:rFonts w:ascii="Arial" w:hAnsi="Arial" w:hint="default"/>
          <w:rtl w:val="0"/>
          <w:lang w:val="it-IT"/>
        </w:rPr>
        <w:t>à</w:t>
      </w:r>
    </w:p>
    <w:p>
      <w:pPr>
        <w:pStyle w:val="Normale"/>
        <w:ind w:left="1134" w:firstLine="0"/>
        <w:jc w:val="both"/>
        <w:rPr>
          <w:rFonts w:ascii="Arial" w:cs="Arial" w:hAnsi="Arial" w:eastAsia="Arial"/>
        </w:rPr>
      </w:pPr>
    </w:p>
    <w:p>
      <w:pPr>
        <w:pStyle w:val="Normale"/>
        <w:ind w:left="1134" w:firstLine="0"/>
        <w:rPr>
          <w:rFonts w:ascii="Arial" w:cs="Arial" w:hAnsi="Arial" w:eastAsia="Arial"/>
        </w:rPr>
      </w:pPr>
      <w:r>
        <w:rPr>
          <w:rFonts w:ascii="Arial" w:cs="Arial" w:hAnsi="Arial" w:eastAsia="Arial"/>
          <w:rtl w:val="0"/>
        </w:rPr>
        <w:tab/>
        <w:t>Binah    - Intelligenza</w:t>
        <w:tab/>
        <w:tab/>
        <w:t>Tiphereth - Bellezza</w:t>
        <w:tab/>
        <w:tab/>
        <w:t xml:space="preserve">       Chochmah -Saggezza</w:t>
      </w:r>
    </w:p>
    <w:p>
      <w:pPr>
        <w:pStyle w:val="Normale"/>
        <w:ind w:left="1134" w:firstLine="0"/>
        <w:jc w:val="both"/>
        <w:rPr>
          <w:rFonts w:ascii="Arial" w:cs="Arial" w:hAnsi="Arial" w:eastAsia="Arial"/>
        </w:rPr>
      </w:pPr>
      <w:r>
        <w:rPr>
          <w:rFonts w:ascii="Arial" w:cs="Arial" w:hAnsi="Arial" w:eastAsia="Arial"/>
          <w:rtl w:val="0"/>
        </w:rPr>
        <w:tab/>
        <w:t>Geburah  - Potere</w:t>
        <w:tab/>
        <w:tab/>
        <w:tab/>
        <w:t>Jesod</w:t>
        <w:tab/>
        <w:t>- Fondazione</w:t>
        <w:tab/>
        <w:tab/>
        <w:tab/>
        <w:t>Chesed   - Piet</w:t>
      </w:r>
      <w:r>
        <w:rPr>
          <w:rFonts w:ascii="Arial" w:hAnsi="Arial" w:hint="default"/>
          <w:rtl w:val="0"/>
          <w:lang w:val="it-IT"/>
        </w:rPr>
        <w:t>à</w:t>
      </w:r>
    </w:p>
    <w:p>
      <w:pPr>
        <w:pStyle w:val="Normale"/>
        <w:ind w:left="1134" w:firstLine="0"/>
        <w:jc w:val="both"/>
        <w:rPr>
          <w:rFonts w:ascii="Arial" w:cs="Arial" w:hAnsi="Arial" w:eastAsia="Arial"/>
        </w:rPr>
      </w:pPr>
      <w:r>
        <w:rPr>
          <w:rFonts w:ascii="Arial" w:cs="Arial" w:hAnsi="Arial" w:eastAsia="Arial"/>
          <w:lang w:val="it-IT"/>
        </w:rPr>
        <w:tab/>
      </w:r>
      <w:r>
        <w:rPr>
          <w:rFonts w:ascii="Arial" w:hAnsi="Arial"/>
          <w:rtl w:val="0"/>
          <w:lang w:val="en-US"/>
        </w:rPr>
        <w:t xml:space="preserve">Hod </w:t>
        <w:tab/>
        <w:t xml:space="preserve"> - Splendore</w:t>
        <w:tab/>
        <w:tab/>
        <w:tab/>
        <w:t>Malkuth   -  Reame</w:t>
        <w:tab/>
        <w:tab/>
        <w:tab/>
        <w:t>Netzah   - Fermezza</w:t>
      </w: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lang w:val="en-US"/>
        </w:rPr>
      </w:pPr>
    </w:p>
    <w:p>
      <w:pPr>
        <w:pStyle w:val="Normale"/>
        <w:ind w:left="1134" w:firstLine="0"/>
        <w:jc w:val="both"/>
        <w:rPr>
          <w:rFonts w:ascii="Arial" w:cs="Arial" w:hAnsi="Arial" w:eastAsia="Arial"/>
        </w:rPr>
      </w:pPr>
      <w:r>
        <w:rPr>
          <w:rFonts w:ascii="Arial" w:hAnsi="Arial"/>
          <w:rtl w:val="0"/>
          <w:lang w:val="it-IT"/>
        </w:rPr>
        <w:t>Non sono i nomi stessi o i significati, che ovviamente rappresentano qualit</w:t>
      </w:r>
      <w:r>
        <w:rPr>
          <w:rFonts w:ascii="Arial" w:hAnsi="Arial" w:hint="default"/>
          <w:rtl w:val="0"/>
          <w:lang w:val="it-IT"/>
        </w:rPr>
        <w:t xml:space="preserve">à </w:t>
      </w:r>
      <w:r>
        <w:rPr>
          <w:rFonts w:ascii="Arial" w:hAnsi="Arial"/>
          <w:rtl w:val="0"/>
          <w:lang w:val="it-IT"/>
        </w:rPr>
        <w:t>superiori, che sono importanti, ma essi incarnano poteri e potenze che sono responsabili di portare l'universo in manifestazione per un periodo di attivit</w:t>
      </w:r>
      <w:r>
        <w:rPr>
          <w:rFonts w:ascii="Arial" w:hAnsi="Arial" w:hint="default"/>
          <w:rtl w:val="0"/>
          <w:lang w:val="it-IT"/>
        </w:rPr>
        <w:t>à</w:t>
      </w:r>
      <w:r>
        <w:rPr>
          <w:rFonts w:ascii="Arial" w:hAnsi="Arial"/>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"L'Albero delle Sephiroth </w:t>
      </w:r>
      <w:r>
        <w:rPr>
          <w:rFonts w:ascii="Arial" w:hAnsi="Arial" w:hint="default"/>
          <w:rtl w:val="0"/>
          <w:lang w:val="it-IT"/>
        </w:rPr>
        <w:t xml:space="preserve">è </w:t>
      </w:r>
      <w:r>
        <w:rPr>
          <w:rFonts w:ascii="Arial" w:hAnsi="Arial"/>
          <w:rtl w:val="0"/>
          <w:lang w:val="it-IT"/>
        </w:rPr>
        <w:t>l'Universo, e Adam Kadmon lo rappresenta all'Ovest come Brahm</w:t>
      </w:r>
      <w:r>
        <w:rPr>
          <w:rFonts w:ascii="Arial" w:hAnsi="Arial" w:hint="default"/>
          <w:rtl w:val="0"/>
          <w:lang w:val="it-IT"/>
        </w:rPr>
        <w:t xml:space="preserve">ā </w:t>
      </w:r>
      <w:r>
        <w:rPr>
          <w:rFonts w:ascii="Arial" w:hAnsi="Arial"/>
          <w:rtl w:val="0"/>
          <w:lang w:val="it-IT"/>
        </w:rPr>
        <w:t>lo rappresenta in India." (I, 352*)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Kabbalisti occidentali guardano Adam Kadmon come uomo Archetipo o l'"Uomo Angelico" e ripartiscono le dieci Sephiroth in vari punti del corpo dell'uomo. Comunque, un concetto pi</w:t>
      </w:r>
      <w:r>
        <w:rPr>
          <w:rFonts w:ascii="Arial" w:hAnsi="Arial" w:hint="default"/>
          <w:rtl w:val="0"/>
          <w:lang w:val="it-IT"/>
        </w:rPr>
        <w:t xml:space="preserve">ù </w:t>
      </w:r>
      <w:r>
        <w:rPr>
          <w:rFonts w:ascii="Arial" w:hAnsi="Arial"/>
          <w:rtl w:val="0"/>
          <w:lang w:val="it-IT"/>
        </w:rPr>
        <w:t xml:space="preserve">in sintonia con la Kabbala orientale sarebbe quello di guardare Adam Kadmon nella natura del Terzo Logos, che </w:t>
      </w:r>
      <w:r>
        <w:rPr>
          <w:rFonts w:ascii="Arial" w:hAnsi="Arial" w:hint="default"/>
          <w:rtl w:val="0"/>
          <w:lang w:val="it-IT"/>
        </w:rPr>
        <w:t xml:space="preserve">è </w:t>
      </w:r>
      <w:r>
        <w:rPr>
          <w:rFonts w:ascii="Arial" w:hAnsi="Arial"/>
          <w:rtl w:val="0"/>
          <w:lang w:val="it-IT"/>
        </w:rPr>
        <w:t>l'idea associata con Brahm</w:t>
      </w:r>
      <w:r>
        <w:rPr>
          <w:rFonts w:ascii="Arial" w:hAnsi="Arial" w:hint="default"/>
          <w:rtl w:val="0"/>
          <w:lang w:val="it-IT"/>
        </w:rPr>
        <w:t xml:space="preserve">ā </w:t>
      </w:r>
      <w:r>
        <w:rPr>
          <w:rFonts w:ascii="Arial" w:hAnsi="Arial"/>
          <w:rtl w:val="0"/>
          <w:lang w:val="it-IT"/>
        </w:rPr>
        <w:t xml:space="preserve">nello schema Indu, come menzionato nella citazione qui sopra. </w:t>
      </w:r>
    </w:p>
    <w:p>
      <w:pPr>
        <w:pStyle w:val="Normale"/>
        <w:ind w:left="1134" w:firstLine="0"/>
        <w:jc w:val="both"/>
        <w:rPr>
          <w:rFonts w:ascii="Arial" w:cs="Arial" w:hAnsi="Arial" w:eastAsia="Arial"/>
        </w:rPr>
      </w:pPr>
      <w:r>
        <w:rPr>
          <w:rFonts w:ascii="Arial" w:cs="Arial" w:hAnsi="Arial" w:eastAsia="Arial"/>
          <w:rtl w:val="0"/>
        </w:rPr>
        <w:tab/>
        <w:t>Inoltre, tenendo a mente l'idea che tutte le Sephiroth sono legate insieme a causa della loro emergenza emanazionale, c'</w:t>
      </w:r>
      <w:r>
        <w:rPr>
          <w:rFonts w:ascii="Arial" w:hAnsi="Arial" w:hint="default"/>
          <w:rtl w:val="0"/>
          <w:lang w:val="it-IT"/>
        </w:rPr>
        <w:t xml:space="preserve">è </w:t>
      </w:r>
      <w:r>
        <w:rPr>
          <w:rFonts w:ascii="Arial" w:hAnsi="Arial"/>
          <w:rtl w:val="0"/>
          <w:lang w:val="it-IT"/>
        </w:rPr>
        <w:t>una conscia, costante interazione fra di loro, cos</w:t>
      </w:r>
      <w:r>
        <w:rPr>
          <w:rFonts w:ascii="Arial" w:hAnsi="Arial" w:hint="default"/>
          <w:rtl w:val="0"/>
          <w:lang w:val="it-IT"/>
        </w:rPr>
        <w:t xml:space="preserve">ì </w:t>
      </w:r>
      <w:r>
        <w:rPr>
          <w:rFonts w:ascii="Arial" w:hAnsi="Arial"/>
          <w:rtl w:val="0"/>
          <w:lang w:val="it-IT"/>
        </w:rPr>
        <w:t xml:space="preserve">tipicizzando l'interazione presente fra tutti i gradi di esseri nell'universo manifestato.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51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LO SCHEMA NUMERICO GERARCHICO PITAGORICO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Rivolgiamo la nostra attenzione ad un altro schema, che tratta anche di numeri, riassunto nella Tetraktys, il "Sacro Quattro" dei Pitagorici, da essi considerato cos</w:t>
      </w:r>
      <w:r>
        <w:rPr>
          <w:rFonts w:ascii="Arial" w:hAnsi="Arial" w:hint="default"/>
          <w:rtl w:val="0"/>
          <w:lang w:val="it-IT"/>
        </w:rPr>
        <w:t xml:space="preserve">ì </w:t>
      </w:r>
      <w:r>
        <w:rPr>
          <w:rFonts w:ascii="Arial" w:hAnsi="Arial"/>
          <w:rtl w:val="0"/>
          <w:lang w:val="it-IT"/>
        </w:rPr>
        <w:t>elevato da essere incarnato nel loro pi</w:t>
      </w:r>
      <w:r>
        <w:rPr>
          <w:rFonts w:ascii="Arial" w:hAnsi="Arial" w:hint="default"/>
          <w:rtl w:val="0"/>
          <w:lang w:val="it-IT"/>
        </w:rPr>
        <w:t xml:space="preserve">ù </w:t>
      </w:r>
      <w:r>
        <w:rPr>
          <w:rFonts w:ascii="Arial" w:hAnsi="Arial"/>
          <w:rtl w:val="0"/>
          <w:lang w:val="it-IT"/>
        </w:rPr>
        <w:t>alto giuramento. La Scuola Pitagorica rappresent</w:t>
      </w:r>
      <w:r>
        <w:rPr>
          <w:rFonts w:ascii="Arial" w:hAnsi="Arial" w:hint="default"/>
          <w:rtl w:val="0"/>
          <w:lang w:val="it-IT"/>
        </w:rPr>
        <w:t xml:space="preserve">ò </w:t>
      </w:r>
      <w:r>
        <w:rPr>
          <w:rFonts w:ascii="Arial" w:hAnsi="Arial"/>
          <w:rtl w:val="0"/>
          <w:lang w:val="it-IT"/>
        </w:rPr>
        <w:t>una delle scuole di pensiero pi</w:t>
      </w:r>
      <w:r>
        <w:rPr>
          <w:rFonts w:ascii="Arial" w:hAnsi="Arial" w:hint="default"/>
          <w:rtl w:val="0"/>
          <w:lang w:val="it-IT"/>
        </w:rPr>
        <w:t xml:space="preserve">ù </w:t>
      </w:r>
      <w:r>
        <w:rPr>
          <w:rFonts w:ascii="Arial" w:hAnsi="Arial"/>
          <w:rtl w:val="0"/>
          <w:lang w:val="it-IT"/>
        </w:rPr>
        <w:t>mistiche prodotta dagli antichi Greci. Il loro sacro giuramento lo dimostra, e contiene anche l'indizio per il significato interiore della Tetraktys : "Si, dalla Tetraktys, che ha fornito alla nostra anima la fontana che contiene le radici di ogni natura che sempre fluisce." La risultante della sacra Tetraktys produce la Decade mistica : prima il punto, poi la linea, poi le superfici, poi il solido o il quadrato : 1+2+3+4=10. Questo pu</w:t>
      </w:r>
      <w:r>
        <w:rPr>
          <w:rFonts w:ascii="Arial" w:hAnsi="Arial" w:hint="default"/>
          <w:rtl w:val="0"/>
          <w:lang w:val="it-IT"/>
        </w:rPr>
        <w:t xml:space="preserve">ò </w:t>
      </w:r>
      <w:r>
        <w:rPr>
          <w:rFonts w:ascii="Arial" w:hAnsi="Arial"/>
          <w:rtl w:val="0"/>
          <w:lang w:val="it-IT"/>
        </w:rPr>
        <w:t xml:space="preserve">essere dimostrato nella maniera nella quale la Tetraktys era rappresentata, specialmente significando quando piazzata all'interno del triangolo : prima il punto solo dell'apice del triangolo che significa Uno, la Monade; seguita dalla diade (la linea), due punti separati; poi la triade (le superfici) in tre punti separati; concludendo con la tetrade, quattro punti separati : 1+2+3+4=10. La radice della natura sempre fluente rappresenta il venire in manifestazione dell'universo. </w:t>
      </w:r>
    </w:p>
    <w:p>
      <w:pPr>
        <w:pStyle w:val="Normale"/>
        <w:ind w:left="1134" w:firstLine="0"/>
        <w:jc w:val="both"/>
        <w:rPr>
          <w:rFonts w:ascii="Arial" w:cs="Arial" w:hAnsi="Arial" w:eastAsia="Arial"/>
        </w:rPr>
      </w:pPr>
      <w:r>
        <w:rPr>
          <w:rFonts w:ascii="Arial" w:cs="Arial" w:hAnsi="Arial" w:eastAsia="Arial"/>
          <w:rtl w:val="0"/>
        </w:rPr>
        <w:tab/>
        <w:t>Il Tetragrammaton (la parola sacra di quattro lettere per Deit</w:t>
      </w:r>
      <w:r>
        <w:rPr>
          <w:rFonts w:ascii="Arial" w:hAnsi="Arial" w:hint="default"/>
          <w:rtl w:val="0"/>
          <w:lang w:val="it-IT"/>
        </w:rPr>
        <w:t xml:space="preserve">à </w:t>
      </w:r>
      <w:r>
        <w:rPr>
          <w:rFonts w:ascii="Arial" w:hAnsi="Arial"/>
          <w:rtl w:val="0"/>
          <w:lang w:val="it-IT"/>
        </w:rPr>
        <w:t xml:space="preserve">fra i cababalisti) era rappresentata in una maniera simile : al posto del punto fu usata la lettera "sacra" jod. La Tetraktys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"simboleggia l'Universo nella famosa Decade Pitagorica. Il punto superiore </w:t>
      </w:r>
      <w:r>
        <w:rPr>
          <w:rFonts w:ascii="Arial" w:hAnsi="Arial" w:hint="default"/>
          <w:rtl w:val="0"/>
          <w:lang w:val="it-IT"/>
        </w:rPr>
        <w:t xml:space="preserve">è </w:t>
      </w:r>
      <w:r>
        <w:rPr>
          <w:rFonts w:ascii="Arial" w:hAnsi="Arial"/>
          <w:rtl w:val="0"/>
          <w:lang w:val="it-IT"/>
        </w:rPr>
        <w:t>la Monade, e rappresenta un Punto-Unit</w:t>
      </w:r>
      <w:r>
        <w:rPr>
          <w:rFonts w:ascii="Arial" w:hAnsi="Arial" w:hint="default"/>
          <w:rtl w:val="0"/>
          <w:lang w:val="it-IT"/>
        </w:rPr>
        <w:t>à</w:t>
      </w:r>
      <w:r>
        <w:rPr>
          <w:rFonts w:ascii="Arial" w:hAnsi="Arial"/>
          <w:rtl w:val="0"/>
          <w:lang w:val="it-IT"/>
        </w:rPr>
        <w:t xml:space="preserve">, che </w:t>
      </w:r>
      <w:r>
        <w:rPr>
          <w:rFonts w:ascii="Arial" w:hAnsi="Arial" w:hint="default"/>
          <w:rtl w:val="0"/>
          <w:lang w:val="it-IT"/>
        </w:rPr>
        <w:t xml:space="preserve">è </w:t>
      </w:r>
      <w:r>
        <w:rPr>
          <w:rFonts w:ascii="Arial" w:hAnsi="Arial"/>
          <w:rtl w:val="0"/>
          <w:lang w:val="it-IT"/>
        </w:rPr>
        <w:t>l'unit</w:t>
      </w:r>
      <w:r>
        <w:rPr>
          <w:rFonts w:ascii="Arial" w:hAnsi="Arial" w:hint="default"/>
          <w:rtl w:val="0"/>
          <w:lang w:val="it-IT"/>
        </w:rPr>
        <w:t xml:space="preserve">à </w:t>
      </w:r>
      <w:r>
        <w:rPr>
          <w:rFonts w:ascii="Arial" w:hAnsi="Arial"/>
          <w:rtl w:val="0"/>
          <w:lang w:val="it-IT"/>
        </w:rPr>
        <w:t xml:space="preserve">dalla quale tutto procede, e tutto </w:t>
      </w:r>
      <w:r>
        <w:rPr>
          <w:rFonts w:ascii="Arial" w:hAnsi="Arial" w:hint="default"/>
          <w:rtl w:val="0"/>
          <w:lang w:val="it-IT"/>
        </w:rPr>
        <w:t xml:space="preserve">è </w:t>
      </w:r>
      <w:r>
        <w:rPr>
          <w:rFonts w:ascii="Arial" w:hAnsi="Arial"/>
          <w:rtl w:val="0"/>
          <w:lang w:val="it-IT"/>
        </w:rPr>
        <w:t>della stessa essenza con essa. I dieci punti all'interno del triangolo rappresentano il mondo fenomenico, le tre facce del triangolo equilatero che includono la piramide di punti sono le barriere della Materia noumenica, o Sostanza, che la separano dal mondo del Pensiero."</w:t>
      </w:r>
    </w:p>
    <w:p>
      <w:pPr>
        <w:pStyle w:val="Normale"/>
        <w:ind w:left="1134" w:firstLine="0"/>
        <w:jc w:val="both"/>
        <w:rPr>
          <w:rFonts w:ascii="Arial" w:cs="Arial" w:hAnsi="Arial" w:eastAsia="Arial"/>
        </w:rPr>
      </w:pPr>
      <w:r>
        <w:rPr>
          <w:rFonts w:ascii="Arial" w:hAnsi="Arial"/>
          <w:rtl w:val="0"/>
          <w:lang w:val="it-IT"/>
        </w:rPr>
        <w:t>(I, 616*)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 xml:space="preserve">vero che il pieno significato del sistema Pitagorico non </w:t>
      </w:r>
      <w:r>
        <w:rPr>
          <w:rFonts w:ascii="Arial" w:hAnsi="Arial" w:hint="default"/>
          <w:rtl w:val="0"/>
          <w:lang w:val="it-IT"/>
        </w:rPr>
        <w:t xml:space="preserve">è </w:t>
      </w:r>
      <w:r>
        <w:rPr>
          <w:rFonts w:ascii="Arial" w:hAnsi="Arial"/>
          <w:rtl w:val="0"/>
          <w:lang w:val="it-IT"/>
        </w:rPr>
        <w:t>apparente, neppure la soluzione fu data pubblicamente. La ragione per ci</w:t>
      </w:r>
      <w:r>
        <w:rPr>
          <w:rFonts w:ascii="Arial" w:hAnsi="Arial" w:hint="default"/>
          <w:rtl w:val="0"/>
          <w:lang w:val="it-IT"/>
        </w:rPr>
        <w:t>ò</w:t>
      </w:r>
      <w:r>
        <w:rPr>
          <w:rFonts w:ascii="Arial" w:hAnsi="Arial"/>
          <w:rtl w:val="0"/>
          <w:lang w:val="it-IT"/>
        </w:rPr>
        <w:t>, ha anche il significato del numero 10, dato in questa frase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10, essendo il sacro numero dell'universo, era segreto e esoterico." (I,360+)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stessa cosa pu</w:t>
      </w:r>
      <w:r>
        <w:rPr>
          <w:rFonts w:ascii="Arial" w:hAnsi="Arial" w:hint="default"/>
          <w:rtl w:val="0"/>
          <w:lang w:val="it-IT"/>
        </w:rPr>
        <w:t xml:space="preserve">ò </w:t>
      </w:r>
      <w:r>
        <w:rPr>
          <w:rFonts w:ascii="Arial" w:hAnsi="Arial"/>
          <w:rtl w:val="0"/>
          <w:lang w:val="it-IT"/>
        </w:rPr>
        <w:t>essere detta dello schema cabalistico, che era presentato qui prima di quello Pitagorico . solo la forma esteriore, le emanazioni delle Sephiroth e i loro nomi erano registrate per presentazioni esterne.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II, p 341, 6 vol.ed.; I,675, 3a ed</w:t>
      </w:r>
    </w:p>
    <w:p>
      <w:pPr>
        <w:pStyle w:val="Normale"/>
        <w:ind w:left="1134" w:firstLine="0"/>
        <w:jc w:val="both"/>
        <w:rPr>
          <w:rFonts w:ascii="Arial" w:cs="Arial" w:hAnsi="Arial" w:eastAsia="Arial"/>
        </w:rPr>
      </w:pPr>
      <w:r>
        <w:rPr>
          <w:rFonts w:ascii="Arial" w:cs="Arial" w:hAnsi="Arial" w:eastAsia="Arial"/>
          <w:rtl w:val="0"/>
        </w:rPr>
        <w:tab/>
        <w:t>+Vol. II, p. 76, 6 vol.ed.; I,386,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52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Per quanto riguarda il significato interno, che rimane ancora nascosta e segreta conoscenza. Nondimeno, il profilo ha ritenuto aspetti reconditi delle tradizioni Caldee.</w:t>
      </w:r>
    </w:p>
    <w:p>
      <w:pPr>
        <w:pStyle w:val="Normale"/>
        <w:ind w:left="1134" w:firstLine="0"/>
        <w:jc w:val="both"/>
        <w:rPr>
          <w:rFonts w:ascii="Arial" w:cs="Arial" w:hAnsi="Arial" w:eastAsia="Arial"/>
        </w:rPr>
      </w:pPr>
      <w:r>
        <w:rPr>
          <w:rFonts w:ascii="Arial" w:cs="Arial" w:hAnsi="Arial" w:eastAsia="Arial"/>
          <w:rtl w:val="0"/>
        </w:rPr>
        <w:tab/>
        <w:t xml:space="preserve">Dovrebbe essere apparente, allora, che la posta in gioco per quanto riguarda questi due sistemi </w:t>
      </w:r>
      <w:r>
        <w:rPr>
          <w:rFonts w:ascii="Arial" w:hAnsi="Arial" w:hint="default"/>
          <w:rtl w:val="0"/>
          <w:lang w:val="it-IT"/>
        </w:rPr>
        <w:t xml:space="preserve">è </w:t>
      </w:r>
      <w:r>
        <w:rPr>
          <w:rFonts w:ascii="Arial" w:hAnsi="Arial"/>
          <w:rtl w:val="0"/>
          <w:lang w:val="it-IT"/>
        </w:rPr>
        <w:t>pi</w:t>
      </w:r>
      <w:r>
        <w:rPr>
          <w:rFonts w:ascii="Arial" w:hAnsi="Arial" w:hint="default"/>
          <w:rtl w:val="0"/>
          <w:lang w:val="it-IT"/>
        </w:rPr>
        <w:t xml:space="preserve">ù </w:t>
      </w:r>
      <w:r>
        <w:rPr>
          <w:rFonts w:ascii="Arial" w:hAnsi="Arial"/>
          <w:rtl w:val="0"/>
          <w:lang w:val="it-IT"/>
        </w:rPr>
        <w:t>alta di quando non appaia in superficie, anche se ogni schema riguarda il modello gerarchico dell'universo da un punto di vista differente. Un'altra citazione mostrer</w:t>
      </w:r>
      <w:r>
        <w:rPr>
          <w:rFonts w:ascii="Arial" w:hAnsi="Arial" w:hint="default"/>
          <w:rtl w:val="0"/>
          <w:lang w:val="it-IT"/>
        </w:rPr>
        <w:t xml:space="preserve">à </w:t>
      </w:r>
      <w:r>
        <w:rPr>
          <w:rFonts w:ascii="Arial" w:hAnsi="Arial"/>
          <w:rtl w:val="0"/>
          <w:lang w:val="it-IT"/>
        </w:rPr>
        <w:t>che c'</w:t>
      </w:r>
      <w:r>
        <w:rPr>
          <w:rFonts w:ascii="Arial" w:hAnsi="Arial" w:hint="default"/>
          <w:rtl w:val="0"/>
          <w:lang w:val="it-IT"/>
        </w:rPr>
        <w:t xml:space="preserve">è </w:t>
      </w:r>
      <w:r>
        <w:rPr>
          <w:rFonts w:ascii="Arial" w:hAnsi="Arial"/>
          <w:rtl w:val="0"/>
          <w:lang w:val="it-IT"/>
        </w:rPr>
        <w:t>ancora un'altra maniera di vedere la Tetraktys Pitagorica che quella gia</w:t>
      </w:r>
      <w:r>
        <w:rPr>
          <w:rFonts w:ascii="Arial" w:hAnsi="Arial" w:hint="default"/>
          <w:rtl w:val="0"/>
          <w:lang w:val="it-IT"/>
        </w:rPr>
        <w:t>’</w:t>
      </w:r>
      <w:r>
        <w:rPr>
          <w:rFonts w:ascii="Arial" w:hAnsi="Arial"/>
          <w:rtl w:val="0"/>
          <w:lang w:val="it-IT"/>
        </w:rPr>
        <w:t>presentata:</w:t>
      </w:r>
    </w:p>
    <w:p>
      <w:pPr>
        <w:pStyle w:val="Normale"/>
        <w:ind w:left="1134" w:firstLine="0"/>
        <w:jc w:val="both"/>
        <w:rPr>
          <w:rFonts w:ascii="Arial" w:cs="Arial" w:hAnsi="Arial" w:eastAsia="Arial"/>
        </w:rPr>
      </w:pPr>
      <w:r>
        <w:rPr>
          <w:rFonts w:ascii="Arial" w:cs="Arial" w:hAnsi="Arial" w:eastAsia="Arial"/>
          <w:rtl w:val="0"/>
        </w:rPr>
        <w:tab/>
        <w:t xml:space="preserve">"Dal vero inizio degli Eoni, nel tempo e nello spazio nella nostra Ronda o Globo, i Misteri della Natura (ad ogni modo, quelli che le nostre razze </w:t>
      </w:r>
      <w:r>
        <w:rPr>
          <w:rFonts w:ascii="Arial" w:hAnsi="Arial" w:hint="default"/>
          <w:rtl w:val="0"/>
          <w:lang w:val="it-IT"/>
        </w:rPr>
        <w:t xml:space="preserve">è </w:t>
      </w:r>
      <w:r>
        <w:rPr>
          <w:rFonts w:ascii="Arial" w:hAnsi="Arial"/>
          <w:rtl w:val="0"/>
          <w:lang w:val="it-IT"/>
        </w:rPr>
        <w:t>lecito che conoscano) furono registrati dagli allievi di quegli oggi invisibili 'uomini del cielo, in figure geometriche e simboli. Le chiavi passarono da una generazione di "uomini saggi" all'altra. Alcuni dei simboli, cos</w:t>
      </w:r>
      <w:r>
        <w:rPr>
          <w:rFonts w:ascii="Arial" w:hAnsi="Arial" w:hint="default"/>
          <w:rtl w:val="0"/>
          <w:lang w:val="it-IT"/>
        </w:rPr>
        <w:t xml:space="preserve">ì </w:t>
      </w:r>
      <w:r>
        <w:rPr>
          <w:rFonts w:ascii="Arial" w:hAnsi="Arial"/>
          <w:rtl w:val="0"/>
          <w:lang w:val="it-IT"/>
        </w:rPr>
        <w:t>passarono dall'est all'ovest, furono portati da laggi</w:t>
      </w:r>
      <w:r>
        <w:rPr>
          <w:rFonts w:ascii="Arial" w:hAnsi="Arial" w:hint="default"/>
          <w:rtl w:val="0"/>
          <w:lang w:val="it-IT"/>
        </w:rPr>
        <w:t xml:space="preserve">ù </w:t>
      </w:r>
      <w:r>
        <w:rPr>
          <w:rFonts w:ascii="Arial" w:hAnsi="Arial"/>
          <w:rtl w:val="0"/>
          <w:lang w:val="it-IT"/>
        </w:rPr>
        <w:t>da Pitagora, che non fu l'inventore del suo famoso 'Triangol</w:t>
      </w:r>
      <w:r>
        <w:rPr>
          <w:rFonts w:ascii="Arial" w:hAnsi="Arial" w:hint="default"/>
          <w:rtl w:val="0"/>
          <w:lang w:val="it-IT"/>
        </w:rPr>
        <w:t>ò</w:t>
      </w:r>
      <w:r>
        <w:rPr>
          <w:rFonts w:ascii="Arial" w:hAnsi="Arial"/>
          <w:rtl w:val="0"/>
          <w:lang w:val="it-IT"/>
        </w:rPr>
        <w:t>. Questa figura, come il cubo e il cerchio, sono descrizioni pi</w:t>
      </w:r>
      <w:r>
        <w:rPr>
          <w:rFonts w:ascii="Arial" w:hAnsi="Arial" w:hint="default"/>
          <w:rtl w:val="0"/>
          <w:lang w:val="it-IT"/>
        </w:rPr>
        <w:t xml:space="preserve">ù </w:t>
      </w:r>
      <w:r>
        <w:rPr>
          <w:rFonts w:ascii="Arial" w:hAnsi="Arial"/>
          <w:rtl w:val="0"/>
          <w:lang w:val="it-IT"/>
        </w:rPr>
        <w:t>eloquenti e scientifiche dell'ordine dell'evoluzione dell'Universo, spirituale  come anche psichico, che volumi di Cosmogonie descrittive e 'Genesi rivelate. I dieci punti iscritti all'interno del 'Triangolo Pitagorico valgono tutte le teogonie e angelologie mai emanate da cervelli teologici. Poich</w:t>
      </w:r>
      <w:r>
        <w:rPr>
          <w:rFonts w:ascii="Arial" w:hAnsi="Arial" w:hint="default"/>
          <w:rtl w:val="0"/>
          <w:lang w:val="it-IT"/>
        </w:rPr>
        <w:t xml:space="preserve">é </w:t>
      </w:r>
      <w:r>
        <w:rPr>
          <w:rFonts w:ascii="Arial" w:hAnsi="Arial"/>
          <w:rtl w:val="0"/>
          <w:lang w:val="it-IT"/>
        </w:rPr>
        <w:t>colui che li interpreta, nel loro vero aspetto e nell'ordine dato, trover</w:t>
      </w:r>
      <w:r>
        <w:rPr>
          <w:rFonts w:ascii="Arial" w:hAnsi="Arial" w:hint="default"/>
          <w:rtl w:val="0"/>
          <w:lang w:val="it-IT"/>
        </w:rPr>
        <w:t xml:space="preserve">à </w:t>
      </w:r>
      <w:r>
        <w:rPr>
          <w:rFonts w:ascii="Arial" w:hAnsi="Arial"/>
          <w:rtl w:val="0"/>
          <w:lang w:val="it-IT"/>
        </w:rPr>
        <w:t>in questi diciassette punti (i sette Punti Matematici nascosti) la serie ininterrotta di genealogie dal primo uomo Celeste a quello Terrestre. E, siccome danno l'ordine degli Esseri, rivelano l'ordine nel quale evolse il Cosmo, la nostra terra, e gli elementi primordiali attraverso i quali quest'ultima fu generata. Generata nella Profondit</w:t>
      </w:r>
      <w:r>
        <w:rPr>
          <w:rFonts w:ascii="Arial" w:hAnsi="Arial" w:hint="default"/>
          <w:rtl w:val="0"/>
          <w:lang w:val="it-IT"/>
        </w:rPr>
        <w:t xml:space="preserve">à </w:t>
      </w:r>
      <w:r>
        <w:rPr>
          <w:rFonts w:ascii="Arial" w:hAnsi="Arial"/>
          <w:rtl w:val="0"/>
          <w:lang w:val="it-IT"/>
        </w:rPr>
        <w:t>invisibile, e nell'utero della stessa 'Madre' come i suoi globi-discepoli, colui che dominer</w:t>
      </w:r>
      <w:r>
        <w:rPr>
          <w:rFonts w:ascii="Arial" w:hAnsi="Arial" w:hint="default"/>
          <w:rtl w:val="0"/>
          <w:lang w:val="it-IT"/>
        </w:rPr>
        <w:t xml:space="preserve">à </w:t>
      </w:r>
      <w:r>
        <w:rPr>
          <w:rFonts w:ascii="Arial" w:hAnsi="Arial"/>
          <w:rtl w:val="0"/>
          <w:lang w:val="it-IT"/>
        </w:rPr>
        <w:t>i misteri della nostra Terra, avr</w:t>
      </w:r>
      <w:r>
        <w:rPr>
          <w:rFonts w:ascii="Arial" w:hAnsi="Arial" w:hint="default"/>
          <w:rtl w:val="0"/>
          <w:lang w:val="it-IT"/>
        </w:rPr>
        <w:t xml:space="preserve">à </w:t>
      </w:r>
      <w:r>
        <w:rPr>
          <w:rFonts w:ascii="Arial" w:hAnsi="Arial"/>
          <w:rtl w:val="0"/>
          <w:lang w:val="it-IT"/>
        </w:rPr>
        <w:t>dominato quelli di tutte le altre." (I, 612-3*)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Siccome non </w:t>
      </w:r>
      <w:r>
        <w:rPr>
          <w:rFonts w:ascii="Arial" w:hAnsi="Arial" w:hint="default"/>
          <w:rtl w:val="0"/>
          <w:lang w:val="it-IT"/>
        </w:rPr>
        <w:t xml:space="preserve">è </w:t>
      </w:r>
      <w:r>
        <w:rPr>
          <w:rFonts w:ascii="Arial" w:hAnsi="Arial"/>
          <w:rtl w:val="0"/>
          <w:lang w:val="it-IT"/>
        </w:rPr>
        <w:t>dato l'indizio per risolvere il completo mistero del sistema gerarchico compendiato  nella Tetraktys, forse lo schema Siriano dell'universo, in forma gerarchica, sar</w:t>
      </w:r>
      <w:r>
        <w:rPr>
          <w:rFonts w:ascii="Arial" w:hAnsi="Arial" w:hint="default"/>
          <w:rtl w:val="0"/>
          <w:lang w:val="it-IT"/>
        </w:rPr>
        <w:t xml:space="preserve">à </w:t>
      </w:r>
      <w:r>
        <w:rPr>
          <w:rFonts w:ascii="Arial" w:hAnsi="Arial"/>
          <w:rtl w:val="0"/>
          <w:lang w:val="it-IT"/>
        </w:rPr>
        <w:t>pi</w:t>
      </w:r>
      <w:r>
        <w:rPr>
          <w:rFonts w:ascii="Arial" w:hAnsi="Arial" w:hint="default"/>
          <w:rtl w:val="0"/>
          <w:lang w:val="it-IT"/>
        </w:rPr>
        <w:t xml:space="preserve">ù </w:t>
      </w:r>
      <w:r>
        <w:rPr>
          <w:rFonts w:ascii="Arial" w:hAnsi="Arial"/>
          <w:rtl w:val="0"/>
          <w:lang w:val="it-IT"/>
        </w:rPr>
        <w:t>comprensibile.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*Vol. II, pp. 337-8, 6 vol.; I, 671-2, 3a ed.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Unicode MS" w:cs="Arial Unicode MS" w:hAnsi="Arial Unicode MS" w:eastAsia="Arial Unicode MS"/>
          <w:b w:val="0"/>
          <w:bCs w:val="0"/>
          <w:i w:val="0"/>
          <w:iCs w:val="0"/>
        </w:rPr>
        <w:br w:type="textWrapping"/>
        <w:br w:type="textWrapping"/>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53</w:t>
      </w:r>
    </w:p>
    <w:p>
      <w:pPr>
        <w:pStyle w:val="Normale"/>
        <w:tabs>
          <w:tab w:val="left" w:pos="8364"/>
        </w:tabs>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LO SCHEMA GERARCHICO SIRIANO DELL'UNIVERSO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Siccome la forma tabulare </w:t>
      </w:r>
      <w:r>
        <w:rPr>
          <w:rFonts w:ascii="Arial" w:hAnsi="Arial" w:hint="default"/>
          <w:rtl w:val="0"/>
          <w:lang w:val="it-IT"/>
        </w:rPr>
        <w:t xml:space="preserve">è </w:t>
      </w:r>
      <w:r>
        <w:rPr>
          <w:rFonts w:ascii="Arial" w:hAnsi="Arial"/>
          <w:rtl w:val="0"/>
          <w:lang w:val="it-IT"/>
        </w:rPr>
        <w:t>stata usata nel descrivere il sistema precedente, sar</w:t>
      </w:r>
      <w:r>
        <w:rPr>
          <w:rFonts w:ascii="Arial" w:hAnsi="Arial" w:hint="default"/>
          <w:rtl w:val="0"/>
          <w:lang w:val="it-IT"/>
        </w:rPr>
        <w:t xml:space="preserve">à </w:t>
      </w:r>
      <w:r>
        <w:rPr>
          <w:rFonts w:ascii="Arial" w:hAnsi="Arial"/>
          <w:rtl w:val="0"/>
          <w:lang w:val="it-IT"/>
        </w:rPr>
        <w:t>dato ora un altro metodo, che cercher</w:t>
      </w:r>
      <w:r>
        <w:rPr>
          <w:rFonts w:ascii="Arial" w:hAnsi="Arial" w:hint="default"/>
          <w:rtl w:val="0"/>
          <w:lang w:val="it-IT"/>
        </w:rPr>
        <w:t xml:space="preserve">à </w:t>
      </w:r>
      <w:r>
        <w:rPr>
          <w:rFonts w:ascii="Arial" w:hAnsi="Arial"/>
          <w:rtl w:val="0"/>
          <w:lang w:val="it-IT"/>
        </w:rPr>
        <w:t xml:space="preserve">di ritrarre pensieri che vengono espandendo la vista dei paradisi, allargando sempre otre, mentre si fissa il cielo notturno. Nello stesso tempo l'idea </w:t>
      </w:r>
      <w:r>
        <w:rPr>
          <w:rFonts w:ascii="Arial" w:hAnsi="Arial" w:hint="default"/>
          <w:rtl w:val="0"/>
          <w:lang w:val="it-IT"/>
        </w:rPr>
        <w:t xml:space="preserve">è </w:t>
      </w:r>
      <w:r>
        <w:rPr>
          <w:rFonts w:ascii="Arial" w:hAnsi="Arial"/>
          <w:rtl w:val="0"/>
          <w:lang w:val="it-IT"/>
        </w:rPr>
        <w:t xml:space="preserve">nata sul fatto che ci sono miliardi di stelle che vi risplendono in quell'espansione smisurata, quindi ognuna deve pulsare in ritmo armonico con lo Scopo Globale, ed ognuna dimostra il funzionamento del Piano Divino. </w:t>
      </w:r>
    </w:p>
    <w:p>
      <w:pPr>
        <w:pStyle w:val="Normale"/>
        <w:ind w:left="1134" w:firstLine="0"/>
        <w:jc w:val="both"/>
        <w:rPr>
          <w:rFonts w:ascii="Arial" w:cs="Arial" w:hAnsi="Arial" w:eastAsia="Arial"/>
        </w:rPr>
      </w:pPr>
      <w:r>
        <w:rPr>
          <w:rFonts w:ascii="Arial" w:cs="Arial" w:hAnsi="Arial" w:eastAsia="Arial"/>
          <w:rtl w:val="0"/>
        </w:rPr>
        <w:tab/>
        <w:t>Raffigurato quindi lo schema siriano delle gerarchie come sfere concentriche, che si allargano sempre di pi</w:t>
      </w:r>
      <w:r>
        <w:rPr>
          <w:rFonts w:ascii="Arial" w:hAnsi="Arial" w:hint="default"/>
          <w:rtl w:val="0"/>
          <w:lang w:val="it-IT"/>
        </w:rPr>
        <w:t xml:space="preserve">ù </w:t>
      </w:r>
      <w:r>
        <w:rPr>
          <w:rFonts w:ascii="Arial" w:hAnsi="Arial"/>
          <w:rtl w:val="0"/>
          <w:lang w:val="it-IT"/>
        </w:rPr>
        <w:t xml:space="preserve">nello spazio, la Terra </w:t>
      </w:r>
      <w:r>
        <w:rPr>
          <w:rFonts w:ascii="Arial" w:hAnsi="Arial" w:hint="default"/>
          <w:rtl w:val="0"/>
          <w:lang w:val="it-IT"/>
        </w:rPr>
        <w:t xml:space="preserve">è </w:t>
      </w:r>
      <w:r>
        <w:rPr>
          <w:rFonts w:ascii="Arial" w:hAnsi="Arial"/>
          <w:rtl w:val="0"/>
          <w:lang w:val="it-IT"/>
        </w:rPr>
        <w:t>situata come sfera centrale, poich</w:t>
      </w:r>
      <w:r>
        <w:rPr>
          <w:rFonts w:ascii="Arial" w:hAnsi="Arial" w:hint="default"/>
          <w:rtl w:val="0"/>
          <w:lang w:val="it-IT"/>
        </w:rPr>
        <w:t>é</w:t>
      </w:r>
      <w:r>
        <w:rPr>
          <w:rFonts w:ascii="Arial" w:hAnsi="Arial"/>
          <w:rtl w:val="0"/>
          <w:lang w:val="it-IT"/>
        </w:rPr>
        <w:t>, naturalmente, i cieli sono visti da questo globo. Attorno alla sfera terrestre ce n'</w:t>
      </w:r>
      <w:r>
        <w:rPr>
          <w:rFonts w:ascii="Arial" w:hAnsi="Arial" w:hint="default"/>
          <w:rtl w:val="0"/>
          <w:lang w:val="it-IT"/>
        </w:rPr>
        <w:t xml:space="preserve">è </w:t>
      </w:r>
      <w:r>
        <w:rPr>
          <w:rFonts w:ascii="Arial" w:hAnsi="Arial"/>
          <w:rtl w:val="0"/>
          <w:lang w:val="it-IT"/>
        </w:rPr>
        <w:t xml:space="preserve">un'altra, chiamata Luna, la quale </w:t>
      </w:r>
      <w:r>
        <w:rPr>
          <w:rFonts w:ascii="Arial" w:hAnsi="Arial" w:hint="default"/>
          <w:rtl w:val="0"/>
          <w:lang w:val="it-IT"/>
        </w:rPr>
        <w:t xml:space="preserve">è </w:t>
      </w:r>
      <w:r>
        <w:rPr>
          <w:rFonts w:ascii="Arial" w:hAnsi="Arial"/>
          <w:rtl w:val="0"/>
          <w:lang w:val="it-IT"/>
        </w:rPr>
        <w:t>sorvegliata dagli Angeli, per usare il termine gerarchico equivalente cristiano (gi</w:t>
      </w:r>
      <w:r>
        <w:rPr>
          <w:rFonts w:ascii="Arial" w:hAnsi="Arial" w:hint="default"/>
          <w:rtl w:val="0"/>
          <w:lang w:val="it-IT"/>
        </w:rPr>
        <w:t xml:space="preserve">à </w:t>
      </w:r>
      <w:r>
        <w:rPr>
          <w:rFonts w:ascii="Arial" w:hAnsi="Arial"/>
          <w:rtl w:val="0"/>
          <w:lang w:val="it-IT"/>
        </w:rPr>
        <w:t>definito). Attorno alla sfera lunare c'</w:t>
      </w:r>
      <w:r>
        <w:rPr>
          <w:rFonts w:ascii="Arial" w:hAnsi="Arial" w:hint="default"/>
          <w:rtl w:val="0"/>
          <w:lang w:val="it-IT"/>
        </w:rPr>
        <w:t xml:space="preserve">è </w:t>
      </w:r>
      <w:r>
        <w:rPr>
          <w:rFonts w:ascii="Arial" w:hAnsi="Arial"/>
          <w:rtl w:val="0"/>
          <w:lang w:val="it-IT"/>
        </w:rPr>
        <w:t xml:space="preserve">quella di Mercurio, dominata dagli Arcangeli. La terza sfera, Venere </w:t>
      </w:r>
      <w:r>
        <w:rPr>
          <w:rFonts w:ascii="Arial" w:hAnsi="Arial" w:hint="default"/>
          <w:rtl w:val="0"/>
          <w:lang w:val="it-IT"/>
        </w:rPr>
        <w:t xml:space="preserve">è </w:t>
      </w:r>
      <w:r>
        <w:rPr>
          <w:rFonts w:ascii="Arial" w:hAnsi="Arial"/>
          <w:rtl w:val="0"/>
          <w:lang w:val="it-IT"/>
        </w:rPr>
        <w:t>sotto il dominio delle Principalit</w:t>
      </w:r>
      <w:r>
        <w:rPr>
          <w:rFonts w:ascii="Arial" w:hAnsi="Arial" w:hint="default"/>
          <w:rtl w:val="0"/>
          <w:lang w:val="it-IT"/>
        </w:rPr>
        <w:t>à</w:t>
      </w:r>
      <w:r>
        <w:rPr>
          <w:rFonts w:ascii="Arial" w:hAnsi="Arial"/>
          <w:rtl w:val="0"/>
          <w:lang w:val="it-IT"/>
        </w:rPr>
        <w:t>. Nella quarta, chiamata Sole, sono collocati gli dei pi</w:t>
      </w:r>
      <w:r>
        <w:rPr>
          <w:rFonts w:ascii="Arial" w:hAnsi="Arial" w:hint="default"/>
          <w:rtl w:val="0"/>
          <w:lang w:val="it-IT"/>
        </w:rPr>
        <w:t xml:space="preserve">ù </w:t>
      </w:r>
      <w:r>
        <w:rPr>
          <w:rFonts w:ascii="Arial" w:hAnsi="Arial"/>
          <w:rtl w:val="0"/>
          <w:lang w:val="it-IT"/>
        </w:rPr>
        <w:t xml:space="preserve">potenti del sistema, gli dei solari di tutte le nazioni. La quinta, Marte, </w:t>
      </w:r>
      <w:r>
        <w:rPr>
          <w:rFonts w:ascii="Arial" w:hAnsi="Arial" w:hint="default"/>
          <w:rtl w:val="0"/>
          <w:lang w:val="it-IT"/>
        </w:rPr>
        <w:t xml:space="preserve">è </w:t>
      </w:r>
      <w:r>
        <w:rPr>
          <w:rFonts w:ascii="Arial" w:hAnsi="Arial"/>
          <w:rtl w:val="0"/>
          <w:lang w:val="it-IT"/>
        </w:rPr>
        <w:t>governata dalle Virt</w:t>
      </w:r>
      <w:r>
        <w:rPr>
          <w:rFonts w:ascii="Arial" w:hAnsi="Arial" w:hint="default"/>
          <w:rtl w:val="0"/>
          <w:lang w:val="it-IT"/>
        </w:rPr>
        <w:t>ù</w:t>
      </w:r>
      <w:r>
        <w:rPr>
          <w:rFonts w:ascii="Arial" w:hAnsi="Arial"/>
          <w:rtl w:val="0"/>
          <w:lang w:val="it-IT"/>
        </w:rPr>
        <w:t xml:space="preserve">. La sesta, Giove </w:t>
      </w:r>
      <w:r>
        <w:rPr>
          <w:rFonts w:ascii="Arial" w:hAnsi="Arial" w:hint="default"/>
          <w:rtl w:val="0"/>
          <w:lang w:val="it-IT"/>
        </w:rPr>
        <w:t xml:space="preserve">è </w:t>
      </w:r>
      <w:r>
        <w:rPr>
          <w:rFonts w:ascii="Arial" w:hAnsi="Arial"/>
          <w:rtl w:val="0"/>
          <w:lang w:val="it-IT"/>
        </w:rPr>
        <w:t xml:space="preserve">governata dai Dominii; la settima, Saturno, dai Troni. Attorno alla sfera di Saturno, l'ottava, chiamata la sfera di 1122 Stelle, </w:t>
      </w:r>
      <w:r>
        <w:rPr>
          <w:rFonts w:ascii="Arial" w:hAnsi="Arial" w:hint="default"/>
          <w:rtl w:val="0"/>
          <w:lang w:val="it-IT"/>
        </w:rPr>
        <w:t xml:space="preserve">è </w:t>
      </w:r>
      <w:r>
        <w:rPr>
          <w:rFonts w:ascii="Arial" w:hAnsi="Arial"/>
          <w:rtl w:val="0"/>
          <w:lang w:val="it-IT"/>
        </w:rPr>
        <w:t>situato il campo dei Cherubini. Il nono cerchio chiamato le "Stelle che Camminano" e " Stelle senza numero", che pu</w:t>
      </w:r>
      <w:r>
        <w:rPr>
          <w:rFonts w:ascii="Arial" w:hAnsi="Arial" w:hint="default"/>
          <w:rtl w:val="0"/>
          <w:lang w:val="it-IT"/>
        </w:rPr>
        <w:t xml:space="preserve">ò </w:t>
      </w:r>
      <w:r>
        <w:rPr>
          <w:rFonts w:ascii="Arial" w:hAnsi="Arial"/>
          <w:rtl w:val="0"/>
          <w:lang w:val="it-IT"/>
        </w:rPr>
        <w:t xml:space="preserve">essere reso le Comete e le Nebule, </w:t>
      </w:r>
      <w:r>
        <w:rPr>
          <w:rFonts w:ascii="Arial" w:hAnsi="Arial" w:hint="default"/>
          <w:rtl w:val="0"/>
          <w:lang w:val="it-IT"/>
        </w:rPr>
        <w:t xml:space="preserve">è </w:t>
      </w:r>
      <w:r>
        <w:rPr>
          <w:rFonts w:ascii="Arial" w:hAnsi="Arial"/>
          <w:rtl w:val="0"/>
          <w:lang w:val="it-IT"/>
        </w:rPr>
        <w:t xml:space="preserve">il regno dei Serafini. La decima sfera, "la Stella Invisibile" </w:t>
      </w:r>
      <w:r>
        <w:rPr>
          <w:rFonts w:ascii="Arial" w:hAnsi="Arial" w:hint="default"/>
          <w:rtl w:val="0"/>
          <w:lang w:val="it-IT"/>
        </w:rPr>
        <w:t xml:space="preserve">è </w:t>
      </w:r>
      <w:r>
        <w:rPr>
          <w:rFonts w:ascii="Arial" w:hAnsi="Arial"/>
          <w:rtl w:val="0"/>
          <w:lang w:val="it-IT"/>
        </w:rPr>
        <w:t>rappresentata dalla Via Lattea.</w:t>
      </w:r>
    </w:p>
    <w:p>
      <w:pPr>
        <w:pStyle w:val="Normale"/>
        <w:ind w:left="1134" w:firstLine="0"/>
        <w:jc w:val="both"/>
        <w:rPr>
          <w:rFonts w:ascii="Arial" w:cs="Arial" w:hAnsi="Arial" w:eastAsia="Arial"/>
        </w:rPr>
      </w:pPr>
      <w:r>
        <w:rPr>
          <w:rFonts w:ascii="Arial" w:cs="Arial" w:hAnsi="Arial" w:eastAsia="Arial"/>
          <w:rtl w:val="0"/>
        </w:rPr>
        <w:tab/>
        <w:t xml:space="preserve">In questa rappresentazione a mo di diagramma dello schema siriano, visto dal punto di vista di sfere concentriche, abbiamo cominciato dal nostro mondo visibile  e permesso ai nostri pensieri di veleggiare nei vasti reami dell'invisibile. Ma questa non </w:t>
      </w:r>
      <w:r>
        <w:rPr>
          <w:rFonts w:ascii="Arial" w:hAnsi="Arial" w:hint="default"/>
          <w:rtl w:val="0"/>
          <w:lang w:val="it-IT"/>
        </w:rPr>
        <w:t xml:space="preserve">è </w:t>
      </w:r>
      <w:r>
        <w:rPr>
          <w:rFonts w:ascii="Arial" w:hAnsi="Arial"/>
          <w:rtl w:val="0"/>
          <w:lang w:val="it-IT"/>
        </w:rPr>
        <w:t>la "fine", poich</w:t>
      </w:r>
      <w:r>
        <w:rPr>
          <w:rFonts w:ascii="Arial" w:hAnsi="Arial" w:hint="default"/>
          <w:rtl w:val="0"/>
          <w:lang w:val="it-IT"/>
        </w:rPr>
        <w:t xml:space="preserve">é </w:t>
      </w:r>
      <w:r>
        <w:rPr>
          <w:rFonts w:ascii="Arial" w:hAnsi="Arial"/>
          <w:rtl w:val="0"/>
          <w:lang w:val="it-IT"/>
        </w:rPr>
        <w:t xml:space="preserve">anche gli stessi piani siriani affermavano che oltre le Stelle Invisibili cominciava l'incomprensibile Oceano dell'Infinito, senza legami o fine. Le stelle invisibili segnano l'inizio di questo universo. </w:t>
      </w:r>
    </w:p>
    <w:p>
      <w:pPr>
        <w:pStyle w:val="Normale"/>
        <w:ind w:left="1134" w:firstLine="0"/>
        <w:jc w:val="both"/>
        <w:rPr>
          <w:rFonts w:ascii="Arial" w:cs="Arial" w:hAnsi="Arial" w:eastAsia="Arial"/>
        </w:rPr>
      </w:pPr>
      <w:r>
        <w:rPr>
          <w:rFonts w:ascii="Arial" w:cs="Arial" w:hAnsi="Arial" w:eastAsia="Arial"/>
          <w:rtl w:val="0"/>
        </w:rPr>
        <w:tab/>
        <w:t>Al fine di guardare questo piano dell'universo come funzionante per un periodo di attivit</w:t>
      </w:r>
      <w:r>
        <w:rPr>
          <w:rFonts w:ascii="Arial" w:hAnsi="Arial" w:hint="default"/>
          <w:rtl w:val="0"/>
          <w:lang w:val="it-IT"/>
        </w:rPr>
        <w:t xml:space="preserve">à </w:t>
      </w:r>
      <w:r>
        <w:rPr>
          <w:rFonts w:ascii="Arial" w:hAnsi="Arial"/>
          <w:rtl w:val="0"/>
          <w:lang w:val="it-IT"/>
        </w:rPr>
        <w:t xml:space="preserve">(o Manvantara, o periodo di manifestazione) dovremmo guardare lo schema come ad una discendenza delle gerarchie in questa maniera : la Divina potenza comincia col manifestare l'Essenza Primordiale come "Stella invisibile" nella Via Lattea, la quale emana le Nebule e Comete (le "Stelle che Camminano"), dalle quali emanano le "1122 Stelle Fisse", questi tre stadi rappresentano le sfere senza forma (o piani). Discendendo dalle sfere senza forma il flusso di emanazione raggiunge le sfere della forma, all'interno delle quali si manifesta il sistema solare. Il concetto di un universo non </w:t>
      </w:r>
      <w:r>
        <w:rPr>
          <w:rFonts w:ascii="Arial" w:hAnsi="Arial" w:hint="default"/>
          <w:rtl w:val="0"/>
          <w:lang w:val="it-IT"/>
        </w:rPr>
        <w:t xml:space="preserve">è </w:t>
      </w:r>
      <w:r>
        <w:rPr>
          <w:rFonts w:ascii="Arial" w:hAnsi="Arial"/>
          <w:rtl w:val="0"/>
          <w:lang w:val="it-IT"/>
        </w:rPr>
        <w:t xml:space="preserve">confinato ad un singolo sistema solare. Il nostro sistema solare </w:t>
      </w:r>
      <w:r>
        <w:rPr>
          <w:rFonts w:ascii="Arial" w:hAnsi="Arial" w:hint="default"/>
          <w:rtl w:val="0"/>
          <w:lang w:val="it-IT"/>
        </w:rPr>
        <w:t xml:space="preserve">è </w:t>
      </w:r>
      <w:r>
        <w:rPr>
          <w:rFonts w:ascii="Arial" w:hAnsi="Arial"/>
          <w:rtl w:val="0"/>
          <w:lang w:val="it-IT"/>
        </w:rPr>
        <w:t xml:space="preserve">solo uno di molti ed </w:t>
      </w:r>
      <w:r>
        <w:rPr>
          <w:rFonts w:ascii="Arial" w:hAnsi="Arial" w:hint="default"/>
          <w:rtl w:val="0"/>
          <w:lang w:val="it-IT"/>
        </w:rPr>
        <w:t xml:space="preserve">è </w:t>
      </w:r>
      <w:r>
        <w:rPr>
          <w:rFonts w:ascii="Arial" w:hAnsi="Arial"/>
          <w:rtl w:val="0"/>
          <w:lang w:val="it-IT"/>
        </w:rPr>
        <w:t>solo usato come modello per descrivere altri sistemi, ognuno di essi contenente i propri sistemi planetari, nel nostro caso enumerati in</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53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sette regioni planetarie, ogni regione rappresentata da una sfera equivalente ad uno dei Sette Pianeti Sacri degli antichi.</w:t>
      </w:r>
    </w:p>
    <w:p>
      <w:pPr>
        <w:pStyle w:val="Normale"/>
        <w:ind w:left="1134" w:firstLine="0"/>
        <w:jc w:val="both"/>
        <w:rPr>
          <w:rFonts w:ascii="Arial" w:cs="Arial" w:hAnsi="Arial" w:eastAsia="Arial"/>
        </w:rPr>
      </w:pPr>
      <w:r>
        <w:rPr>
          <w:rFonts w:ascii="Arial" w:cs="Arial" w:hAnsi="Arial" w:eastAsia="Arial"/>
          <w:rtl w:val="0"/>
        </w:rPr>
        <w:tab/>
        <w:t xml:space="preserve">La "discesa" dell'efflusso divino sul sistema solare, ed a turno ad ognuno dei pianeti del sistema, </w:t>
      </w:r>
      <w:r>
        <w:rPr>
          <w:rFonts w:ascii="Arial" w:hAnsi="Arial" w:hint="default"/>
          <w:rtl w:val="0"/>
          <w:lang w:val="it-IT"/>
        </w:rPr>
        <w:t xml:space="preserve">è </w:t>
      </w:r>
      <w:r>
        <w:rPr>
          <w:rFonts w:ascii="Arial" w:hAnsi="Arial"/>
          <w:rtl w:val="0"/>
          <w:lang w:val="it-IT"/>
        </w:rPr>
        <w:t xml:space="preserve">la causa per la manifestazione del cosmo e di tutti i pianeti, la nostra terra inclusa.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LA STRUTTURA GERARCHICA DELLA TERRA</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Consideriamo ora la struttura gerarchica del nostro mondo, prima richiamando il sistema descritto dai Greci, esposto nella Scuola Platonica e dopo dai Pitagorici e Neo-Platonici (quest'ultimi spesso usavano nomi da loro inventati, sebbene rappresentando la stessa idea). L'hyparixis (significa l'apice o sommit</w:t>
      </w:r>
      <w:r>
        <w:rPr>
          <w:rFonts w:ascii="Arial" w:hAnsi="Arial" w:hint="default"/>
          <w:rtl w:val="0"/>
          <w:lang w:val="it-IT"/>
        </w:rPr>
        <w:t xml:space="preserve">à </w:t>
      </w:r>
      <w:r>
        <w:rPr>
          <w:rFonts w:ascii="Arial" w:hAnsi="Arial"/>
          <w:rtl w:val="0"/>
          <w:lang w:val="it-IT"/>
        </w:rPr>
        <w:t>della gerarchia) fu chiamata il Divino e rappresenta il primo stadio pi</w:t>
      </w:r>
      <w:r>
        <w:rPr>
          <w:rFonts w:ascii="Arial" w:hAnsi="Arial" w:hint="default"/>
          <w:rtl w:val="0"/>
          <w:lang w:val="it-IT"/>
        </w:rPr>
        <w:t xml:space="preserve">ù </w:t>
      </w:r>
      <w:r>
        <w:rPr>
          <w:rFonts w:ascii="Arial" w:hAnsi="Arial"/>
          <w:rtl w:val="0"/>
          <w:lang w:val="it-IT"/>
        </w:rPr>
        <w:t>elevato; il secondo, in scala discendente, fu chiamato gli Dei, lo Spirituale; terzo, Semidei, anche chiamati gli Eroi Divini; quarto, Eroi (uomini di qualit</w:t>
      </w:r>
      <w:r>
        <w:rPr>
          <w:rFonts w:ascii="Arial" w:hAnsi="Arial" w:hint="default"/>
          <w:rtl w:val="0"/>
          <w:lang w:val="it-IT"/>
        </w:rPr>
        <w:t xml:space="preserve">à </w:t>
      </w:r>
      <w:r>
        <w:rPr>
          <w:rFonts w:ascii="Arial" w:hAnsi="Arial"/>
          <w:rtl w:val="0"/>
          <w:lang w:val="it-IT"/>
        </w:rPr>
        <w:t>superiori, esempi di umanit</w:t>
      </w:r>
      <w:r>
        <w:rPr>
          <w:rFonts w:ascii="Arial" w:hAnsi="Arial" w:hint="default"/>
          <w:rtl w:val="0"/>
          <w:lang w:val="it-IT"/>
        </w:rPr>
        <w:t xml:space="preserve">à </w:t>
      </w:r>
      <w:r>
        <w:rPr>
          <w:rFonts w:ascii="Arial" w:hAnsi="Arial"/>
          <w:rtl w:val="0"/>
          <w:lang w:val="it-IT"/>
        </w:rPr>
        <w:t xml:space="preserve">fuori dal comune); quinto, Uomini - la razza umana; sesto, gli animali o bestie; settimo, il mondo delle piante; ottavo, il mondo minerale; nono, Hades - che possiamo chiamare il mondo Elementale.  Osserviamo che in questa enumerazione la famiglia umana </w:t>
      </w:r>
      <w:r>
        <w:rPr>
          <w:rFonts w:ascii="Arial" w:hAnsi="Arial" w:hint="default"/>
          <w:rtl w:val="0"/>
          <w:lang w:val="it-IT"/>
        </w:rPr>
        <w:t xml:space="preserve">è </w:t>
      </w:r>
      <w:r>
        <w:rPr>
          <w:rFonts w:ascii="Arial" w:hAnsi="Arial"/>
          <w:rtl w:val="0"/>
          <w:lang w:val="it-IT"/>
        </w:rPr>
        <w:t>stazionata al punto medio dello schema gerarchico, cos</w:t>
      </w:r>
      <w:r>
        <w:rPr>
          <w:rFonts w:ascii="Arial" w:hAnsi="Arial" w:hint="default"/>
          <w:rtl w:val="0"/>
          <w:lang w:val="it-IT"/>
        </w:rPr>
        <w:t xml:space="preserve">ì </w:t>
      </w:r>
      <w:r>
        <w:rPr>
          <w:rFonts w:ascii="Arial" w:hAnsi="Arial"/>
          <w:rtl w:val="0"/>
          <w:lang w:val="it-IT"/>
        </w:rPr>
        <w:t>rappresentando l'equilibrio fra spirito e materia. Si noter</w:t>
      </w:r>
      <w:r>
        <w:rPr>
          <w:rFonts w:ascii="Arial" w:hAnsi="Arial" w:hint="default"/>
          <w:rtl w:val="0"/>
          <w:lang w:val="it-IT"/>
        </w:rPr>
        <w:t xml:space="preserve">à </w:t>
      </w:r>
      <w:r>
        <w:rPr>
          <w:rFonts w:ascii="Arial" w:hAnsi="Arial"/>
          <w:rtl w:val="0"/>
          <w:lang w:val="it-IT"/>
        </w:rPr>
        <w:t>che sono enumerati solo nove stadi o gradi; la ragione per questo pu</w:t>
      </w:r>
      <w:r>
        <w:rPr>
          <w:rFonts w:ascii="Arial" w:hAnsi="Arial" w:hint="default"/>
          <w:rtl w:val="0"/>
          <w:lang w:val="it-IT"/>
        </w:rPr>
        <w:t xml:space="preserve">ò </w:t>
      </w:r>
      <w:r>
        <w:rPr>
          <w:rFonts w:ascii="Arial" w:hAnsi="Arial"/>
          <w:rtl w:val="0"/>
          <w:lang w:val="it-IT"/>
        </w:rPr>
        <w:t>essere spiegata in questa maniera. I nove stadi furono visti come formare un ciondolo appeso alla gerarchia superiore a questo sistema, attraverso i gradi pi</w:t>
      </w:r>
      <w:r>
        <w:rPr>
          <w:rFonts w:ascii="Arial" w:hAnsi="Arial" w:hint="default"/>
          <w:rtl w:val="0"/>
          <w:lang w:val="it-IT"/>
        </w:rPr>
        <w:t xml:space="preserve">ù </w:t>
      </w:r>
      <w:r>
        <w:rPr>
          <w:rFonts w:ascii="Arial" w:hAnsi="Arial"/>
          <w:rtl w:val="0"/>
          <w:lang w:val="it-IT"/>
        </w:rPr>
        <w:t>bassi di questa gerarchia superiore; ora, questo stadio pi</w:t>
      </w:r>
      <w:r>
        <w:rPr>
          <w:rFonts w:ascii="Arial" w:hAnsi="Arial" w:hint="default"/>
          <w:rtl w:val="0"/>
          <w:lang w:val="it-IT"/>
        </w:rPr>
        <w:t xml:space="preserve">ù </w:t>
      </w:r>
      <w:r>
        <w:rPr>
          <w:rFonts w:ascii="Arial" w:hAnsi="Arial"/>
          <w:rtl w:val="0"/>
          <w:lang w:val="it-IT"/>
        </w:rPr>
        <w:t>basso, sebbene pi</w:t>
      </w:r>
      <w:r>
        <w:rPr>
          <w:rFonts w:ascii="Arial" w:hAnsi="Arial" w:hint="default"/>
          <w:rtl w:val="0"/>
          <w:lang w:val="it-IT"/>
        </w:rPr>
        <w:t xml:space="preserve">ù </w:t>
      </w:r>
      <w:r>
        <w:rPr>
          <w:rFonts w:ascii="Arial" w:hAnsi="Arial"/>
          <w:rtl w:val="0"/>
          <w:lang w:val="it-IT"/>
        </w:rPr>
        <w:t>alto che i pi</w:t>
      </w:r>
      <w:r>
        <w:rPr>
          <w:rFonts w:ascii="Arial" w:hAnsi="Arial" w:hint="default"/>
          <w:rtl w:val="0"/>
          <w:lang w:val="it-IT"/>
        </w:rPr>
        <w:t xml:space="preserve">ù </w:t>
      </w:r>
      <w:r>
        <w:rPr>
          <w:rFonts w:ascii="Arial" w:hAnsi="Arial"/>
          <w:rtl w:val="0"/>
          <w:lang w:val="it-IT"/>
        </w:rPr>
        <w:t>elevati gradini del sistema inferiore, forma il legame di congiunzione fra le due gerarchie. Questo stadio Iper-Celestiale o Super-Divino completa lo schema decenario di questa gerarchia. Questo legame di una gerarchia con la prossima, e della prossima con quella superiore ancora, fornisce un'infinita serie di gerarchie, che si pu</w:t>
      </w:r>
      <w:r>
        <w:rPr>
          <w:rFonts w:ascii="Arial" w:hAnsi="Arial" w:hint="default"/>
          <w:rtl w:val="0"/>
          <w:lang w:val="it-IT"/>
        </w:rPr>
        <w:t xml:space="preserve">ò </w:t>
      </w:r>
      <w:r>
        <w:rPr>
          <w:rFonts w:ascii="Arial" w:hAnsi="Arial"/>
          <w:rtl w:val="0"/>
          <w:lang w:val="it-IT"/>
        </w:rPr>
        <w:t xml:space="preserve">applicare sia in scala ascendente che discendente. Quindi anche ogni gradino o stadio nello schema </w:t>
      </w:r>
      <w:r>
        <w:rPr>
          <w:rFonts w:ascii="Arial" w:hAnsi="Arial" w:hint="default"/>
          <w:rtl w:val="0"/>
          <w:lang w:val="it-IT"/>
        </w:rPr>
        <w:t xml:space="preserve">è </w:t>
      </w:r>
      <w:r>
        <w:rPr>
          <w:rFonts w:ascii="Arial" w:hAnsi="Arial"/>
          <w:rtl w:val="0"/>
          <w:lang w:val="it-IT"/>
        </w:rPr>
        <w:t>legato sia al suo gradino immediatamente superiore come a quello inferiore. Poich</w:t>
      </w:r>
      <w:r>
        <w:rPr>
          <w:rFonts w:ascii="Arial" w:hAnsi="Arial" w:hint="default"/>
          <w:rtl w:val="0"/>
          <w:lang w:val="it-IT"/>
        </w:rPr>
        <w:t xml:space="preserve">é </w:t>
      </w:r>
      <w:r>
        <w:rPr>
          <w:rFonts w:ascii="Arial" w:hAnsi="Arial"/>
          <w:rtl w:val="0"/>
          <w:lang w:val="it-IT"/>
        </w:rPr>
        <w:t xml:space="preserve">ognuno di questi </w:t>
      </w:r>
      <w:r>
        <w:rPr>
          <w:rFonts w:ascii="Arial" w:hAnsi="Arial" w:hint="default"/>
          <w:rtl w:val="0"/>
          <w:lang w:val="it-IT"/>
        </w:rPr>
        <w:t xml:space="preserve">è </w:t>
      </w:r>
      <w:r>
        <w:rPr>
          <w:rFonts w:ascii="Arial" w:hAnsi="Arial"/>
          <w:rtl w:val="0"/>
          <w:lang w:val="it-IT"/>
        </w:rPr>
        <w:t xml:space="preserve">legato in maniera simile, ognuno </w:t>
      </w:r>
      <w:r>
        <w:rPr>
          <w:rFonts w:ascii="Arial" w:hAnsi="Arial" w:hint="default"/>
          <w:rtl w:val="0"/>
          <w:lang w:val="it-IT"/>
        </w:rPr>
        <w:t xml:space="preserve">è </w:t>
      </w:r>
      <w:r>
        <w:rPr>
          <w:rFonts w:ascii="Arial" w:hAnsi="Arial"/>
          <w:rtl w:val="0"/>
          <w:lang w:val="it-IT"/>
        </w:rPr>
        <w:t xml:space="preserve">legato insieme agli altri. </w:t>
      </w:r>
    </w:p>
    <w:p>
      <w:pPr>
        <w:pStyle w:val="Normale"/>
        <w:ind w:left="1134" w:firstLine="0"/>
        <w:jc w:val="both"/>
        <w:rPr>
          <w:rFonts w:ascii="Arial" w:cs="Arial" w:hAnsi="Arial" w:eastAsia="Arial"/>
        </w:rPr>
      </w:pPr>
      <w:r>
        <w:rPr>
          <w:rFonts w:ascii="Arial" w:cs="Arial" w:hAnsi="Arial" w:eastAsia="Arial"/>
          <w:rtl w:val="0"/>
        </w:rPr>
        <w:tab/>
        <w:t>Da questo punto di vista non c'</w:t>
      </w:r>
      <w:r>
        <w:rPr>
          <w:rFonts w:ascii="Arial" w:hAnsi="Arial" w:hint="default"/>
          <w:rtl w:val="0"/>
          <w:lang w:val="it-IT"/>
        </w:rPr>
        <w:t xml:space="preserve">è </w:t>
      </w:r>
      <w:r>
        <w:rPr>
          <w:rFonts w:ascii="Arial" w:hAnsi="Arial"/>
          <w:rtl w:val="0"/>
          <w:lang w:val="it-IT"/>
        </w:rPr>
        <w:t xml:space="preserve">porzione dell'universo che </w:t>
      </w:r>
      <w:r>
        <w:rPr>
          <w:rFonts w:ascii="Arial" w:hAnsi="Arial" w:hint="default"/>
          <w:rtl w:val="0"/>
          <w:lang w:val="it-IT"/>
        </w:rPr>
        <w:t xml:space="preserve">è </w:t>
      </w:r>
      <w:r>
        <w:rPr>
          <w:rFonts w:ascii="Arial" w:hAnsi="Arial"/>
          <w:rtl w:val="0"/>
          <w:lang w:val="it-IT"/>
        </w:rPr>
        <w:t>distinta e separata in se stessa da sola; tutto vive e si muove e ha il suo essere nella vita di qualche essere pi</w:t>
      </w:r>
      <w:r>
        <w:rPr>
          <w:rFonts w:ascii="Arial" w:hAnsi="Arial" w:hint="default"/>
          <w:rtl w:val="0"/>
          <w:lang w:val="it-IT"/>
        </w:rPr>
        <w:t xml:space="preserve">ù </w:t>
      </w:r>
      <w:r>
        <w:rPr>
          <w:rFonts w:ascii="Arial" w:hAnsi="Arial"/>
          <w:rtl w:val="0"/>
          <w:lang w:val="it-IT"/>
        </w:rPr>
        <w:t xml:space="preserve">grande. Questo </w:t>
      </w:r>
      <w:r>
        <w:rPr>
          <w:rFonts w:ascii="Arial" w:hAnsi="Arial" w:hint="default"/>
          <w:rtl w:val="0"/>
          <w:lang w:val="it-IT"/>
        </w:rPr>
        <w:t xml:space="preserve">è </w:t>
      </w:r>
      <w:r>
        <w:rPr>
          <w:rFonts w:ascii="Arial" w:hAnsi="Arial"/>
          <w:rtl w:val="0"/>
          <w:lang w:val="it-IT"/>
        </w:rPr>
        <w:t>il concetto fondamentale che sottolinea la Dottrina delle Gerarchie.</w:t>
      </w:r>
    </w:p>
    <w:p>
      <w:pPr>
        <w:pStyle w:val="Normale"/>
        <w:ind w:left="1134" w:firstLine="0"/>
        <w:jc w:val="both"/>
        <w:rPr>
          <w:rFonts w:ascii="Arial" w:cs="Arial" w:hAnsi="Arial" w:eastAsia="Arial"/>
        </w:rPr>
      </w:pPr>
      <w:r>
        <w:rPr>
          <w:rFonts w:ascii="Arial" w:cs="Arial" w:hAnsi="Arial" w:eastAsia="Arial"/>
          <w:rtl w:val="0"/>
        </w:rPr>
        <w:tab/>
        <w:t>Un esempio aiuter</w:t>
      </w:r>
      <w:r>
        <w:rPr>
          <w:rFonts w:ascii="Arial" w:hAnsi="Arial" w:hint="default"/>
          <w:rtl w:val="0"/>
          <w:lang w:val="it-IT"/>
        </w:rPr>
        <w:t xml:space="preserve">à </w:t>
      </w:r>
      <w:r>
        <w:rPr>
          <w:rFonts w:ascii="Arial" w:hAnsi="Arial"/>
          <w:rtl w:val="0"/>
          <w:lang w:val="it-IT"/>
        </w:rPr>
        <w:t>a rendere il significato di questa affermazione pi</w:t>
      </w:r>
      <w:r>
        <w:rPr>
          <w:rFonts w:ascii="Arial" w:hAnsi="Arial" w:hint="default"/>
          <w:rtl w:val="0"/>
          <w:lang w:val="it-IT"/>
        </w:rPr>
        <w:t xml:space="preserve">ù </w:t>
      </w:r>
      <w:r>
        <w:rPr>
          <w:rFonts w:ascii="Arial" w:hAnsi="Arial"/>
          <w:rtl w:val="0"/>
          <w:lang w:val="it-IT"/>
        </w:rPr>
        <w:t xml:space="preserve">chiaro. Il corpo umano, dal punto di vista esoterico, </w:t>
      </w:r>
      <w:r>
        <w:rPr>
          <w:rFonts w:ascii="Arial" w:hAnsi="Arial" w:hint="default"/>
          <w:rtl w:val="0"/>
          <w:lang w:val="it-IT"/>
        </w:rPr>
        <w:t xml:space="preserve">è </w:t>
      </w:r>
      <w:r>
        <w:rPr>
          <w:rFonts w:ascii="Arial" w:hAnsi="Arial"/>
          <w:rtl w:val="0"/>
          <w:lang w:val="it-IT"/>
        </w:rPr>
        <w:t>composto di ospiti di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 xml:space="preserve">nus ("atomi di vita"), ognuno di essi persegue la sua vita individuale ed anche </w:t>
      </w:r>
      <w:r>
        <w:rPr>
          <w:rFonts w:ascii="Arial" w:hAnsi="Arial" w:hint="default"/>
          <w:rtl w:val="0"/>
          <w:lang w:val="it-IT"/>
        </w:rPr>
        <w:t xml:space="preserve">è </w:t>
      </w:r>
      <w:r>
        <w:rPr>
          <w:rFonts w:ascii="Arial" w:hAnsi="Arial"/>
          <w:rtl w:val="0"/>
          <w:lang w:val="it-IT"/>
        </w:rPr>
        <w:t xml:space="preserve">un membro della gerarchia che usa il "campo" del corpo umano come sua "casa". Ogni essere umano </w:t>
      </w:r>
      <w:r>
        <w:rPr>
          <w:rFonts w:ascii="Arial" w:hAnsi="Arial" w:hint="default"/>
          <w:rtl w:val="0"/>
          <w:lang w:val="it-IT"/>
        </w:rPr>
        <w:t xml:space="preserve">è </w:t>
      </w:r>
      <w:r>
        <w:rPr>
          <w:rFonts w:ascii="Arial" w:hAnsi="Arial"/>
          <w:rtl w:val="0"/>
          <w:lang w:val="it-IT"/>
        </w:rPr>
        <w:t xml:space="preserve">un membro della gerarchia del Regno Umano, che utilizza il "Campo" della Terra come la sua casa. Il Regno Umano </w:t>
      </w:r>
      <w:r>
        <w:rPr>
          <w:rFonts w:ascii="Arial" w:hAnsi="Arial" w:hint="default"/>
          <w:rtl w:val="0"/>
          <w:lang w:val="it-IT"/>
        </w:rPr>
        <w:t xml:space="preserve">è </w:t>
      </w:r>
      <w:r>
        <w:rPr>
          <w:rFonts w:ascii="Arial" w:hAnsi="Arial"/>
          <w:rtl w:val="0"/>
          <w:lang w:val="it-IT"/>
        </w:rPr>
        <w:t xml:space="preserve">solo una delle dieci classi o regni, ognuno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54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2816" behindDoc="0" locked="0" layoutInCell="1" allowOverlap="1">
                <wp:simplePos x="0" y="0"/>
                <wp:positionH relativeFrom="column">
                  <wp:posOffset>4052300</wp:posOffset>
                </wp:positionH>
                <wp:positionV relativeFrom="line">
                  <wp:posOffset>127981</wp:posOffset>
                </wp:positionV>
                <wp:extent cx="1143000" cy="4343401"/>
                <wp:effectExtent l="0" t="0" r="0" b="0"/>
                <wp:wrapNone/>
                <wp:docPr id="1073741845" name="officeArt object"/>
                <wp:cNvGraphicFramePr/>
                <a:graphic xmlns:a="http://schemas.openxmlformats.org/drawingml/2006/main">
                  <a:graphicData uri="http://schemas.microsoft.com/office/word/2010/wordprocessingShape">
                    <wps:wsp>
                      <wps:cNvSpPr/>
                      <wps:spPr>
                        <a:xfrm>
                          <a:off x="0" y="0"/>
                          <a:ext cx="1143000" cy="4343401"/>
                        </a:xfrm>
                        <a:prstGeom prst="line">
                          <a:avLst/>
                        </a:prstGeom>
                        <a:noFill/>
                        <a:ln w="22225" cap="flat">
                          <a:solidFill>
                            <a:srgbClr val="000000"/>
                          </a:solidFill>
                          <a:prstDash val="dash"/>
                          <a:round/>
                        </a:ln>
                        <a:effectLst/>
                      </wps:spPr>
                      <wps:bodyPr/>
                    </wps:wsp>
                  </a:graphicData>
                </a:graphic>
              </wp:anchor>
            </w:drawing>
          </mc:Choice>
          <mc:Fallback>
            <w:pict>
              <v:line id="_x0000_s1046" style="visibility:visible;position:absolute;margin-left:319.1pt;margin-top:10.1pt;width:90.0pt;height:342.0pt;z-index:251682816;mso-position-horizontal:absolute;mso-position-horizontal-relative:text;mso-position-vertical:absolute;mso-position-vertical-relative:line;mso-wrap-distance-left:0.0pt;mso-wrap-distance-top:0.0pt;mso-wrap-distance-right:0.0pt;mso-wrap-distance-bottom:0.0pt;">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676672" behindDoc="0" locked="0" layoutInCell="1" allowOverlap="1">
                <wp:simplePos x="0" y="0"/>
                <wp:positionH relativeFrom="column">
                  <wp:posOffset>1994900</wp:posOffset>
                </wp:positionH>
                <wp:positionV relativeFrom="line">
                  <wp:posOffset>127981</wp:posOffset>
                </wp:positionV>
                <wp:extent cx="1143000" cy="4343401"/>
                <wp:effectExtent l="0" t="0" r="0" b="0"/>
                <wp:wrapNone/>
                <wp:docPr id="1073741846" name="officeArt object"/>
                <wp:cNvGraphicFramePr/>
                <a:graphic xmlns:a="http://schemas.openxmlformats.org/drawingml/2006/main">
                  <a:graphicData uri="http://schemas.microsoft.com/office/word/2010/wordprocessingShape">
                    <wps:wsp>
                      <wps:cNvSpPr/>
                      <wps:spPr>
                        <a:xfrm flipH="1">
                          <a:off x="0" y="0"/>
                          <a:ext cx="1143000" cy="4343401"/>
                        </a:xfrm>
                        <a:prstGeom prst="line">
                          <a:avLst/>
                        </a:prstGeom>
                        <a:noFill/>
                        <a:ln w="22225" cap="flat">
                          <a:solidFill>
                            <a:srgbClr val="000000"/>
                          </a:solidFill>
                          <a:prstDash val="dash"/>
                          <a:round/>
                        </a:ln>
                        <a:effectLst/>
                      </wps:spPr>
                      <wps:bodyPr/>
                    </wps:wsp>
                  </a:graphicData>
                </a:graphic>
              </wp:anchor>
            </w:drawing>
          </mc:Choice>
          <mc:Fallback>
            <w:pict>
              <v:line id="_x0000_s1047" style="visibility:visible;position:absolute;margin-left:157.1pt;margin-top:10.1pt;width:90.0pt;height:342.0pt;z-index:251676672;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665408" behindDoc="0" locked="0" layoutInCell="1" allowOverlap="1">
                <wp:simplePos x="0" y="0"/>
                <wp:positionH relativeFrom="column">
                  <wp:posOffset>3137535</wp:posOffset>
                </wp:positionH>
                <wp:positionV relativeFrom="line">
                  <wp:posOffset>-326390</wp:posOffset>
                </wp:positionV>
                <wp:extent cx="914400" cy="914400"/>
                <wp:effectExtent l="0" t="0" r="0" b="0"/>
                <wp:wrapNone/>
                <wp:docPr id="1073741847" name="officeArt object"/>
                <wp:cNvGraphicFramePr/>
                <a:graphic xmlns:a="http://schemas.openxmlformats.org/drawingml/2006/main">
                  <a:graphicData uri="http://schemas.microsoft.com/office/word/2010/wordprocessingShape">
                    <wps:wsp>
                      <wps:cNvSpPr/>
                      <wps:spPr>
                        <a:xfrm>
                          <a:off x="0" y="0"/>
                          <a:ext cx="914400" cy="9144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48" style="visibility:visible;position:absolute;margin-left:247.1pt;margin-top:-25.7pt;width:72.0pt;height:72.0pt;z-index:251665408;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1792" behindDoc="0" locked="0" layoutInCell="1" allowOverlap="1">
                <wp:simplePos x="0" y="0"/>
                <wp:positionH relativeFrom="column">
                  <wp:posOffset>3937794</wp:posOffset>
                </wp:positionH>
                <wp:positionV relativeFrom="line">
                  <wp:posOffset>121312</wp:posOffset>
                </wp:positionV>
                <wp:extent cx="685800" cy="4000501"/>
                <wp:effectExtent l="0" t="0" r="0" b="0"/>
                <wp:wrapNone/>
                <wp:docPr id="1073741848" name="officeArt object"/>
                <wp:cNvGraphicFramePr/>
                <a:graphic xmlns:a="http://schemas.openxmlformats.org/drawingml/2006/main">
                  <a:graphicData uri="http://schemas.microsoft.com/office/word/2010/wordprocessingShape">
                    <wps:wsp>
                      <wps:cNvSpPr/>
                      <wps:spPr>
                        <a:xfrm>
                          <a:off x="0" y="0"/>
                          <a:ext cx="685800" cy="4000501"/>
                        </a:xfrm>
                        <a:prstGeom prst="line">
                          <a:avLst/>
                        </a:prstGeom>
                        <a:noFill/>
                        <a:ln w="22225" cap="flat">
                          <a:solidFill>
                            <a:srgbClr val="000000"/>
                          </a:solidFill>
                          <a:prstDash val="dash"/>
                          <a:round/>
                        </a:ln>
                        <a:effectLst/>
                      </wps:spPr>
                      <wps:bodyPr/>
                    </wps:wsp>
                  </a:graphicData>
                </a:graphic>
              </wp:anchor>
            </w:drawing>
          </mc:Choice>
          <mc:Fallback>
            <w:pict>
              <v:line id="_x0000_s1049" style="visibility:visible;position:absolute;margin-left:310.1pt;margin-top:9.6pt;width:54.0pt;height:315.0pt;z-index:251681792;mso-position-horizontal:absolute;mso-position-horizontal-relative:text;mso-position-vertical:absolute;mso-position-vertical-relative:line;mso-wrap-distance-left:0.0pt;mso-wrap-distance-top:0.0pt;mso-wrap-distance-right:0.0pt;mso-wrap-distance-bottom:0.0pt;">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677696" behindDoc="0" locked="0" layoutInCell="1" allowOverlap="1">
                <wp:simplePos x="0" y="0"/>
                <wp:positionH relativeFrom="column">
                  <wp:posOffset>2566194</wp:posOffset>
                </wp:positionH>
                <wp:positionV relativeFrom="line">
                  <wp:posOffset>121312</wp:posOffset>
                </wp:positionV>
                <wp:extent cx="685800" cy="4000501"/>
                <wp:effectExtent l="0" t="0" r="0" b="0"/>
                <wp:wrapNone/>
                <wp:docPr id="1073741849" name="officeArt object"/>
                <wp:cNvGraphicFramePr/>
                <a:graphic xmlns:a="http://schemas.openxmlformats.org/drawingml/2006/main">
                  <a:graphicData uri="http://schemas.microsoft.com/office/word/2010/wordprocessingShape">
                    <wps:wsp>
                      <wps:cNvSpPr/>
                      <wps:spPr>
                        <a:xfrm flipH="1">
                          <a:off x="0" y="0"/>
                          <a:ext cx="685800" cy="4000501"/>
                        </a:xfrm>
                        <a:prstGeom prst="line">
                          <a:avLst/>
                        </a:prstGeom>
                        <a:noFill/>
                        <a:ln w="22225" cap="flat">
                          <a:solidFill>
                            <a:srgbClr val="000000"/>
                          </a:solidFill>
                          <a:prstDash val="dash"/>
                          <a:round/>
                        </a:ln>
                        <a:effectLst/>
                      </wps:spPr>
                      <wps:bodyPr/>
                    </wps:wsp>
                  </a:graphicData>
                </a:graphic>
              </wp:anchor>
            </w:drawing>
          </mc:Choice>
          <mc:Fallback>
            <w:pict>
              <v:line id="_x0000_s1050" style="visibility:visible;position:absolute;margin-left:202.1pt;margin-top:9.6pt;width:54.0pt;height:315.0pt;z-index:251677696;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0768" behindDoc="0" locked="0" layoutInCell="1" allowOverlap="1">
                <wp:simplePos x="0" y="0"/>
                <wp:positionH relativeFrom="column">
                  <wp:posOffset>3709111</wp:posOffset>
                </wp:positionH>
                <wp:positionV relativeFrom="line">
                  <wp:posOffset>60931</wp:posOffset>
                </wp:positionV>
                <wp:extent cx="457201" cy="3886201"/>
                <wp:effectExtent l="0" t="0" r="0" b="0"/>
                <wp:wrapNone/>
                <wp:docPr id="1073741850" name="officeArt object"/>
                <wp:cNvGraphicFramePr/>
                <a:graphic xmlns:a="http://schemas.openxmlformats.org/drawingml/2006/main">
                  <a:graphicData uri="http://schemas.microsoft.com/office/word/2010/wordprocessingShape">
                    <wps:wsp>
                      <wps:cNvSpPr/>
                      <wps:spPr>
                        <a:xfrm>
                          <a:off x="0" y="0"/>
                          <a:ext cx="457201" cy="3886201"/>
                        </a:xfrm>
                        <a:prstGeom prst="line">
                          <a:avLst/>
                        </a:prstGeom>
                        <a:noFill/>
                        <a:ln w="22225" cap="flat">
                          <a:solidFill>
                            <a:srgbClr val="000000"/>
                          </a:solidFill>
                          <a:prstDash val="dash"/>
                          <a:round/>
                        </a:ln>
                        <a:effectLst/>
                      </wps:spPr>
                      <wps:bodyPr/>
                    </wps:wsp>
                  </a:graphicData>
                </a:graphic>
              </wp:anchor>
            </w:drawing>
          </mc:Choice>
          <mc:Fallback>
            <w:pict>
              <v:line id="_x0000_s1051" style="visibility:visible;position:absolute;margin-left:292.1pt;margin-top:4.8pt;width:36.0pt;height:306.0pt;z-index:251680768;mso-position-horizontal:absolute;mso-position-horizontal-relative:text;mso-position-vertical:absolute;mso-position-vertical-relative:line;mso-wrap-distance-left:0.0pt;mso-wrap-distance-top:0.0pt;mso-wrap-distance-right:0.0pt;mso-wrap-distance-bottom:0.0pt;">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679744" behindDoc="0" locked="0" layoutInCell="1" allowOverlap="1">
                <wp:simplePos x="0" y="0"/>
                <wp:positionH relativeFrom="column">
                  <wp:posOffset>3594734</wp:posOffset>
                </wp:positionH>
                <wp:positionV relativeFrom="line">
                  <wp:posOffset>62230</wp:posOffset>
                </wp:positionV>
                <wp:extent cx="1" cy="3886200"/>
                <wp:effectExtent l="0" t="0" r="0" b="0"/>
                <wp:wrapNone/>
                <wp:docPr id="1073741851" name="officeArt object"/>
                <wp:cNvGraphicFramePr/>
                <a:graphic xmlns:a="http://schemas.openxmlformats.org/drawingml/2006/main">
                  <a:graphicData uri="http://schemas.microsoft.com/office/word/2010/wordprocessingShape">
                    <wps:wsp>
                      <wps:cNvSpPr/>
                      <wps:spPr>
                        <a:xfrm flipH="1">
                          <a:off x="0" y="0"/>
                          <a:ext cx="1" cy="3886200"/>
                        </a:xfrm>
                        <a:prstGeom prst="line">
                          <a:avLst/>
                        </a:prstGeom>
                        <a:noFill/>
                        <a:ln w="22225" cap="flat">
                          <a:solidFill>
                            <a:srgbClr val="000000"/>
                          </a:solidFill>
                          <a:prstDash val="dash"/>
                          <a:round/>
                        </a:ln>
                        <a:effectLst/>
                      </wps:spPr>
                      <wps:bodyPr/>
                    </wps:wsp>
                  </a:graphicData>
                </a:graphic>
              </wp:anchor>
            </w:drawing>
          </mc:Choice>
          <mc:Fallback>
            <w:pict>
              <v:line id="_x0000_s1052" style="visibility:visible;position:absolute;margin-left:283.0pt;margin-top:4.9pt;width:0.0pt;height:306.0pt;z-index:251679744;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678720" behindDoc="0" locked="0" layoutInCell="1" allowOverlap="1">
                <wp:simplePos x="0" y="0"/>
                <wp:positionH relativeFrom="column">
                  <wp:posOffset>3023311</wp:posOffset>
                </wp:positionH>
                <wp:positionV relativeFrom="line">
                  <wp:posOffset>60931</wp:posOffset>
                </wp:positionV>
                <wp:extent cx="457201" cy="3886201"/>
                <wp:effectExtent l="0" t="0" r="0" b="0"/>
                <wp:wrapNone/>
                <wp:docPr id="1073741852" name="officeArt object"/>
                <wp:cNvGraphicFramePr/>
                <a:graphic xmlns:a="http://schemas.openxmlformats.org/drawingml/2006/main">
                  <a:graphicData uri="http://schemas.microsoft.com/office/word/2010/wordprocessingShape">
                    <wps:wsp>
                      <wps:cNvSpPr/>
                      <wps:spPr>
                        <a:xfrm flipH="1">
                          <a:off x="0" y="0"/>
                          <a:ext cx="457201" cy="3886201"/>
                        </a:xfrm>
                        <a:prstGeom prst="line">
                          <a:avLst/>
                        </a:prstGeom>
                        <a:noFill/>
                        <a:ln w="22225" cap="flat">
                          <a:solidFill>
                            <a:srgbClr val="000000"/>
                          </a:solidFill>
                          <a:prstDash val="dash"/>
                          <a:round/>
                        </a:ln>
                        <a:effectLst/>
                      </wps:spPr>
                      <wps:bodyPr/>
                    </wps:wsp>
                  </a:graphicData>
                </a:graphic>
              </wp:anchor>
            </w:drawing>
          </mc:Choice>
          <mc:Fallback>
            <w:pict>
              <v:line id="_x0000_s1053" style="visibility:visible;position:absolute;margin-left:238.1pt;margin-top:4.8pt;width:36.0pt;height:306.0pt;z-index:251678720;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1.8pt" dashstyle="dash"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66432" behindDoc="0" locked="0" layoutInCell="1" allowOverlap="1">
                <wp:simplePos x="0" y="0"/>
                <wp:positionH relativeFrom="column">
                  <wp:posOffset>1746983</wp:posOffset>
                </wp:positionH>
                <wp:positionV relativeFrom="line">
                  <wp:posOffset>54610</wp:posOffset>
                </wp:positionV>
                <wp:extent cx="3200401" cy="3543300"/>
                <wp:effectExtent l="0" t="0" r="0" b="0"/>
                <wp:wrapNone/>
                <wp:docPr id="1073741853" name="officeArt object"/>
                <wp:cNvGraphicFramePr/>
                <a:graphic xmlns:a="http://schemas.openxmlformats.org/drawingml/2006/main">
                  <a:graphicData uri="http://schemas.microsoft.com/office/word/2010/wordprocessingShape">
                    <wps:wsp>
                      <wps:cNvSpPr/>
                      <wps:spPr>
                        <a:xfrm>
                          <a:off x="0" y="0"/>
                          <a:ext cx="3200401" cy="3543300"/>
                        </a:xfrm>
                        <a:prstGeom prst="triangle">
                          <a:avLst/>
                        </a:prstGeom>
                        <a:solidFill>
                          <a:srgbClr val="FFFFFF"/>
                        </a:solidFill>
                        <a:ln w="9525" cap="flat">
                          <a:solidFill>
                            <a:srgbClr val="000000"/>
                          </a:solidFill>
                          <a:prstDash val="solid"/>
                          <a:round/>
                        </a:ln>
                        <a:effectLst/>
                      </wps:spPr>
                      <wps:bodyPr/>
                    </wps:wsp>
                  </a:graphicData>
                </a:graphic>
              </wp:anchor>
            </w:drawing>
          </mc:Choice>
          <mc:Fallback>
            <w:pict>
              <v:shape id="_x0000_s1054" type="#_x0000_t5" style="visibility:visible;position:absolute;margin-left:0.0pt;margin-top:0.0pt;width:252.0pt;height:279.0pt;z-index:251666432;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67456" behindDoc="0" locked="0" layoutInCell="1" allowOverlap="1">
                <wp:simplePos x="0" y="0"/>
                <wp:positionH relativeFrom="column">
                  <wp:posOffset>3370897</wp:posOffset>
                </wp:positionH>
                <wp:positionV relativeFrom="line">
                  <wp:posOffset>156527</wp:posOffset>
                </wp:positionV>
                <wp:extent cx="457200" cy="0"/>
                <wp:effectExtent l="0" t="0" r="0" b="0"/>
                <wp:wrapNone/>
                <wp:docPr id="1073741854" name="officeArt object"/>
                <wp:cNvGraphicFramePr/>
                <a:graphic xmlns:a="http://schemas.openxmlformats.org/drawingml/2006/main">
                  <a:graphicData uri="http://schemas.microsoft.com/office/word/2010/wordprocessingShape">
                    <wps:wsp>
                      <wps:cNvSpPr/>
                      <wps:spPr>
                        <a:xfrm>
                          <a:off x="0" y="0"/>
                          <a:ext cx="457200" cy="0"/>
                        </a:xfrm>
                        <a:prstGeom prst="line">
                          <a:avLst/>
                        </a:prstGeom>
                        <a:noFill/>
                        <a:ln w="9525" cap="flat">
                          <a:solidFill>
                            <a:srgbClr val="000000"/>
                          </a:solidFill>
                          <a:prstDash val="solid"/>
                          <a:round/>
                        </a:ln>
                        <a:effectLst/>
                      </wps:spPr>
                      <wps:bodyPr/>
                    </wps:wsp>
                  </a:graphicData>
                </a:graphic>
              </wp:anchor>
            </w:drawing>
          </mc:Choice>
          <mc:Fallback>
            <w:pict>
              <v:line id="_x0000_s1055" style="visibility:visible;position:absolute;margin-left:265.4pt;margin-top:12.3pt;width:36.0pt;height:0.0pt;z-index:25166745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68480" behindDoc="0" locked="0" layoutInCell="1" allowOverlap="1">
                <wp:simplePos x="0" y="0"/>
                <wp:positionH relativeFrom="column">
                  <wp:posOffset>3256597</wp:posOffset>
                </wp:positionH>
                <wp:positionV relativeFrom="line">
                  <wp:posOffset>34607</wp:posOffset>
                </wp:positionV>
                <wp:extent cx="685800" cy="0"/>
                <wp:effectExtent l="0" t="0" r="0" b="0"/>
                <wp:wrapNone/>
                <wp:docPr id="1073741855" name="officeArt object"/>
                <wp:cNvGraphicFramePr/>
                <a:graphic xmlns:a="http://schemas.openxmlformats.org/drawingml/2006/main">
                  <a:graphicData uri="http://schemas.microsoft.com/office/word/2010/wordprocessingShape">
                    <wps:wsp>
                      <wps:cNvSpPr/>
                      <wps:spPr>
                        <a:xfrm>
                          <a:off x="0" y="0"/>
                          <a:ext cx="685800" cy="0"/>
                        </a:xfrm>
                        <a:prstGeom prst="line">
                          <a:avLst/>
                        </a:prstGeom>
                        <a:noFill/>
                        <a:ln w="9525" cap="flat">
                          <a:solidFill>
                            <a:srgbClr val="000000"/>
                          </a:solidFill>
                          <a:prstDash val="solid"/>
                          <a:round/>
                        </a:ln>
                        <a:effectLst/>
                      </wps:spPr>
                      <wps:bodyPr/>
                    </wps:wsp>
                  </a:graphicData>
                </a:graphic>
              </wp:anchor>
            </w:drawing>
          </mc:Choice>
          <mc:Fallback>
            <w:pict>
              <v:line id="_x0000_s1056" style="visibility:visible;position:absolute;margin-left:256.4pt;margin-top:2.7pt;width:54.0pt;height:0.0pt;z-index:25166848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75648" behindDoc="0" locked="0" layoutInCell="1" allowOverlap="1">
                <wp:simplePos x="0" y="0"/>
                <wp:positionH relativeFrom="column">
                  <wp:posOffset>3142297</wp:posOffset>
                </wp:positionH>
                <wp:positionV relativeFrom="line">
                  <wp:posOffset>87947</wp:posOffset>
                </wp:positionV>
                <wp:extent cx="914400" cy="0"/>
                <wp:effectExtent l="0" t="0" r="0" b="0"/>
                <wp:wrapNone/>
                <wp:docPr id="1073741856" name="officeArt object"/>
                <wp:cNvGraphicFramePr/>
                <a:graphic xmlns:a="http://schemas.openxmlformats.org/drawingml/2006/main">
                  <a:graphicData uri="http://schemas.microsoft.com/office/word/2010/wordprocessingShape">
                    <wps:wsp>
                      <wps:cNvSpPr/>
                      <wps:spPr>
                        <a:xfrm>
                          <a:off x="0" y="0"/>
                          <a:ext cx="914400" cy="0"/>
                        </a:xfrm>
                        <a:prstGeom prst="line">
                          <a:avLst/>
                        </a:prstGeom>
                        <a:noFill/>
                        <a:ln w="9525" cap="flat">
                          <a:solidFill>
                            <a:srgbClr val="000000"/>
                          </a:solidFill>
                          <a:prstDash val="solid"/>
                          <a:round/>
                        </a:ln>
                        <a:effectLst/>
                      </wps:spPr>
                      <wps:bodyPr/>
                    </wps:wsp>
                  </a:graphicData>
                </a:graphic>
              </wp:anchor>
            </w:drawing>
          </mc:Choice>
          <mc:Fallback>
            <w:pict>
              <v:line id="_x0000_s1057" style="visibility:visible;position:absolute;margin-left:247.4pt;margin-top:6.9pt;width:72.0pt;height:0.0pt;z-index:25167564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69504" behindDoc="0" locked="0" layoutInCell="1" allowOverlap="1">
                <wp:simplePos x="0" y="0"/>
                <wp:positionH relativeFrom="column">
                  <wp:posOffset>3027997</wp:posOffset>
                </wp:positionH>
                <wp:positionV relativeFrom="line">
                  <wp:posOffset>80327</wp:posOffset>
                </wp:positionV>
                <wp:extent cx="1143001" cy="0"/>
                <wp:effectExtent l="0" t="0" r="0" b="0"/>
                <wp:wrapNone/>
                <wp:docPr id="1073741857" name="officeArt object"/>
                <wp:cNvGraphicFramePr/>
                <a:graphic xmlns:a="http://schemas.openxmlformats.org/drawingml/2006/main">
                  <a:graphicData uri="http://schemas.microsoft.com/office/word/2010/wordprocessingShape">
                    <wps:wsp>
                      <wps:cNvSpPr/>
                      <wps:spPr>
                        <a:xfrm>
                          <a:off x="0" y="0"/>
                          <a:ext cx="1143001" cy="0"/>
                        </a:xfrm>
                        <a:prstGeom prst="line">
                          <a:avLst/>
                        </a:prstGeom>
                        <a:noFill/>
                        <a:ln w="9525" cap="flat">
                          <a:solidFill>
                            <a:srgbClr val="000000"/>
                          </a:solidFill>
                          <a:prstDash val="solid"/>
                          <a:round/>
                        </a:ln>
                        <a:effectLst/>
                      </wps:spPr>
                      <wps:bodyPr/>
                    </wps:wsp>
                  </a:graphicData>
                </a:graphic>
              </wp:anchor>
            </w:drawing>
          </mc:Choice>
          <mc:Fallback>
            <w:pict>
              <v:line id="_x0000_s1058" style="visibility:visible;position:absolute;margin-left:238.4pt;margin-top:6.3pt;width:90.0pt;height:0.0pt;z-index:25166950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70528" behindDoc="0" locked="0" layoutInCell="1" allowOverlap="1">
                <wp:simplePos x="0" y="0"/>
                <wp:positionH relativeFrom="column">
                  <wp:posOffset>2913697</wp:posOffset>
                </wp:positionH>
                <wp:positionV relativeFrom="line">
                  <wp:posOffset>72707</wp:posOffset>
                </wp:positionV>
                <wp:extent cx="1371600" cy="0"/>
                <wp:effectExtent l="0" t="0" r="0" b="0"/>
                <wp:wrapNone/>
                <wp:docPr id="1073741858" name="officeArt object"/>
                <wp:cNvGraphicFramePr/>
                <a:graphic xmlns:a="http://schemas.openxmlformats.org/drawingml/2006/main">
                  <a:graphicData uri="http://schemas.microsoft.com/office/word/2010/wordprocessingShape">
                    <wps:wsp>
                      <wps:cNvSpPr/>
                      <wps:spPr>
                        <a:xfrm>
                          <a:off x="0" y="0"/>
                          <a:ext cx="1371600" cy="0"/>
                        </a:xfrm>
                        <a:prstGeom prst="line">
                          <a:avLst/>
                        </a:prstGeom>
                        <a:noFill/>
                        <a:ln w="9525" cap="flat">
                          <a:solidFill>
                            <a:srgbClr val="000000"/>
                          </a:solidFill>
                          <a:prstDash val="solid"/>
                          <a:round/>
                        </a:ln>
                        <a:effectLst/>
                      </wps:spPr>
                      <wps:bodyPr/>
                    </wps:wsp>
                  </a:graphicData>
                </a:graphic>
              </wp:anchor>
            </w:drawing>
          </mc:Choice>
          <mc:Fallback>
            <w:pict>
              <v:line id="_x0000_s1059" style="visibility:visible;position:absolute;margin-left:229.4pt;margin-top:5.7pt;width:108.0pt;height:0.0pt;z-index:25167052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71552" behindDoc="0" locked="0" layoutInCell="1" allowOverlap="1">
                <wp:simplePos x="0" y="0"/>
                <wp:positionH relativeFrom="column">
                  <wp:posOffset>2685097</wp:posOffset>
                </wp:positionH>
                <wp:positionV relativeFrom="line">
                  <wp:posOffset>65087</wp:posOffset>
                </wp:positionV>
                <wp:extent cx="1828800" cy="0"/>
                <wp:effectExtent l="0" t="0" r="0" b="0"/>
                <wp:wrapNone/>
                <wp:docPr id="1073741859" name="officeArt object"/>
                <wp:cNvGraphicFramePr/>
                <a:graphic xmlns:a="http://schemas.openxmlformats.org/drawingml/2006/main">
                  <a:graphicData uri="http://schemas.microsoft.com/office/word/2010/wordprocessingShape">
                    <wps:wsp>
                      <wps:cNvSpPr/>
                      <wps:spPr>
                        <a:xfrm>
                          <a:off x="0" y="0"/>
                          <a:ext cx="1828800" cy="0"/>
                        </a:xfrm>
                        <a:prstGeom prst="line">
                          <a:avLst/>
                        </a:prstGeom>
                        <a:noFill/>
                        <a:ln w="9525" cap="flat">
                          <a:solidFill>
                            <a:srgbClr val="000000"/>
                          </a:solidFill>
                          <a:prstDash val="solid"/>
                          <a:round/>
                        </a:ln>
                        <a:effectLst/>
                      </wps:spPr>
                      <wps:bodyPr/>
                    </wps:wsp>
                  </a:graphicData>
                </a:graphic>
              </wp:anchor>
            </w:drawing>
          </mc:Choice>
          <mc:Fallback>
            <w:pict>
              <v:line id="_x0000_s1060" style="visibility:visible;position:absolute;margin-left:211.4pt;margin-top:5.1pt;width:144.0pt;height:0.0pt;z-index:251671552;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72576" behindDoc="0" locked="0" layoutInCell="1" allowOverlap="1">
                <wp:simplePos x="0" y="0"/>
                <wp:positionH relativeFrom="column">
                  <wp:posOffset>2570797</wp:posOffset>
                </wp:positionH>
                <wp:positionV relativeFrom="line">
                  <wp:posOffset>57467</wp:posOffset>
                </wp:positionV>
                <wp:extent cx="2057400" cy="0"/>
                <wp:effectExtent l="0" t="0" r="0" b="0"/>
                <wp:wrapNone/>
                <wp:docPr id="1073741860" name="officeArt object"/>
                <wp:cNvGraphicFramePr/>
                <a:graphic xmlns:a="http://schemas.openxmlformats.org/drawingml/2006/main">
                  <a:graphicData uri="http://schemas.microsoft.com/office/word/2010/wordprocessingShape">
                    <wps:wsp>
                      <wps:cNvSpPr/>
                      <wps:spPr>
                        <a:xfrm>
                          <a:off x="0" y="0"/>
                          <a:ext cx="2057400" cy="0"/>
                        </a:xfrm>
                        <a:prstGeom prst="line">
                          <a:avLst/>
                        </a:prstGeom>
                        <a:noFill/>
                        <a:ln w="9525" cap="flat">
                          <a:solidFill>
                            <a:srgbClr val="000000"/>
                          </a:solidFill>
                          <a:prstDash val="solid"/>
                          <a:round/>
                        </a:ln>
                        <a:effectLst/>
                      </wps:spPr>
                      <wps:bodyPr/>
                    </wps:wsp>
                  </a:graphicData>
                </a:graphic>
              </wp:anchor>
            </w:drawing>
          </mc:Choice>
          <mc:Fallback>
            <w:pict>
              <v:line id="_x0000_s1061" style="visibility:visible;position:absolute;margin-left:202.4pt;margin-top:4.5pt;width:162.0pt;height:0.0pt;z-index:25167257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73600" behindDoc="0" locked="0" layoutInCell="1" allowOverlap="1">
                <wp:simplePos x="0" y="0"/>
                <wp:positionH relativeFrom="column">
                  <wp:posOffset>2456497</wp:posOffset>
                </wp:positionH>
                <wp:positionV relativeFrom="line">
                  <wp:posOffset>49847</wp:posOffset>
                </wp:positionV>
                <wp:extent cx="2286001" cy="0"/>
                <wp:effectExtent l="0" t="0" r="0" b="0"/>
                <wp:wrapNone/>
                <wp:docPr id="1073741861" name="officeArt object"/>
                <wp:cNvGraphicFramePr/>
                <a:graphic xmlns:a="http://schemas.openxmlformats.org/drawingml/2006/main">
                  <a:graphicData uri="http://schemas.microsoft.com/office/word/2010/wordprocessingShape">
                    <wps:wsp>
                      <wps:cNvSpPr/>
                      <wps:spPr>
                        <a:xfrm>
                          <a:off x="0" y="0"/>
                          <a:ext cx="2286001" cy="0"/>
                        </a:xfrm>
                        <a:prstGeom prst="line">
                          <a:avLst/>
                        </a:prstGeom>
                        <a:noFill/>
                        <a:ln w="9525" cap="flat">
                          <a:solidFill>
                            <a:srgbClr val="000000"/>
                          </a:solidFill>
                          <a:prstDash val="solid"/>
                          <a:round/>
                        </a:ln>
                        <a:effectLst/>
                      </wps:spPr>
                      <wps:bodyPr/>
                    </wps:wsp>
                  </a:graphicData>
                </a:graphic>
              </wp:anchor>
            </w:drawing>
          </mc:Choice>
          <mc:Fallback>
            <w:pict>
              <v:line id="_x0000_s1062" style="visibility:visible;position:absolute;margin-left:193.4pt;margin-top:3.9pt;width:180.0pt;height:0.0pt;z-index:25167360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74624" behindDoc="0" locked="0" layoutInCell="1" allowOverlap="1">
                <wp:simplePos x="0" y="0"/>
                <wp:positionH relativeFrom="column">
                  <wp:posOffset>2227897</wp:posOffset>
                </wp:positionH>
                <wp:positionV relativeFrom="line">
                  <wp:posOffset>157162</wp:posOffset>
                </wp:positionV>
                <wp:extent cx="2743200" cy="0"/>
                <wp:effectExtent l="0" t="0" r="0" b="0"/>
                <wp:wrapNone/>
                <wp:docPr id="1073741862" name="officeArt object"/>
                <wp:cNvGraphicFramePr/>
                <a:graphic xmlns:a="http://schemas.openxmlformats.org/drawingml/2006/main">
                  <a:graphicData uri="http://schemas.microsoft.com/office/word/2010/wordprocessingShape">
                    <wps:wsp>
                      <wps:cNvSpPr/>
                      <wps:spPr>
                        <a:xfrm>
                          <a:off x="0" y="0"/>
                          <a:ext cx="2743200" cy="0"/>
                        </a:xfrm>
                        <a:prstGeom prst="line">
                          <a:avLst/>
                        </a:prstGeom>
                        <a:noFill/>
                        <a:ln w="9525" cap="flat">
                          <a:solidFill>
                            <a:srgbClr val="000000"/>
                          </a:solidFill>
                          <a:prstDash val="solid"/>
                          <a:round/>
                        </a:ln>
                        <a:effectLst/>
                      </wps:spPr>
                      <wps:bodyPr/>
                    </wps:wsp>
                  </a:graphicData>
                </a:graphic>
              </wp:anchor>
            </w:drawing>
          </mc:Choice>
          <mc:Fallback>
            <w:pict>
              <v:line id="_x0000_s1063" style="visibility:visible;position:absolute;margin-left:175.4pt;margin-top:12.4pt;width:216.0pt;height:0.0pt;z-index:25167462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sz w:val="20"/>
          <w:szCs w:val="20"/>
        </w:rPr>
      </w:pPr>
    </w:p>
    <w:p>
      <w:pPr>
        <w:pStyle w:val="Normale"/>
        <w:ind w:left="1985" w:firstLine="306"/>
        <w:rPr>
          <w:rFonts w:ascii="Arial" w:cs="Arial" w:hAnsi="Arial" w:eastAsia="Arial"/>
          <w:sz w:val="20"/>
          <w:szCs w:val="20"/>
        </w:rPr>
      </w:pPr>
      <w:r>
        <w:rPr>
          <w:rFonts w:ascii="Arial" w:hAnsi="Arial"/>
          <w:sz w:val="20"/>
          <w:szCs w:val="20"/>
          <w:rtl w:val="0"/>
          <w:lang w:val="it-IT"/>
        </w:rPr>
        <w:t>RAPPRESENTAZIONE DIAGRAMMATICA DELLA SCALA DELLA VITA</w:t>
      </w:r>
    </w:p>
    <w:p>
      <w:pPr>
        <w:pStyle w:val="Normale"/>
        <w:ind w:left="1985" w:firstLine="306"/>
        <w:rPr>
          <w:rFonts w:ascii="Arial" w:cs="Arial" w:hAnsi="Arial" w:eastAsia="Arial"/>
          <w:sz w:val="20"/>
          <w:szCs w:val="20"/>
        </w:rPr>
      </w:pPr>
    </w:p>
    <w:p>
      <w:pPr>
        <w:pStyle w:val="Normale"/>
        <w:ind w:left="1985" w:firstLine="306"/>
        <w:rPr>
          <w:rFonts w:ascii="Arial" w:cs="Arial" w:hAnsi="Arial" w:eastAsia="Arial"/>
          <w:sz w:val="20"/>
          <w:szCs w:val="20"/>
        </w:rPr>
      </w:pPr>
    </w:p>
    <w:p>
      <w:pPr>
        <w:pStyle w:val="Normale"/>
        <w:ind w:left="1985" w:firstLine="306"/>
        <w:rPr>
          <w:rFonts w:ascii="Arial" w:cs="Arial" w:hAnsi="Arial" w:eastAsia="Arial"/>
          <w:sz w:val="20"/>
          <w:szCs w:val="20"/>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55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di essi </w:t>
      </w:r>
      <w:r>
        <w:rPr>
          <w:rFonts w:ascii="Arial" w:hAnsi="Arial" w:hint="default"/>
          <w:rtl w:val="0"/>
          <w:lang w:val="it-IT"/>
        </w:rPr>
        <w:t xml:space="preserve">è </w:t>
      </w:r>
      <w:r>
        <w:rPr>
          <w:rFonts w:ascii="Arial" w:hAnsi="Arial"/>
          <w:rtl w:val="0"/>
          <w:lang w:val="it-IT"/>
        </w:rPr>
        <w:t xml:space="preserve">membro di una Grande Gerarchia che utilizza il campo del Pianeta Terra (la Catena Planetaria della Terra) come la sua "casa". Il Pianeta Terra </w:t>
      </w:r>
      <w:r>
        <w:rPr>
          <w:rFonts w:ascii="Arial" w:hAnsi="Arial" w:hint="default"/>
          <w:rtl w:val="0"/>
          <w:lang w:val="it-IT"/>
        </w:rPr>
        <w:t xml:space="preserve">è </w:t>
      </w:r>
      <w:r>
        <w:rPr>
          <w:rFonts w:ascii="Arial" w:hAnsi="Arial"/>
          <w:rtl w:val="0"/>
          <w:lang w:val="it-IT"/>
        </w:rPr>
        <w:t xml:space="preserve">un membro della grande gerarchia di Pianeti che usano il campo del Sistema Solare come la loro casa. Il Sole </w:t>
      </w:r>
      <w:r>
        <w:rPr>
          <w:rFonts w:ascii="Arial" w:hAnsi="Arial" w:hint="default"/>
          <w:rtl w:val="0"/>
          <w:lang w:val="it-IT"/>
        </w:rPr>
        <w:t xml:space="preserve">è </w:t>
      </w:r>
      <w:r>
        <w:rPr>
          <w:rFonts w:ascii="Arial" w:hAnsi="Arial"/>
          <w:rtl w:val="0"/>
          <w:lang w:val="it-IT"/>
        </w:rPr>
        <w:t>un membro del gruppo gerarchico di Soli (dodici in numero) che hanno la loro casa nel Sistema Solare Universale.  Il Sistema Solare Universale appartiene al gruppo gerarchico dei sistemi solari universali che usano il campo di un Sole R</w:t>
      </w:r>
      <w:r>
        <w:rPr>
          <w:rFonts w:ascii="Arial" w:hAnsi="Arial" w:hint="default"/>
          <w:rtl w:val="0"/>
          <w:lang w:val="it-IT"/>
        </w:rPr>
        <w:t>ā</w:t>
      </w:r>
      <w:r>
        <w:rPr>
          <w:rFonts w:ascii="Arial" w:hAnsi="Arial"/>
          <w:rtl w:val="0"/>
          <w:lang w:val="it-IT"/>
        </w:rPr>
        <w:t>ja come loro casa.  E la serie delle gerarchie non finisce qui, ma pu</w:t>
      </w:r>
      <w:r>
        <w:rPr>
          <w:rFonts w:ascii="Arial" w:hAnsi="Arial" w:hint="default"/>
          <w:rtl w:val="0"/>
          <w:lang w:val="it-IT"/>
        </w:rPr>
        <w:t xml:space="preserve">ò </w:t>
      </w:r>
      <w:r>
        <w:rPr>
          <w:rFonts w:ascii="Arial" w:hAnsi="Arial"/>
          <w:rtl w:val="0"/>
          <w:lang w:val="it-IT"/>
        </w:rPr>
        <w:t>continuare ancora.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SPIEGAZIONE DELLA RAPPRESENTAZIONE DIAGRAMMATICA  DELLA SCALA DELLA VITA</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In questo diagramma </w:t>
      </w:r>
      <w:r>
        <w:rPr>
          <w:rFonts w:ascii="Arial" w:hAnsi="Arial" w:hint="default"/>
          <w:rtl w:val="0"/>
          <w:lang w:val="it-IT"/>
        </w:rPr>
        <w:t xml:space="preserve">è </w:t>
      </w:r>
      <w:r>
        <w:rPr>
          <w:rFonts w:ascii="Arial" w:hAnsi="Arial"/>
          <w:rtl w:val="0"/>
          <w:lang w:val="it-IT"/>
        </w:rPr>
        <w:t>si fatto uno sforzo per chiarificare il concetto dell'ascesa delle Monadi  sulla Scala della Vita. Prima che una Monade possa cominciare ad ascendere la Scala, comunque, deve averne compiuto la discesa da una sorgente divina originaria. La discesa porta al raggiungimento inferiore della gerarchia, al piolo pi</w:t>
      </w:r>
      <w:r>
        <w:rPr>
          <w:rFonts w:ascii="Arial" w:hAnsi="Arial" w:hint="default"/>
          <w:rtl w:val="0"/>
          <w:lang w:val="it-IT"/>
        </w:rPr>
        <w:t xml:space="preserve">ù </w:t>
      </w:r>
      <w:r>
        <w:rPr>
          <w:rFonts w:ascii="Arial" w:hAnsi="Arial"/>
          <w:rtl w:val="0"/>
          <w:lang w:val="it-IT"/>
        </w:rPr>
        <w:t>basso della Scala della Vita.</w:t>
      </w:r>
    </w:p>
    <w:p>
      <w:pPr>
        <w:pStyle w:val="Normale"/>
        <w:ind w:left="1134" w:firstLine="0"/>
        <w:jc w:val="both"/>
        <w:rPr>
          <w:rFonts w:ascii="Arial" w:cs="Arial" w:hAnsi="Arial" w:eastAsia="Arial"/>
        </w:rPr>
      </w:pPr>
      <w:r>
        <w:rPr>
          <w:rFonts w:ascii="Arial" w:cs="Arial" w:hAnsi="Arial" w:eastAsia="Arial"/>
          <w:rtl w:val="0"/>
        </w:rPr>
        <w:tab/>
        <w:t xml:space="preserve">La Scala della Vita </w:t>
      </w:r>
      <w:r>
        <w:rPr>
          <w:rFonts w:ascii="Arial" w:hAnsi="Arial" w:hint="default"/>
          <w:rtl w:val="0"/>
          <w:lang w:val="it-IT"/>
        </w:rPr>
        <w:t xml:space="preserve">è </w:t>
      </w:r>
      <w:r>
        <w:rPr>
          <w:rFonts w:ascii="Arial" w:hAnsi="Arial"/>
          <w:rtl w:val="0"/>
          <w:lang w:val="it-IT"/>
        </w:rPr>
        <w:t xml:space="preserve">ritratta nella forma di un triangolo, con dieci pioli. Ogni piolo sta per un grado evoluzionistico di raggiungimento. Questo grado di raggiungimento </w:t>
      </w:r>
      <w:r>
        <w:rPr>
          <w:rFonts w:ascii="Arial" w:hAnsi="Arial" w:hint="default"/>
          <w:rtl w:val="0"/>
          <w:lang w:val="it-IT"/>
        </w:rPr>
        <w:t xml:space="preserve">è </w:t>
      </w:r>
      <w:r>
        <w:rPr>
          <w:rFonts w:ascii="Arial" w:hAnsi="Arial"/>
          <w:rtl w:val="0"/>
          <w:lang w:val="it-IT"/>
        </w:rPr>
        <w:t xml:space="preserve">caratterizzato da un Ospite o Classe di Monadi, che rappresenta un gruppo gerarchico, o un reame della Natura. La Scala triangolare </w:t>
      </w:r>
      <w:r>
        <w:rPr>
          <w:rFonts w:ascii="Arial" w:hAnsi="Arial" w:hint="default"/>
          <w:rtl w:val="0"/>
          <w:lang w:val="it-IT"/>
        </w:rPr>
        <w:t xml:space="preserve">è </w:t>
      </w:r>
      <w:r>
        <w:rPr>
          <w:rFonts w:ascii="Arial" w:hAnsi="Arial"/>
          <w:rtl w:val="0"/>
          <w:lang w:val="it-IT"/>
        </w:rPr>
        <w:t>scelta per focalizzare l'attenzione al punto o apice, che ritrae il livello pi</w:t>
      </w:r>
      <w:r>
        <w:rPr>
          <w:rFonts w:ascii="Arial" w:hAnsi="Arial" w:hint="default"/>
          <w:rtl w:val="0"/>
          <w:lang w:val="it-IT"/>
        </w:rPr>
        <w:t xml:space="preserve">ù </w:t>
      </w:r>
      <w:r>
        <w:rPr>
          <w:rFonts w:ascii="Arial" w:hAnsi="Arial"/>
          <w:rtl w:val="0"/>
          <w:lang w:val="it-IT"/>
        </w:rPr>
        <w:t xml:space="preserve">alto raggiungibile per la completa Gerarchia, tecnicamente chiamata l'Hyparxis, che significa il capo o sommo della gerarchia. Questo Grande Essere </w:t>
      </w:r>
      <w:r>
        <w:rPr>
          <w:rFonts w:ascii="Arial" w:hAnsi="Arial" w:hint="default"/>
          <w:rtl w:val="0"/>
          <w:lang w:val="it-IT"/>
        </w:rPr>
        <w:t xml:space="preserve">è </w:t>
      </w:r>
      <w:r>
        <w:rPr>
          <w:rFonts w:ascii="Arial" w:hAnsi="Arial"/>
          <w:rtl w:val="0"/>
          <w:lang w:val="it-IT"/>
        </w:rPr>
        <w:t>chiamato il Logo Planetario, o il Silente Sorvegliante Planetario. Dovrebbe essere tenuto a mente che c'</w:t>
      </w:r>
      <w:r>
        <w:rPr>
          <w:rFonts w:ascii="Arial" w:hAnsi="Arial" w:hint="default"/>
          <w:rtl w:val="0"/>
          <w:lang w:val="it-IT"/>
        </w:rPr>
        <w:t xml:space="preserve">è </w:t>
      </w:r>
      <w:r>
        <w:rPr>
          <w:rFonts w:ascii="Arial" w:hAnsi="Arial"/>
          <w:rtl w:val="0"/>
          <w:lang w:val="it-IT"/>
        </w:rPr>
        <w:t>un tale Sorvegliante per ognuno dei Globi che compongono una catena planetaria.</w:t>
      </w:r>
    </w:p>
    <w:p>
      <w:pPr>
        <w:pStyle w:val="Normale"/>
        <w:ind w:left="1134" w:firstLine="0"/>
        <w:jc w:val="both"/>
        <w:rPr>
          <w:rFonts w:ascii="Arial" w:cs="Arial" w:hAnsi="Arial" w:eastAsia="Arial"/>
        </w:rPr>
      </w:pPr>
      <w:r>
        <w:rPr>
          <w:rFonts w:ascii="Arial" w:cs="Arial" w:hAnsi="Arial" w:eastAsia="Arial"/>
          <w:rtl w:val="0"/>
        </w:rPr>
        <w:tab/>
        <w:t>Sopra la Scala della Vita c'</w:t>
      </w:r>
      <w:r>
        <w:rPr>
          <w:rFonts w:ascii="Arial" w:hAnsi="Arial" w:hint="default"/>
          <w:rtl w:val="0"/>
          <w:lang w:val="it-IT"/>
        </w:rPr>
        <w:t xml:space="preserve">è </w:t>
      </w:r>
      <w:r>
        <w:rPr>
          <w:rFonts w:ascii="Arial" w:hAnsi="Arial"/>
          <w:rtl w:val="0"/>
          <w:lang w:val="it-IT"/>
        </w:rPr>
        <w:t>una sfera, intesa a rappresentare un globo d'oro, la Fonte o Sorgente dell'Essere. Pu</w:t>
      </w:r>
      <w:r>
        <w:rPr>
          <w:rFonts w:ascii="Arial" w:hAnsi="Arial" w:hint="default"/>
          <w:rtl w:val="0"/>
          <w:lang w:val="it-IT"/>
        </w:rPr>
        <w:t xml:space="preserve">ò </w:t>
      </w:r>
      <w:r>
        <w:rPr>
          <w:rFonts w:ascii="Arial" w:hAnsi="Arial"/>
          <w:rtl w:val="0"/>
          <w:lang w:val="it-IT"/>
        </w:rPr>
        <w:t>essere chiamata Param</w:t>
      </w:r>
      <w:r>
        <w:rPr>
          <w:rFonts w:ascii="Arial" w:hAnsi="Arial" w:hint="default"/>
          <w:rtl w:val="0"/>
          <w:lang w:val="it-IT"/>
        </w:rPr>
        <w:t>ā</w:t>
      </w:r>
      <w:r>
        <w:rPr>
          <w:rFonts w:ascii="Arial" w:hAnsi="Arial"/>
          <w:rtl w:val="0"/>
          <w:lang w:val="it-IT"/>
        </w:rPr>
        <w:t>tman (l'</w:t>
      </w:r>
      <w:r>
        <w:rPr>
          <w:rFonts w:ascii="Arial" w:hAnsi="Arial" w:hint="default"/>
          <w:rtl w:val="0"/>
          <w:lang w:val="it-IT"/>
        </w:rPr>
        <w:t>Ā</w:t>
      </w:r>
      <w:r>
        <w:rPr>
          <w:rFonts w:ascii="Arial" w:hAnsi="Arial"/>
          <w:rtl w:val="0"/>
          <w:lang w:val="it-IT"/>
        </w:rPr>
        <w:t>tman Universale Primordiale), poich</w:t>
      </w:r>
      <w:r>
        <w:rPr>
          <w:rFonts w:ascii="Arial" w:hAnsi="Arial" w:hint="default"/>
          <w:rtl w:val="0"/>
          <w:lang w:val="it-IT"/>
        </w:rPr>
        <w:t xml:space="preserve">é </w:t>
      </w:r>
      <w:r>
        <w:rPr>
          <w:rFonts w:ascii="Arial" w:hAnsi="Arial"/>
          <w:rtl w:val="0"/>
          <w:lang w:val="it-IT"/>
        </w:rPr>
        <w:t>cio st</w:t>
      </w:r>
      <w:r>
        <w:rPr>
          <w:rFonts w:ascii="Arial" w:hAnsi="Arial" w:hint="default"/>
          <w:rtl w:val="0"/>
          <w:lang w:val="it-IT"/>
        </w:rPr>
        <w:t xml:space="preserve">à </w:t>
      </w:r>
      <w:r>
        <w:rPr>
          <w:rFonts w:ascii="Arial" w:hAnsi="Arial"/>
          <w:rtl w:val="0"/>
          <w:lang w:val="it-IT"/>
        </w:rPr>
        <w:t xml:space="preserve">per la Sorgente di  </w:t>
      </w:r>
      <w:r>
        <w:rPr>
          <w:rFonts w:ascii="Arial" w:hAnsi="Arial" w:hint="default"/>
          <w:rtl w:val="0"/>
          <w:lang w:val="it-IT"/>
        </w:rPr>
        <w:t>Ā</w:t>
      </w:r>
      <w:r>
        <w:rPr>
          <w:rFonts w:ascii="Arial" w:hAnsi="Arial"/>
          <w:rtl w:val="0"/>
          <w:lang w:val="it-IT"/>
        </w:rPr>
        <w:t xml:space="preserve">tman, il settimo principio, uno con lo Spirito Universale. </w:t>
      </w:r>
    </w:p>
    <w:p>
      <w:pPr>
        <w:pStyle w:val="Normale"/>
        <w:ind w:left="1134" w:firstLine="0"/>
        <w:jc w:val="both"/>
        <w:rPr>
          <w:rFonts w:ascii="Arial" w:cs="Arial" w:hAnsi="Arial" w:eastAsia="Arial"/>
        </w:rPr>
      </w:pPr>
    </w:p>
    <w:p>
      <w:pPr>
        <w:pStyle w:val="Normale"/>
        <w:ind w:left="1434" w:firstLine="12"/>
        <w:jc w:val="both"/>
        <w:rPr>
          <w:rFonts w:ascii="Arial" w:cs="Arial" w:hAnsi="Arial" w:eastAsia="Arial"/>
        </w:rPr>
      </w:pPr>
      <w:r>
        <w:rPr>
          <w:rFonts w:ascii="Arial" w:cs="Arial" w:hAnsi="Arial" w:eastAsia="Arial"/>
          <w:rtl w:val="0"/>
        </w:rPr>
        <w:tab/>
        <w:t>"Esso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quella scintilla omogenea che irradia in milioni di raggi dai 'Sette' primordiali</w:t>
      </w:r>
      <w:r>
        <w:rPr>
          <w:rFonts w:ascii="Arial" w:hAnsi="Arial" w:hint="default"/>
          <w:rtl w:val="0"/>
          <w:lang w:val="it-IT"/>
        </w:rPr>
        <w:t xml:space="preserve">… È </w:t>
      </w:r>
      <w:r>
        <w:rPr>
          <w:rFonts w:ascii="Arial" w:hAnsi="Arial"/>
          <w:rtl w:val="0"/>
          <w:lang w:val="it-IT"/>
        </w:rPr>
        <w:t>la scintilla EMANANTE dal Raggio INCREATO, un mistero."   (I, 571*)</w:t>
      </w:r>
    </w:p>
    <w:p>
      <w:pPr>
        <w:pStyle w:val="Normale"/>
        <w:ind w:left="1434" w:firstLine="12"/>
        <w:jc w:val="both"/>
        <w:rPr>
          <w:rFonts w:ascii="Arial" w:cs="Arial" w:hAnsi="Arial" w:eastAsia="Arial"/>
        </w:rPr>
      </w:pPr>
    </w:p>
    <w:p>
      <w:pPr>
        <w:pStyle w:val="Normale"/>
        <w:ind w:left="1434" w:firstLine="12"/>
        <w:jc w:val="both"/>
        <w:rPr>
          <w:rFonts w:ascii="Arial" w:cs="Arial" w:hAnsi="Arial" w:eastAsia="Arial"/>
        </w:rPr>
      </w:pPr>
      <w:r>
        <w:rPr>
          <w:rFonts w:ascii="Arial" w:cs="Arial" w:hAnsi="Arial" w:eastAsia="Arial"/>
          <w:rtl w:val="0"/>
        </w:rPr>
        <w:tab/>
        <w:t>O, espresso in raffigurazione mistica, in maniera allegorica citata dal Chun-Tsiu :</w:t>
      </w:r>
    </w:p>
    <w:p>
      <w:pPr>
        <w:pStyle w:val="Normale"/>
        <w:ind w:left="1434" w:firstLine="12"/>
        <w:jc w:val="both"/>
        <w:rPr>
          <w:rFonts w:ascii="Arial" w:cs="Arial" w:hAnsi="Arial" w:eastAsia="Arial"/>
        </w:rPr>
      </w:pPr>
      <w:r>
        <w:rPr>
          <w:rFonts w:ascii="Arial" w:cs="Arial" w:hAnsi="Arial" w:eastAsia="Arial"/>
        </w:rPr>
        <w:tab/>
      </w:r>
    </w:p>
    <w:p>
      <w:pPr>
        <w:pStyle w:val="Normale"/>
        <w:ind w:left="1434" w:firstLine="12"/>
        <w:jc w:val="both"/>
        <w:rPr>
          <w:rFonts w:ascii="Arial" w:cs="Arial" w:hAnsi="Arial" w:eastAsia="Arial"/>
        </w:rPr>
      </w:pPr>
      <w:r>
        <w:rPr>
          <w:rFonts w:ascii="Arial" w:cs="Arial" w:hAnsi="Arial" w:eastAsia="Arial"/>
          <w:rtl w:val="0"/>
        </w:rPr>
        <w:tab/>
        <w:tab/>
        <w:t>"Una notte le stelle cessarono di brillare nell'oscurit</w:t>
      </w:r>
      <w:r>
        <w:rPr>
          <w:rFonts w:ascii="Arial" w:hAnsi="Arial" w:hint="default"/>
          <w:rtl w:val="0"/>
          <w:lang w:val="it-IT"/>
        </w:rPr>
        <w:t>à</w:t>
      </w:r>
      <w:r>
        <w:rPr>
          <w:rFonts w:ascii="Arial" w:hAnsi="Arial"/>
          <w:rtl w:val="0"/>
          <w:lang w:val="it-IT"/>
        </w:rPr>
        <w:t xml:space="preserve">, e la disertarono, </w:t>
        <w:tab/>
        <w:tab/>
        <w:tab/>
        <w:t xml:space="preserve">cadendo come pioggia sulla terra, dove sono oggi nascoste. Queste stelle sono </w:t>
        <w:tab/>
        <w:tab/>
        <w:tab/>
        <w:t>le Monadi." (II, 486+)</w:t>
      </w:r>
    </w:p>
    <w:p>
      <w:pPr>
        <w:pStyle w:val="Normale"/>
        <w:ind w:left="1434" w:firstLine="12"/>
        <w:jc w:val="both"/>
        <w:rPr>
          <w:rFonts w:ascii="Arial" w:cs="Arial" w:hAnsi="Arial" w:eastAsia="Arial"/>
        </w:rPr>
      </w:pPr>
    </w:p>
    <w:p>
      <w:pPr>
        <w:pStyle w:val="Normale"/>
        <w:ind w:left="1434" w:firstLine="12"/>
        <w:jc w:val="both"/>
        <w:rPr>
          <w:rFonts w:ascii="Arial" w:cs="Arial" w:hAnsi="Arial" w:eastAsia="Arial"/>
        </w:rPr>
      </w:pPr>
      <w:r>
        <w:rPr>
          <w:rFonts w:ascii="Arial" w:cs="Arial" w:hAnsi="Arial" w:eastAsia="Arial"/>
          <w:rtl w:val="0"/>
        </w:rPr>
        <w:tab/>
        <w:t xml:space="preserve">La discesa della Monade </w:t>
      </w:r>
      <w:r>
        <w:rPr>
          <w:rFonts w:ascii="Arial" w:hAnsi="Arial" w:hint="default"/>
          <w:rtl w:val="0"/>
          <w:lang w:val="it-IT"/>
        </w:rPr>
        <w:t xml:space="preserve">è </w:t>
      </w:r>
      <w:r>
        <w:rPr>
          <w:rFonts w:ascii="Arial" w:hAnsi="Arial"/>
          <w:rtl w:val="0"/>
          <w:lang w:val="it-IT"/>
        </w:rPr>
        <w:t>raffigurata attraverso i "raggi cadenti".</w:t>
      </w:r>
    </w:p>
    <w:p>
      <w:pPr>
        <w:pStyle w:val="Normale"/>
        <w:ind w:left="1434" w:firstLine="12"/>
        <w:jc w:val="both"/>
        <w:rPr>
          <w:rFonts w:ascii="Arial" w:cs="Arial" w:hAnsi="Arial" w:eastAsia="Arial"/>
        </w:rPr>
      </w:pPr>
    </w:p>
    <w:p>
      <w:pPr>
        <w:pStyle w:val="Normale"/>
        <w:ind w:left="1434" w:firstLine="12"/>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  </w:t>
        <w:tab/>
        <w:t>* Vol. II, p. 294, 6 vol. ed.; I, 624, 3a ed</w:t>
      </w:r>
    </w:p>
    <w:p>
      <w:pPr>
        <w:pStyle w:val="Normale"/>
        <w:ind w:left="1134" w:firstLine="0"/>
        <w:jc w:val="both"/>
        <w:rPr>
          <w:rFonts w:ascii="Arial" w:cs="Arial" w:hAnsi="Arial" w:eastAsia="Arial"/>
        </w:rPr>
      </w:pPr>
      <w:r>
        <w:rPr>
          <w:rFonts w:ascii="Arial" w:cs="Arial" w:hAnsi="Arial" w:eastAsia="Arial"/>
          <w:rtl w:val="0"/>
        </w:rPr>
        <w:tab/>
        <w:tab/>
        <w:t>+ Vol. IV, p.55, 6 vol. ed.; II, 511,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56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Essendo scese sulla terra le Monadi cominciano il loro ciclo, seguendo il grande viaggio evoluzionistico conosciuto come il Cerchio di Necessit</w:t>
      </w:r>
      <w:r>
        <w:rPr>
          <w:rFonts w:ascii="Arial" w:hAnsi="Arial" w:hint="default"/>
          <w:rtl w:val="0"/>
          <w:lang w:val="it-IT"/>
        </w:rPr>
        <w:t>à</w:t>
      </w:r>
      <w:r>
        <w:rPr>
          <w:rFonts w:ascii="Arial" w:hAnsi="Arial"/>
          <w:rtl w:val="0"/>
          <w:lang w:val="it-IT"/>
        </w:rPr>
        <w:t xml:space="preserve">. Il loro scopo </w:t>
      </w:r>
      <w:r>
        <w:rPr>
          <w:rFonts w:ascii="Arial" w:hAnsi="Arial" w:hint="default"/>
          <w:rtl w:val="0"/>
          <w:lang w:val="it-IT"/>
        </w:rPr>
        <w:t xml:space="preserve">è </w:t>
      </w:r>
      <w:r>
        <w:rPr>
          <w:rFonts w:ascii="Arial" w:hAnsi="Arial"/>
          <w:rtl w:val="0"/>
          <w:lang w:val="it-IT"/>
        </w:rPr>
        <w:t>quello di raggiungere una esistenza indipendente auto-cosciente (come delineato nella terza asserzione fondamentale, da considerare nel capitolo V).</w:t>
      </w:r>
    </w:p>
    <w:p>
      <w:pPr>
        <w:pStyle w:val="Normale"/>
        <w:ind w:left="1134" w:firstLine="0"/>
        <w:jc w:val="both"/>
        <w:rPr>
          <w:rFonts w:ascii="Arial" w:cs="Arial" w:hAnsi="Arial" w:eastAsia="Arial"/>
        </w:rPr>
      </w:pPr>
      <w:r>
        <w:rPr>
          <w:rFonts w:ascii="Arial" w:hAnsi="Arial"/>
          <w:rtl w:val="0"/>
          <w:lang w:val="it-IT"/>
        </w:rPr>
        <w:t>Il viaggio di evoluzione consiste nel salire la scala della vita fino alla sua sommit</w:t>
      </w:r>
      <w:r>
        <w:rPr>
          <w:rFonts w:ascii="Arial" w:hAnsi="Arial" w:hint="default"/>
          <w:rtl w:val="0"/>
          <w:lang w:val="it-IT"/>
        </w:rPr>
        <w:t>à</w:t>
      </w:r>
      <w:r>
        <w:rPr>
          <w:rFonts w:ascii="Arial" w:hAnsi="Arial"/>
          <w:rtl w:val="0"/>
          <w:lang w:val="it-IT"/>
        </w:rPr>
        <w:t>.</w:t>
      </w:r>
    </w:p>
    <w:p>
      <w:pPr>
        <w:pStyle w:val="Normale"/>
        <w:ind w:left="1134" w:firstLine="0"/>
        <w:jc w:val="both"/>
        <w:rPr>
          <w:rFonts w:ascii="Arial" w:cs="Arial" w:hAnsi="Arial" w:eastAsia="Arial"/>
        </w:rPr>
      </w:pPr>
      <w:r>
        <w:rPr>
          <w:rFonts w:ascii="Arial" w:cs="Arial" w:hAnsi="Arial" w:eastAsia="Arial"/>
          <w:rtl w:val="0"/>
        </w:rPr>
        <w:tab/>
        <w:t>Il gradino pi</w:t>
      </w:r>
      <w:r>
        <w:rPr>
          <w:rFonts w:ascii="Arial" w:hAnsi="Arial" w:hint="default"/>
          <w:rtl w:val="0"/>
          <w:lang w:val="it-IT"/>
        </w:rPr>
        <w:t xml:space="preserve">ù </w:t>
      </w:r>
      <w:r>
        <w:rPr>
          <w:rFonts w:ascii="Arial" w:hAnsi="Arial"/>
          <w:rtl w:val="0"/>
          <w:lang w:val="it-IT"/>
        </w:rPr>
        <w:t>basso della Scala della Vita rappresenta lo stadio pi</w:t>
      </w:r>
      <w:r>
        <w:rPr>
          <w:rFonts w:ascii="Arial" w:hAnsi="Arial" w:hint="default"/>
          <w:rtl w:val="0"/>
          <w:lang w:val="it-IT"/>
        </w:rPr>
        <w:t xml:space="preserve">ù </w:t>
      </w:r>
      <w:r>
        <w:rPr>
          <w:rFonts w:ascii="Arial" w:hAnsi="Arial"/>
          <w:rtl w:val="0"/>
          <w:lang w:val="it-IT"/>
        </w:rPr>
        <w:t xml:space="preserve">basso della Gerarchia e sta per il Terzo Regno Elementale, terzo come punto di discesa non come punto di origine. La Classe di esseri situati sul secondo gradino, continuando dal basso, </w:t>
      </w:r>
      <w:r>
        <w:rPr>
          <w:rFonts w:ascii="Arial" w:hAnsi="Arial" w:hint="default"/>
          <w:rtl w:val="0"/>
          <w:lang w:val="it-IT"/>
        </w:rPr>
        <w:t xml:space="preserve">è </w:t>
      </w:r>
      <w:r>
        <w:rPr>
          <w:rFonts w:ascii="Arial" w:hAnsi="Arial"/>
          <w:rtl w:val="0"/>
          <w:lang w:val="it-IT"/>
        </w:rPr>
        <w:t xml:space="preserve">conosciuta come il Secondo Regno Elementale; mentre il terzo raggio della Scala </w:t>
      </w:r>
      <w:r>
        <w:rPr>
          <w:rFonts w:ascii="Arial" w:hAnsi="Arial" w:hint="default"/>
          <w:rtl w:val="0"/>
          <w:lang w:val="it-IT"/>
        </w:rPr>
        <w:t xml:space="preserve">è </w:t>
      </w:r>
      <w:r>
        <w:rPr>
          <w:rFonts w:ascii="Arial" w:hAnsi="Arial"/>
          <w:rtl w:val="0"/>
          <w:lang w:val="it-IT"/>
        </w:rPr>
        <w:t>il grado raggiunto dal Primo Regno Elementale. Queste tre Classi, sebbene invisibili a noi e chiamate, per questo, i Regni Immanifesti della Natura, nondimendo sono pi</w:t>
      </w:r>
      <w:r>
        <w:rPr>
          <w:rFonts w:ascii="Arial" w:hAnsi="Arial" w:hint="default"/>
          <w:rtl w:val="0"/>
          <w:lang w:val="it-IT"/>
        </w:rPr>
        <w:t xml:space="preserve">ù </w:t>
      </w:r>
      <w:r>
        <w:rPr>
          <w:rFonts w:ascii="Arial" w:hAnsi="Arial"/>
          <w:rtl w:val="0"/>
          <w:lang w:val="it-IT"/>
        </w:rPr>
        <w:t xml:space="preserve">bassi in stato evoluzionistico che il primo dei Regni Manifestati, il Regno Minerale, situato sul quarto gradino della scala. </w:t>
      </w: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nella prossima Classe Superiore che</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"L'Essenza Monadica comincia impercettibilmente a differenziarsi verso coscienza individuale nei Regni Vegetali. " (I, 179*)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processo continua sul prossimo piolo della Scala, rappresentato dal Regno Animale. Piena coscienza individuale </w:t>
      </w:r>
      <w:r>
        <w:rPr>
          <w:rFonts w:ascii="Arial" w:hAnsi="Arial" w:hint="default"/>
          <w:rtl w:val="0"/>
          <w:lang w:val="it-IT"/>
        </w:rPr>
        <w:t xml:space="preserve">è </w:t>
      </w:r>
      <w:r>
        <w:rPr>
          <w:rFonts w:ascii="Arial" w:hAnsi="Arial"/>
          <w:rtl w:val="0"/>
          <w:lang w:val="it-IT"/>
        </w:rPr>
        <w:t>raggiunta nel regno animale, sul settimo piolo della Scala della Vita. I tre gradini superiori rappresentano i tre regni Dhy</w:t>
      </w:r>
      <w:r>
        <w:rPr>
          <w:rFonts w:ascii="Arial" w:hAnsi="Arial" w:hint="default"/>
          <w:rtl w:val="0"/>
          <w:lang w:val="it-IT"/>
        </w:rPr>
        <w:t>ā</w:t>
      </w:r>
      <w:r>
        <w:rPr>
          <w:rFonts w:ascii="Arial" w:hAnsi="Arial"/>
          <w:rtl w:val="0"/>
          <w:lang w:val="it-IT"/>
        </w:rPr>
        <w:t>ni-Chohanici.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LA SCALA GERARCHICA DELLA VITA</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Ritornando sulla Terra : lo schema gerarchico del nostro mondo come presentato nella Dottrina Segreta </w:t>
      </w:r>
      <w:r>
        <w:rPr>
          <w:rFonts w:ascii="Arial" w:hAnsi="Arial" w:hint="default"/>
          <w:rtl w:val="0"/>
          <w:lang w:val="it-IT"/>
        </w:rPr>
        <w:t xml:space="preserve">è </w:t>
      </w:r>
      <w:r>
        <w:rPr>
          <w:rFonts w:ascii="Arial" w:hAnsi="Arial"/>
          <w:rtl w:val="0"/>
          <w:lang w:val="it-IT"/>
        </w:rPr>
        <w:t xml:space="preserve">composto di dieci Classi o Regni. Queste dieci Classi formano una Scala della Vita, o una Scala dell'Essere. Ogni Regno rappresenta un passo o stadio su questa Scala di Vita e dovrebbe essere visto come a fornire i mezzi sui quali gli esseri stazionati su un particolare piolo della Scala della Vita possono ottenere le esperienze necessarie per quello stadio di sviluppo. </w:t>
      </w:r>
      <w:r>
        <w:rPr>
          <w:rFonts w:ascii="Arial" w:hAnsi="Arial" w:hint="default"/>
          <w:rtl w:val="0"/>
          <w:lang w:val="it-IT"/>
        </w:rPr>
        <w:t xml:space="preserve">È </w:t>
      </w:r>
      <w:r>
        <w:rPr>
          <w:rFonts w:ascii="Arial" w:hAnsi="Arial"/>
          <w:rtl w:val="0"/>
          <w:lang w:val="it-IT"/>
        </w:rPr>
        <w:t xml:space="preserve">un idea fallace guardare gli esseri situati in ognuno dei tre Regni come </w:t>
      </w:r>
      <w:r>
        <w:rPr>
          <w:rFonts w:ascii="Arial" w:hAnsi="Arial"/>
          <w:i w:val="1"/>
          <w:iCs w:val="1"/>
          <w:rtl w:val="0"/>
          <w:lang w:val="it-IT"/>
        </w:rPr>
        <w:t xml:space="preserve">inerentemente appartenente </w:t>
      </w:r>
      <w:r>
        <w:rPr>
          <w:rFonts w:ascii="Arial" w:hAnsi="Arial"/>
          <w:rtl w:val="0"/>
          <w:lang w:val="it-IT"/>
        </w:rPr>
        <w:t>a quello stadio della Scala della Vita, + o essendo stato piazzato l</w:t>
      </w:r>
      <w:r>
        <w:rPr>
          <w:rFonts w:ascii="Arial" w:hAnsi="Arial" w:hint="default"/>
          <w:rtl w:val="0"/>
          <w:lang w:val="it-IT"/>
        </w:rPr>
        <w:t xml:space="preserve">à </w:t>
      </w:r>
      <w:r>
        <w:rPr>
          <w:rFonts w:ascii="Arial" w:hAnsi="Arial"/>
          <w:rtl w:val="0"/>
          <w:lang w:val="it-IT"/>
        </w:rPr>
        <w:t>da un "Dio Onnipotente". Gli esseri sono stazionati su uno specifico chiodo della Scala perch</w:t>
      </w:r>
      <w:r>
        <w:rPr>
          <w:rFonts w:ascii="Arial" w:hAnsi="Arial" w:hint="default"/>
          <w:rtl w:val="0"/>
          <w:lang w:val="it-IT"/>
        </w:rPr>
        <w:t xml:space="preserve">é </w:t>
      </w:r>
      <w:r>
        <w:rPr>
          <w:rFonts w:ascii="Arial" w:hAnsi="Arial"/>
          <w:rtl w:val="0"/>
          <w:lang w:val="it-IT"/>
        </w:rPr>
        <w:t xml:space="preserve">hanno raggiunto lo status evolutivo che permette loro di manifestare i loro poteri e potenze a quello stadio della Scala della Vita.   </w:t>
      </w:r>
    </w:p>
    <w:p>
      <w:pPr>
        <w:pStyle w:val="Normale"/>
        <w:ind w:left="1134" w:firstLine="0"/>
        <w:jc w:val="both"/>
        <w:rPr>
          <w:rFonts w:ascii="Arial" w:cs="Arial" w:hAnsi="Arial" w:eastAsia="Arial"/>
        </w:rPr>
      </w:pPr>
      <w:r>
        <w:rPr>
          <w:rFonts w:ascii="Arial" w:cs="Arial" w:hAnsi="Arial" w:eastAsia="Arial"/>
          <w:rtl w:val="0"/>
        </w:rPr>
        <w:tab/>
        <w:t>Le dieci Classi o Regni sono come segue (cominciando l'enumerazione con il pi</w:t>
      </w:r>
      <w:r>
        <w:rPr>
          <w:rFonts w:ascii="Arial" w:hAnsi="Arial" w:hint="default"/>
          <w:rtl w:val="0"/>
          <w:lang w:val="it-IT"/>
        </w:rPr>
        <w:t xml:space="preserve">ù </w:t>
      </w:r>
      <w:r>
        <w:rPr>
          <w:rFonts w:ascii="Arial" w:hAnsi="Arial"/>
          <w:rtl w:val="0"/>
          <w:lang w:val="it-IT"/>
        </w:rPr>
        <w:t>elevato, e continuando in grado discendente)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*Vol. I, p. 231, 6 vol. ed.; I, 201, 3a ed.</w:t>
      </w:r>
    </w:p>
    <w:p>
      <w:pPr>
        <w:pStyle w:val="Normale"/>
        <w:ind w:left="1134" w:firstLine="0"/>
        <w:jc w:val="both"/>
        <w:rPr>
          <w:rFonts w:ascii="Arial" w:cs="Arial" w:hAnsi="Arial" w:eastAsia="Arial"/>
        </w:rPr>
      </w:pPr>
      <w:r>
        <w:rPr>
          <w:rFonts w:ascii="Arial" w:cs="Arial" w:hAnsi="Arial" w:eastAsia="Arial"/>
          <w:rtl w:val="0"/>
        </w:rPr>
        <w:tab/>
        <w:t xml:space="preserve">+Confronta questo passaggio nelle </w:t>
      </w:r>
      <w:r>
        <w:rPr>
          <w:rFonts w:ascii="Arial" w:hAnsi="Arial"/>
          <w:i w:val="1"/>
          <w:iCs w:val="1"/>
          <w:rtl w:val="0"/>
          <w:lang w:val="it-IT"/>
        </w:rPr>
        <w:t xml:space="preserve">Lettere dei Mahatma a A. P. Sinnet </w:t>
      </w:r>
      <w:r>
        <w:rPr>
          <w:rFonts w:ascii="Arial" w:hAnsi="Arial"/>
          <w:rtl w:val="0"/>
          <w:lang w:val="it-IT"/>
        </w:rPr>
        <w:t>: "Non c'</w:t>
      </w:r>
      <w:r>
        <w:rPr>
          <w:rFonts w:ascii="Arial" w:hAnsi="Arial" w:hint="default"/>
          <w:rtl w:val="0"/>
          <w:lang w:val="it-IT"/>
        </w:rPr>
        <w:t xml:space="preserve">è </w:t>
      </w:r>
      <w:r>
        <w:rPr>
          <w:rFonts w:ascii="Arial" w:hAnsi="Arial"/>
          <w:rtl w:val="0"/>
          <w:lang w:val="it-IT"/>
        </w:rPr>
        <w:t xml:space="preserve">ordine separato e eternamente costituito di Spiriti Planetari," p. 44.  Lo status in ogni piolo della Scala della Vita </w:t>
      </w:r>
      <w:r>
        <w:rPr>
          <w:rFonts w:ascii="Arial" w:hAnsi="Arial" w:hint="default"/>
          <w:rtl w:val="0"/>
          <w:lang w:val="it-IT"/>
        </w:rPr>
        <w:t xml:space="preserve">è </w:t>
      </w:r>
      <w:r>
        <w:rPr>
          <w:rFonts w:ascii="Arial" w:hAnsi="Arial"/>
          <w:rtl w:val="0"/>
          <w:lang w:val="it-IT"/>
        </w:rPr>
        <w:t>raggiunto attraverso svolgimento evolutivo. Vedi Capitolo IX.</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59</w:t>
      </w:r>
    </w:p>
    <w:p>
      <w:pPr>
        <w:pStyle w:val="Normale"/>
        <w:tabs>
          <w:tab w:val="left" w:pos="9072"/>
        </w:tabs>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r>
        <w:rPr>
          <w:rFonts w:ascii="Arial" w:hAnsi="Arial"/>
          <w:rtl w:val="0"/>
          <w:lang w:val="it-IT"/>
        </w:rPr>
        <w:t>1. Classe I del Regno Dhy</w:t>
      </w:r>
      <w:r>
        <w:rPr>
          <w:rFonts w:ascii="Arial" w:hAnsi="Arial" w:hint="default"/>
          <w:rtl w:val="0"/>
          <w:lang w:val="it-IT"/>
        </w:rPr>
        <w:t>ā</w:t>
      </w:r>
      <w:r>
        <w:rPr>
          <w:rFonts w:ascii="Arial" w:hAnsi="Arial"/>
          <w:rtl w:val="0"/>
          <w:lang w:val="it-IT"/>
        </w:rPr>
        <w:t>ni-Chohanico</w:t>
      </w:r>
    </w:p>
    <w:p>
      <w:pPr>
        <w:pStyle w:val="Normale"/>
        <w:tabs>
          <w:tab w:val="left" w:pos="9072"/>
        </w:tabs>
        <w:ind w:left="1134" w:firstLine="0"/>
        <w:jc w:val="both"/>
        <w:rPr>
          <w:rFonts w:ascii="Arial" w:cs="Arial" w:hAnsi="Arial" w:eastAsia="Arial"/>
        </w:rPr>
      </w:pPr>
      <w:r>
        <w:rPr>
          <w:rFonts w:ascii="Arial" w:hAnsi="Arial"/>
          <w:rtl w:val="0"/>
          <w:lang w:val="it-IT"/>
        </w:rPr>
        <w:t>2. Classe II del Regno Dhy</w:t>
      </w:r>
      <w:r>
        <w:rPr>
          <w:rFonts w:ascii="Arial" w:hAnsi="Arial" w:hint="default"/>
          <w:rtl w:val="0"/>
          <w:lang w:val="it-IT"/>
        </w:rPr>
        <w:t>ā</w:t>
      </w:r>
      <w:r>
        <w:rPr>
          <w:rFonts w:ascii="Arial" w:hAnsi="Arial"/>
          <w:rtl w:val="0"/>
          <w:lang w:val="it-IT"/>
        </w:rPr>
        <w:t>ni-Chohanico</w:t>
      </w:r>
    </w:p>
    <w:p>
      <w:pPr>
        <w:pStyle w:val="Normale"/>
        <w:tabs>
          <w:tab w:val="left" w:pos="9072"/>
        </w:tabs>
        <w:ind w:left="1134" w:firstLine="0"/>
        <w:jc w:val="both"/>
        <w:rPr>
          <w:rFonts w:ascii="Arial" w:cs="Arial" w:hAnsi="Arial" w:eastAsia="Arial"/>
        </w:rPr>
      </w:pPr>
      <w:r>
        <w:rPr>
          <w:rFonts w:ascii="Arial" w:hAnsi="Arial"/>
          <w:rtl w:val="0"/>
          <w:lang w:val="it-IT"/>
        </w:rPr>
        <w:t>3. Classe III del Regno Dhy</w:t>
      </w:r>
      <w:r>
        <w:rPr>
          <w:rFonts w:ascii="Arial" w:hAnsi="Arial" w:hint="default"/>
          <w:rtl w:val="0"/>
          <w:lang w:val="it-IT"/>
        </w:rPr>
        <w:t>ā</w:t>
      </w:r>
      <w:r>
        <w:rPr>
          <w:rFonts w:ascii="Arial" w:hAnsi="Arial"/>
          <w:rtl w:val="0"/>
          <w:lang w:val="it-IT"/>
        </w:rPr>
        <w:t>ni-Chohanico</w:t>
      </w:r>
    </w:p>
    <w:p>
      <w:pPr>
        <w:pStyle w:val="Normale"/>
        <w:tabs>
          <w:tab w:val="left" w:pos="9072"/>
        </w:tabs>
        <w:ind w:left="1134" w:firstLine="0"/>
        <w:jc w:val="both"/>
        <w:rPr>
          <w:rFonts w:ascii="Arial" w:cs="Arial" w:hAnsi="Arial" w:eastAsia="Arial"/>
        </w:rPr>
      </w:pPr>
      <w:r>
        <w:rPr>
          <w:rFonts w:ascii="Arial" w:hAnsi="Arial"/>
          <w:rtl w:val="0"/>
          <w:lang w:val="it-IT"/>
        </w:rPr>
        <w:t>4. Il Regno Umano</w:t>
      </w:r>
    </w:p>
    <w:p>
      <w:pPr>
        <w:pStyle w:val="Normale"/>
        <w:tabs>
          <w:tab w:val="left" w:pos="9072"/>
        </w:tabs>
        <w:ind w:left="1134" w:firstLine="0"/>
        <w:jc w:val="both"/>
        <w:rPr>
          <w:rFonts w:ascii="Arial" w:cs="Arial" w:hAnsi="Arial" w:eastAsia="Arial"/>
        </w:rPr>
      </w:pPr>
      <w:r>
        <w:rPr>
          <w:rFonts w:ascii="Arial" w:hAnsi="Arial"/>
          <w:rtl w:val="0"/>
          <w:lang w:val="it-IT"/>
        </w:rPr>
        <w:t>5. Il Regno Animale</w:t>
      </w:r>
    </w:p>
    <w:p>
      <w:pPr>
        <w:pStyle w:val="Normale"/>
        <w:tabs>
          <w:tab w:val="left" w:pos="9072"/>
        </w:tabs>
        <w:ind w:left="1134" w:firstLine="0"/>
        <w:jc w:val="both"/>
        <w:rPr>
          <w:rFonts w:ascii="Arial" w:cs="Arial" w:hAnsi="Arial" w:eastAsia="Arial"/>
        </w:rPr>
      </w:pPr>
      <w:r>
        <w:rPr>
          <w:rFonts w:ascii="Arial" w:hAnsi="Arial"/>
          <w:rtl w:val="0"/>
          <w:lang w:val="it-IT"/>
        </w:rPr>
        <w:t>6. Il Regno Vegetale</w:t>
      </w:r>
    </w:p>
    <w:p>
      <w:pPr>
        <w:pStyle w:val="Normale"/>
        <w:tabs>
          <w:tab w:val="left" w:pos="9072"/>
        </w:tabs>
        <w:ind w:left="1134" w:firstLine="0"/>
        <w:jc w:val="both"/>
        <w:rPr>
          <w:rFonts w:ascii="Arial" w:cs="Arial" w:hAnsi="Arial" w:eastAsia="Arial"/>
        </w:rPr>
      </w:pPr>
      <w:r>
        <w:rPr>
          <w:rFonts w:ascii="Arial" w:hAnsi="Arial"/>
          <w:rtl w:val="0"/>
          <w:lang w:val="it-IT"/>
        </w:rPr>
        <w:t>7. Il Regno Minerale</w:t>
      </w:r>
    </w:p>
    <w:p>
      <w:pPr>
        <w:pStyle w:val="Normale"/>
        <w:tabs>
          <w:tab w:val="left" w:pos="9072"/>
        </w:tabs>
        <w:ind w:left="1134" w:firstLine="0"/>
        <w:jc w:val="both"/>
        <w:rPr>
          <w:rFonts w:ascii="Arial" w:cs="Arial" w:hAnsi="Arial" w:eastAsia="Arial"/>
        </w:rPr>
      </w:pPr>
      <w:r>
        <w:rPr>
          <w:rFonts w:ascii="Arial" w:hAnsi="Arial"/>
          <w:rtl w:val="0"/>
          <w:lang w:val="it-IT"/>
        </w:rPr>
        <w:t>8. Classe I del Regno Elementale</w:t>
      </w:r>
    </w:p>
    <w:p>
      <w:pPr>
        <w:pStyle w:val="Normale"/>
        <w:ind w:left="1134" w:firstLine="0"/>
        <w:jc w:val="both"/>
        <w:rPr>
          <w:rFonts w:ascii="Arial" w:cs="Arial" w:hAnsi="Arial" w:eastAsia="Arial"/>
        </w:rPr>
      </w:pPr>
      <w:r>
        <w:rPr>
          <w:rFonts w:ascii="Arial" w:hAnsi="Arial"/>
          <w:rtl w:val="0"/>
          <w:lang w:val="it-IT"/>
        </w:rPr>
        <w:t>9. Classe II del Regno Elementale</w:t>
      </w:r>
    </w:p>
    <w:p>
      <w:pPr>
        <w:pStyle w:val="Normale"/>
        <w:ind w:left="1134" w:firstLine="0"/>
        <w:jc w:val="both"/>
        <w:rPr>
          <w:rFonts w:ascii="Arial" w:cs="Arial" w:hAnsi="Arial" w:eastAsia="Arial"/>
        </w:rPr>
      </w:pPr>
      <w:r>
        <w:rPr>
          <w:rFonts w:ascii="Arial" w:hAnsi="Arial"/>
          <w:rtl w:val="0"/>
          <w:lang w:val="it-IT"/>
        </w:rPr>
        <w:t>10. Classe III del Regno Elementale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Le classi 4, 5, 6 e 7 di questa gerarchia rappresentano l'umano, l'animale, la pianta e gli stadi minierali dell'evoluzione sulla Scala della Vita, e enumerano i Regni familiari della Natura che si manifestano sul piano fisico. Le altre sei Classi, comunque, sebbene generalmente invisibili ai nostri sensi fisici sono attive sui loro rispettivi piani. Cos</w:t>
      </w:r>
      <w:r>
        <w:rPr>
          <w:rFonts w:ascii="Arial" w:hAnsi="Arial" w:hint="default"/>
          <w:rtl w:val="0"/>
          <w:lang w:val="it-IT"/>
        </w:rPr>
        <w:t xml:space="preserve">ì </w:t>
      </w:r>
      <w:r>
        <w:rPr>
          <w:rFonts w:ascii="Arial" w:hAnsi="Arial"/>
          <w:rtl w:val="0"/>
          <w:lang w:val="it-IT"/>
        </w:rPr>
        <w:t>le Classi 8, 9, e 10 funzionano su piani inferiori al nostro piano fisico, il quinto, sesto e settimo piano della nostra sfera terrestre.* Le tre Classi pi</w:t>
      </w:r>
      <w:r>
        <w:rPr>
          <w:rFonts w:ascii="Arial" w:hAnsi="Arial" w:hint="default"/>
          <w:rtl w:val="0"/>
          <w:lang w:val="it-IT"/>
        </w:rPr>
        <w:t xml:space="preserve">ù </w:t>
      </w:r>
      <w:r>
        <w:rPr>
          <w:rFonts w:ascii="Arial" w:hAnsi="Arial"/>
          <w:rtl w:val="0"/>
          <w:lang w:val="it-IT"/>
        </w:rPr>
        <w:t>elevate, i Regni Dhy</w:t>
      </w:r>
      <w:r>
        <w:rPr>
          <w:rFonts w:ascii="Arial" w:hAnsi="Arial" w:hint="default"/>
          <w:rtl w:val="0"/>
          <w:lang w:val="it-IT"/>
        </w:rPr>
        <w:t>ā</w:t>
      </w:r>
      <w:r>
        <w:rPr>
          <w:rFonts w:ascii="Arial" w:hAnsi="Arial"/>
          <w:rtl w:val="0"/>
          <w:lang w:val="it-IT"/>
        </w:rPr>
        <w:t xml:space="preserve">ni-Chohanici, operano su piani superiori al nostro piano fisico. </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center"/>
        <w:rPr>
          <w:rFonts w:ascii="Arial" w:cs="Arial" w:hAnsi="Arial" w:eastAsia="Arial"/>
        </w:rPr>
      </w:pPr>
      <w:r>
        <w:rPr>
          <w:rFonts w:ascii="Arial" w:hAnsi="Arial"/>
          <w:rtl w:val="0"/>
          <w:lang w:val="it-IT"/>
        </w:rPr>
        <w:t>I Dhy</w:t>
      </w:r>
      <w:r>
        <w:rPr>
          <w:rFonts w:ascii="Arial" w:hAnsi="Arial" w:hint="default"/>
          <w:rtl w:val="0"/>
          <w:lang w:val="it-IT"/>
        </w:rPr>
        <w:t>ā</w:t>
      </w:r>
      <w:r>
        <w:rPr>
          <w:rFonts w:ascii="Arial" w:hAnsi="Arial"/>
          <w:rtl w:val="0"/>
          <w:lang w:val="it-IT"/>
        </w:rPr>
        <w:t>ni-Chohan</w:t>
      </w: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 Il termine "Dhy</w:t>
      </w:r>
      <w:r>
        <w:rPr>
          <w:rFonts w:ascii="Arial" w:hAnsi="Arial" w:hint="default"/>
          <w:rtl w:val="0"/>
          <w:lang w:val="it-IT"/>
        </w:rPr>
        <w:t>ā</w:t>
      </w:r>
      <w:r>
        <w:rPr>
          <w:rFonts w:ascii="Arial" w:hAnsi="Arial"/>
          <w:rtl w:val="0"/>
          <w:lang w:val="it-IT"/>
        </w:rPr>
        <w:t>ni-Chohan" richiede una spiegazione, poich</w:t>
      </w:r>
      <w:r>
        <w:rPr>
          <w:rFonts w:ascii="Arial" w:hAnsi="Arial" w:hint="default"/>
          <w:rtl w:val="0"/>
          <w:lang w:val="it-IT"/>
        </w:rPr>
        <w:t xml:space="preserve">é è </w:t>
      </w:r>
      <w:r>
        <w:rPr>
          <w:rFonts w:ascii="Arial" w:hAnsi="Arial"/>
          <w:rtl w:val="0"/>
          <w:lang w:val="it-IT"/>
        </w:rPr>
        <w:t>usato in maniera cos</w:t>
      </w:r>
      <w:r>
        <w:rPr>
          <w:rFonts w:ascii="Arial" w:hAnsi="Arial" w:hint="default"/>
          <w:rtl w:val="0"/>
          <w:lang w:val="it-IT"/>
        </w:rPr>
        <w:t xml:space="preserve">ì </w:t>
      </w:r>
      <w:r>
        <w:rPr>
          <w:rFonts w:ascii="Arial" w:hAnsi="Arial"/>
          <w:rtl w:val="0"/>
          <w:lang w:val="it-IT"/>
        </w:rPr>
        <w:t xml:space="preserve">estesa. </w:t>
      </w:r>
      <w:r>
        <w:rPr>
          <w:rFonts w:ascii="Arial" w:hAnsi="Arial" w:hint="default"/>
          <w:rtl w:val="0"/>
          <w:lang w:val="it-IT"/>
        </w:rPr>
        <w:t xml:space="preserve">È </w:t>
      </w:r>
      <w:r>
        <w:rPr>
          <w:rFonts w:ascii="Arial" w:hAnsi="Arial"/>
          <w:rtl w:val="0"/>
          <w:lang w:val="it-IT"/>
        </w:rPr>
        <w:t>un composto Sanscrito-Tibetano e spesso abbreviato in Dhy</w:t>
      </w:r>
      <w:r>
        <w:rPr>
          <w:rFonts w:ascii="Arial" w:hAnsi="Arial" w:hint="default"/>
          <w:rtl w:val="0"/>
          <w:lang w:val="it-IT"/>
        </w:rPr>
        <w:t>ā</w:t>
      </w:r>
      <w:r>
        <w:rPr>
          <w:rFonts w:ascii="Arial" w:hAnsi="Arial"/>
          <w:rtl w:val="0"/>
          <w:lang w:val="it-IT"/>
        </w:rPr>
        <w:t xml:space="preserve">n-Chohan (con o </w:t>
      </w:r>
    </w:p>
    <w:p>
      <w:pPr>
        <w:pStyle w:val="Normale"/>
        <w:ind w:left="1134" w:firstLine="0"/>
        <w:jc w:val="both"/>
        <w:rPr>
          <w:rFonts w:ascii="Arial" w:cs="Arial" w:hAnsi="Arial" w:eastAsia="Arial"/>
        </w:rPr>
      </w:pPr>
      <w:r>
        <w:rPr>
          <w:rFonts w:ascii="Arial" w:hAnsi="Arial"/>
          <w:rtl w:val="0"/>
          <w:lang w:val="it-IT"/>
        </w:rPr>
        <w:t>senza un trattino) e anche in Dhy</w:t>
      </w:r>
      <w:r>
        <w:rPr>
          <w:rFonts w:ascii="Arial" w:hAnsi="Arial" w:hint="default"/>
          <w:rtl w:val="0"/>
          <w:lang w:val="it-IT"/>
        </w:rPr>
        <w:t>ā</w:t>
      </w:r>
      <w:r>
        <w:rPr>
          <w:rFonts w:ascii="Arial" w:hAnsi="Arial"/>
          <w:rtl w:val="0"/>
          <w:lang w:val="it-IT"/>
        </w:rPr>
        <w:t xml:space="preserve">ni. La parte Sanscrita </w:t>
      </w:r>
      <w:r>
        <w:rPr>
          <w:rFonts w:ascii="Arial" w:hAnsi="Arial" w:hint="default"/>
          <w:rtl w:val="0"/>
          <w:lang w:val="it-IT"/>
        </w:rPr>
        <w:t xml:space="preserve">è </w:t>
      </w:r>
      <w:r>
        <w:rPr>
          <w:rFonts w:ascii="Arial" w:hAnsi="Arial"/>
          <w:rtl w:val="0"/>
          <w:lang w:val="it-IT"/>
        </w:rPr>
        <w:t xml:space="preserve">derivata dalla radice verbale </w:t>
      </w:r>
      <w:r>
        <w:rPr>
          <w:rFonts w:ascii="Arial" w:hAnsi="Arial"/>
          <w:i w:val="1"/>
          <w:iCs w:val="1"/>
          <w:rtl w:val="0"/>
          <w:lang w:val="it-IT"/>
        </w:rPr>
        <w:t xml:space="preserve">dhyai, </w:t>
      </w:r>
      <w:r>
        <w:rPr>
          <w:rFonts w:ascii="Arial" w:hAnsi="Arial"/>
          <w:rtl w:val="0"/>
          <w:lang w:val="it-IT"/>
        </w:rPr>
        <w:t xml:space="preserve">meditare; il nome, </w:t>
      </w:r>
      <w:r>
        <w:rPr>
          <w:rFonts w:ascii="Arial" w:hAnsi="Arial"/>
          <w:i w:val="1"/>
          <w:iCs w:val="1"/>
          <w:rtl w:val="0"/>
          <w:lang w:val="it-IT"/>
        </w:rPr>
        <w:t>dhy</w:t>
      </w:r>
      <w:r>
        <w:rPr>
          <w:rFonts w:ascii="Arial" w:hAnsi="Arial" w:hint="default"/>
          <w:i w:val="1"/>
          <w:iCs w:val="1"/>
          <w:rtl w:val="0"/>
          <w:lang w:val="it-IT"/>
        </w:rPr>
        <w:t>ā</w:t>
      </w:r>
      <w:r>
        <w:rPr>
          <w:rFonts w:ascii="Arial" w:hAnsi="Arial"/>
          <w:i w:val="1"/>
          <w:iCs w:val="1"/>
          <w:rtl w:val="0"/>
          <w:lang w:val="it-IT"/>
        </w:rPr>
        <w:t xml:space="preserve">na, </w:t>
      </w:r>
      <w:r>
        <w:rPr>
          <w:rFonts w:ascii="Arial" w:hAnsi="Arial"/>
          <w:rtl w:val="0"/>
          <w:lang w:val="it-IT"/>
        </w:rPr>
        <w:t xml:space="preserve">che significa meditazione religiosa profonda e astratta. La parola Tibetana </w:t>
      </w:r>
      <w:r>
        <w:rPr>
          <w:rFonts w:ascii="Arial" w:hAnsi="Arial"/>
          <w:i w:val="1"/>
          <w:iCs w:val="1"/>
          <w:rtl w:val="0"/>
          <w:lang w:val="it-IT"/>
        </w:rPr>
        <w:t>chohan</w:t>
      </w:r>
      <w:r>
        <w:rPr>
          <w:rFonts w:ascii="Arial" w:hAnsi="Arial"/>
          <w:rtl w:val="0"/>
          <w:lang w:val="it-IT"/>
        </w:rPr>
        <w:t xml:space="preserve"> significa "signore"; quindi "Signori di Meditazione". Questo porta con se una bella idea, che pu</w:t>
      </w:r>
      <w:r>
        <w:rPr>
          <w:rFonts w:ascii="Arial" w:hAnsi="Arial" w:hint="default"/>
          <w:rtl w:val="0"/>
          <w:lang w:val="it-IT"/>
        </w:rPr>
        <w:t xml:space="preserve">ò </w:t>
      </w:r>
      <w:r>
        <w:rPr>
          <w:rFonts w:ascii="Arial" w:hAnsi="Arial"/>
          <w:rtl w:val="0"/>
          <w:lang w:val="it-IT"/>
        </w:rPr>
        <w:t>essere espressa in questa maniera : significa lo stato di esseri elevati devoti alla contemplazione del Piano Divino e ai significati di svolgerlo e soddisfarlo. Cos</w:t>
      </w:r>
      <w:r>
        <w:rPr>
          <w:rFonts w:ascii="Arial" w:hAnsi="Arial" w:hint="default"/>
          <w:rtl w:val="0"/>
          <w:lang w:val="it-IT"/>
        </w:rPr>
        <w:t xml:space="preserve">ì </w:t>
      </w:r>
      <w:r>
        <w:rPr>
          <w:rFonts w:ascii="Arial" w:hAnsi="Arial"/>
          <w:rtl w:val="0"/>
          <w:lang w:val="it-IT"/>
        </w:rPr>
        <w:t xml:space="preserve">invece di "dei" possono essere visti come i consci, intelligenti poteri della Natura. Di fatto sono "Divine intelligenze incaricate della supervisione del Cosmo." + Il termine, comunque, non </w:t>
      </w:r>
      <w:r>
        <w:rPr>
          <w:rFonts w:ascii="Arial" w:hAnsi="Arial" w:hint="default"/>
          <w:rtl w:val="0"/>
          <w:lang w:val="it-IT"/>
        </w:rPr>
        <w:t xml:space="preserve">è </w:t>
      </w:r>
      <w:r>
        <w:rPr>
          <w:rFonts w:ascii="Arial" w:hAnsi="Arial"/>
          <w:rtl w:val="0"/>
          <w:lang w:val="it-IT"/>
        </w:rPr>
        <w:t>usato in un senso specifico, ma piuttosto in una maniera generalizzante; cos</w:t>
      </w:r>
      <w:r>
        <w:rPr>
          <w:rFonts w:ascii="Arial" w:hAnsi="Arial" w:hint="default"/>
          <w:rtl w:val="0"/>
          <w:lang w:val="it-IT"/>
        </w:rPr>
        <w:t xml:space="preserve">ì è </w:t>
      </w:r>
      <w:r>
        <w:rPr>
          <w:rFonts w:ascii="Arial" w:hAnsi="Arial"/>
          <w:rtl w:val="0"/>
          <w:lang w:val="it-IT"/>
        </w:rPr>
        <w:t xml:space="preserve">applicato ad </w:t>
      </w:r>
      <w:r>
        <w:rPr>
          <w:rFonts w:ascii="Arial" w:hAnsi="Arial"/>
          <w:i w:val="1"/>
          <w:iCs w:val="1"/>
          <w:rtl w:val="0"/>
          <w:lang w:val="it-IT"/>
        </w:rPr>
        <w:t xml:space="preserve">ogni essere celestiale </w:t>
      </w:r>
      <w:r>
        <w:rPr>
          <w:rFonts w:ascii="Arial" w:hAnsi="Arial"/>
          <w:rtl w:val="0"/>
          <w:lang w:val="it-IT"/>
        </w:rPr>
        <w:t>("celestiale" nel senso di essere in uno stadio sulla Scala della Vita superiore al Regno Umano, perch</w:t>
      </w:r>
      <w:r>
        <w:rPr>
          <w:rFonts w:ascii="Arial" w:hAnsi="Arial" w:hint="default"/>
          <w:rtl w:val="0"/>
          <w:lang w:val="it-IT"/>
        </w:rPr>
        <w:t xml:space="preserve">é è </w:t>
      </w:r>
      <w:r>
        <w:rPr>
          <w:rFonts w:ascii="Arial" w:hAnsi="Arial"/>
          <w:rtl w:val="0"/>
          <w:lang w:val="it-IT"/>
        </w:rPr>
        <w:t>evoluto attraverso lo stadio umano in passati eoni). Non sarebbe scorretto di paragonare il termine Dhy</w:t>
      </w:r>
      <w:r>
        <w:rPr>
          <w:rFonts w:ascii="Arial" w:hAnsi="Arial" w:hint="default"/>
          <w:rtl w:val="0"/>
          <w:lang w:val="it-IT"/>
        </w:rPr>
        <w:t>ā</w:t>
      </w:r>
      <w:r>
        <w:rPr>
          <w:rFonts w:ascii="Arial" w:hAnsi="Arial"/>
          <w:rtl w:val="0"/>
          <w:lang w:val="it-IT"/>
        </w:rPr>
        <w:t>ni-Chohan a Spiriti Planetari, salvo che esotericamente uno Spirito Planetario designa un grado specifico o uno stadio di un Dhy</w:t>
      </w:r>
      <w:r>
        <w:rPr>
          <w:rFonts w:ascii="Arial" w:hAnsi="Arial" w:hint="default"/>
          <w:rtl w:val="0"/>
          <w:lang w:val="it-IT"/>
        </w:rPr>
        <w:t>ā</w:t>
      </w:r>
      <w:r>
        <w:rPr>
          <w:rFonts w:ascii="Arial" w:hAnsi="Arial"/>
          <w:rtl w:val="0"/>
          <w:lang w:val="it-IT"/>
        </w:rPr>
        <w:t>ni-Chohan, quello di un Rettore, o Reggente, di un Pianeta (Catena Planetaria). Dovrebbe essere tenuto a mente che sebbene per scopi di studio i Dhy</w:t>
      </w:r>
      <w:r>
        <w:rPr>
          <w:rFonts w:ascii="Arial" w:hAnsi="Arial" w:hint="default"/>
          <w:rtl w:val="0"/>
          <w:lang w:val="it-IT"/>
        </w:rPr>
        <w:t>ā</w:t>
      </w:r>
      <w:r>
        <w:rPr>
          <w:rFonts w:ascii="Arial" w:hAnsi="Arial"/>
          <w:rtl w:val="0"/>
          <w:lang w:val="it-IT"/>
        </w:rPr>
        <w:t>ni-Chohan possono essere divisi in tre Classi maggiori o Regni, e inoltre che ogni classe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*Cfr. il Glossario Teosofico, p. 112.</w:t>
      </w:r>
    </w:p>
    <w:p>
      <w:pPr>
        <w:pStyle w:val="Normale"/>
        <w:ind w:left="1134" w:firstLine="0"/>
        <w:jc w:val="both"/>
        <w:rPr>
          <w:rFonts w:ascii="Arial" w:cs="Arial" w:hAnsi="Arial" w:eastAsia="Arial"/>
        </w:rPr>
      </w:pPr>
      <w:r>
        <w:rPr>
          <w:rFonts w:ascii="Arial" w:cs="Arial" w:hAnsi="Arial" w:eastAsia="Arial"/>
          <w:rtl w:val="0"/>
        </w:rPr>
        <w:tab/>
        <w:t xml:space="preserve">+Ibid. p. 101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60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pu</w:t>
      </w:r>
      <w:r>
        <w:rPr>
          <w:rFonts w:ascii="Arial" w:hAnsi="Arial" w:hint="default"/>
          <w:rtl w:val="0"/>
          <w:lang w:val="it-IT"/>
        </w:rPr>
        <w:t xml:space="preserve">ò </w:t>
      </w:r>
      <w:r>
        <w:rPr>
          <w:rFonts w:ascii="Arial" w:hAnsi="Arial"/>
          <w:rtl w:val="0"/>
          <w:lang w:val="it-IT"/>
        </w:rPr>
        <w:t>essere suddivisa in sette sottoclassi o gruppi, cos</w:t>
      </w:r>
      <w:r>
        <w:rPr>
          <w:rFonts w:ascii="Arial" w:hAnsi="Arial" w:hint="default"/>
          <w:rtl w:val="0"/>
          <w:lang w:val="it-IT"/>
        </w:rPr>
        <w:t xml:space="preserve">ì </w:t>
      </w:r>
      <w:r>
        <w:rPr>
          <w:rFonts w:ascii="Arial" w:hAnsi="Arial"/>
          <w:rtl w:val="0"/>
          <w:lang w:val="it-IT"/>
        </w:rPr>
        <w:t>essi sono parte di una grande Gerarchia e ogni sottoclasse ha una specifica funzione da compiere.</w:t>
      </w:r>
    </w:p>
    <w:p>
      <w:pPr>
        <w:pStyle w:val="Normale"/>
        <w:ind w:left="1134" w:firstLine="0"/>
        <w:jc w:val="both"/>
        <w:rPr>
          <w:rFonts w:ascii="Arial" w:cs="Arial" w:hAnsi="Arial" w:eastAsia="Arial"/>
        </w:rPr>
      </w:pPr>
      <w:r>
        <w:rPr>
          <w:rFonts w:ascii="Arial" w:cs="Arial" w:hAnsi="Arial" w:eastAsia="Arial"/>
        </w:rPr>
        <w:tab/>
      </w:r>
    </w:p>
    <w:p>
      <w:pPr>
        <w:pStyle w:val="Normale"/>
        <w:ind w:left="1134" w:firstLine="0"/>
        <w:jc w:val="both"/>
        <w:rPr>
          <w:rFonts w:ascii="Arial" w:cs="Arial" w:hAnsi="Arial" w:eastAsia="Arial"/>
        </w:rPr>
      </w:pPr>
      <w:r>
        <w:rPr>
          <w:rFonts w:ascii="Arial" w:cs="Arial" w:hAnsi="Arial" w:eastAsia="Arial"/>
          <w:rtl w:val="0"/>
        </w:rPr>
        <w:tab/>
        <w:t>"La stanza procede con una classificazione minuta degli Ordini della Gerarchia Angelica. Dal gruppo di Quattro e Sette emanano il gruppo 'nati-dalla mente' di Dieci, di Dodici, di Ventuno, etc., tutti questi divisi ancora in sottogruppi di settenari, novenari, duodecinari, e cos</w:t>
      </w:r>
      <w:r>
        <w:rPr>
          <w:rFonts w:ascii="Arial" w:hAnsi="Arial" w:hint="default"/>
          <w:rtl w:val="0"/>
          <w:lang w:val="it-IT"/>
        </w:rPr>
        <w:t xml:space="preserve">ì </w:t>
      </w:r>
      <w:r>
        <w:rPr>
          <w:rFonts w:ascii="Arial" w:hAnsi="Arial"/>
          <w:rtl w:val="0"/>
          <w:lang w:val="it-IT"/>
        </w:rPr>
        <w:t>via, finch</w:t>
      </w:r>
      <w:r>
        <w:rPr>
          <w:rFonts w:ascii="Arial" w:hAnsi="Arial" w:hint="default"/>
          <w:rtl w:val="0"/>
          <w:lang w:val="it-IT"/>
        </w:rPr>
        <w:t xml:space="preserve">é </w:t>
      </w:r>
      <w:r>
        <w:rPr>
          <w:rFonts w:ascii="Arial" w:hAnsi="Arial"/>
          <w:rtl w:val="0"/>
          <w:lang w:val="it-IT"/>
        </w:rPr>
        <w:t xml:space="preserve">la mente </w:t>
      </w:r>
      <w:r>
        <w:rPr>
          <w:rFonts w:ascii="Arial" w:hAnsi="Arial" w:hint="default"/>
          <w:rtl w:val="0"/>
          <w:lang w:val="it-IT"/>
        </w:rPr>
        <w:t xml:space="preserve">è </w:t>
      </w:r>
      <w:r>
        <w:rPr>
          <w:rFonts w:ascii="Arial" w:hAnsi="Arial"/>
          <w:rtl w:val="0"/>
          <w:lang w:val="it-IT"/>
        </w:rPr>
        <w:t>persa in questa interminabile numerazione di ospiti divini e Esseri, ognuno avendo il suo compito distinto nel reggimento del Cosmo visibile durante la sua esistenza."</w:t>
        <w:tab/>
        <w:t>(I, 129*)</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Sarebbe futile tentare di dare termini equivalenti a quelli usati nella Dottrina Segreta, per la ragione che seppure viene utilizzato un gran numero di equivalenti, invariabilmente questi hanno un significato specifico, riferentesi ad un particolare grado o funzione. Per esempio, Pitri Solari e Pitri Lunari : entrambi sono classi di Dhy</w:t>
      </w:r>
      <w:r>
        <w:rPr>
          <w:rFonts w:ascii="Arial" w:hAnsi="Arial" w:hint="default"/>
          <w:rtl w:val="0"/>
          <w:lang w:val="it-IT"/>
        </w:rPr>
        <w:t>ā</w:t>
      </w:r>
      <w:r>
        <w:rPr>
          <w:rFonts w:ascii="Arial" w:hAnsi="Arial"/>
          <w:rtl w:val="0"/>
          <w:lang w:val="it-IT"/>
        </w:rPr>
        <w:t>ni-Chohan; l'aggettivo qualificativo fornisce l'indizio al grado e funzione. Probabilmente il termine equivalente pi</w:t>
      </w:r>
      <w:r>
        <w:rPr>
          <w:rFonts w:ascii="Arial" w:hAnsi="Arial" w:hint="default"/>
          <w:rtl w:val="0"/>
          <w:lang w:val="it-IT"/>
        </w:rPr>
        <w:t xml:space="preserve">ù </w:t>
      </w:r>
      <w:r>
        <w:rPr>
          <w:rFonts w:ascii="Arial" w:hAnsi="Arial"/>
          <w:rtl w:val="0"/>
          <w:lang w:val="it-IT"/>
        </w:rPr>
        <w:t xml:space="preserve">vicino, usato nello senso generalizzante, </w:t>
      </w:r>
      <w:r>
        <w:rPr>
          <w:rFonts w:ascii="Arial" w:hAnsi="Arial" w:hint="default"/>
          <w:rtl w:val="0"/>
          <w:lang w:val="it-IT"/>
        </w:rPr>
        <w:t xml:space="preserve">è </w:t>
      </w:r>
      <w:r>
        <w:rPr>
          <w:rFonts w:ascii="Arial" w:hAnsi="Arial"/>
          <w:rtl w:val="0"/>
          <w:lang w:val="it-IT"/>
        </w:rPr>
        <w:t>il tibetano Lhas, sebbene come menzionato da H.P.B. nel suo Glossario, era sua intenzione usare Lhas riferendosi a "spiriti delle alte sfere". Alcune citazioni, poi, dimostreranno il ruolo che questi Grandi Esseri giocano nel dramma dell'universo, e nel portare alla realizzazione i disegni del Piano Divino. Ci sono coloro che supervisionano e quelli che portano in essenza l'universo : come tali i Dhy</w:t>
      </w:r>
      <w:r>
        <w:rPr>
          <w:rFonts w:ascii="Arial" w:hAnsi="Arial" w:hint="default"/>
          <w:rtl w:val="0"/>
          <w:lang w:val="it-IT"/>
        </w:rPr>
        <w:t>ā</w:t>
      </w:r>
      <w:r>
        <w:rPr>
          <w:rFonts w:ascii="Arial" w:hAnsi="Arial"/>
          <w:rtl w:val="0"/>
          <w:lang w:val="it-IT"/>
        </w:rPr>
        <w:t xml:space="preserve">ni-Chohan sono i "Respiri cha non riposano mai". </w:t>
      </w:r>
    </w:p>
    <w:p>
      <w:pPr>
        <w:pStyle w:val="Normale"/>
        <w:ind w:left="1134" w:firstLine="0"/>
        <w:jc w:val="both"/>
        <w:rPr>
          <w:rFonts w:ascii="Arial" w:cs="Arial" w:hAnsi="Arial" w:eastAsia="Arial"/>
        </w:rPr>
      </w:pPr>
      <w:r>
        <w:rPr>
          <w:rFonts w:ascii="Arial" w:cs="Arial" w:hAnsi="Arial" w:eastAsia="Arial"/>
          <w:rtl w:val="0"/>
        </w:rPr>
        <w:tab/>
        <w:t>Prima, comunque, un'illustrazione aiuter</w:t>
      </w:r>
      <w:r>
        <w:rPr>
          <w:rFonts w:ascii="Arial" w:hAnsi="Arial" w:hint="default"/>
          <w:rtl w:val="0"/>
          <w:lang w:val="it-IT"/>
        </w:rPr>
        <w:t xml:space="preserve">à </w:t>
      </w:r>
      <w:r>
        <w:rPr>
          <w:rFonts w:ascii="Arial" w:hAnsi="Arial"/>
          <w:rtl w:val="0"/>
          <w:lang w:val="it-IT"/>
        </w:rPr>
        <w:t>a chiarificare il tema, usando un'esempio pratico. Quando un appaltatore desidera erigere una casa, prima ottiene un progetto da un architetto. Poi assume i suoi operai (carpentieri, muratori, elettricisti, idraulici, decoratori, etc., etc.,), che eseguiranno i piani. Nondimeno mantiene sempre la posizione di supervisore dell'intero progetto.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"Gli AH-HI (Dhy</w:t>
      </w:r>
      <w:r>
        <w:rPr>
          <w:rFonts w:ascii="Arial" w:hAnsi="Arial" w:hint="default"/>
          <w:rtl w:val="0"/>
          <w:lang w:val="it-IT"/>
        </w:rPr>
        <w:t>ā</w:t>
      </w:r>
      <w:r>
        <w:rPr>
          <w:rFonts w:ascii="Arial" w:hAnsi="Arial"/>
          <w:rtl w:val="0"/>
          <w:lang w:val="it-IT"/>
        </w:rPr>
        <w:t>ni-Chohan) sono gli ospiti collettivi di esseri spirituali, gli Ospiti Angelici della Cristianit</w:t>
      </w:r>
      <w:r>
        <w:rPr>
          <w:rFonts w:ascii="Arial" w:hAnsi="Arial" w:hint="default"/>
          <w:rtl w:val="0"/>
          <w:lang w:val="it-IT"/>
        </w:rPr>
        <w:t>à</w:t>
      </w:r>
      <w:r>
        <w:rPr>
          <w:rFonts w:ascii="Arial" w:hAnsi="Arial"/>
          <w:rtl w:val="0"/>
          <w:lang w:val="it-IT"/>
        </w:rPr>
        <w:t>, lo Elohim e 'Messagger</w:t>
      </w:r>
      <w:r>
        <w:rPr>
          <w:rFonts w:ascii="Arial" w:hAnsi="Arial" w:hint="default"/>
          <w:rtl w:val="0"/>
          <w:lang w:val="it-IT"/>
        </w:rPr>
        <w:t xml:space="preserve">ò </w:t>
      </w:r>
      <w:r>
        <w:rPr>
          <w:rFonts w:ascii="Arial" w:hAnsi="Arial"/>
          <w:rtl w:val="0"/>
          <w:lang w:val="it-IT"/>
        </w:rPr>
        <w:t>degli Ebrei, che sono i veicoli per la manifestazione di pensiero e volont</w:t>
      </w:r>
      <w:r>
        <w:rPr>
          <w:rFonts w:ascii="Arial" w:hAnsi="Arial" w:hint="default"/>
          <w:rtl w:val="0"/>
          <w:lang w:val="it-IT"/>
        </w:rPr>
        <w:t xml:space="preserve">à </w:t>
      </w:r>
      <w:r>
        <w:rPr>
          <w:rFonts w:ascii="Arial" w:hAnsi="Arial"/>
          <w:rtl w:val="0"/>
          <w:lang w:val="it-IT"/>
        </w:rPr>
        <w:t>divini e universali. Sono le forze Intelligenti che danno alla natura le sue leggi e le attualizzano, mentre essi stessi agiscono secondo leggi loro imposte in maniera simile da Poteri ancora pi</w:t>
      </w:r>
      <w:r>
        <w:rPr>
          <w:rFonts w:ascii="Arial" w:hAnsi="Arial" w:hint="default"/>
          <w:rtl w:val="0"/>
          <w:lang w:val="it-IT"/>
        </w:rPr>
        <w:t xml:space="preserve">ù </w:t>
      </w:r>
      <w:r>
        <w:rPr>
          <w:rFonts w:ascii="Arial" w:hAnsi="Arial"/>
          <w:rtl w:val="0"/>
          <w:lang w:val="it-IT"/>
        </w:rPr>
        <w:t xml:space="preserve">alti; ma non sono la 'personificazione' dei poteri della Natura , come erroneamente pensato. Questa gerarchia di Esseri Spirituali attraverso i quali la Mente Universale entra in azione, </w:t>
      </w:r>
      <w:r>
        <w:rPr>
          <w:rFonts w:ascii="Arial" w:hAnsi="Arial" w:hint="default"/>
          <w:rtl w:val="0"/>
          <w:lang w:val="it-IT"/>
        </w:rPr>
        <w:t xml:space="preserve">è </w:t>
      </w:r>
      <w:r>
        <w:rPr>
          <w:rFonts w:ascii="Arial" w:hAnsi="Arial"/>
          <w:rtl w:val="0"/>
          <w:lang w:val="it-IT"/>
        </w:rPr>
        <w:t xml:space="preserve">come un armata, un 'Ospite', veramente, attraverso il quale il potere di una nazione si manifesta, e che </w:t>
      </w:r>
      <w:r>
        <w:rPr>
          <w:rFonts w:ascii="Arial" w:hAnsi="Arial" w:hint="default"/>
          <w:rtl w:val="0"/>
          <w:lang w:val="it-IT"/>
        </w:rPr>
        <w:t xml:space="preserve">è </w:t>
      </w:r>
      <w:r>
        <w:rPr>
          <w:rFonts w:ascii="Arial" w:hAnsi="Arial"/>
          <w:rtl w:val="0"/>
          <w:lang w:val="it-IT"/>
        </w:rPr>
        <w:t>composto di corpi armati, divisioni, brigate, reggimenti e cos</w:t>
      </w:r>
      <w:r>
        <w:rPr>
          <w:rFonts w:ascii="Arial" w:hAnsi="Arial" w:hint="default"/>
          <w:rtl w:val="0"/>
          <w:lang w:val="it-IT"/>
        </w:rPr>
        <w:t xml:space="preserve">ì </w:t>
      </w:r>
      <w:r>
        <w:rPr>
          <w:rFonts w:ascii="Arial" w:hAnsi="Arial"/>
          <w:rtl w:val="0"/>
          <w:lang w:val="it-IT"/>
        </w:rPr>
        <w:t>via, ognuno con la sua separata individualit</w:t>
      </w:r>
      <w:r>
        <w:rPr>
          <w:rFonts w:ascii="Arial" w:hAnsi="Arial" w:hint="default"/>
          <w:rtl w:val="0"/>
          <w:lang w:val="it-IT"/>
        </w:rPr>
        <w:t xml:space="preserve">à </w:t>
      </w:r>
      <w:r>
        <w:rPr>
          <w:rFonts w:ascii="Arial" w:hAnsi="Arial"/>
          <w:rtl w:val="0"/>
          <w:lang w:val="it-IT"/>
        </w:rPr>
        <w:t>o vita, e la sua limitata libert</w:t>
      </w:r>
      <w:r>
        <w:rPr>
          <w:rFonts w:ascii="Arial" w:hAnsi="Arial" w:hint="default"/>
          <w:rtl w:val="0"/>
          <w:lang w:val="it-IT"/>
        </w:rPr>
        <w:t xml:space="preserve">à </w:t>
      </w:r>
      <w:r>
        <w:rPr>
          <w:rFonts w:ascii="Arial" w:hAnsi="Arial"/>
          <w:rtl w:val="0"/>
          <w:lang w:val="it-IT"/>
        </w:rPr>
        <w:t>di azione e limitata responsabilit</w:t>
      </w:r>
      <w:r>
        <w:rPr>
          <w:rFonts w:ascii="Arial" w:hAnsi="Arial" w:hint="default"/>
          <w:rtl w:val="0"/>
          <w:lang w:val="it-IT"/>
        </w:rPr>
        <w:t>à</w:t>
      </w:r>
      <w:r>
        <w:rPr>
          <w:rFonts w:ascii="Arial" w:hAnsi="Arial"/>
          <w:rtl w:val="0"/>
          <w:lang w:val="it-IT"/>
        </w:rPr>
        <w:t xml:space="preserve">; ognuno contenuto in una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 Vol. I, p.187, vol. ed.; I,154, 3a ed. La Stanza di Dzyan al quale si riferisce </w:t>
      </w:r>
      <w:r>
        <w:rPr>
          <w:rFonts w:ascii="Arial" w:hAnsi="Arial" w:hint="default"/>
          <w:rtl w:val="0"/>
          <w:lang w:val="it-IT"/>
        </w:rPr>
        <w:t xml:space="preserve">è </w:t>
      </w:r>
      <w:r>
        <w:rPr>
          <w:rFonts w:ascii="Arial" w:hAnsi="Arial"/>
          <w:rtl w:val="0"/>
          <w:lang w:val="it-IT"/>
        </w:rPr>
        <w:t xml:space="preserve">la V, </w:t>
      </w:r>
      <w:r>
        <w:rPr>
          <w:rFonts w:ascii="Arial" w:hAnsi="Arial" w:hint="default"/>
          <w:rtl w:val="0"/>
          <w:lang w:val="it-IT"/>
        </w:rPr>
        <w:t>ś</w:t>
      </w:r>
      <w:r>
        <w:rPr>
          <w:rFonts w:ascii="Arial" w:hAnsi="Arial"/>
          <w:rtl w:val="0"/>
          <w:lang w:val="it-IT"/>
        </w:rPr>
        <w:t xml:space="preserve">loka 6.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61</w:t>
      </w:r>
    </w:p>
    <w:p>
      <w:pPr>
        <w:pStyle w:val="Normale"/>
        <w:tabs>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r>
        <w:rPr>
          <w:rFonts w:ascii="Arial" w:hAnsi="Arial"/>
          <w:rtl w:val="0"/>
          <w:lang w:val="it-IT"/>
        </w:rPr>
        <w:t>Individualit</w:t>
      </w:r>
      <w:r>
        <w:rPr>
          <w:rFonts w:ascii="Arial" w:hAnsi="Arial" w:hint="default"/>
          <w:rtl w:val="0"/>
          <w:lang w:val="it-IT"/>
        </w:rPr>
        <w:t xml:space="preserve">à </w:t>
      </w:r>
      <w:r>
        <w:rPr>
          <w:rFonts w:ascii="Arial" w:hAnsi="Arial"/>
          <w:rtl w:val="0"/>
          <w:lang w:val="it-IT"/>
        </w:rPr>
        <w:t>pi</w:t>
      </w:r>
      <w:r>
        <w:rPr>
          <w:rFonts w:ascii="Arial" w:hAnsi="Arial" w:hint="default"/>
          <w:rtl w:val="0"/>
          <w:lang w:val="it-IT"/>
        </w:rPr>
        <w:t xml:space="preserve">ù </w:t>
      </w:r>
      <w:r>
        <w:rPr>
          <w:rFonts w:ascii="Arial" w:hAnsi="Arial"/>
          <w:rtl w:val="0"/>
          <w:lang w:val="it-IT"/>
        </w:rPr>
        <w:t>grande, alla quale i sui interessi personali sono sacrificati, ed ognuno contenente meno individualit</w:t>
      </w:r>
      <w:r>
        <w:rPr>
          <w:rFonts w:ascii="Arial" w:hAnsi="Arial" w:hint="default"/>
          <w:rtl w:val="0"/>
          <w:lang w:val="it-IT"/>
        </w:rPr>
        <w:t xml:space="preserve">à </w:t>
      </w:r>
      <w:r>
        <w:rPr>
          <w:rFonts w:ascii="Arial" w:hAnsi="Arial"/>
          <w:rtl w:val="0"/>
          <w:lang w:val="it-IT"/>
        </w:rPr>
        <w:t>in se stesso."  (I, 38*)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Oppure, come espresso precedentemente, ogni cosa vive e si muove ha il suo essere nella vita di qualche essere pi</w:t>
      </w:r>
      <w:r>
        <w:rPr>
          <w:rFonts w:ascii="Arial" w:hAnsi="Arial" w:hint="default"/>
          <w:rtl w:val="0"/>
          <w:lang w:val="it-IT"/>
        </w:rPr>
        <w:t xml:space="preserve">ù </w:t>
      </w:r>
      <w:r>
        <w:rPr>
          <w:rFonts w:ascii="Arial" w:hAnsi="Arial"/>
          <w:rtl w:val="0"/>
          <w:lang w:val="it-IT"/>
        </w:rPr>
        <w:t>grande. La  precedente citazione illustra non solo cosa fanno i Dhy</w:t>
      </w:r>
      <w:r>
        <w:rPr>
          <w:rFonts w:ascii="Arial" w:hAnsi="Arial" w:hint="default"/>
          <w:rtl w:val="0"/>
          <w:lang w:val="it-IT"/>
        </w:rPr>
        <w:t>ā</w:t>
      </w:r>
      <w:r>
        <w:rPr>
          <w:rFonts w:ascii="Arial" w:hAnsi="Arial"/>
          <w:rtl w:val="0"/>
          <w:lang w:val="it-IT"/>
        </w:rPr>
        <w:t xml:space="preserve">ni-Chohan, ma da un'eccellente illustrazione del funzionamento della gerarchia in maniera pratica : quello di un'armata. Nel mondo del commercio, anche, il modello gerarchico si trova ad essere molto efficiente nella produzione di risultati tangibili. </w:t>
      </w:r>
    </w:p>
    <w:p>
      <w:pPr>
        <w:pStyle w:val="Normale"/>
        <w:ind w:left="1134" w:firstLine="0"/>
        <w:jc w:val="both"/>
        <w:rPr>
          <w:rFonts w:ascii="Arial" w:cs="Arial" w:hAnsi="Arial" w:eastAsia="Arial"/>
        </w:rPr>
      </w:pPr>
      <w:r>
        <w:rPr>
          <w:rFonts w:ascii="Arial" w:cs="Arial" w:hAnsi="Arial" w:eastAsia="Arial"/>
          <w:rtl w:val="0"/>
        </w:rPr>
        <w:tab/>
        <w:t>Come sottolineato nella citazione, i Dhy</w:t>
      </w:r>
      <w:r>
        <w:rPr>
          <w:rFonts w:ascii="Arial" w:hAnsi="Arial" w:hint="default"/>
          <w:rtl w:val="0"/>
          <w:lang w:val="it-IT"/>
        </w:rPr>
        <w:t>ā</w:t>
      </w:r>
      <w:r>
        <w:rPr>
          <w:rFonts w:ascii="Arial" w:hAnsi="Arial"/>
          <w:rtl w:val="0"/>
          <w:lang w:val="it-IT"/>
        </w:rPr>
        <w:t xml:space="preserve">ni-Chohan rappresentano la "parte intelligente" della Natura, essendo amministratori delle Leggi Divine. La messa in atto di queste Leggi </w:t>
      </w:r>
      <w:r>
        <w:rPr>
          <w:rFonts w:ascii="Arial" w:hAnsi="Arial" w:hint="default"/>
          <w:rtl w:val="0"/>
          <w:lang w:val="it-IT"/>
        </w:rPr>
        <w:t xml:space="preserve">è </w:t>
      </w:r>
      <w:r>
        <w:rPr>
          <w:rFonts w:ascii="Arial" w:hAnsi="Arial"/>
          <w:rtl w:val="0"/>
          <w:lang w:val="it-IT"/>
        </w:rPr>
        <w:t>fatta da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comunemente chiamato le forze della Natura, che rappresenta l'aspetto manifesto della Natura, o la "parte-materiale". Le "Forze" sono spiegate ulteriormente nella maniera seguente :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b/>
        <w:t xml:space="preserve">"Sono duali nel carattere; essendo composte di (a) energia bruta e irrazionale, inerente alla materia, e (b) l'anima intelligente o coscienza cosmica, che dirige e guida questa energia, e che </w:t>
      </w:r>
      <w:r>
        <w:rPr>
          <w:rFonts w:ascii="Arial" w:hAnsi="Arial" w:hint="default"/>
          <w:rtl w:val="0"/>
          <w:lang w:val="it-IT"/>
        </w:rPr>
        <w:t xml:space="preserve">è </w:t>
      </w:r>
      <w:r>
        <w:rPr>
          <w:rFonts w:ascii="Arial" w:hAnsi="Arial"/>
          <w:i w:val="1"/>
          <w:iCs w:val="1"/>
          <w:rtl w:val="0"/>
          <w:lang w:val="it-IT"/>
        </w:rPr>
        <w:t>il pensiero Dhy</w:t>
      </w:r>
      <w:r>
        <w:rPr>
          <w:rFonts w:ascii="Arial" w:hAnsi="Arial" w:hint="default"/>
          <w:i w:val="1"/>
          <w:iCs w:val="1"/>
          <w:rtl w:val="0"/>
          <w:lang w:val="it-IT"/>
        </w:rPr>
        <w:t>ā</w:t>
      </w:r>
      <w:r>
        <w:rPr>
          <w:rFonts w:ascii="Arial" w:hAnsi="Arial"/>
          <w:i w:val="1"/>
          <w:iCs w:val="1"/>
          <w:rtl w:val="0"/>
          <w:lang w:val="it-IT"/>
        </w:rPr>
        <w:t>ni-Chohanico che riflette l'Ideazione della Mente Universale</w:t>
      </w:r>
      <w:r>
        <w:rPr>
          <w:rFonts w:ascii="Arial" w:hAnsi="Arial"/>
          <w:rtl w:val="0"/>
          <w:lang w:val="it-IT"/>
        </w:rPr>
        <w:t>. Questo risulta in una serie perpetua di manifestazioni fisiche ed effetti morali sulla Terra, durante periodi manvantarici, l'intero essere susserviente al Karma." (I, 280+)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 xml:space="preserve">chiesta particolare attenzione per la frase che </w:t>
      </w:r>
      <w:r>
        <w:rPr>
          <w:rFonts w:ascii="Arial" w:hAnsi="Arial" w:hint="default"/>
          <w:rtl w:val="0"/>
          <w:lang w:val="it-IT"/>
        </w:rPr>
        <w:t xml:space="preserve">è </w:t>
      </w:r>
      <w:r>
        <w:rPr>
          <w:rFonts w:ascii="Arial" w:hAnsi="Arial"/>
          <w:rtl w:val="0"/>
          <w:lang w:val="it-IT"/>
        </w:rPr>
        <w:t xml:space="preserve">stata messa in corsivo nell'estratto precedente. </w:t>
      </w:r>
      <w:r>
        <w:rPr>
          <w:rFonts w:ascii="Arial" w:hAnsi="Arial" w:hint="default"/>
          <w:rtl w:val="0"/>
          <w:lang w:val="it-IT"/>
        </w:rPr>
        <w:t xml:space="preserve">È </w:t>
      </w:r>
      <w:r>
        <w:rPr>
          <w:rFonts w:ascii="Arial" w:hAnsi="Arial"/>
          <w:rtl w:val="0"/>
          <w:lang w:val="it-IT"/>
        </w:rPr>
        <w:t xml:space="preserve">stato stabilito che la Mente Universale </w:t>
      </w:r>
      <w:r>
        <w:rPr>
          <w:rFonts w:ascii="Arial" w:hAnsi="Arial"/>
          <w:i w:val="1"/>
          <w:iCs w:val="1"/>
          <w:rtl w:val="0"/>
          <w:lang w:val="it-IT"/>
        </w:rPr>
        <w:t xml:space="preserve">sempre </w:t>
      </w:r>
      <w:r>
        <w:rPr>
          <w:rFonts w:ascii="Arial" w:hAnsi="Arial" w:hint="default"/>
          <w:i w:val="1"/>
          <w:iCs w:val="1"/>
          <w:rtl w:val="0"/>
          <w:lang w:val="it-IT"/>
        </w:rPr>
        <w:t>è</w:t>
      </w:r>
      <w:r>
        <w:rPr>
          <w:rFonts w:ascii="Arial" w:hAnsi="Arial"/>
          <w:rtl w:val="0"/>
          <w:lang w:val="it-IT"/>
        </w:rPr>
        <w:t xml:space="preserve">, mentre </w:t>
      </w:r>
      <w:r>
        <w:rPr>
          <w:rFonts w:ascii="Arial" w:hAnsi="Arial" w:hint="default"/>
          <w:rtl w:val="0"/>
          <w:lang w:val="it-IT"/>
        </w:rPr>
        <w:t xml:space="preserve">è </w:t>
      </w:r>
      <w:r>
        <w:rPr>
          <w:rFonts w:ascii="Arial" w:hAnsi="Arial"/>
          <w:rtl w:val="0"/>
          <w:lang w:val="it-IT"/>
        </w:rPr>
        <w:t xml:space="preserve">l'Ideazione Cosmica che riflette le impressioni della Mente Universale attraverso il manvantara. Allora il </w:t>
      </w:r>
      <w:r>
        <w:rPr>
          <w:rFonts w:ascii="Arial" w:hAnsi="Arial"/>
          <w:i w:val="1"/>
          <w:iCs w:val="1"/>
          <w:rtl w:val="0"/>
          <w:lang w:val="it-IT"/>
        </w:rPr>
        <w:t xml:space="preserve">pensiero </w:t>
      </w:r>
      <w:r>
        <w:rPr>
          <w:rFonts w:ascii="Arial" w:hAnsi="Arial"/>
          <w:rtl w:val="0"/>
          <w:lang w:val="it-IT"/>
        </w:rPr>
        <w:t>degli Ospiti Dhy</w:t>
      </w:r>
      <w:r>
        <w:rPr>
          <w:rFonts w:ascii="Arial" w:hAnsi="Arial" w:hint="default"/>
          <w:rtl w:val="0"/>
          <w:lang w:val="it-IT"/>
        </w:rPr>
        <w:t>ā</w:t>
      </w:r>
      <w:r>
        <w:rPr>
          <w:rFonts w:ascii="Arial" w:hAnsi="Arial"/>
          <w:rtl w:val="0"/>
          <w:lang w:val="it-IT"/>
        </w:rPr>
        <w:t>ni-Chohanici</w:t>
      </w:r>
      <w:r>
        <w:rPr>
          <w:rFonts w:ascii="Arial" w:hAnsi="Arial"/>
          <w:i w:val="1"/>
          <w:iCs w:val="1"/>
          <w:rtl w:val="0"/>
          <w:lang w:val="it-IT"/>
        </w:rPr>
        <w:t xml:space="preserve"> </w:t>
      </w:r>
      <w:r>
        <w:rPr>
          <w:rFonts w:ascii="Arial" w:hAnsi="Arial"/>
          <w:rtl w:val="0"/>
          <w:lang w:val="it-IT"/>
        </w:rPr>
        <w:t>rispecchia la riflessione dell'Ideazione Cosmica e agisce come il potere guida sugli Esseri Inferiori, che noi siamo, abituati a chiamarli Leggi e Forze di Natura. Queste Forze a turno si manifestano come risultati nel mondo fenomenico, o mondo visibile, cos</w:t>
      </w:r>
      <w:r>
        <w:rPr>
          <w:rFonts w:ascii="Arial" w:hAnsi="Arial" w:hint="default"/>
          <w:rtl w:val="0"/>
          <w:lang w:val="it-IT"/>
        </w:rPr>
        <w:t xml:space="preserve">ì </w:t>
      </w:r>
      <w:r>
        <w:rPr>
          <w:rFonts w:ascii="Arial" w:hAnsi="Arial"/>
          <w:rtl w:val="0"/>
          <w:lang w:val="it-IT"/>
        </w:rPr>
        <w:t xml:space="preserve">rappresentando il funzionamento della Legge di Aggiustamento, o Karma. </w:t>
      </w:r>
    </w:p>
    <w:p>
      <w:pPr>
        <w:pStyle w:val="Normale"/>
        <w:ind w:left="1134" w:firstLine="0"/>
        <w:jc w:val="both"/>
        <w:rPr>
          <w:rFonts w:ascii="Arial" w:cs="Arial" w:hAnsi="Arial" w:eastAsia="Arial"/>
        </w:rPr>
      </w:pPr>
      <w:r>
        <w:rPr>
          <w:rFonts w:ascii="Arial" w:cs="Arial" w:hAnsi="Arial" w:eastAsia="Arial"/>
          <w:rtl w:val="0"/>
        </w:rPr>
        <w:tab/>
        <w:t xml:space="preserve">Come per gli </w:t>
      </w:r>
      <w:r>
        <w:rPr>
          <w:rFonts w:ascii="Arial" w:hAnsi="Arial"/>
          <w:i w:val="1"/>
          <w:iCs w:val="1"/>
          <w:rtl w:val="0"/>
          <w:lang w:val="it-IT"/>
        </w:rPr>
        <w:t xml:space="preserve">effetti morali </w:t>
      </w:r>
      <w:r>
        <w:rPr>
          <w:rFonts w:ascii="Arial" w:hAnsi="Arial"/>
          <w:rtl w:val="0"/>
          <w:lang w:val="it-IT"/>
        </w:rPr>
        <w:t xml:space="preserve">portati in azione sulla Terra : senza dubbio questi sono i risultati di sequenze incomplete di energie prodotte in un sistema pianetario formatore (la Catena Lunare, della quale la Catena Terrestre </w:t>
      </w:r>
      <w:r>
        <w:rPr>
          <w:rFonts w:ascii="Arial" w:hAnsi="Arial" w:hint="default"/>
          <w:rtl w:val="0"/>
          <w:lang w:val="it-IT"/>
        </w:rPr>
        <w:t xml:space="preserve">è </w:t>
      </w:r>
      <w:r>
        <w:rPr>
          <w:rFonts w:ascii="Arial" w:hAnsi="Arial"/>
          <w:rtl w:val="0"/>
          <w:lang w:val="it-IT"/>
        </w:rPr>
        <w:t xml:space="preserve">la reincarnazione), che si estrinsecano come Karma sulla Terra. </w:t>
      </w:r>
    </w:p>
    <w:p>
      <w:pPr>
        <w:pStyle w:val="Normale"/>
        <w:ind w:left="1134" w:firstLine="0"/>
        <w:jc w:val="both"/>
        <w:rPr>
          <w:rFonts w:ascii="Arial" w:cs="Arial" w:hAnsi="Arial" w:eastAsia="Arial"/>
        </w:rPr>
      </w:pPr>
      <w:r>
        <w:rPr>
          <w:rFonts w:ascii="Arial" w:cs="Arial" w:hAnsi="Arial" w:eastAsia="Arial"/>
          <w:rtl w:val="0"/>
        </w:rPr>
        <w:tab/>
        <w:t>Riguardo a fenomeni terrestri sulla Terra, spesso manifestantesi in vie sfavorevoli risultanti in perdite di vita e propriet</w:t>
      </w:r>
      <w:r>
        <w:rPr>
          <w:rFonts w:ascii="Arial" w:hAnsi="Arial" w:hint="default"/>
          <w:rtl w:val="0"/>
          <w:lang w:val="it-IT"/>
        </w:rPr>
        <w:t>à</w:t>
      </w:r>
      <w:r>
        <w:rPr>
          <w:rFonts w:ascii="Arial" w:hAnsi="Arial"/>
          <w:rtl w:val="0"/>
          <w:lang w:val="it-IT"/>
        </w:rPr>
        <w:t>, rappresentano, di fatto, fasi della Legge di Aggiustamento : sono prodotti attraverso l'interazione degli Esseri che rappresentano la parte intelligente, gli amministratori delle Leggi, e le Forze duali, che abbiamo spiegato qui sopra. Gli uomini ne subiscono le conseguenze poich</w:t>
      </w:r>
      <w:r>
        <w:rPr>
          <w:rFonts w:ascii="Arial" w:hAnsi="Arial" w:hint="default"/>
          <w:rtl w:val="0"/>
          <w:lang w:val="it-IT"/>
        </w:rPr>
        <w:t xml:space="preserve">é </w:t>
      </w:r>
      <w:r>
        <w:rPr>
          <w:rFonts w:ascii="Arial" w:hAnsi="Arial"/>
          <w:rtl w:val="0"/>
          <w:lang w:val="it-IT"/>
        </w:rPr>
        <w:t xml:space="preserve">sono legati con tutti i Regni di Natura. Dovrebbe essere ricordato, anche, che questi regni sono allo stesso modo colpiti da fenomeni terrestri. Ulteriore delucidazione </w:t>
      </w:r>
      <w:r>
        <w:rPr>
          <w:rFonts w:ascii="Arial" w:hAnsi="Arial" w:hint="default"/>
          <w:rtl w:val="0"/>
          <w:lang w:val="it-IT"/>
        </w:rPr>
        <w:t>è</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 I, p. 111-2, 6 vol. ed.; I, 70, 3a ed</w:t>
      </w:r>
    </w:p>
    <w:p>
      <w:pPr>
        <w:pStyle w:val="Normale"/>
        <w:ind w:left="1134" w:firstLine="0"/>
        <w:jc w:val="both"/>
        <w:rPr>
          <w:rFonts w:ascii="Arial" w:cs="Arial" w:hAnsi="Arial" w:eastAsia="Arial"/>
        </w:rPr>
      </w:pPr>
      <w:r>
        <w:rPr>
          <w:rFonts w:ascii="Arial" w:cs="Arial" w:hAnsi="Arial" w:eastAsia="Arial"/>
          <w:rtl w:val="0"/>
        </w:rPr>
        <w:tab/>
        <w:t>+ Vol. I, p. 322, 6 vol. ed.; I, 300,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62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fornita considerando le due cause che maggiormente attivano l'esistenza (dal punto di vista della filosofia esoterica) vale a dire, le Forze di Attrazione e Repulsione, anche chiamate forza centripeta e centrifuga. A queste ci si riferisce nella seguente citazione come "Forze opposte"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 "Cos</w:t>
      </w:r>
      <w:r>
        <w:rPr>
          <w:rFonts w:ascii="Arial" w:hAnsi="Arial" w:hint="default"/>
          <w:rtl w:val="0"/>
          <w:lang w:val="it-IT"/>
        </w:rPr>
        <w:t xml:space="preserve">ì </w:t>
      </w:r>
      <w:r>
        <w:rPr>
          <w:rFonts w:ascii="Arial" w:hAnsi="Arial"/>
          <w:rtl w:val="0"/>
          <w:lang w:val="it-IT"/>
        </w:rPr>
        <w:t>gli Occultisiti</w:t>
      </w:r>
      <w:r>
        <w:rPr>
          <w:rFonts w:ascii="Arial" w:hAnsi="Arial" w:hint="default"/>
          <w:rtl w:val="0"/>
          <w:lang w:val="it-IT"/>
        </w:rPr>
        <w:t xml:space="preserve">… </w:t>
      </w:r>
      <w:r>
        <w:rPr>
          <w:rFonts w:ascii="Arial" w:hAnsi="Arial"/>
          <w:rtl w:val="0"/>
          <w:lang w:val="it-IT"/>
        </w:rPr>
        <w:t>vedono, oltre a ci</w:t>
      </w:r>
      <w:r>
        <w:rPr>
          <w:rFonts w:ascii="Arial" w:hAnsi="Arial" w:hint="default"/>
          <w:rtl w:val="0"/>
          <w:lang w:val="it-IT"/>
        </w:rPr>
        <w:t>ò</w:t>
      </w:r>
      <w:r>
        <w:rPr>
          <w:rFonts w:ascii="Arial" w:hAnsi="Arial"/>
          <w:rtl w:val="0"/>
          <w:lang w:val="it-IT"/>
        </w:rPr>
        <w:t xml:space="preserve">, in queste Forze opposte solo due </w:t>
      </w:r>
      <w:r>
        <w:rPr>
          <w:rFonts w:ascii="Arial" w:hAnsi="Arial"/>
          <w:i w:val="1"/>
          <w:iCs w:val="1"/>
          <w:rtl w:val="0"/>
          <w:lang w:val="it-IT"/>
        </w:rPr>
        <w:t>aspetti</w:t>
      </w:r>
      <w:r>
        <w:rPr>
          <w:rFonts w:ascii="Arial" w:hAnsi="Arial"/>
          <w:rtl w:val="0"/>
          <w:lang w:val="it-IT"/>
        </w:rPr>
        <w:t xml:space="preserve"> dell'unit</w:t>
      </w:r>
      <w:r>
        <w:rPr>
          <w:rFonts w:ascii="Arial" w:hAnsi="Arial" w:hint="default"/>
          <w:rtl w:val="0"/>
          <w:lang w:val="it-IT"/>
        </w:rPr>
        <w:t xml:space="preserve">à </w:t>
      </w:r>
      <w:r>
        <w:rPr>
          <w:rFonts w:ascii="Arial" w:hAnsi="Arial"/>
          <w:rtl w:val="0"/>
          <w:lang w:val="it-IT"/>
        </w:rPr>
        <w:t>universale, chiamata "Mente che si manifesta"; nei quali aspetti, l'Occultismo, attraverso i suoi grandi Veggenti, percepisce un Ospite di innumerevoli Esseri operativi : Dhy</w:t>
      </w:r>
      <w:r>
        <w:rPr>
          <w:rFonts w:ascii="Arial" w:hAnsi="Arial" w:hint="default"/>
          <w:rtl w:val="0"/>
          <w:lang w:val="it-IT"/>
        </w:rPr>
        <w:t>ā</w:t>
      </w:r>
      <w:r>
        <w:rPr>
          <w:rFonts w:ascii="Arial" w:hAnsi="Arial"/>
          <w:rtl w:val="0"/>
          <w:lang w:val="it-IT"/>
        </w:rPr>
        <w:t>ni-Chohan cosmici, Entit</w:t>
      </w:r>
      <w:r>
        <w:rPr>
          <w:rFonts w:ascii="Arial" w:hAnsi="Arial" w:hint="default"/>
          <w:rtl w:val="0"/>
          <w:lang w:val="it-IT"/>
        </w:rPr>
        <w:t>à</w:t>
      </w:r>
      <w:r>
        <w:rPr>
          <w:rFonts w:ascii="Arial" w:hAnsi="Arial"/>
          <w:rtl w:val="0"/>
          <w:lang w:val="it-IT"/>
        </w:rPr>
        <w:t xml:space="preserve">, la quale essenza, nella propria natura </w:t>
      </w:r>
      <w:r>
        <w:rPr>
          <w:rFonts w:ascii="Arial" w:hAnsi="Arial"/>
          <w:i w:val="1"/>
          <w:iCs w:val="1"/>
          <w:rtl w:val="0"/>
          <w:lang w:val="it-IT"/>
        </w:rPr>
        <w:t>duale</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la Causa dei fenomeni terrestri. Poich</w:t>
      </w:r>
      <w:r>
        <w:rPr>
          <w:rFonts w:ascii="Arial" w:hAnsi="Arial" w:hint="default"/>
          <w:rtl w:val="0"/>
          <w:lang w:val="it-IT"/>
        </w:rPr>
        <w:t xml:space="preserve">é </w:t>
      </w:r>
      <w:r>
        <w:rPr>
          <w:rFonts w:ascii="Arial" w:hAnsi="Arial"/>
          <w:rtl w:val="0"/>
          <w:lang w:val="it-IT"/>
        </w:rPr>
        <w:t xml:space="preserve">questa essenza </w:t>
      </w:r>
      <w:r>
        <w:rPr>
          <w:rFonts w:ascii="Arial" w:hAnsi="Arial" w:hint="default"/>
          <w:rtl w:val="0"/>
          <w:lang w:val="it-IT"/>
        </w:rPr>
        <w:t xml:space="preserve">è </w:t>
      </w:r>
      <w:r>
        <w:rPr>
          <w:rFonts w:ascii="Arial" w:hAnsi="Arial"/>
          <w:rtl w:val="0"/>
          <w:lang w:val="it-IT"/>
        </w:rPr>
        <w:t xml:space="preserve">co-sostanziale, con l'Oceano universale Elettrico, che </w:t>
      </w:r>
      <w:r>
        <w:rPr>
          <w:rFonts w:ascii="Arial" w:hAnsi="Arial" w:hint="default"/>
          <w:rtl w:val="0"/>
          <w:lang w:val="it-IT"/>
        </w:rPr>
        <w:t xml:space="preserve">è </w:t>
      </w:r>
      <w:r>
        <w:rPr>
          <w:rFonts w:ascii="Arial" w:hAnsi="Arial"/>
          <w:rtl w:val="0"/>
          <w:lang w:val="it-IT"/>
        </w:rPr>
        <w:t xml:space="preserve">VITA; ed essendo duale, come detto - positivo e negativo - </w:t>
      </w:r>
      <w:r>
        <w:rPr>
          <w:rFonts w:ascii="Arial" w:hAnsi="Arial" w:hint="default"/>
          <w:rtl w:val="0"/>
          <w:lang w:val="it-IT"/>
        </w:rPr>
        <w:t xml:space="preserve">è </w:t>
      </w:r>
      <w:r>
        <w:rPr>
          <w:rFonts w:ascii="Arial" w:hAnsi="Arial"/>
          <w:rtl w:val="0"/>
          <w:lang w:val="it-IT"/>
        </w:rPr>
        <w:t>l'emanazione di questa dualit</w:t>
      </w:r>
      <w:r>
        <w:rPr>
          <w:rFonts w:ascii="Arial" w:hAnsi="Arial" w:hint="default"/>
          <w:rtl w:val="0"/>
          <w:lang w:val="it-IT"/>
        </w:rPr>
        <w:t xml:space="preserve">à </w:t>
      </w:r>
      <w:r>
        <w:rPr>
          <w:rFonts w:ascii="Arial" w:hAnsi="Arial"/>
          <w:rtl w:val="0"/>
          <w:lang w:val="it-IT"/>
        </w:rPr>
        <w:t>che agisce sulla terra sotto il nome di 'modalit</w:t>
      </w:r>
      <w:r>
        <w:rPr>
          <w:rFonts w:ascii="Arial" w:hAnsi="Arial" w:hint="default"/>
          <w:rtl w:val="0"/>
          <w:lang w:val="it-IT"/>
        </w:rPr>
        <w:t xml:space="preserve">à </w:t>
      </w:r>
      <w:r>
        <w:rPr>
          <w:rFonts w:ascii="Arial" w:hAnsi="Arial"/>
          <w:rtl w:val="0"/>
          <w:lang w:val="it-IT"/>
        </w:rPr>
        <w:t>di moviment</w:t>
      </w:r>
      <w:r>
        <w:rPr>
          <w:rFonts w:ascii="Arial" w:hAnsi="Arial" w:hint="default"/>
          <w:rtl w:val="0"/>
          <w:lang w:val="it-IT"/>
        </w:rPr>
        <w:t>ò</w:t>
      </w:r>
      <w:r>
        <w:rPr>
          <w:rFonts w:ascii="Arial" w:hAnsi="Arial"/>
          <w:rtl w:val="0"/>
          <w:lang w:val="it-IT"/>
        </w:rPr>
        <w:t xml:space="preserve">; anche Forza diventato ormai obiettabile come nome, per paura che possa portare qualcuno, anche solo nel pensiero, a separarla dalla materia ! </w:t>
      </w:r>
      <w:r>
        <w:rPr>
          <w:rFonts w:ascii="Arial" w:hAnsi="Arial" w:hint="default"/>
          <w:rtl w:val="0"/>
          <w:lang w:val="it-IT"/>
        </w:rPr>
        <w:t>È</w:t>
      </w:r>
      <w:r>
        <w:rPr>
          <w:rFonts w:ascii="Arial" w:hAnsi="Arial"/>
          <w:rtl w:val="0"/>
          <w:lang w:val="it-IT"/>
        </w:rPr>
        <w:t>, come dice l'occultismo, l'</w:t>
      </w:r>
      <w:r>
        <w:rPr>
          <w:rFonts w:ascii="Arial" w:hAnsi="Arial"/>
          <w:i w:val="1"/>
          <w:iCs w:val="1"/>
          <w:rtl w:val="0"/>
          <w:lang w:val="it-IT"/>
        </w:rPr>
        <w:t>effetto</w:t>
      </w:r>
      <w:r>
        <w:rPr>
          <w:rFonts w:ascii="Arial" w:hAnsi="Arial"/>
          <w:rtl w:val="0"/>
          <w:lang w:val="it-IT"/>
        </w:rPr>
        <w:t xml:space="preserve"> duale di quella essenza duale, che </w:t>
      </w:r>
      <w:r>
        <w:rPr>
          <w:rFonts w:ascii="Arial" w:hAnsi="Arial" w:hint="default"/>
          <w:rtl w:val="0"/>
          <w:lang w:val="it-IT"/>
        </w:rPr>
        <w:t xml:space="preserve">è </w:t>
      </w:r>
      <w:r>
        <w:rPr>
          <w:rFonts w:ascii="Arial" w:hAnsi="Arial"/>
          <w:rtl w:val="0"/>
          <w:lang w:val="it-IT"/>
        </w:rPr>
        <w:t>stata chiamata ora forze centrifuga e centripeta, poli negativo e positivo, caldo e freddo, luce e oscurit</w:t>
      </w:r>
      <w:r>
        <w:rPr>
          <w:rFonts w:ascii="Arial" w:hAnsi="Arial" w:hint="default"/>
          <w:rtl w:val="0"/>
          <w:lang w:val="it-IT"/>
        </w:rPr>
        <w:t>à</w:t>
      </w:r>
      <w:r>
        <w:rPr>
          <w:rFonts w:ascii="Arial" w:hAnsi="Arial"/>
          <w:rtl w:val="0"/>
          <w:lang w:val="it-IT"/>
        </w:rPr>
        <w:t>, etc." (I, 604*)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Il fattore pi</w:t>
      </w:r>
      <w:r>
        <w:rPr>
          <w:rFonts w:ascii="Arial" w:hAnsi="Arial" w:hint="default"/>
          <w:rtl w:val="0"/>
          <w:lang w:val="it-IT"/>
        </w:rPr>
        <w:t xml:space="preserve">ù </w:t>
      </w:r>
      <w:r>
        <w:rPr>
          <w:rFonts w:ascii="Arial" w:hAnsi="Arial"/>
          <w:rtl w:val="0"/>
          <w:lang w:val="it-IT"/>
        </w:rPr>
        <w:t xml:space="preserve">significante nella Dottrina delle Gerarchie </w:t>
      </w:r>
      <w:r>
        <w:rPr>
          <w:rFonts w:ascii="Arial" w:hAnsi="Arial" w:hint="default"/>
          <w:rtl w:val="0"/>
          <w:lang w:val="it-IT"/>
        </w:rPr>
        <w:t xml:space="preserve">è </w:t>
      </w:r>
      <w:r>
        <w:rPr>
          <w:rFonts w:ascii="Arial" w:hAnsi="Arial"/>
          <w:rtl w:val="0"/>
          <w:lang w:val="it-IT"/>
        </w:rPr>
        <w:t>che in realt</w:t>
      </w:r>
      <w:r>
        <w:rPr>
          <w:rFonts w:ascii="Arial" w:hAnsi="Arial" w:hint="default"/>
          <w:rtl w:val="0"/>
          <w:lang w:val="it-IT"/>
        </w:rPr>
        <w:t xml:space="preserve">à </w:t>
      </w:r>
      <w:r>
        <w:rPr>
          <w:rFonts w:ascii="Arial" w:hAnsi="Arial"/>
          <w:rtl w:val="0"/>
          <w:lang w:val="it-IT"/>
        </w:rPr>
        <w:t>tutti gli esseri sono legati insieme, formando un legame inseparabile, poich</w:t>
      </w:r>
      <w:r>
        <w:rPr>
          <w:rFonts w:ascii="Arial" w:hAnsi="Arial" w:hint="default"/>
          <w:rtl w:val="0"/>
          <w:lang w:val="it-IT"/>
        </w:rPr>
        <w:t xml:space="preserve">é </w:t>
      </w:r>
      <w:r>
        <w:rPr>
          <w:rFonts w:ascii="Arial" w:hAnsi="Arial"/>
          <w:rtl w:val="0"/>
          <w:lang w:val="it-IT"/>
        </w:rPr>
        <w:t>sono tutti radicati nella Vita Una. Gli stadi sulla Scala della Vita comprendenti i regni della Natura rappresentano i gradi raggiunti nel Grande Ciclo dell'Evoluzione. L'interrelazione fra tutti i regni, che dimostra la Legge di Unit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stata ammirevolmente espressa in un corto paragrafo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"Da Dio all'uomo, dai Mondi agli atomi, da una stella ad un lumicino; dal Sole al calore vitale dell'essere pi</w:t>
      </w:r>
      <w:r>
        <w:rPr>
          <w:rFonts w:ascii="Arial" w:hAnsi="Arial" w:hint="default"/>
          <w:rtl w:val="0"/>
          <w:lang w:val="it-IT"/>
        </w:rPr>
        <w:t xml:space="preserve">ù </w:t>
      </w:r>
      <w:r>
        <w:rPr>
          <w:rFonts w:ascii="Arial" w:hAnsi="Arial"/>
          <w:rtl w:val="0"/>
          <w:lang w:val="it-IT"/>
        </w:rPr>
        <w:t xml:space="preserve">infimo, il mondo della Forma e dell'Esistenza </w:t>
      </w:r>
      <w:r>
        <w:rPr>
          <w:rFonts w:ascii="Arial" w:hAnsi="Arial" w:hint="default"/>
          <w:rtl w:val="0"/>
          <w:lang w:val="it-IT"/>
        </w:rPr>
        <w:t xml:space="preserve">è </w:t>
      </w:r>
      <w:r>
        <w:rPr>
          <w:rFonts w:ascii="Arial" w:hAnsi="Arial"/>
          <w:rtl w:val="0"/>
          <w:lang w:val="it-IT"/>
        </w:rPr>
        <w:t xml:space="preserve">una catena immensa, le maglie della quale sono tutte connesse. La legge di Analogia </w:t>
      </w:r>
      <w:r>
        <w:rPr>
          <w:rFonts w:ascii="Arial" w:hAnsi="Arial" w:hint="default"/>
          <w:rtl w:val="0"/>
          <w:lang w:val="it-IT"/>
        </w:rPr>
        <w:t xml:space="preserve">è </w:t>
      </w:r>
      <w:r>
        <w:rPr>
          <w:rFonts w:ascii="Arial" w:hAnsi="Arial"/>
          <w:rtl w:val="0"/>
          <w:lang w:val="it-IT"/>
        </w:rPr>
        <w:t xml:space="preserve">la prima chiave al problema del mondo, e questi legami sono stati studiati coordinatamente nelle loro relazioni occulte ad ognuno."  (I, 604+)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legami nella catena immensa, alla quale ci si riferisce, sono in realt</w:t>
      </w:r>
      <w:r>
        <w:rPr>
          <w:rFonts w:ascii="Arial" w:hAnsi="Arial" w:hint="default"/>
          <w:rtl w:val="0"/>
          <w:lang w:val="it-IT"/>
        </w:rPr>
        <w:t xml:space="preserve">à </w:t>
      </w:r>
      <w:r>
        <w:rPr>
          <w:rFonts w:ascii="Arial" w:hAnsi="Arial"/>
          <w:rtl w:val="0"/>
          <w:lang w:val="it-IT"/>
        </w:rPr>
        <w:t xml:space="preserve">gli </w:t>
      </w:r>
      <w:r>
        <w:rPr>
          <w:rFonts w:ascii="Arial" w:hAnsi="Arial"/>
          <w:i w:val="1"/>
          <w:iCs w:val="1"/>
          <w:rtl w:val="0"/>
          <w:lang w:val="it-IT"/>
        </w:rPr>
        <w:t>esseri</w:t>
      </w:r>
      <w:r>
        <w:rPr>
          <w:rFonts w:ascii="Arial" w:hAnsi="Arial"/>
          <w:rtl w:val="0"/>
          <w:lang w:val="it-IT"/>
        </w:rPr>
        <w:t xml:space="preserve"> che formano la Scala Gerarchica della Vita, come gi</w:t>
      </w:r>
      <w:r>
        <w:rPr>
          <w:rFonts w:ascii="Arial" w:hAnsi="Arial" w:hint="default"/>
          <w:rtl w:val="0"/>
          <w:lang w:val="it-IT"/>
        </w:rPr>
        <w:t xml:space="preserve">à </w:t>
      </w:r>
      <w:r>
        <w:rPr>
          <w:rFonts w:ascii="Arial" w:hAnsi="Arial"/>
          <w:rtl w:val="0"/>
          <w:lang w:val="it-IT"/>
        </w:rPr>
        <w:t>enumerato. L'importanza di afferrare questa fase dell'insegnamento riguardo alla Dottrina delle Gerarchie deve essere messa in evidenza ancora e ancora.</w:t>
      </w: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 xml:space="preserve">come </w:t>
      </w:r>
      <w:r>
        <w:rPr>
          <w:rFonts w:ascii="Arial" w:hAnsi="Arial" w:hint="default"/>
          <w:rtl w:val="0"/>
          <w:lang w:val="it-IT"/>
        </w:rPr>
        <w:t xml:space="preserve">è </w:t>
      </w:r>
      <w:r>
        <w:rPr>
          <w:rFonts w:ascii="Arial" w:hAnsi="Arial"/>
          <w:rtl w:val="0"/>
          <w:lang w:val="it-IT"/>
        </w:rPr>
        <w:t>responsabile di creare delle cause che si manifestano sulla Terra come effetti in vari modi, la Terra stessa e allo stesso modo tutti i pianeti, cos</w:t>
      </w:r>
      <w:r>
        <w:rPr>
          <w:rFonts w:ascii="Arial" w:hAnsi="Arial" w:hint="default"/>
          <w:rtl w:val="0"/>
          <w:lang w:val="it-IT"/>
        </w:rPr>
        <w:t xml:space="preserve">ì </w:t>
      </w:r>
      <w:r>
        <w:rPr>
          <w:rFonts w:ascii="Arial" w:hAnsi="Arial"/>
          <w:rtl w:val="0"/>
          <w:lang w:val="it-IT"/>
        </w:rPr>
        <w:t>come i globi compresi nelle catene planetarie, sono sotto la guida di un Rettore, o Reggente, o Osservatore, chiamato Logos Planetario, o Osservatore Planetario, o ancora lo Spirito Planetario o Dhy</w:t>
      </w:r>
      <w:r>
        <w:rPr>
          <w:rFonts w:ascii="Arial" w:hAnsi="Arial" w:hint="default"/>
          <w:rtl w:val="0"/>
          <w:lang w:val="it-IT"/>
        </w:rPr>
        <w:t>ā</w:t>
      </w:r>
      <w:r>
        <w:rPr>
          <w:rFonts w:ascii="Arial" w:hAnsi="Arial"/>
          <w:rtl w:val="0"/>
          <w:lang w:val="it-IT"/>
        </w:rPr>
        <w:t>ni. Ogni pianeta ha la sua particolare "Ronda" o periodo di attivit</w:t>
      </w:r>
      <w:r>
        <w:rPr>
          <w:rFonts w:ascii="Arial" w:hAnsi="Arial" w:hint="default"/>
          <w:rtl w:val="0"/>
          <w:lang w:val="it-IT"/>
        </w:rPr>
        <w:t>à</w:t>
      </w:r>
      <w:r>
        <w:rPr>
          <w:rFonts w:ascii="Arial" w:hAnsi="Arial"/>
          <w:rtl w:val="0"/>
          <w:lang w:val="it-IT"/>
        </w:rPr>
        <w:t>, un Manvantara Planetario, e completa il suo ciclo in sette Ronde.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Vol.II, p. 328, 6 vol. ed.; I, 661, 3a ed.</w:t>
      </w:r>
    </w:p>
    <w:p>
      <w:pPr>
        <w:pStyle w:val="Normale"/>
        <w:ind w:left="1134" w:firstLine="0"/>
        <w:jc w:val="both"/>
        <w:rPr>
          <w:rFonts w:ascii="Arial" w:cs="Arial" w:hAnsi="Arial" w:eastAsia="Arial"/>
        </w:rPr>
      </w:pPr>
      <w:r>
        <w:rPr>
          <w:rFonts w:ascii="Arial" w:cs="Arial" w:hAnsi="Arial" w:eastAsia="Arial"/>
          <w:rtl w:val="0"/>
        </w:rPr>
        <w:tab/>
        <w:t xml:space="preserve">+ Vol.II, p. 328, 6 vol. ed.; I, 662, 3a ed.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r>
        <w:rPr>
          <w:rFonts w:ascii="Arial" w:cs="Arial" w:hAnsi="Arial" w:eastAsia="Arial"/>
        </w:rPr>
        <w:tab/>
      </w:r>
    </w:p>
    <w:p>
      <w:pPr>
        <w:pStyle w:val="Normale"/>
        <w:tabs>
          <w:tab w:val="left" w:pos="9639"/>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63</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"Ancora, deve essere spiegato e ricordato che, siccome il lavoro di ogni Ronda </w:t>
      </w:r>
      <w:r>
        <w:rPr>
          <w:rFonts w:ascii="Arial" w:hAnsi="Arial" w:hint="default"/>
          <w:rtl w:val="0"/>
          <w:lang w:val="it-IT"/>
        </w:rPr>
        <w:t xml:space="preserve">è </w:t>
      </w:r>
      <w:r>
        <w:rPr>
          <w:rFonts w:ascii="Arial" w:hAnsi="Arial"/>
          <w:rtl w:val="0"/>
          <w:lang w:val="it-IT"/>
        </w:rPr>
        <w:t>detto essere ripartito ad un gruppo diverso di cosiddetti 'Creatori o 'Architetti, cos</w:t>
      </w:r>
      <w:r>
        <w:rPr>
          <w:rFonts w:ascii="Arial" w:hAnsi="Arial" w:hint="default"/>
          <w:rtl w:val="0"/>
          <w:lang w:val="it-IT"/>
        </w:rPr>
        <w:t xml:space="preserve">ì è </w:t>
      </w:r>
      <w:r>
        <w:rPr>
          <w:rFonts w:ascii="Arial" w:hAnsi="Arial"/>
          <w:rtl w:val="0"/>
          <w:lang w:val="it-IT"/>
        </w:rPr>
        <w:t xml:space="preserve">per ogni globo; vale a dire che </w:t>
      </w:r>
      <w:r>
        <w:rPr>
          <w:rFonts w:ascii="Arial" w:hAnsi="Arial" w:hint="default"/>
          <w:rtl w:val="0"/>
          <w:lang w:val="it-IT"/>
        </w:rPr>
        <w:t xml:space="preserve">è </w:t>
      </w:r>
      <w:r>
        <w:rPr>
          <w:rFonts w:ascii="Arial" w:hAnsi="Arial"/>
          <w:rtl w:val="0"/>
          <w:lang w:val="it-IT"/>
        </w:rPr>
        <w:t>sotto la supervisione e guida di 'Costruttori speciali e 'Osservatori, o vari Dhy</w:t>
      </w:r>
      <w:r>
        <w:rPr>
          <w:rFonts w:ascii="Arial" w:hAnsi="Arial" w:hint="default"/>
          <w:rtl w:val="0"/>
          <w:lang w:val="it-IT"/>
        </w:rPr>
        <w:t>ā</w:t>
      </w:r>
      <w:r>
        <w:rPr>
          <w:rFonts w:ascii="Arial" w:hAnsi="Arial"/>
          <w:rtl w:val="0"/>
          <w:lang w:val="it-IT"/>
        </w:rPr>
        <w:t>n-Chohans."</w:t>
        <w:tab/>
        <w:t>(I, 233*)</w:t>
      </w:r>
    </w:p>
    <w:p>
      <w:pPr>
        <w:pStyle w:val="Normale"/>
        <w:ind w:left="1134" w:firstLine="0"/>
        <w:jc w:val="both"/>
        <w:rPr>
          <w:rFonts w:ascii="Arial" w:cs="Arial" w:hAnsi="Arial" w:eastAsia="Arial"/>
        </w:rPr>
      </w:pPr>
      <w:r>
        <w:rPr>
          <w:rFonts w:ascii="Arial" w:hAnsi="Arial"/>
          <w:rtl w:val="0"/>
          <w:lang w:val="it-IT"/>
        </w:rPr>
        <w:t>Inoltre, ci sono Esseri ancora pi</w:t>
      </w:r>
      <w:r>
        <w:rPr>
          <w:rFonts w:ascii="Arial" w:hAnsi="Arial" w:hint="default"/>
          <w:rtl w:val="0"/>
          <w:lang w:val="it-IT"/>
        </w:rPr>
        <w:t xml:space="preserve">ù </w:t>
      </w:r>
      <w:r>
        <w:rPr>
          <w:rFonts w:ascii="Arial" w:hAnsi="Arial"/>
          <w:rtl w:val="0"/>
          <w:lang w:val="it-IT"/>
        </w:rPr>
        <w:t>elevati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"Ci sono Entit</w:t>
      </w:r>
      <w:r>
        <w:rPr>
          <w:rFonts w:ascii="Arial" w:hAnsi="Arial" w:hint="default"/>
          <w:rtl w:val="0"/>
          <w:lang w:val="it-IT"/>
        </w:rPr>
        <w:t xml:space="preserve">à </w:t>
      </w:r>
      <w:r>
        <w:rPr>
          <w:rFonts w:ascii="Arial" w:hAnsi="Arial"/>
          <w:rtl w:val="0"/>
          <w:lang w:val="it-IT"/>
        </w:rPr>
        <w:t>di mondi pi</w:t>
      </w:r>
      <w:r>
        <w:rPr>
          <w:rFonts w:ascii="Arial" w:hAnsi="Arial" w:hint="default"/>
          <w:rtl w:val="0"/>
          <w:lang w:val="it-IT"/>
        </w:rPr>
        <w:t xml:space="preserve">ù </w:t>
      </w:r>
      <w:r>
        <w:rPr>
          <w:rFonts w:ascii="Arial" w:hAnsi="Arial"/>
          <w:rtl w:val="0"/>
          <w:lang w:val="it-IT"/>
        </w:rPr>
        <w:t>elevati nella gerarchia di Esseri, cos</w:t>
      </w:r>
      <w:r>
        <w:rPr>
          <w:rFonts w:ascii="Arial" w:hAnsi="Arial" w:hint="default"/>
          <w:rtl w:val="0"/>
          <w:lang w:val="it-IT"/>
        </w:rPr>
        <w:t xml:space="preserve">ì </w:t>
      </w:r>
      <w:r>
        <w:rPr>
          <w:rFonts w:ascii="Arial" w:hAnsi="Arial"/>
          <w:rtl w:val="0"/>
          <w:lang w:val="it-IT"/>
        </w:rPr>
        <w:t>smisuratamente alti che, per noi, devono apparire come Dei, e collettivamente, Dio."</w:t>
        <w:tab/>
        <w:t>(I, 133+)</w:t>
      </w:r>
    </w:p>
    <w:p>
      <w:pPr>
        <w:pStyle w:val="Normale"/>
        <w:ind w:left="1134" w:firstLine="0"/>
        <w:jc w:val="both"/>
        <w:rPr>
          <w:rFonts w:ascii="Arial" w:cs="Arial" w:hAnsi="Arial" w:eastAsia="Arial"/>
        </w:rPr>
      </w:pPr>
      <w:r>
        <w:rPr>
          <w:rFonts w:ascii="Arial" w:hAnsi="Arial"/>
          <w:rtl w:val="0"/>
          <w:lang w:val="it-IT"/>
        </w:rPr>
        <w:t>Scendendo nella scala dell'evoluzione, non solo le Ronde e Globi ma anche le Razze hanno i loro Reggenti, infatti :</w:t>
      </w:r>
    </w:p>
    <w:p>
      <w:pPr>
        <w:pStyle w:val="Normale"/>
        <w:ind w:left="1134" w:firstLine="0"/>
        <w:jc w:val="both"/>
        <w:rPr>
          <w:rFonts w:ascii="Arial" w:cs="Arial" w:hAnsi="Arial" w:eastAsia="Arial"/>
        </w:rPr>
      </w:pPr>
      <w:r>
        <w:rPr>
          <w:rFonts w:ascii="Arial" w:cs="Arial" w:hAnsi="Arial" w:eastAsia="Arial"/>
          <w:rtl w:val="0"/>
        </w:rPr>
        <w:tab/>
        <w:t>"Ogni popolo e nazione, come detto prima, ha il suo Sorvegliante diretto, Guardiano, e Padre in Cielo, uno Spirito Planetario."</w:t>
        <w:tab/>
        <w:t>(I, 576++)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w:t>
      </w:r>
      <w:r>
        <w:rPr>
          <w:rFonts w:ascii="Arial" w:hAnsi="Arial" w:hint="default"/>
          <w:rtl w:val="0"/>
          <w:lang w:val="it-IT"/>
        </w:rPr>
        <w:t xml:space="preserve">è </w:t>
      </w:r>
      <w:r>
        <w:rPr>
          <w:rFonts w:ascii="Arial" w:hAnsi="Arial"/>
          <w:rtl w:val="0"/>
          <w:lang w:val="it-IT"/>
        </w:rPr>
        <w:t>una connessione ancora pi</w:t>
      </w:r>
      <w:r>
        <w:rPr>
          <w:rFonts w:ascii="Arial" w:hAnsi="Arial" w:hint="default"/>
          <w:rtl w:val="0"/>
          <w:lang w:val="it-IT"/>
        </w:rPr>
        <w:t xml:space="preserve">ù </w:t>
      </w:r>
      <w:r>
        <w:rPr>
          <w:rFonts w:ascii="Arial" w:hAnsi="Arial"/>
          <w:rtl w:val="0"/>
          <w:lang w:val="it-IT"/>
        </w:rPr>
        <w:t>importante fra i Dhy</w:t>
      </w:r>
      <w:r>
        <w:rPr>
          <w:rFonts w:ascii="Arial" w:hAnsi="Arial" w:hint="default"/>
          <w:rtl w:val="0"/>
          <w:lang w:val="it-IT"/>
        </w:rPr>
        <w:t>ā</w:t>
      </w:r>
      <w:r>
        <w:rPr>
          <w:rFonts w:ascii="Arial" w:hAnsi="Arial"/>
          <w:rtl w:val="0"/>
          <w:lang w:val="it-IT"/>
        </w:rPr>
        <w:t xml:space="preserve">ni-Chohans e la Razza Umana, ma il soggetto </w:t>
      </w:r>
      <w:r>
        <w:rPr>
          <w:rFonts w:ascii="Arial" w:hAnsi="Arial" w:hint="default"/>
          <w:rtl w:val="0"/>
          <w:lang w:val="it-IT"/>
        </w:rPr>
        <w:t xml:space="preserve">è </w:t>
      </w:r>
      <w:r>
        <w:rPr>
          <w:rFonts w:ascii="Arial" w:hAnsi="Arial"/>
          <w:rtl w:val="0"/>
          <w:lang w:val="it-IT"/>
        </w:rPr>
        <w:t>uno di quelli troppo lunghi e verr</w:t>
      </w:r>
      <w:r>
        <w:rPr>
          <w:rFonts w:ascii="Arial" w:hAnsi="Arial" w:hint="default"/>
          <w:rtl w:val="0"/>
          <w:lang w:val="it-IT"/>
        </w:rPr>
        <w:t xml:space="preserve">à </w:t>
      </w:r>
      <w:r>
        <w:rPr>
          <w:rFonts w:ascii="Arial" w:hAnsi="Arial"/>
          <w:rtl w:val="0"/>
          <w:lang w:val="it-IT"/>
        </w:rPr>
        <w:t>ripreso nei capitoli successivi. Comunque si pu</w:t>
      </w:r>
      <w:r>
        <w:rPr>
          <w:rFonts w:ascii="Arial" w:hAnsi="Arial" w:hint="default"/>
          <w:rtl w:val="0"/>
          <w:lang w:val="it-IT"/>
        </w:rPr>
        <w:t xml:space="preserve">ò </w:t>
      </w:r>
      <w:r>
        <w:rPr>
          <w:rFonts w:ascii="Arial" w:hAnsi="Arial"/>
          <w:rtl w:val="0"/>
          <w:lang w:val="it-IT"/>
        </w:rPr>
        <w:t>riferire di una relazione, visto che riguarda direttamente il tema preso in considerazione. Riferendosi a mondi superiori alla Terra, e cos</w:t>
      </w:r>
      <w:r>
        <w:rPr>
          <w:rFonts w:ascii="Arial" w:hAnsi="Arial" w:hint="default"/>
          <w:rtl w:val="0"/>
          <w:lang w:val="it-IT"/>
        </w:rPr>
        <w:t xml:space="preserve">ì </w:t>
      </w:r>
      <w:r>
        <w:rPr>
          <w:rFonts w:ascii="Arial" w:hAnsi="Arial"/>
          <w:rtl w:val="0"/>
          <w:lang w:val="it-IT"/>
        </w:rPr>
        <w:t>ad Esseri appartenenti a questi elevati :</w:t>
      </w:r>
    </w:p>
    <w:p>
      <w:pPr>
        <w:pStyle w:val="Normale"/>
        <w:ind w:left="1134" w:firstLine="0"/>
        <w:jc w:val="both"/>
        <w:rPr>
          <w:rFonts w:ascii="Arial" w:cs="Arial" w:hAnsi="Arial" w:eastAsia="Arial"/>
        </w:rPr>
      </w:pPr>
      <w:r>
        <w:rPr>
          <w:rFonts w:ascii="Arial" w:cs="Arial" w:hAnsi="Arial" w:eastAsia="Arial"/>
          <w:rtl w:val="0"/>
        </w:rPr>
        <w:tab/>
        <w:t>"Ai pi</w:t>
      </w:r>
      <w:r>
        <w:rPr>
          <w:rFonts w:ascii="Arial" w:hAnsi="Arial" w:hint="default"/>
          <w:rtl w:val="0"/>
          <w:lang w:val="it-IT"/>
        </w:rPr>
        <w:t xml:space="preserve">ù </w:t>
      </w:r>
      <w:r>
        <w:rPr>
          <w:rFonts w:ascii="Arial" w:hAnsi="Arial"/>
          <w:rtl w:val="0"/>
          <w:lang w:val="it-IT"/>
        </w:rPr>
        <w:t xml:space="preserve">elevati, pensiamo, appartengono i sette ordini di Spiriti puramente divini; ai sei inferiori appartengono gerarchie che possono occasionalmente essere viste e sentite dagli uomini, e che comunicano con la loro progenitura sulla Terra; la quale </w:t>
      </w:r>
      <w:r>
        <w:rPr>
          <w:rFonts w:ascii="Arial" w:hAnsi="Arial" w:hint="default"/>
          <w:rtl w:val="0"/>
          <w:lang w:val="it-IT"/>
        </w:rPr>
        <w:t xml:space="preserve">è </w:t>
      </w:r>
      <w:r>
        <w:rPr>
          <w:rFonts w:ascii="Arial" w:hAnsi="Arial"/>
          <w:rtl w:val="0"/>
          <w:lang w:val="it-IT"/>
        </w:rPr>
        <w:t>indissolubilmente legata ad essi avendo ogni principio nell'uomo la sua sorgente diretta nella natura di quei grandi Esseri, che lo riforniscono dei rispettivi elementi invisibili che lo compongono." (I, 133</w:t>
      </w:r>
      <w:r>
        <w:rPr>
          <w:rFonts w:ascii="Arial" w:hAnsi="Arial" w:hint="default"/>
          <w:rtl w:val="0"/>
          <w:lang w:val="it-IT"/>
        </w:rPr>
        <w:t>§</w:t>
      </w:r>
      <w:r>
        <w:rPr>
          <w:rFonts w:ascii="Arial" w:hAnsi="Arial"/>
          <w:rtl w:val="0"/>
          <w:lang w:val="it-IT"/>
        </w:rPr>
        <w:t xml:space="preserve">). (nota del traduttore : in altre parole "le parti invisibili che ci compongono vengono fornite dalla progenie di questi grandi esseri".)  </w:t>
      </w:r>
    </w:p>
    <w:p>
      <w:pPr>
        <w:pStyle w:val="Normale"/>
        <w:ind w:left="1134" w:firstLine="0"/>
        <w:jc w:val="both"/>
        <w:rPr>
          <w:rFonts w:ascii="Abadi MT Condensed Light" w:cs="Abadi MT Condensed Light" w:hAnsi="Abadi MT Condensed Light" w:eastAsia="Abadi MT Condensed Light"/>
          <w:sz w:val="22"/>
          <w:szCs w:val="22"/>
        </w:rPr>
      </w:pPr>
      <w:r>
        <w:rPr>
          <w:rFonts w:ascii="Arial" w:cs="Arial" w:hAnsi="Arial" w:eastAsia="Arial"/>
          <w:rtl w:val="0"/>
        </w:rPr>
        <w:tab/>
        <w:t>Cos</w:t>
      </w:r>
      <w:r>
        <w:rPr>
          <w:rFonts w:ascii="Arial" w:hAnsi="Arial" w:hint="default"/>
          <w:rtl w:val="0"/>
          <w:lang w:val="it-IT"/>
        </w:rPr>
        <w:t>ì</w:t>
      </w:r>
      <w:r>
        <w:rPr>
          <w:rFonts w:ascii="Arial" w:hAnsi="Arial"/>
          <w:rtl w:val="0"/>
          <w:lang w:val="it-IT"/>
        </w:rPr>
        <w:t>, grazie alla collaborazione con esseri superiori, l'uomo pu</w:t>
      </w:r>
      <w:r>
        <w:rPr>
          <w:rFonts w:ascii="Arial" w:hAnsi="Arial" w:hint="default"/>
          <w:rtl w:val="0"/>
          <w:lang w:val="it-IT"/>
        </w:rPr>
        <w:t xml:space="preserve">ò </w:t>
      </w:r>
      <w:r>
        <w:rPr>
          <w:rFonts w:ascii="Arial" w:hAnsi="Arial"/>
          <w:rtl w:val="0"/>
          <w:lang w:val="it-IT"/>
        </w:rPr>
        <w:t>funzionare sulla terra. Avendo aiutato l'evoluzione umana durante la sua era pi</w:t>
      </w:r>
      <w:r>
        <w:rPr>
          <w:rFonts w:ascii="Arial" w:hAnsi="Arial" w:hint="default"/>
          <w:rtl w:val="0"/>
          <w:lang w:val="it-IT"/>
        </w:rPr>
        <w:t xml:space="preserve">ù </w:t>
      </w:r>
      <w:r>
        <w:rPr>
          <w:rFonts w:ascii="Arial" w:hAnsi="Arial"/>
          <w:rtl w:val="0"/>
          <w:lang w:val="it-IT"/>
        </w:rPr>
        <w:t xml:space="preserve">critica in questa Ronda, questa grande Gerarchia ancora fornisce la sua assistenza, fornendone costantemente e in una maniera che </w:t>
      </w:r>
      <w:r>
        <w:rPr>
          <w:rFonts w:ascii="Arial" w:hAnsi="Arial" w:hint="default"/>
          <w:rtl w:val="0"/>
          <w:lang w:val="it-IT"/>
        </w:rPr>
        <w:t xml:space="preserve">è </w:t>
      </w:r>
      <w:r>
        <w:rPr>
          <w:rFonts w:ascii="Arial" w:hAnsi="Arial"/>
          <w:rtl w:val="0"/>
          <w:lang w:val="it-IT"/>
        </w:rPr>
        <w:t>totalmente insospettata : danno aiuto a coloro che lasciano la sfera della vita. "I Dhy</w:t>
      </w:r>
      <w:r>
        <w:rPr>
          <w:rFonts w:ascii="Arial" w:hAnsi="Arial" w:hint="default"/>
          <w:rtl w:val="0"/>
          <w:lang w:val="it-IT"/>
        </w:rPr>
        <w:t>ā</w:t>
      </w:r>
      <w:r>
        <w:rPr>
          <w:rFonts w:ascii="Arial" w:hAnsi="Arial"/>
          <w:rtl w:val="0"/>
          <w:lang w:val="it-IT"/>
        </w:rPr>
        <w:t xml:space="preserve">n Chohans che non hanno influenza nella guida dell'Ego umano </w:t>
      </w:r>
      <w:r>
        <w:rPr>
          <w:rFonts w:ascii="Arial" w:hAnsi="Arial"/>
          <w:i w:val="1"/>
          <w:iCs w:val="1"/>
          <w:rtl w:val="0"/>
          <w:lang w:val="it-IT"/>
        </w:rPr>
        <w:t>vivente</w:t>
      </w:r>
      <w:r>
        <w:rPr>
          <w:rFonts w:ascii="Arial" w:hAnsi="Arial"/>
          <w:rtl w:val="0"/>
          <w:lang w:val="it-IT"/>
        </w:rPr>
        <w:t>, proteggono la vittima indifesa quando viene violentemente strappata dal suo elemento verso uno nuovo, prima che sia matura e preparata per esso. Ti diciamo quello che sappiamo perch</w:t>
      </w:r>
      <w:r>
        <w:rPr>
          <w:rFonts w:ascii="Arial" w:hAnsi="Arial" w:hint="default"/>
          <w:rtl w:val="0"/>
          <w:lang w:val="it-IT"/>
        </w:rPr>
        <w:t xml:space="preserve">é </w:t>
      </w:r>
      <w:r>
        <w:rPr>
          <w:rFonts w:ascii="Arial" w:hAnsi="Arial"/>
          <w:rtl w:val="0"/>
          <w:lang w:val="it-IT"/>
        </w:rPr>
        <w:t xml:space="preserve">siamo fatti per impararlo attraverso l'esperienza personale." </w:t>
      </w:r>
      <w:r>
        <w:rPr>
          <w:rFonts w:ascii="Abadi MT Condensed Light" w:cs="Abadi MT Condensed Light" w:hAnsi="Abadi MT Condensed Light" w:eastAsia="Abadi MT Condensed Light"/>
          <w:sz w:val="22"/>
          <w:szCs w:val="22"/>
          <w:rtl w:val="0"/>
          <w:lang w:val="it-IT"/>
        </w:rPr>
        <w:t>II</w:t>
      </w:r>
    </w:p>
    <w:p>
      <w:pPr>
        <w:pStyle w:val="Normale"/>
        <w:ind w:left="1134" w:firstLine="0"/>
        <w:jc w:val="both"/>
        <w:rPr>
          <w:rFonts w:ascii="Abadi MT Condensed Light" w:cs="Abadi MT Condensed Light" w:hAnsi="Abadi MT Condensed Light" w:eastAsia="Abadi MT Condensed Light"/>
          <w:sz w:val="22"/>
          <w:szCs w:val="22"/>
        </w:rPr>
      </w:pPr>
    </w:p>
    <w:p>
      <w:pPr>
        <w:pStyle w:val="Normale"/>
        <w:ind w:left="1134" w:firstLine="0"/>
        <w:jc w:val="both"/>
        <w:rPr>
          <w:rFonts w:ascii="Arial" w:cs="Arial" w:hAnsi="Arial" w:eastAsia="Arial"/>
        </w:rPr>
      </w:pPr>
      <w:r>
        <w:rPr>
          <w:rFonts w:ascii="Abadi MT Condensed Light" w:cs="Abadi MT Condensed Light" w:hAnsi="Abadi MT Condensed Light" w:eastAsia="Abadi MT Condensed Light"/>
        </w:rPr>
        <w:tab/>
      </w:r>
      <w:r>
        <w:rPr>
          <w:rFonts w:ascii="Arial" w:hAnsi="Arial"/>
          <w:rtl w:val="0"/>
          <w:lang w:val="it-IT"/>
        </w:rPr>
        <w:t>Per essere certi, gli altri regni di Natura similmente ricevono assistenza dai Dhy</w:t>
      </w:r>
      <w:r>
        <w:rPr>
          <w:rFonts w:ascii="Arial" w:hAnsi="Arial" w:hint="default"/>
          <w:rtl w:val="0"/>
          <w:lang w:val="it-IT"/>
        </w:rPr>
        <w:t>ā</w:t>
      </w:r>
      <w:r>
        <w:rPr>
          <w:rFonts w:ascii="Arial" w:hAnsi="Arial"/>
          <w:rtl w:val="0"/>
          <w:lang w:val="it-IT"/>
        </w:rPr>
        <w:t>ni-Chohans. Nel caso dei tre regni pi</w:t>
      </w:r>
      <w:r>
        <w:rPr>
          <w:rFonts w:ascii="Arial" w:hAnsi="Arial" w:hint="default"/>
          <w:rtl w:val="0"/>
          <w:lang w:val="it-IT"/>
        </w:rPr>
        <w:t xml:space="preserve">ù </w:t>
      </w:r>
      <w:r>
        <w:rPr>
          <w:rFonts w:ascii="Arial" w:hAnsi="Arial"/>
          <w:rtl w:val="0"/>
          <w:lang w:val="it-IT"/>
        </w:rPr>
        <w:t>bassi, anche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Vol. I, p. 278-9, 6 vol. ed.; I,253, 3a ed</w:t>
      </w:r>
    </w:p>
    <w:p>
      <w:pPr>
        <w:pStyle w:val="Normale"/>
        <w:ind w:left="1134" w:firstLine="0"/>
        <w:jc w:val="both"/>
        <w:rPr>
          <w:rFonts w:ascii="Arial" w:cs="Arial" w:hAnsi="Arial" w:eastAsia="Arial"/>
        </w:rPr>
      </w:pPr>
      <w:r>
        <w:rPr>
          <w:rFonts w:ascii="Arial" w:hAnsi="Arial"/>
          <w:rtl w:val="0"/>
          <w:lang w:val="it-IT"/>
        </w:rPr>
        <w:t>+ Vol. I, p.190, 6 vol. ed.; I, 157, 3a ed.</w:t>
      </w:r>
    </w:p>
    <w:p>
      <w:pPr>
        <w:pStyle w:val="Normale"/>
        <w:ind w:left="1134" w:firstLine="0"/>
        <w:jc w:val="both"/>
        <w:rPr>
          <w:rFonts w:ascii="Arial" w:cs="Arial" w:hAnsi="Arial" w:eastAsia="Arial"/>
        </w:rPr>
      </w:pPr>
      <w:r>
        <w:rPr>
          <w:rFonts w:ascii="Arial" w:hAnsi="Arial"/>
          <w:rtl w:val="0"/>
          <w:lang w:val="it-IT"/>
        </w:rPr>
        <w:t>++ Vol. II, p.300, 6 vol. ed.; I, 630, 3a ed</w:t>
      </w:r>
    </w:p>
    <w:p>
      <w:pPr>
        <w:pStyle w:val="Normale"/>
        <w:ind w:left="1134" w:firstLine="0"/>
        <w:jc w:val="both"/>
        <w:rPr>
          <w:rFonts w:ascii="Arial" w:cs="Arial" w:hAnsi="Arial" w:eastAsia="Arial"/>
        </w:rPr>
      </w:pPr>
      <w:r>
        <w:rPr>
          <w:rFonts w:ascii="Arial" w:hAnsi="Arial" w:hint="default"/>
          <w:rtl w:val="0"/>
          <w:lang w:val="it-IT"/>
        </w:rPr>
        <w:t xml:space="preserve">§ </w:t>
      </w:r>
      <w:r>
        <w:rPr>
          <w:rFonts w:ascii="Arial" w:hAnsi="Arial"/>
          <w:rtl w:val="0"/>
          <w:lang w:val="it-IT"/>
        </w:rPr>
        <w:t>Vol. I, p.191, 6 vol. ed.; I, 158, 3a ed</w:t>
      </w:r>
    </w:p>
    <w:p>
      <w:pPr>
        <w:pStyle w:val="Normale"/>
        <w:ind w:left="1134" w:firstLine="0"/>
        <w:jc w:val="both"/>
        <w:rPr>
          <w:rFonts w:ascii="Arial" w:cs="Arial" w:hAnsi="Arial" w:eastAsia="Arial"/>
        </w:rPr>
      </w:pPr>
      <w:r>
        <w:rPr>
          <w:rFonts w:ascii="Arial" w:hAnsi="Arial"/>
          <w:rtl w:val="0"/>
          <w:lang w:val="it-IT"/>
        </w:rPr>
        <w:t>II Le Lettere dei Mahatma a A.P. Sinnet, p. 131.</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64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invisibili ai nostri occhi, c'</w:t>
      </w:r>
      <w:r>
        <w:rPr>
          <w:rFonts w:ascii="Arial" w:hAnsi="Arial" w:hint="default"/>
          <w:rtl w:val="0"/>
          <w:lang w:val="it-IT"/>
        </w:rPr>
        <w:t xml:space="preserve">è </w:t>
      </w:r>
      <w:r>
        <w:rPr>
          <w:rFonts w:ascii="Arial" w:hAnsi="Arial"/>
          <w:rtl w:val="0"/>
          <w:lang w:val="it-IT"/>
        </w:rPr>
        <w:t>una definita interazione, poich</w:t>
      </w:r>
      <w:r>
        <w:rPr>
          <w:rFonts w:ascii="Arial" w:hAnsi="Arial" w:hint="default"/>
          <w:rtl w:val="0"/>
          <w:lang w:val="it-IT"/>
        </w:rPr>
        <w:t xml:space="preserve">é </w:t>
      </w:r>
      <w:r>
        <w:rPr>
          <w:rFonts w:ascii="Arial" w:hAnsi="Arial"/>
          <w:rtl w:val="0"/>
          <w:lang w:val="it-IT"/>
        </w:rPr>
        <w:t>gli Elementali diventano le cause secondarie per produrre fenomeni terrestri attraverso l'intelligenza guida dei Dhy</w:t>
      </w:r>
      <w:r>
        <w:rPr>
          <w:rFonts w:ascii="Arial" w:hAnsi="Arial" w:hint="default"/>
          <w:rtl w:val="0"/>
          <w:lang w:val="it-IT"/>
        </w:rPr>
        <w:t>ā</w:t>
      </w:r>
      <w:r>
        <w:rPr>
          <w:rFonts w:ascii="Arial" w:hAnsi="Arial"/>
          <w:rtl w:val="0"/>
          <w:lang w:val="it-IT"/>
        </w:rPr>
        <w:t>ni-Chohans. La citazione seguente spiega ci</w:t>
      </w:r>
      <w:r>
        <w:rPr>
          <w:rFonts w:ascii="Arial" w:hAnsi="Arial" w:hint="default"/>
          <w:rtl w:val="0"/>
          <w:lang w:val="it-IT"/>
        </w:rPr>
        <w:t xml:space="preserve">ò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chiaramente che </w:t>
      </w:r>
      <w:r>
        <w:rPr>
          <w:rFonts w:ascii="Arial" w:hAnsi="Arial" w:hint="default"/>
          <w:rtl w:val="0"/>
          <w:lang w:val="it-IT"/>
        </w:rPr>
        <w:t xml:space="preserve">è </w:t>
      </w:r>
      <w:r>
        <w:rPr>
          <w:rFonts w:ascii="Arial" w:hAnsi="Arial"/>
          <w:rtl w:val="0"/>
          <w:lang w:val="it-IT"/>
        </w:rPr>
        <w:t>data nella sua interezza, sebbene un p</w:t>
      </w:r>
      <w:r>
        <w:rPr>
          <w:rFonts w:ascii="Arial" w:hAnsi="Arial" w:hint="default"/>
          <w:rtl w:val="0"/>
          <w:lang w:val="it-IT"/>
        </w:rPr>
        <w:t xml:space="preserve">ò </w:t>
      </w:r>
      <w:r>
        <w:rPr>
          <w:rFonts w:ascii="Arial" w:hAnsi="Arial"/>
          <w:rtl w:val="0"/>
          <w:lang w:val="it-IT"/>
        </w:rPr>
        <w:t>lunga, in modo che i lavori "interni" della Scala Gerarchica possano essere presentati. Inoltre, il passaggio offre una spiegazione di ci</w:t>
      </w:r>
      <w:r>
        <w:rPr>
          <w:rFonts w:ascii="Arial" w:hAnsi="Arial" w:hint="default"/>
          <w:rtl w:val="0"/>
          <w:lang w:val="it-IT"/>
        </w:rPr>
        <w:t xml:space="preserve">ò </w:t>
      </w:r>
      <w:r>
        <w:rPr>
          <w:rFonts w:ascii="Arial" w:hAnsi="Arial"/>
          <w:rtl w:val="0"/>
          <w:lang w:val="it-IT"/>
        </w:rPr>
        <w:t>che nessun concetto scientifico spiega, in particolare del funzionamento dell'universo.</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i w:val="1"/>
          <w:iCs w:val="1"/>
        </w:rPr>
      </w:pPr>
      <w:r>
        <w:rPr>
          <w:rFonts w:ascii="Arial" w:cs="Arial" w:hAnsi="Arial" w:eastAsia="Arial"/>
          <w:rtl w:val="0"/>
        </w:rPr>
        <w:tab/>
        <w:t>"Il lettore deve tenere a mente che, secondo il nostro insegnamento che guarda a questo Universo fenomenico come ad una grande illusione, pi</w:t>
      </w:r>
      <w:r>
        <w:rPr>
          <w:rFonts w:ascii="Arial" w:hAnsi="Arial" w:hint="default"/>
          <w:rtl w:val="0"/>
          <w:lang w:val="it-IT"/>
        </w:rPr>
        <w:t xml:space="preserve">ù  </w:t>
      </w:r>
      <w:r>
        <w:rPr>
          <w:rFonts w:ascii="Arial" w:hAnsi="Arial"/>
          <w:rtl w:val="0"/>
          <w:lang w:val="it-IT"/>
        </w:rPr>
        <w:t xml:space="preserve">un corpo </w:t>
      </w:r>
      <w:r>
        <w:rPr>
          <w:rFonts w:ascii="Arial" w:hAnsi="Arial" w:hint="default"/>
          <w:rtl w:val="0"/>
          <w:lang w:val="it-IT"/>
        </w:rPr>
        <w:t xml:space="preserve">è </w:t>
      </w:r>
      <w:r>
        <w:rPr>
          <w:rFonts w:ascii="Arial" w:hAnsi="Arial"/>
          <w:rtl w:val="0"/>
          <w:lang w:val="it-IT"/>
        </w:rPr>
        <w:t>vicino alla SOSTANZA SCONOSCIUTA, pi</w:t>
      </w:r>
      <w:r>
        <w:rPr>
          <w:rFonts w:ascii="Arial" w:hAnsi="Arial" w:hint="default"/>
          <w:rtl w:val="0"/>
          <w:lang w:val="it-IT"/>
        </w:rPr>
        <w:t xml:space="preserve">ù </w:t>
      </w:r>
      <w:r>
        <w:rPr>
          <w:rFonts w:ascii="Arial" w:hAnsi="Arial"/>
          <w:rtl w:val="0"/>
          <w:lang w:val="it-IT"/>
        </w:rPr>
        <w:t xml:space="preserve">si avvicina alla </w:t>
      </w:r>
      <w:r>
        <w:rPr>
          <w:rFonts w:ascii="Arial" w:hAnsi="Arial"/>
          <w:i w:val="1"/>
          <w:iCs w:val="1"/>
          <w:rtl w:val="0"/>
          <w:lang w:val="it-IT"/>
        </w:rPr>
        <w:t>realt</w:t>
      </w:r>
      <w:r>
        <w:rPr>
          <w:rFonts w:ascii="Arial" w:hAnsi="Arial" w:hint="default"/>
          <w:i w:val="1"/>
          <w:iCs w:val="1"/>
          <w:rtl w:val="0"/>
          <w:lang w:val="it-IT"/>
        </w:rPr>
        <w:t>à</w:t>
      </w:r>
      <w:r>
        <w:rPr>
          <w:rFonts w:ascii="Arial" w:hAnsi="Arial"/>
          <w:rtl w:val="0"/>
          <w:lang w:val="it-IT"/>
        </w:rPr>
        <w:t>, essendo stato portato pi</w:t>
      </w:r>
      <w:r>
        <w:rPr>
          <w:rFonts w:ascii="Arial" w:hAnsi="Arial" w:hint="default"/>
          <w:rtl w:val="0"/>
          <w:lang w:val="it-IT"/>
        </w:rPr>
        <w:t xml:space="preserve">ù </w:t>
      </w:r>
      <w:r>
        <w:rPr>
          <w:rFonts w:ascii="Arial" w:hAnsi="Arial"/>
          <w:rtl w:val="0"/>
          <w:lang w:val="it-IT"/>
        </w:rPr>
        <w:t>lontano da questo mondo di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 Quindi, sebbene la costituzione molecolare dei corpi non </w:t>
      </w:r>
      <w:r>
        <w:rPr>
          <w:rFonts w:ascii="Arial" w:hAnsi="Arial" w:hint="default"/>
          <w:rtl w:val="0"/>
          <w:lang w:val="it-IT"/>
        </w:rPr>
        <w:t xml:space="preserve">è </w:t>
      </w:r>
      <w:r>
        <w:rPr>
          <w:rFonts w:ascii="Arial" w:hAnsi="Arial"/>
          <w:rtl w:val="0"/>
          <w:lang w:val="it-IT"/>
        </w:rPr>
        <w:t>deducibile dalle loro manifestazioni su questo piano di consapevolezza, essi nondimeno (dal punto di vista dell'Occultista adepto) posseggono una distintiva e oggettiva struttura, se non una struttura materiale, nell'Universo relativamente noumenico, come opposto a quello fenomenico. Uomini di scienza posso chiamarli Forza o Forze generate dalla materia, o "modalit</w:t>
      </w:r>
      <w:r>
        <w:rPr>
          <w:rFonts w:ascii="Arial" w:hAnsi="Arial" w:hint="default"/>
          <w:rtl w:val="0"/>
          <w:lang w:val="it-IT"/>
        </w:rPr>
        <w:t xml:space="preserve">à </w:t>
      </w:r>
      <w:r>
        <w:rPr>
          <w:rFonts w:ascii="Arial" w:hAnsi="Arial"/>
          <w:rtl w:val="0"/>
          <w:lang w:val="it-IT"/>
        </w:rPr>
        <w:t>del suo movimento", se vogliono; L'Occultismo vede negli effetti, forze 'Elementali  (forze), e, nelle dirette cause che li producono, intelligenti OPERAI DIVINI. L'intima connessione di quegli Elementali (guidati dalle infallibili mani dei Governatori) - la loro correlazione, come possiamo chiamarla - con gli elementi di Materia pura, risultato dei nostri fenomeni terresti, come luce, calore, magnetismo, etc., etc. Certamente non potremmo mai essere d'accordo con i Sostanzialisti americani che chiamano ogni Forza e Energia - che sia Luce, Calore, Elettricit</w:t>
      </w:r>
      <w:r>
        <w:rPr>
          <w:rFonts w:ascii="Arial" w:hAnsi="Arial" w:hint="default"/>
          <w:rtl w:val="0"/>
          <w:lang w:val="it-IT"/>
        </w:rPr>
        <w:t>à</w:t>
      </w:r>
      <w:r>
        <w:rPr>
          <w:rFonts w:ascii="Arial" w:hAnsi="Arial"/>
          <w:rtl w:val="0"/>
          <w:lang w:val="it-IT"/>
        </w:rPr>
        <w:t>, o Coesione - un' ENTIT</w:t>
      </w:r>
      <w:r>
        <w:rPr>
          <w:rFonts w:ascii="Arial" w:hAnsi="Arial" w:hint="default"/>
          <w:rtl w:val="0"/>
          <w:lang w:val="it-IT"/>
        </w:rPr>
        <w:t>À</w:t>
      </w:r>
      <w:r>
        <w:rPr>
          <w:rFonts w:ascii="Arial" w:hAnsi="Arial"/>
          <w:rtl w:val="0"/>
          <w:lang w:val="it-IT"/>
        </w:rPr>
        <w:t>; poich</w:t>
      </w:r>
      <w:r>
        <w:rPr>
          <w:rFonts w:ascii="Arial" w:hAnsi="Arial" w:hint="default"/>
          <w:rtl w:val="0"/>
          <w:lang w:val="it-IT"/>
        </w:rPr>
        <w:t xml:space="preserve">é </w:t>
      </w:r>
      <w:r>
        <w:rPr>
          <w:rFonts w:ascii="Arial" w:hAnsi="Arial"/>
          <w:rtl w:val="0"/>
          <w:lang w:val="it-IT"/>
        </w:rPr>
        <w:t>questo sarebbe equivalente a chiamare il rumore prodotto dal girare delle ruote di un veicolo un'Entit</w:t>
      </w:r>
      <w:r>
        <w:rPr>
          <w:rFonts w:ascii="Arial" w:hAnsi="Arial" w:hint="default"/>
          <w:rtl w:val="0"/>
          <w:lang w:val="it-IT"/>
        </w:rPr>
        <w:t xml:space="preserve">à </w:t>
      </w:r>
      <w:r>
        <w:rPr>
          <w:rFonts w:ascii="Arial" w:hAnsi="Arial"/>
          <w:rtl w:val="0"/>
          <w:lang w:val="it-IT"/>
        </w:rPr>
        <w:t>- cos</w:t>
      </w:r>
      <w:r>
        <w:rPr>
          <w:rFonts w:ascii="Arial" w:hAnsi="Arial" w:hint="default"/>
          <w:rtl w:val="0"/>
          <w:lang w:val="it-IT"/>
        </w:rPr>
        <w:t xml:space="preserve">ì </w:t>
      </w:r>
      <w:r>
        <w:rPr>
          <w:rFonts w:ascii="Arial" w:hAnsi="Arial"/>
          <w:rtl w:val="0"/>
          <w:lang w:val="it-IT"/>
        </w:rPr>
        <w:t xml:space="preserve">confondendo e identificando questo 'rumore' con il guidatore </w:t>
      </w:r>
      <w:r>
        <w:rPr>
          <w:rFonts w:ascii="Arial" w:hAnsi="Arial"/>
          <w:i w:val="1"/>
          <w:iCs w:val="1"/>
          <w:rtl w:val="0"/>
          <w:lang w:val="it-IT"/>
        </w:rPr>
        <w:t xml:space="preserve">fuori </w:t>
      </w:r>
      <w:r>
        <w:rPr>
          <w:rFonts w:ascii="Arial" w:hAnsi="Arial"/>
          <w:rtl w:val="0"/>
          <w:lang w:val="it-IT"/>
        </w:rPr>
        <w:t xml:space="preserve">e l'intelligenza Dominante </w:t>
      </w:r>
      <w:r>
        <w:rPr>
          <w:rFonts w:ascii="Arial" w:hAnsi="Arial"/>
          <w:i w:val="1"/>
          <w:iCs w:val="1"/>
          <w:rtl w:val="0"/>
          <w:lang w:val="it-IT"/>
        </w:rPr>
        <w:t xml:space="preserve">dentro </w:t>
      </w:r>
      <w:r>
        <w:rPr>
          <w:rFonts w:ascii="Arial" w:hAnsi="Arial"/>
          <w:rtl w:val="0"/>
          <w:lang w:val="it-IT"/>
        </w:rPr>
        <w:t>il veicolo. Ma diamo certamente quel nome ai 'guidatori e a queste Intelligenze guida - i sovrani Dhy</w:t>
      </w:r>
      <w:r>
        <w:rPr>
          <w:rFonts w:ascii="Arial" w:hAnsi="Arial" w:hint="default"/>
          <w:rtl w:val="0"/>
          <w:lang w:val="it-IT"/>
        </w:rPr>
        <w:t xml:space="preserve">ā </w:t>
      </w:r>
      <w:r>
        <w:rPr>
          <w:rFonts w:ascii="Arial" w:hAnsi="Arial"/>
          <w:rtl w:val="0"/>
          <w:lang w:val="it-IT"/>
        </w:rPr>
        <w:t>Chohans, come dimostrato. Gli 'Elemental</w:t>
      </w:r>
      <w:r>
        <w:rPr>
          <w:rFonts w:ascii="Arial" w:hAnsi="Arial" w:hint="default"/>
          <w:rtl w:val="0"/>
          <w:lang w:val="it-IT"/>
        </w:rPr>
        <w:t>ì</w:t>
      </w:r>
      <w:r>
        <w:rPr>
          <w:rFonts w:ascii="Arial" w:hAnsi="Arial"/>
          <w:rtl w:val="0"/>
          <w:lang w:val="it-IT"/>
        </w:rPr>
        <w:t>, le Forze-Natura, sono l'agire, anche se invisibile, o piuttosto impercettibile, Cause secondarie e in se stessi gli effetti di cause primarie dietro il Velo di tutti i fenomeni terrestri. Elettricit</w:t>
      </w:r>
      <w:r>
        <w:rPr>
          <w:rFonts w:ascii="Arial" w:hAnsi="Arial" w:hint="default"/>
          <w:rtl w:val="0"/>
          <w:lang w:val="it-IT"/>
        </w:rPr>
        <w:t>à</w:t>
      </w:r>
      <w:r>
        <w:rPr>
          <w:rFonts w:ascii="Arial" w:hAnsi="Arial"/>
          <w:rtl w:val="0"/>
          <w:lang w:val="it-IT"/>
        </w:rPr>
        <w:t xml:space="preserve">, luce, calore, etc., sono stati chiamati 'Fantasmi o Ombre di Materia in Movimento,' </w:t>
      </w:r>
      <w:r>
        <w:rPr>
          <w:rFonts w:ascii="Arial" w:hAnsi="Arial"/>
          <w:i w:val="1"/>
          <w:iCs w:val="1"/>
          <w:rtl w:val="0"/>
          <w:lang w:val="it-IT"/>
        </w:rPr>
        <w:t xml:space="preserve">vale a dire, </w:t>
      </w:r>
      <w:r>
        <w:rPr>
          <w:rFonts w:ascii="Arial" w:hAnsi="Arial"/>
          <w:rtl w:val="0"/>
          <w:lang w:val="it-IT"/>
        </w:rPr>
        <w:t>stati supersensoriali della materia gli effetti dei quali soltanto siamo capaci di concepire. Per estendere, allora, la similitudine fatta pi</w:t>
      </w:r>
      <w:r>
        <w:rPr>
          <w:rFonts w:ascii="Arial" w:hAnsi="Arial" w:hint="default"/>
          <w:rtl w:val="0"/>
          <w:lang w:val="it-IT"/>
        </w:rPr>
        <w:t xml:space="preserve">ù </w:t>
      </w:r>
      <w:r>
        <w:rPr>
          <w:rFonts w:ascii="Arial" w:hAnsi="Arial"/>
          <w:rtl w:val="0"/>
          <w:lang w:val="it-IT"/>
        </w:rPr>
        <w:t xml:space="preserve">sopra. La sensazione di luce </w:t>
      </w:r>
      <w:r>
        <w:rPr>
          <w:rFonts w:ascii="Arial" w:hAnsi="Arial" w:hint="default"/>
          <w:rtl w:val="0"/>
          <w:lang w:val="it-IT"/>
        </w:rPr>
        <w:t xml:space="preserve">è </w:t>
      </w:r>
      <w:r>
        <w:rPr>
          <w:rFonts w:ascii="Arial" w:hAnsi="Arial"/>
          <w:rtl w:val="0"/>
          <w:lang w:val="it-IT"/>
        </w:rPr>
        <w:t xml:space="preserve">come il suono delle ruote che girano - un effetto puramente fenomenico, che non ha nessuna esistenza al di fuori dell'osservatore; l'immediata causa eccitante della sensazione </w:t>
      </w:r>
      <w:r>
        <w:rPr>
          <w:rFonts w:ascii="Arial" w:hAnsi="Arial" w:hint="default"/>
          <w:rtl w:val="0"/>
          <w:lang w:val="it-IT"/>
        </w:rPr>
        <w:t xml:space="preserve">è </w:t>
      </w:r>
      <w:r>
        <w:rPr>
          <w:rFonts w:ascii="Arial" w:hAnsi="Arial"/>
          <w:rtl w:val="0"/>
          <w:lang w:val="it-IT"/>
        </w:rPr>
        <w:t>comparabile al guidatore - un extrasensoriale stato della materia in movimento, una Forza-Natura o Elementale. Ma dietro a cio, stanno - proprio come il proprietario della vettura dirige il guidatore dal di dentro - le pi</w:t>
      </w:r>
      <w:r>
        <w:rPr>
          <w:rFonts w:ascii="Arial" w:hAnsi="Arial" w:hint="default"/>
          <w:rtl w:val="0"/>
          <w:lang w:val="it-IT"/>
        </w:rPr>
        <w:t xml:space="preserve">ù </w:t>
      </w:r>
      <w:r>
        <w:rPr>
          <w:rFonts w:ascii="Arial" w:hAnsi="Arial"/>
          <w:rtl w:val="0"/>
          <w:lang w:val="it-IT"/>
        </w:rPr>
        <w:t xml:space="preserve">alte cause </w:t>
      </w:r>
      <w:r>
        <w:rPr>
          <w:rFonts w:ascii="Arial" w:hAnsi="Arial"/>
          <w:i w:val="1"/>
          <w:iCs w:val="1"/>
          <w:rtl w:val="0"/>
          <w:lang w:val="it-IT"/>
        </w:rPr>
        <w:t xml:space="preserve"> noumeniche</w:t>
      </w:r>
      <w:r>
        <w:rPr>
          <w:rFonts w:ascii="Arial" w:hAnsi="Arial"/>
          <w:rtl w:val="0"/>
          <w:lang w:val="it-IT"/>
        </w:rPr>
        <w:t xml:space="preserve">, le </w:t>
      </w:r>
      <w:r>
        <w:rPr>
          <w:rFonts w:ascii="Arial" w:hAnsi="Arial"/>
          <w:i w:val="1"/>
          <w:iCs w:val="1"/>
          <w:rtl w:val="0"/>
          <w:lang w:val="it-IT"/>
        </w:rPr>
        <w:t xml:space="preserve">Intelligenze </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i w:val="1"/>
          <w:iCs w:val="1"/>
        </w:rPr>
      </w:pPr>
      <w:r>
        <w:rPr>
          <w:rFonts w:ascii="Arial" w:cs="Arial" w:hAnsi="Arial" w:eastAsia="Arial"/>
          <w:i w:val="1"/>
          <w:iCs w:val="1"/>
          <w:rtl w:val="0"/>
        </w:rPr>
        <w:tab/>
        <w:t>65</w:t>
      </w:r>
    </w:p>
    <w:p>
      <w:pPr>
        <w:pStyle w:val="Normale"/>
        <w:ind w:left="1134" w:firstLine="0"/>
        <w:jc w:val="both"/>
        <w:rPr>
          <w:rFonts w:ascii="Arial" w:cs="Arial" w:hAnsi="Arial" w:eastAsia="Arial"/>
          <w:i w:val="1"/>
          <w:iCs w:val="1"/>
        </w:rPr>
      </w:pPr>
    </w:p>
    <w:p>
      <w:pPr>
        <w:pStyle w:val="Normale"/>
        <w:ind w:left="1134" w:firstLine="0"/>
        <w:jc w:val="both"/>
        <w:rPr>
          <w:rFonts w:ascii="Arial" w:cs="Arial" w:hAnsi="Arial" w:eastAsia="Arial"/>
          <w:i w:val="1"/>
          <w:iCs w:val="1"/>
        </w:rPr>
      </w:pPr>
    </w:p>
    <w:p>
      <w:pPr>
        <w:pStyle w:val="Normale"/>
        <w:ind w:left="1134" w:firstLine="0"/>
        <w:jc w:val="both"/>
        <w:rPr>
          <w:rFonts w:ascii="Arial" w:cs="Arial" w:hAnsi="Arial" w:eastAsia="Arial"/>
        </w:rPr>
      </w:pPr>
      <w:r>
        <w:rPr>
          <w:rFonts w:ascii="Arial" w:hAnsi="Arial"/>
          <w:rtl w:val="0"/>
          <w:lang w:val="it-IT"/>
        </w:rPr>
        <w:t>dall'essenza delle quali irradiano questi Stati della "</w:t>
      </w:r>
      <w:r>
        <w:rPr>
          <w:rFonts w:ascii="Arial" w:hAnsi="Arial"/>
          <w:i w:val="1"/>
          <w:iCs w:val="1"/>
          <w:rtl w:val="0"/>
          <w:lang w:val="it-IT"/>
        </w:rPr>
        <w:t>Madre</w:t>
      </w:r>
      <w:r>
        <w:rPr>
          <w:rFonts w:ascii="Arial" w:hAnsi="Arial"/>
          <w:rtl w:val="0"/>
          <w:lang w:val="it-IT"/>
        </w:rPr>
        <w:t>", generando gli innumerevoli miliardi di Elementali o Spiriti di Natura psichici, propro come ogni goccia di acqua genera i suoi Infusori infinitesimali."</w:t>
      </w:r>
    </w:p>
    <w:p>
      <w:pPr>
        <w:pStyle w:val="Normale"/>
        <w:ind w:left="1134" w:firstLine="0"/>
        <w:jc w:val="both"/>
        <w:rPr>
          <w:rFonts w:ascii="Arial" w:cs="Arial" w:hAnsi="Arial" w:eastAsia="Arial"/>
        </w:rPr>
      </w:pPr>
      <w:r>
        <w:rPr>
          <w:rFonts w:ascii="Arial" w:hAnsi="Arial"/>
          <w:rtl w:val="0"/>
          <w:lang w:val="it-IT"/>
        </w:rPr>
        <w:t>(I, 145-7*)</w:t>
      </w:r>
    </w:p>
    <w:p>
      <w:pPr>
        <w:pStyle w:val="Normale"/>
        <w:ind w:left="1134" w:firstLine="0"/>
        <w:jc w:val="both"/>
        <w:rPr>
          <w:rFonts w:ascii="Arial" w:cs="Arial" w:hAnsi="Arial" w:eastAsia="Arial"/>
        </w:rPr>
      </w:pPr>
      <w:r>
        <w:rPr>
          <w:rFonts w:ascii="Arial" w:cs="Arial" w:hAnsi="Arial" w:eastAsia="Arial"/>
          <w:rtl w:val="0"/>
        </w:rPr>
        <w:tab/>
        <w:t>Il soggetto dei Dhy</w:t>
      </w:r>
      <w:r>
        <w:rPr>
          <w:rFonts w:ascii="Arial" w:hAnsi="Arial" w:hint="default"/>
          <w:rtl w:val="0"/>
          <w:lang w:val="it-IT"/>
        </w:rPr>
        <w:t>ā</w:t>
      </w:r>
      <w:r>
        <w:rPr>
          <w:rFonts w:ascii="Arial" w:hAnsi="Arial"/>
          <w:rtl w:val="0"/>
          <w:lang w:val="it-IT"/>
        </w:rPr>
        <w:t xml:space="preserve">ni-Chohans </w:t>
      </w:r>
      <w:r>
        <w:rPr>
          <w:rFonts w:ascii="Arial" w:hAnsi="Arial" w:hint="default"/>
          <w:rtl w:val="0"/>
          <w:lang w:val="it-IT"/>
        </w:rPr>
        <w:t xml:space="preserve">è </w:t>
      </w:r>
      <w:r>
        <w:rPr>
          <w:rFonts w:ascii="Arial" w:hAnsi="Arial"/>
          <w:rtl w:val="0"/>
          <w:lang w:val="it-IT"/>
        </w:rPr>
        <w:t xml:space="preserve">senz'altro concluso. Nondimeno </w:t>
      </w:r>
      <w:r>
        <w:rPr>
          <w:rFonts w:ascii="Arial" w:hAnsi="Arial" w:hint="default"/>
          <w:rtl w:val="0"/>
          <w:lang w:val="it-IT"/>
        </w:rPr>
        <w:t xml:space="preserve">è </w:t>
      </w:r>
      <w:r>
        <w:rPr>
          <w:rFonts w:ascii="Arial" w:hAnsi="Arial"/>
          <w:rtl w:val="0"/>
          <w:lang w:val="it-IT"/>
        </w:rPr>
        <w:t>stato presentato sufficiente materiale per dimostrare che il Regno superiore agli ospiti Umani ha una posizione importante, anzi vitale nella Scala gerarchica dell'Esistenza.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I GERARCHI DEL SISTEMA</w:t>
      </w: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 xml:space="preserve">stato stabilito che ogni gerarchia </w:t>
      </w:r>
      <w:r>
        <w:rPr>
          <w:rFonts w:ascii="Arial" w:hAnsi="Arial" w:hint="default"/>
          <w:rtl w:val="0"/>
          <w:lang w:val="it-IT"/>
        </w:rPr>
        <w:t xml:space="preserve">è </w:t>
      </w:r>
      <w:r>
        <w:rPr>
          <w:rFonts w:ascii="Arial" w:hAnsi="Arial"/>
          <w:rtl w:val="0"/>
          <w:lang w:val="it-IT"/>
        </w:rPr>
        <w:t>sotto la guida di un Gerarca. Molti termini sono utilizzati per l'Essere a capo di un sistema : Sorvegliante, Guardiano, Rettore, Spirito Planetario, Logos, il sanscrito Dhy</w:t>
      </w:r>
      <w:r>
        <w:rPr>
          <w:rFonts w:ascii="Arial" w:hAnsi="Arial" w:hint="default"/>
          <w:rtl w:val="0"/>
          <w:lang w:val="it-IT"/>
        </w:rPr>
        <w:t>ā</w:t>
      </w:r>
      <w:r>
        <w:rPr>
          <w:rFonts w:ascii="Arial" w:hAnsi="Arial"/>
          <w:rtl w:val="0"/>
          <w:lang w:val="it-IT"/>
        </w:rPr>
        <w:t xml:space="preserve">ni, o ancora, il Manu, il tibetano Lha e il greco Hyparxis. Il Grande Essere fornisce la casa per innumerevoli esseri e la radianza del Gerarca pervade l'intero sistema sul quale la sua sorveglianza </w:t>
      </w:r>
      <w:r>
        <w:rPr>
          <w:rFonts w:ascii="Arial" w:hAnsi="Arial" w:hint="default"/>
          <w:rtl w:val="0"/>
          <w:lang w:val="it-IT"/>
        </w:rPr>
        <w:t xml:space="preserve">è </w:t>
      </w:r>
      <w:r>
        <w:rPr>
          <w:rFonts w:ascii="Arial" w:hAnsi="Arial"/>
          <w:rtl w:val="0"/>
          <w:lang w:val="it-IT"/>
        </w:rPr>
        <w:t>estesa. Nondimeno, in ogni caso, per quanto elevata possa essere la sorveglianza un Essere ancora pi</w:t>
      </w:r>
      <w:r>
        <w:rPr>
          <w:rFonts w:ascii="Arial" w:hAnsi="Arial" w:hint="default"/>
          <w:rtl w:val="0"/>
          <w:lang w:val="it-IT"/>
        </w:rPr>
        <w:t xml:space="preserve">ù </w:t>
      </w:r>
      <w:r>
        <w:rPr>
          <w:rFonts w:ascii="Arial" w:hAnsi="Arial"/>
          <w:rtl w:val="0"/>
          <w:lang w:val="it-IT"/>
        </w:rPr>
        <w:t>Grande racchiude un'estensione ancora pi</w:t>
      </w:r>
      <w:r>
        <w:rPr>
          <w:rFonts w:ascii="Arial" w:hAnsi="Arial" w:hint="default"/>
          <w:rtl w:val="0"/>
          <w:lang w:val="it-IT"/>
        </w:rPr>
        <w:t xml:space="preserve">ù </w:t>
      </w:r>
      <w:r>
        <w:rPr>
          <w:rFonts w:ascii="Arial" w:hAnsi="Arial"/>
          <w:rtl w:val="0"/>
          <w:lang w:val="it-IT"/>
        </w:rPr>
        <w:t>vasta. In illustrazione del tema : dall'Osservatore Silente della Razza, chiamato tecnicamente un Bodhisattva Super-terrestre, si pu</w:t>
      </w:r>
      <w:r>
        <w:rPr>
          <w:rFonts w:ascii="Arial" w:hAnsi="Arial" w:hint="default"/>
          <w:rtl w:val="0"/>
          <w:lang w:val="it-IT"/>
        </w:rPr>
        <w:t xml:space="preserve">ò </w:t>
      </w:r>
      <w:r>
        <w:rPr>
          <w:rFonts w:ascii="Arial" w:hAnsi="Arial"/>
          <w:rtl w:val="0"/>
          <w:lang w:val="it-IT"/>
        </w:rPr>
        <w:t>elevare la consapevolezza per contemplare l'Osservatore Silente del nostro Globo. Siccome il Piano Divino prevede il venire in essenza di Sette Razze, ci sono, certamente, sette Boddhisattva Super-Terrestri, uno per ogni Razza. Siccome una catena planetaria consiste di sette globi - nel caso della nostra Terra, Globo D e i suoi sei compagni - ci sono sette Dhy</w:t>
      </w:r>
      <w:r>
        <w:rPr>
          <w:rFonts w:ascii="Arial" w:hAnsi="Arial" w:hint="default"/>
          <w:rtl w:val="0"/>
          <w:lang w:val="it-IT"/>
        </w:rPr>
        <w:t>ā</w:t>
      </w:r>
      <w:r>
        <w:rPr>
          <w:rFonts w:ascii="Arial" w:hAnsi="Arial"/>
          <w:rtl w:val="0"/>
          <w:lang w:val="it-IT"/>
        </w:rPr>
        <w:t xml:space="preserve">ni-Bodhisattvas, ognuno dei quali sorveglia un Globo della Catena terrestre. </w:t>
      </w:r>
    </w:p>
    <w:p>
      <w:pPr>
        <w:pStyle w:val="Normale"/>
        <w:ind w:left="1134" w:firstLine="0"/>
        <w:jc w:val="both"/>
        <w:rPr>
          <w:rFonts w:ascii="Arial" w:cs="Arial" w:hAnsi="Arial" w:eastAsia="Arial"/>
        </w:rPr>
      </w:pPr>
      <w:r>
        <w:rPr>
          <w:rFonts w:ascii="Arial" w:cs="Arial" w:hAnsi="Arial" w:eastAsia="Arial"/>
          <w:rtl w:val="0"/>
        </w:rPr>
        <w:tab/>
        <w:t>Dall'Osservatore Silente del Globo, la coscienza pu</w:t>
      </w:r>
      <w:r>
        <w:rPr>
          <w:rFonts w:ascii="Arial" w:hAnsi="Arial" w:hint="default"/>
          <w:rtl w:val="0"/>
          <w:lang w:val="it-IT"/>
        </w:rPr>
        <w:t xml:space="preserve">ò </w:t>
      </w:r>
      <w:r>
        <w:rPr>
          <w:rFonts w:ascii="Arial" w:hAnsi="Arial"/>
          <w:rtl w:val="0"/>
          <w:lang w:val="it-IT"/>
        </w:rPr>
        <w:t>essere elevata all'Osservatore Silente della Ronda (un Dhy</w:t>
      </w:r>
      <w:r>
        <w:rPr>
          <w:rFonts w:ascii="Arial" w:hAnsi="Arial" w:hint="default"/>
          <w:rtl w:val="0"/>
          <w:lang w:val="it-IT"/>
        </w:rPr>
        <w:t>ā</w:t>
      </w:r>
      <w:r>
        <w:rPr>
          <w:rFonts w:ascii="Arial" w:hAnsi="Arial"/>
          <w:rtl w:val="0"/>
          <w:lang w:val="it-IT"/>
        </w:rPr>
        <w:t>ni-Buddha). Siccome sono richieste sette Ronde per completare lo svolgimento del piano divino della Terra, ci sono sette Dhy</w:t>
      </w:r>
      <w:r>
        <w:rPr>
          <w:rFonts w:ascii="Arial" w:hAnsi="Arial" w:hint="default"/>
          <w:rtl w:val="0"/>
          <w:lang w:val="it-IT"/>
        </w:rPr>
        <w:t>ā</w:t>
      </w:r>
      <w:r>
        <w:rPr>
          <w:rFonts w:ascii="Arial" w:hAnsi="Arial"/>
          <w:rtl w:val="0"/>
          <w:lang w:val="it-IT"/>
        </w:rPr>
        <w:t>ni-Buddha, uno che sorveglia ogni Ronda. Cos</w:t>
      </w:r>
      <w:r>
        <w:rPr>
          <w:rFonts w:ascii="Arial" w:hAnsi="Arial" w:hint="default"/>
          <w:rtl w:val="0"/>
          <w:lang w:val="it-IT"/>
        </w:rPr>
        <w:t xml:space="preserve">ì </w:t>
      </w:r>
      <w:r>
        <w:rPr>
          <w:rFonts w:ascii="Arial" w:hAnsi="Arial"/>
          <w:rtl w:val="0"/>
          <w:lang w:val="it-IT"/>
        </w:rPr>
        <w:t>il Quarto Dhy</w:t>
      </w:r>
      <w:r>
        <w:rPr>
          <w:rFonts w:ascii="Arial" w:hAnsi="Arial" w:hint="default"/>
          <w:rtl w:val="0"/>
          <w:lang w:val="it-IT"/>
        </w:rPr>
        <w:t>ā</w:t>
      </w:r>
      <w:r>
        <w:rPr>
          <w:rFonts w:ascii="Arial" w:hAnsi="Arial"/>
          <w:rtl w:val="0"/>
          <w:lang w:val="it-IT"/>
        </w:rPr>
        <w:t xml:space="preserve">ni-Buddha sta al momento estendendo il suo periodo di sorveglianza sulla Ronda presente. Il Manu della Quarta Ronda </w:t>
      </w:r>
      <w:r>
        <w:rPr>
          <w:rFonts w:ascii="Arial" w:hAnsi="Arial" w:hint="default"/>
          <w:rtl w:val="0"/>
          <w:lang w:val="it-IT"/>
        </w:rPr>
        <w:t xml:space="preserve">è </w:t>
      </w:r>
      <w:r>
        <w:rPr>
          <w:rFonts w:ascii="Arial" w:hAnsi="Arial"/>
          <w:rtl w:val="0"/>
          <w:lang w:val="it-IT"/>
        </w:rPr>
        <w:t>conosciuto come Vaisvata-Manu.</w:t>
      </w:r>
    </w:p>
    <w:p>
      <w:pPr>
        <w:pStyle w:val="Normale"/>
        <w:ind w:left="1134" w:firstLine="0"/>
        <w:jc w:val="both"/>
        <w:rPr>
          <w:rFonts w:ascii="Arial" w:cs="Arial" w:hAnsi="Arial" w:eastAsia="Arial"/>
        </w:rPr>
      </w:pPr>
      <w:r>
        <w:rPr>
          <w:rFonts w:ascii="Arial" w:cs="Arial" w:hAnsi="Arial" w:eastAsia="Arial"/>
          <w:rtl w:val="0"/>
        </w:rPr>
        <w:tab/>
        <w:t>Per esserne certi, ogni Catena Planetaria ha il suo Sorvegliante - uno per ognuna : per quanto riguarda la Terra c'</w:t>
      </w:r>
      <w:r>
        <w:rPr>
          <w:rFonts w:ascii="Arial" w:hAnsi="Arial" w:hint="default"/>
          <w:rtl w:val="0"/>
          <w:lang w:val="it-IT"/>
        </w:rPr>
        <w:t xml:space="preserve">è </w:t>
      </w:r>
      <w:r>
        <w:rPr>
          <w:rFonts w:ascii="Arial" w:hAnsi="Arial"/>
          <w:rtl w:val="0"/>
          <w:lang w:val="it-IT"/>
        </w:rPr>
        <w:t>un significato speciale collegato ai Sette Pianeti Sacri e i loro Dhy</w:t>
      </w:r>
      <w:r>
        <w:rPr>
          <w:rFonts w:ascii="Arial" w:hAnsi="Arial" w:hint="default"/>
          <w:rtl w:val="0"/>
          <w:lang w:val="it-IT"/>
        </w:rPr>
        <w:t>ā</w:t>
      </w:r>
      <w:r>
        <w:rPr>
          <w:rFonts w:ascii="Arial" w:hAnsi="Arial"/>
          <w:rtl w:val="0"/>
          <w:lang w:val="it-IT"/>
        </w:rPr>
        <w:t>ni.</w:t>
      </w:r>
    </w:p>
    <w:p>
      <w:pPr>
        <w:pStyle w:val="Normale"/>
        <w:ind w:left="1134" w:firstLine="0"/>
        <w:jc w:val="both"/>
        <w:rPr>
          <w:rFonts w:ascii="Arial" w:cs="Arial" w:hAnsi="Arial" w:eastAsia="Arial"/>
        </w:rPr>
      </w:pPr>
      <w:r>
        <w:rPr>
          <w:rFonts w:ascii="Arial" w:cs="Arial" w:hAnsi="Arial" w:eastAsia="Arial"/>
          <w:rtl w:val="0"/>
        </w:rPr>
        <w:tab/>
        <w:t>Dai Logoi Planetari la coscienza pu</w:t>
      </w:r>
      <w:r>
        <w:rPr>
          <w:rFonts w:ascii="Arial" w:hAnsi="Arial" w:hint="default"/>
          <w:rtl w:val="0"/>
          <w:lang w:val="it-IT"/>
        </w:rPr>
        <w:t xml:space="preserve">ò </w:t>
      </w:r>
      <w:r>
        <w:rPr>
          <w:rFonts w:ascii="Arial" w:hAnsi="Arial"/>
          <w:rtl w:val="0"/>
          <w:lang w:val="it-IT"/>
        </w:rPr>
        <w:t>ascendere al Sorvegliante del Sistema Solare e ai sette Logoi Solari. E ancora pi</w:t>
      </w:r>
      <w:r>
        <w:rPr>
          <w:rFonts w:ascii="Arial" w:hAnsi="Arial" w:hint="default"/>
          <w:rtl w:val="0"/>
          <w:lang w:val="it-IT"/>
        </w:rPr>
        <w:t xml:space="preserve">ù </w:t>
      </w:r>
      <w:r>
        <w:rPr>
          <w:rFonts w:ascii="Arial" w:hAnsi="Arial"/>
          <w:rtl w:val="0"/>
          <w:lang w:val="it-IT"/>
        </w:rPr>
        <w:t>in alto, ai Dhy</w:t>
      </w:r>
      <w:r>
        <w:rPr>
          <w:rFonts w:ascii="Arial" w:hAnsi="Arial" w:hint="default"/>
          <w:rtl w:val="0"/>
          <w:lang w:val="it-IT"/>
        </w:rPr>
        <w:t>ā</w:t>
      </w:r>
      <w:r>
        <w:rPr>
          <w:rFonts w:ascii="Arial" w:hAnsi="Arial"/>
          <w:rtl w:val="0"/>
          <w:lang w:val="it-IT"/>
        </w:rPr>
        <w:t>ni del Sole-R</w:t>
      </w:r>
      <w:r>
        <w:rPr>
          <w:rFonts w:ascii="Arial" w:hAnsi="Arial" w:hint="default"/>
          <w:rtl w:val="0"/>
          <w:lang w:val="it-IT"/>
        </w:rPr>
        <w:t>ā</w:t>
      </w:r>
      <w:r>
        <w:rPr>
          <w:rFonts w:ascii="Arial" w:hAnsi="Arial"/>
          <w:rtl w:val="0"/>
          <w:lang w:val="it-IT"/>
        </w:rPr>
        <w:t>ja. poi al di l</w:t>
      </w:r>
      <w:r>
        <w:rPr>
          <w:rFonts w:ascii="Arial" w:hAnsi="Arial" w:hint="default"/>
          <w:rtl w:val="0"/>
          <w:lang w:val="it-IT"/>
        </w:rPr>
        <w:t xml:space="preserve">à </w:t>
      </w:r>
      <w:r>
        <w:rPr>
          <w:rFonts w:ascii="Arial" w:hAnsi="Arial"/>
          <w:rtl w:val="0"/>
          <w:lang w:val="it-IT"/>
        </w:rPr>
        <w:t>di questi Grandi Sistemi all'Osservatore del Sole Centrale - e ancora oltre e oltre, senza fine</w:t>
      </w:r>
      <w:r>
        <w:rPr>
          <w:rFonts w:ascii="Arial" w:hAnsi="Arial" w:hint="default"/>
          <w:rtl w:val="0"/>
          <w:lang w:val="it-IT"/>
        </w:rPr>
        <w:t>…</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Vol. I, pp. 201-2, 6 vol. ed.; I, 169-70, 3a ed.</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cs="Arial" w:hAnsi="Arial" w:eastAsia="Arial"/>
          <w:rtl w:val="0"/>
        </w:rPr>
        <w:tab/>
        <w:t>66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UN DIAGRAMMA RAPPRESENTATIVO DELLA GERARCHIA DI COMPASSIONE</w:t>
      </w:r>
    </w:p>
    <w:p>
      <w:pPr>
        <w:pStyle w:val="Normale"/>
        <w:ind w:left="1134" w:firstLine="0"/>
        <w:jc w:val="center"/>
        <w:rPr>
          <w:rFonts w:ascii="Arial" w:cs="Arial" w:hAnsi="Arial" w:eastAsia="Arial"/>
        </w:rPr>
      </w:pP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Questo diagramma, basato sulla descrizione fornita nella </w:t>
      </w:r>
      <w:r>
        <w:rPr>
          <w:rFonts w:ascii="Arial" w:hAnsi="Arial"/>
          <w:i w:val="1"/>
          <w:iCs w:val="1"/>
          <w:rtl w:val="0"/>
          <w:lang w:val="it-IT"/>
        </w:rPr>
        <w:t xml:space="preserve">Dottrina Segreta </w:t>
      </w:r>
      <w:r>
        <w:rPr>
          <w:rFonts w:ascii="Arial" w:hAnsi="Arial"/>
          <w:rtl w:val="0"/>
          <w:lang w:val="it-IT"/>
        </w:rPr>
        <w:t xml:space="preserve">(I, 572), </w:t>
      </w:r>
      <w:r>
        <w:rPr>
          <w:rFonts w:ascii="Arial" w:hAnsi="Arial" w:hint="default"/>
          <w:rtl w:val="0"/>
          <w:lang w:val="it-IT"/>
        </w:rPr>
        <w:t xml:space="preserve">è </w:t>
      </w:r>
      <w:r>
        <w:rPr>
          <w:rFonts w:ascii="Arial" w:hAnsi="Arial"/>
          <w:rtl w:val="0"/>
          <w:lang w:val="it-IT"/>
        </w:rPr>
        <w:t xml:space="preserve">inteso a raffigurare la Gerarchia di Compassione in discesa emanazionale, proveniente dalla Fonte dell'Essere - o l'Immutabile Principio, al quale ci si </w:t>
      </w:r>
      <w:r>
        <w:rPr>
          <w:rFonts w:ascii="Arial" w:hAnsi="Arial" w:hint="default"/>
          <w:rtl w:val="0"/>
          <w:lang w:val="it-IT"/>
        </w:rPr>
        <w:t xml:space="preserve">è </w:t>
      </w:r>
      <w:r>
        <w:rPr>
          <w:rFonts w:ascii="Arial" w:hAnsi="Arial"/>
          <w:rtl w:val="0"/>
          <w:lang w:val="it-IT"/>
        </w:rPr>
        <w:t xml:space="preserve">riferiti nella prima asserzione fondamentale come alla Radice senza Radice. Si deve tenere a mente che questa rappresentazione tratta della "parte dell'Intelligenza" di un universo e non considera la "parte della forma". In altre parole rappresenta cio che viene chiamato la "parte dello spirito" piuttosto che la "parte della materia" di un universo. </w:t>
      </w:r>
    </w:p>
    <w:p>
      <w:pPr>
        <w:pStyle w:val="Normale"/>
        <w:ind w:left="1134" w:firstLine="0"/>
        <w:jc w:val="both"/>
        <w:rPr>
          <w:rFonts w:ascii="Arial" w:cs="Arial" w:hAnsi="Arial" w:eastAsia="Arial"/>
        </w:rPr>
      </w:pPr>
      <w:r>
        <w:rPr>
          <w:rFonts w:ascii="Arial" w:cs="Arial" w:hAnsi="Arial" w:eastAsia="Arial"/>
          <w:rtl w:val="0"/>
        </w:rPr>
        <w:tab/>
        <w:t xml:space="preserve">Nella porzione superiore del diagramma, nella posizione centrale, </w:t>
      </w:r>
      <w:r>
        <w:rPr>
          <w:rFonts w:ascii="Arial" w:hAnsi="Arial" w:hint="default"/>
          <w:rtl w:val="0"/>
          <w:lang w:val="it-IT"/>
        </w:rPr>
        <w:t xml:space="preserve">è </w:t>
      </w:r>
      <w:r>
        <w:rPr>
          <w:rFonts w:ascii="Arial" w:hAnsi="Arial"/>
          <w:rtl w:val="0"/>
          <w:lang w:val="it-IT"/>
        </w:rPr>
        <w:t xml:space="preserve">piazzato un cerchio incompleto. Questo cerchio incompleto non </w:t>
      </w:r>
      <w:r>
        <w:rPr>
          <w:rFonts w:ascii="Arial" w:hAnsi="Arial" w:hint="default"/>
          <w:rtl w:val="0"/>
          <w:lang w:val="it-IT"/>
        </w:rPr>
        <w:t xml:space="preserve">è </w:t>
      </w:r>
      <w:r>
        <w:rPr>
          <w:rFonts w:ascii="Arial" w:hAnsi="Arial"/>
          <w:rtl w:val="0"/>
          <w:lang w:val="it-IT"/>
        </w:rPr>
        <w:t xml:space="preserve">inteso rappresentare  </w:t>
      </w:r>
      <w:r>
        <w:rPr>
          <w:rFonts w:ascii="Arial" w:hAnsi="Arial" w:hint="default"/>
          <w:rtl w:val="0"/>
          <w:lang w:val="it-IT"/>
        </w:rPr>
        <w:t>Ā</w:t>
      </w:r>
      <w:r>
        <w:rPr>
          <w:rFonts w:ascii="Arial" w:hAnsi="Arial"/>
          <w:rtl w:val="0"/>
          <w:lang w:val="it-IT"/>
        </w:rPr>
        <w:t>di-Buddhi, poich</w:t>
      </w:r>
      <w:r>
        <w:rPr>
          <w:rFonts w:ascii="Arial" w:hAnsi="Arial" w:hint="default"/>
          <w:rtl w:val="0"/>
          <w:lang w:val="it-IT"/>
        </w:rPr>
        <w:t xml:space="preserve">é </w:t>
      </w:r>
      <w:r>
        <w:rPr>
          <w:rFonts w:ascii="Arial" w:hAnsi="Arial"/>
          <w:rtl w:val="0"/>
          <w:lang w:val="it-IT"/>
        </w:rPr>
        <w:t xml:space="preserve">la Saggezza Primordiale o Pensiero Divino sempre </w:t>
      </w:r>
      <w:r>
        <w:rPr>
          <w:rFonts w:ascii="Arial" w:hAnsi="Arial" w:hint="default"/>
          <w:rtl w:val="0"/>
          <w:lang w:val="it-IT"/>
        </w:rPr>
        <w:t>è</w:t>
      </w:r>
      <w:r>
        <w:rPr>
          <w:rFonts w:ascii="Arial" w:hAnsi="Arial"/>
          <w:rtl w:val="0"/>
          <w:lang w:val="it-IT"/>
        </w:rPr>
        <w:t xml:space="preserve">, e non </w:t>
      </w:r>
      <w:r>
        <w:rPr>
          <w:rFonts w:ascii="Arial" w:hAnsi="Arial" w:hint="default"/>
          <w:rtl w:val="0"/>
          <w:lang w:val="it-IT"/>
        </w:rPr>
        <w:t xml:space="preserve">è </w:t>
      </w:r>
      <w:r>
        <w:rPr>
          <w:rFonts w:ascii="Arial" w:hAnsi="Arial"/>
          <w:rtl w:val="0"/>
          <w:lang w:val="it-IT"/>
        </w:rPr>
        <w:t>quindi da circoscrivere da un cerchio completo. Un cerchio completo, certamente, rappresenterebbe finitezza, anche se questa finitezza pu</w:t>
      </w:r>
      <w:r>
        <w:rPr>
          <w:rFonts w:ascii="Arial" w:hAnsi="Arial" w:hint="default"/>
          <w:rtl w:val="0"/>
          <w:lang w:val="it-IT"/>
        </w:rPr>
        <w:t xml:space="preserve">ò </w:t>
      </w:r>
      <w:r>
        <w:rPr>
          <w:rFonts w:ascii="Arial" w:hAnsi="Arial"/>
          <w:rtl w:val="0"/>
          <w:lang w:val="it-IT"/>
        </w:rPr>
        <w:t xml:space="preserve">stare per un universo di inconcepibile magnitudine. Invece, il cerchio aperto </w:t>
      </w:r>
      <w:r>
        <w:rPr>
          <w:rFonts w:ascii="Arial" w:hAnsi="Arial" w:hint="default"/>
          <w:rtl w:val="0"/>
          <w:lang w:val="it-IT"/>
        </w:rPr>
        <w:t xml:space="preserve">è </w:t>
      </w:r>
      <w:r>
        <w:rPr>
          <w:rFonts w:ascii="Arial" w:hAnsi="Arial"/>
          <w:rtl w:val="0"/>
          <w:lang w:val="it-IT"/>
        </w:rPr>
        <w:t>inteso rappresentare Mah</w:t>
      </w:r>
      <w:r>
        <w:rPr>
          <w:rFonts w:ascii="Arial" w:hAnsi="Arial" w:hint="default"/>
          <w:rtl w:val="0"/>
          <w:lang w:val="it-IT"/>
        </w:rPr>
        <w:t>ā</w:t>
      </w:r>
      <w:r>
        <w:rPr>
          <w:rFonts w:ascii="Arial" w:hAnsi="Arial"/>
          <w:rtl w:val="0"/>
          <w:lang w:val="it-IT"/>
        </w:rPr>
        <w:t xml:space="preserve">-Buddhi, o Mahat - equivalente alla Mente Divina o Mente Universale. Il cerchio </w:t>
      </w:r>
      <w:r>
        <w:rPr>
          <w:rFonts w:ascii="Arial" w:hAnsi="Arial" w:hint="default"/>
          <w:rtl w:val="0"/>
          <w:lang w:val="it-IT"/>
        </w:rPr>
        <w:t xml:space="preserve">è </w:t>
      </w:r>
      <w:r>
        <w:rPr>
          <w:rFonts w:ascii="Arial" w:hAnsi="Arial"/>
          <w:rtl w:val="0"/>
          <w:lang w:val="it-IT"/>
        </w:rPr>
        <w:t>lasciato aperto poich</w:t>
      </w:r>
      <w:r>
        <w:rPr>
          <w:rFonts w:ascii="Arial" w:hAnsi="Arial" w:hint="default"/>
          <w:rtl w:val="0"/>
          <w:lang w:val="it-IT"/>
        </w:rPr>
        <w:t xml:space="preserve">é </w:t>
      </w:r>
      <w:r>
        <w:rPr>
          <w:rFonts w:ascii="Arial" w:hAnsi="Arial"/>
          <w:rtl w:val="0"/>
          <w:lang w:val="it-IT"/>
        </w:rPr>
        <w:t xml:space="preserve">Mahat </w:t>
      </w:r>
      <w:r>
        <w:rPr>
          <w:rFonts w:ascii="Arial" w:hAnsi="Arial" w:hint="default"/>
          <w:rtl w:val="0"/>
          <w:lang w:val="it-IT"/>
        </w:rPr>
        <w:t xml:space="preserve">è </w:t>
      </w:r>
      <w:r>
        <w:rPr>
          <w:rFonts w:ascii="Arial" w:hAnsi="Arial"/>
          <w:rtl w:val="0"/>
          <w:lang w:val="it-IT"/>
        </w:rPr>
        <w:t xml:space="preserve">pervasa da </w:t>
      </w:r>
      <w:r>
        <w:rPr>
          <w:rFonts w:ascii="Arial" w:hAnsi="Arial" w:hint="default"/>
          <w:rtl w:val="0"/>
          <w:lang w:val="it-IT"/>
        </w:rPr>
        <w:t>Ā</w:t>
      </w:r>
      <w:r>
        <w:rPr>
          <w:rFonts w:ascii="Arial" w:hAnsi="Arial"/>
          <w:rtl w:val="0"/>
          <w:lang w:val="it-IT"/>
        </w:rPr>
        <w:t>di-Buddhi. Inoltre, il cerchio incompleto pu</w:t>
      </w:r>
      <w:r>
        <w:rPr>
          <w:rFonts w:ascii="Arial" w:hAnsi="Arial" w:hint="default"/>
          <w:rtl w:val="0"/>
          <w:lang w:val="it-IT"/>
        </w:rPr>
        <w:t xml:space="preserve">ò </w:t>
      </w:r>
      <w:r>
        <w:rPr>
          <w:rFonts w:ascii="Arial" w:hAnsi="Arial"/>
          <w:rtl w:val="0"/>
          <w:lang w:val="it-IT"/>
        </w:rPr>
        <w:t>anche stare per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chiamato il Primo Logos, sebbene il Primo Logos (dovrebbe essere ricordato) non </w:t>
      </w:r>
      <w:r>
        <w:rPr>
          <w:rFonts w:ascii="Arial" w:hAnsi="Arial" w:hint="default"/>
          <w:rtl w:val="0"/>
          <w:lang w:val="it-IT"/>
        </w:rPr>
        <w:t xml:space="preserve">è </w:t>
      </w:r>
      <w:r>
        <w:rPr>
          <w:rFonts w:ascii="Arial" w:hAnsi="Arial"/>
          <w:rtl w:val="0"/>
          <w:lang w:val="it-IT"/>
        </w:rPr>
        <w:t xml:space="preserve">manifesto, ma </w:t>
      </w:r>
      <w:r>
        <w:rPr>
          <w:rFonts w:ascii="Arial" w:hAnsi="Arial" w:hint="default"/>
          <w:rtl w:val="0"/>
          <w:lang w:val="it-IT"/>
        </w:rPr>
        <w:t xml:space="preserve">è </w:t>
      </w:r>
      <w:r>
        <w:rPr>
          <w:rFonts w:ascii="Arial" w:hAnsi="Arial"/>
          <w:rtl w:val="0"/>
          <w:lang w:val="it-IT"/>
        </w:rPr>
        <w:t xml:space="preserve">rappresentato come il Logo Immanifesto. </w:t>
      </w:r>
    </w:p>
    <w:p>
      <w:pPr>
        <w:pStyle w:val="Normale"/>
        <w:ind w:left="1134" w:firstLine="0"/>
        <w:jc w:val="both"/>
        <w:rPr>
          <w:rFonts w:ascii="Arial" w:cs="Arial" w:hAnsi="Arial" w:eastAsia="Arial"/>
        </w:rPr>
      </w:pPr>
      <w:r>
        <w:rPr>
          <w:rFonts w:ascii="Arial" w:cs="Arial" w:hAnsi="Arial" w:eastAsia="Arial"/>
          <w:rtl w:val="0"/>
        </w:rPr>
        <w:tab/>
        <w:t xml:space="preserve">Nel passaggio descrittivo fu detto che la Monade </w:t>
      </w:r>
      <w:r>
        <w:rPr>
          <w:rFonts w:ascii="Arial" w:hAnsi="Arial" w:hint="default"/>
          <w:rtl w:val="0"/>
          <w:lang w:val="it-IT"/>
        </w:rPr>
        <w:t>Ā</w:t>
      </w:r>
      <w:r>
        <w:rPr>
          <w:rFonts w:ascii="Arial" w:hAnsi="Arial"/>
          <w:rtl w:val="0"/>
          <w:lang w:val="it-IT"/>
        </w:rPr>
        <w:t xml:space="preserve">di-Buddhica - che </w:t>
      </w:r>
      <w:r>
        <w:rPr>
          <w:rFonts w:ascii="Arial" w:hAnsi="Arial" w:hint="default"/>
          <w:rtl w:val="0"/>
          <w:lang w:val="it-IT"/>
        </w:rPr>
        <w:t>è Ā</w:t>
      </w:r>
      <w:r>
        <w:rPr>
          <w:rFonts w:ascii="Arial" w:hAnsi="Arial"/>
          <w:rtl w:val="0"/>
          <w:lang w:val="it-IT"/>
        </w:rPr>
        <w:t>di-Buddhi rappresentata nella fase di manifestazione di un sistema - si manifesta come Mah</w:t>
      </w:r>
      <w:r>
        <w:rPr>
          <w:rFonts w:ascii="Arial" w:hAnsi="Arial" w:hint="default"/>
          <w:rtl w:val="0"/>
          <w:lang w:val="it-IT"/>
        </w:rPr>
        <w:t>ā</w:t>
      </w:r>
      <w:r>
        <w:rPr>
          <w:rFonts w:ascii="Arial" w:hAnsi="Arial"/>
          <w:rtl w:val="0"/>
          <w:lang w:val="it-IT"/>
        </w:rPr>
        <w:t>-Buddhi (l'equivalente di Mahat). E Mah</w:t>
      </w:r>
      <w:r>
        <w:rPr>
          <w:rFonts w:ascii="Arial" w:hAnsi="Arial" w:hint="default"/>
          <w:rtl w:val="0"/>
          <w:lang w:val="it-IT"/>
        </w:rPr>
        <w:t>ā</w:t>
      </w:r>
      <w:r>
        <w:rPr>
          <w:rFonts w:ascii="Arial" w:hAnsi="Arial"/>
          <w:rtl w:val="0"/>
          <w:lang w:val="it-IT"/>
        </w:rPr>
        <w:t xml:space="preserve">-Buddhi fu definita come come la radice spirituale, onnisciente e onnipotente radice di divina intelligenza. Questa Intelligenza Divina non rimane "contenuta", ma continua la fase di manifestazione scendendo come una Fiamma. Nel diagramma questa discesa </w:t>
      </w:r>
      <w:r>
        <w:rPr>
          <w:rFonts w:ascii="Arial" w:hAnsi="Arial" w:hint="default"/>
          <w:rtl w:val="0"/>
          <w:lang w:val="it-IT"/>
        </w:rPr>
        <w:t xml:space="preserve">è </w:t>
      </w:r>
      <w:r>
        <w:rPr>
          <w:rFonts w:ascii="Arial" w:hAnsi="Arial"/>
          <w:rtl w:val="0"/>
          <w:lang w:val="it-IT"/>
        </w:rPr>
        <w:t>rappresentata come un raggio d'oro proiettato da Mah</w:t>
      </w:r>
      <w:r>
        <w:rPr>
          <w:rFonts w:ascii="Arial" w:hAnsi="Arial" w:hint="default"/>
          <w:rtl w:val="0"/>
          <w:lang w:val="it-IT"/>
        </w:rPr>
        <w:t>ā</w:t>
      </w:r>
      <w:r>
        <w:rPr>
          <w:rFonts w:ascii="Arial" w:hAnsi="Arial"/>
          <w:rtl w:val="0"/>
          <w:lang w:val="it-IT"/>
        </w:rPr>
        <w:t xml:space="preserve">-Buddhi. Il termine tecnico per questa Fiamma sempre-presente </w:t>
      </w:r>
      <w:r>
        <w:rPr>
          <w:rFonts w:ascii="Arial" w:hAnsi="Arial" w:hint="default"/>
          <w:rtl w:val="0"/>
          <w:lang w:val="it-IT"/>
        </w:rPr>
        <w:t xml:space="preserve">è </w:t>
      </w:r>
      <w:r>
        <w:rPr>
          <w:rFonts w:ascii="Arial" w:hAnsi="Arial"/>
          <w:rtl w:val="0"/>
          <w:lang w:val="it-IT"/>
        </w:rPr>
        <w:t>Daiv</w:t>
      </w:r>
      <w:r>
        <w:rPr>
          <w:rFonts w:ascii="Arial" w:hAnsi="Arial" w:hint="default"/>
          <w:rtl w:val="0"/>
          <w:lang w:val="it-IT"/>
        </w:rPr>
        <w:t>ī</w:t>
      </w:r>
      <w:r>
        <w:rPr>
          <w:rFonts w:ascii="Arial" w:hAnsi="Arial"/>
          <w:rtl w:val="0"/>
          <w:lang w:val="it-IT"/>
        </w:rPr>
        <w:t xml:space="preserve">-prakriti - che </w:t>
      </w:r>
      <w:r>
        <w:rPr>
          <w:rFonts w:ascii="Arial" w:hAnsi="Arial" w:hint="default"/>
          <w:rtl w:val="0"/>
          <w:lang w:val="it-IT"/>
        </w:rPr>
        <w:t xml:space="preserve">è </w:t>
      </w:r>
      <w:r>
        <w:rPr>
          <w:rFonts w:ascii="Arial" w:hAnsi="Arial"/>
          <w:rtl w:val="0"/>
          <w:lang w:val="it-IT"/>
        </w:rPr>
        <w:t>inamovibile, senza aumento o diminuzione, finch</w:t>
      </w:r>
      <w:r>
        <w:rPr>
          <w:rFonts w:ascii="Arial" w:hAnsi="Arial" w:hint="default"/>
          <w:rtl w:val="0"/>
          <w:lang w:val="it-IT"/>
        </w:rPr>
        <w:t xml:space="preserve">é </w:t>
      </w:r>
      <w:r>
        <w:rPr>
          <w:rFonts w:ascii="Arial" w:hAnsi="Arial"/>
          <w:rtl w:val="0"/>
          <w:lang w:val="it-IT"/>
        </w:rPr>
        <w:t>perdura il ciclo di vita del sistema. Daiv</w:t>
      </w:r>
      <w:r>
        <w:rPr>
          <w:rFonts w:ascii="Arial" w:hAnsi="Arial" w:hint="default"/>
          <w:rtl w:val="0"/>
          <w:lang w:val="it-IT"/>
        </w:rPr>
        <w:t xml:space="preserve">ī </w:t>
      </w:r>
      <w:r>
        <w:rPr>
          <w:rFonts w:ascii="Arial" w:hAnsi="Arial"/>
          <w:rtl w:val="0"/>
          <w:lang w:val="it-IT"/>
        </w:rPr>
        <w:t>- la luce divina che emana dal Logos - richiama alla mente la frase Biblica : "Let there be Light !" Mentre continua la sua discesa verso le regioni di manifestazione, dalla forza inerente, o Movimento, all'interno di se stessa, diventa Fohat nei piani di manifestazione - Vita Universale nei piani mondani. A questo punto della sua discesa il periodo delle "sette eternit</w:t>
      </w:r>
      <w:r>
        <w:rPr>
          <w:rFonts w:ascii="Arial" w:hAnsi="Arial" w:hint="default"/>
          <w:rtl w:val="0"/>
          <w:lang w:val="it-IT"/>
        </w:rPr>
        <w:t>à</w:t>
      </w:r>
      <w:r>
        <w:rPr>
          <w:rFonts w:ascii="Arial" w:hAnsi="Arial"/>
          <w:rtl w:val="0"/>
          <w:lang w:val="it-IT"/>
        </w:rPr>
        <w:t xml:space="preserve">" delle stanze di Dzyan </w:t>
      </w:r>
      <w:r>
        <w:rPr>
          <w:rFonts w:ascii="Arial" w:hAnsi="Arial" w:hint="default"/>
          <w:rtl w:val="0"/>
          <w:lang w:val="it-IT"/>
        </w:rPr>
        <w:t xml:space="preserve">è </w:t>
      </w:r>
      <w:r>
        <w:rPr>
          <w:rFonts w:ascii="Arial" w:hAnsi="Arial"/>
          <w:rtl w:val="0"/>
          <w:lang w:val="it-IT"/>
        </w:rPr>
        <w:t xml:space="preserve">concluso e tutte le potenze e energie della Vita Universale sono pronte ad esplodere fuori nell'essere. </w:t>
      </w:r>
    </w:p>
    <w:p>
      <w:pPr>
        <w:pStyle w:val="Normale"/>
        <w:ind w:left="1134" w:firstLine="0"/>
        <w:jc w:val="both"/>
        <w:rPr>
          <w:rFonts w:ascii="Arial" w:cs="Arial" w:hAnsi="Arial" w:eastAsia="Arial"/>
        </w:rPr>
      </w:pPr>
      <w:r>
        <w:rPr>
          <w:rFonts w:ascii="Arial" w:cs="Arial" w:hAnsi="Arial" w:eastAsia="Arial"/>
          <w:rtl w:val="0"/>
        </w:rPr>
        <w:tab/>
        <w:t>Da questo piano di Vita consapevole sono sparate fuori come sette lingue di fuoco, i Figli della Luce - rappresentati nel diagramma come sette raggi - raggi del colore di fiamma. Questi sono i Sette Primari, delle Stanze, "I Sette Primordiali, i primi Sette Respiri del Dragone della Conoscenza" (Stanza V, sloka I).</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3840" behindDoc="0" locked="0" layoutInCell="1" allowOverlap="1">
                <wp:simplePos x="0" y="0"/>
                <wp:positionH relativeFrom="column">
                  <wp:posOffset>2337415</wp:posOffset>
                </wp:positionH>
                <wp:positionV relativeFrom="line">
                  <wp:posOffset>-477886</wp:posOffset>
                </wp:positionV>
                <wp:extent cx="2057440" cy="1408812"/>
                <wp:effectExtent l="0" t="0" r="0" b="0"/>
                <wp:wrapNone/>
                <wp:docPr id="1073741863" name="officeArt object"/>
                <wp:cNvGraphicFramePr/>
                <a:graphic xmlns:a="http://schemas.openxmlformats.org/drawingml/2006/main">
                  <a:graphicData uri="http://schemas.microsoft.com/office/word/2010/wordprocessingShape">
                    <wps:wsp>
                      <wps:cNvSpPr/>
                      <wps:spPr>
                        <a:xfrm flipV="1">
                          <a:off x="0" y="0"/>
                          <a:ext cx="2057440" cy="1408812"/>
                        </a:xfrm>
                        <a:custGeom>
                          <a:avLst/>
                          <a:gdLst/>
                          <a:ahLst/>
                          <a:cxnLst>
                            <a:cxn ang="0">
                              <a:pos x="wd2" y="hd2"/>
                            </a:cxn>
                            <a:cxn ang="5400000">
                              <a:pos x="wd2" y="hd2"/>
                            </a:cxn>
                            <a:cxn ang="10800000">
                              <a:pos x="wd2" y="hd2"/>
                            </a:cxn>
                            <a:cxn ang="16200000">
                              <a:pos x="wd2" y="hd2"/>
                            </a:cxn>
                          </a:cxnLst>
                          <a:rect l="0" t="0" r="r" b="b"/>
                          <a:pathLst>
                            <a:path w="19300" h="20230" fill="norm" stroke="1" extrusionOk="0">
                              <a:moveTo>
                                <a:pt x="5935" y="16674"/>
                              </a:moveTo>
                              <a:cubicBezTo>
                                <a:pt x="3530" y="14231"/>
                                <a:pt x="3244" y="9930"/>
                                <a:pt x="5296" y="7066"/>
                              </a:cubicBezTo>
                              <a:cubicBezTo>
                                <a:pt x="7347" y="4203"/>
                                <a:pt x="10960" y="3862"/>
                                <a:pt x="13365" y="6305"/>
                              </a:cubicBezTo>
                              <a:cubicBezTo>
                                <a:pt x="15770" y="8747"/>
                                <a:pt x="16056" y="13049"/>
                                <a:pt x="14004" y="15912"/>
                              </a:cubicBezTo>
                              <a:cubicBezTo>
                                <a:pt x="13808" y="16186"/>
                                <a:pt x="13595" y="16440"/>
                                <a:pt x="13365" y="16674"/>
                              </a:cubicBezTo>
                              <a:lnTo>
                                <a:pt x="15913" y="20230"/>
                              </a:lnTo>
                              <a:cubicBezTo>
                                <a:pt x="19967" y="16112"/>
                                <a:pt x="20450" y="8860"/>
                                <a:pt x="16991" y="4032"/>
                              </a:cubicBezTo>
                              <a:cubicBezTo>
                                <a:pt x="13532" y="-795"/>
                                <a:pt x="7442" y="-1370"/>
                                <a:pt x="3387" y="2748"/>
                              </a:cubicBezTo>
                              <a:cubicBezTo>
                                <a:pt x="-667" y="6867"/>
                                <a:pt x="-1150" y="14119"/>
                                <a:pt x="2309" y="18946"/>
                              </a:cubicBezTo>
                              <a:cubicBezTo>
                                <a:pt x="2639" y="19407"/>
                                <a:pt x="3000" y="19837"/>
                                <a:pt x="3387" y="20230"/>
                              </a:cubicBezTo>
                              <a:close/>
                            </a:path>
                          </a:pathLst>
                        </a:custGeom>
                        <a:solidFill>
                          <a:srgbClr val="FFFF00"/>
                        </a:solidFill>
                        <a:ln w="9525" cap="flat">
                          <a:solidFill>
                            <a:srgbClr val="000000"/>
                          </a:solidFill>
                          <a:prstDash val="solid"/>
                          <a:round/>
                        </a:ln>
                        <a:effectLst/>
                      </wps:spPr>
                      <wps:bodyPr/>
                    </wps:wsp>
                  </a:graphicData>
                </a:graphic>
              </wp:anchor>
            </w:drawing>
          </mc:Choice>
          <mc:Fallback>
            <w:pict>
              <v:shape id="_x0000_s1064" style="visibility:visible;position:absolute;margin-left:184.0pt;margin-top:-37.6pt;width:162.0pt;height:110.9pt;z-index:251683840;mso-position-horizontal:absolute;mso-position-horizontal-relative:text;mso-position-vertical:absolute;mso-position-vertical-relative:line;mso-wrap-distance-left:0.0pt;mso-wrap-distance-top:0.0pt;mso-wrap-distance-right:0.0pt;mso-wrap-distance-bottom:0.0pt;flip:y;" coordorigin="1150,1370" coordsize="19300,20230" path="M 7085,18044 C 4680,15601 4394,11300 6446,8436 C 8497,5573 12110,5232 14515,7675 C 16920,10117 17206,14419 15154,17282 C 14958,17556 14745,17810 14515,18044 L 17063,21600 C 21117,17482 21600,10230 18141,5402 C 14682,575 8592,0 4537,4118 C 483,8237 0,15489 3459,20316 C 3789,20777 4150,21207 4537,21600 X E">
                <v:fill color="#FFFF00"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r>
        <w:rPr>
          <w:rFonts w:ascii="Arial" w:cs="Arial" w:hAnsi="Arial" w:eastAsia="Arial"/>
        </w:rPr>
        <mc:AlternateContent>
          <mc:Choice Requires="wps">
            <w:drawing>
              <wp:anchor distT="0" distB="0" distL="0" distR="0" simplePos="0" relativeHeight="251656192" behindDoc="1" locked="0" layoutInCell="1" allowOverlap="1">
                <wp:simplePos x="0" y="0"/>
                <wp:positionH relativeFrom="column">
                  <wp:posOffset>1423034</wp:posOffset>
                </wp:positionH>
                <wp:positionV relativeFrom="line">
                  <wp:posOffset>-212090</wp:posOffset>
                </wp:positionV>
                <wp:extent cx="228600" cy="2628900"/>
                <wp:effectExtent l="840335" t="-252566" r="840335" b="-252566"/>
                <wp:wrapNone/>
                <wp:docPr id="1073741864" name="officeArt object"/>
                <wp:cNvGraphicFramePr/>
                <a:graphic xmlns:a="http://schemas.openxmlformats.org/drawingml/2006/main">
                  <a:graphicData uri="http://schemas.microsoft.com/office/word/2010/wordprocessingShape">
                    <wps:wsp>
                      <wps:cNvSpPr/>
                      <wps:spPr>
                        <a:xfrm flipV="1" rot="2482626">
                          <a:off x="0" y="0"/>
                          <a:ext cx="228600" cy="26289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65" style="visibility:visible;position:absolute;margin-left:112.0pt;margin-top:-16.7pt;width:18.0pt;height:207.0pt;z-index:-251660288;mso-position-horizontal:absolute;mso-position-horizontal-relative:text;mso-position-vertical:absolute;mso-position-vertical-relative:line;mso-wrap-distance-left:0.0pt;mso-wrap-distance-top:0.0pt;mso-wrap-distance-right:0.0pt;mso-wrap-distance-bottom:0.0pt;rotation:20881270fd;flip:y;" coordorigin="0,0" coordsize="21600,21600" path="M 21600,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r>
        <w:rPr>
          <w:rFonts w:ascii="Arial" w:cs="Arial" w:hAnsi="Arial" w:eastAsia="Arial"/>
        </w:rPr>
        <mc:AlternateContent>
          <mc:Choice Requires="wps">
            <w:drawing>
              <wp:anchor distT="0" distB="0" distL="0" distR="0" simplePos="0" relativeHeight="251663360" behindDoc="0" locked="0" layoutInCell="1" allowOverlap="1">
                <wp:simplePos x="0" y="0"/>
                <wp:positionH relativeFrom="column">
                  <wp:posOffset>4852035</wp:posOffset>
                </wp:positionH>
                <wp:positionV relativeFrom="line">
                  <wp:posOffset>-97790</wp:posOffset>
                </wp:positionV>
                <wp:extent cx="228600" cy="2628900"/>
                <wp:effectExtent l="693893" t="-147690" r="693893" b="-147690"/>
                <wp:wrapNone/>
                <wp:docPr id="1073741865" name="officeArt object"/>
                <wp:cNvGraphicFramePr/>
                <a:graphic xmlns:a="http://schemas.openxmlformats.org/drawingml/2006/main">
                  <a:graphicData uri="http://schemas.microsoft.com/office/word/2010/wordprocessingShape">
                    <wps:wsp>
                      <wps:cNvSpPr/>
                      <wps:spPr>
                        <a:xfrm flipV="1" rot="19631777">
                          <a:off x="0" y="0"/>
                          <a:ext cx="228600" cy="26289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66" style="visibility:visible;position:absolute;margin-left:382.1pt;margin-top:-7.7pt;width:18.0pt;height:207.0pt;z-index:251663360;mso-position-horizontal:absolute;mso-position-horizontal-relative:text;mso-position-vertical:absolute;mso-position-vertical-relative:line;mso-wrap-distance-left:0.0pt;mso-wrap-distance-top:0.0pt;mso-wrap-distance-right:0.0pt;mso-wrap-distance-bottom:0.0pt;rotation:2149824fd;flip:y;" coordorigin="0,0" coordsize="21600,21600" path="M 21600,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64384" behindDoc="0" locked="0" layoutInCell="1" allowOverlap="1">
                <wp:simplePos x="0" y="0"/>
                <wp:positionH relativeFrom="column">
                  <wp:posOffset>1880235</wp:posOffset>
                </wp:positionH>
                <wp:positionV relativeFrom="line">
                  <wp:posOffset>123189</wp:posOffset>
                </wp:positionV>
                <wp:extent cx="228600" cy="2628900"/>
                <wp:effectExtent l="570875" t="-85553" r="570875" b="-85553"/>
                <wp:wrapNone/>
                <wp:docPr id="1073741866" name="officeArt object"/>
                <wp:cNvGraphicFramePr/>
                <a:graphic xmlns:a="http://schemas.openxmlformats.org/drawingml/2006/main">
                  <a:graphicData uri="http://schemas.microsoft.com/office/word/2010/wordprocessingShape">
                    <wps:wsp>
                      <wps:cNvSpPr/>
                      <wps:spPr>
                        <a:xfrm flipV="1" rot="1578951">
                          <a:off x="0" y="0"/>
                          <a:ext cx="228600" cy="26289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67" style="visibility:visible;position:absolute;margin-left:148.1pt;margin-top:9.7pt;width:18.0pt;height:207.0pt;z-index:251664384;mso-position-horizontal:absolute;mso-position-horizontal-relative:text;mso-position-vertical:absolute;mso-position-vertical-relative:line;mso-wrap-distance-left:0.0pt;mso-wrap-distance-top:0.0pt;mso-wrap-distance-right:0.0pt;mso-wrap-distance-bottom:0.0pt;rotation:21868324fd;flip:y;" coordorigin="0,0" coordsize="21600,21600" path="M 21600,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r>
        <w:rPr>
          <w:rFonts w:ascii="Arial" w:cs="Arial" w:hAnsi="Arial" w:eastAsia="Arial"/>
        </w:rPr>
        <mc:AlternateContent>
          <mc:Choice Requires="wps">
            <w:drawing>
              <wp:anchor distT="0" distB="0" distL="0" distR="0" simplePos="0" relativeHeight="251662336" behindDoc="0" locked="0" layoutInCell="1" allowOverlap="1">
                <wp:simplePos x="0" y="0"/>
                <wp:positionH relativeFrom="column">
                  <wp:posOffset>4509135</wp:posOffset>
                </wp:positionH>
                <wp:positionV relativeFrom="line">
                  <wp:posOffset>123189</wp:posOffset>
                </wp:positionV>
                <wp:extent cx="228600" cy="2628900"/>
                <wp:effectExtent l="450639" t="-42488" r="450639" b="-42488"/>
                <wp:wrapNone/>
                <wp:docPr id="1073741867" name="officeArt object"/>
                <wp:cNvGraphicFramePr/>
                <a:graphic xmlns:a="http://schemas.openxmlformats.org/drawingml/2006/main">
                  <a:graphicData uri="http://schemas.microsoft.com/office/word/2010/wordprocessingShape">
                    <wps:wsp>
                      <wps:cNvSpPr/>
                      <wps:spPr>
                        <a:xfrm flipV="1" rot="20377075">
                          <a:off x="0" y="0"/>
                          <a:ext cx="228600" cy="26289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68" style="visibility:visible;position:absolute;margin-left:355.1pt;margin-top:9.7pt;width:18.0pt;height:207.0pt;z-index:251662336;mso-position-horizontal:absolute;mso-position-horizontal-relative:text;mso-position-vertical:absolute;mso-position-vertical-relative:line;mso-wrap-distance-left:0.0pt;mso-wrap-distance-top:0.0pt;mso-wrap-distance-right:0.0pt;mso-wrap-distance-bottom:0.0pt;rotation:1335761fd;flip:y;" coordorigin="0,0" coordsize="21600,21600" path="M 21600,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61312" behindDoc="0" locked="0" layoutInCell="1" allowOverlap="1">
                <wp:simplePos x="0" y="0"/>
                <wp:positionH relativeFrom="column">
                  <wp:posOffset>2566035</wp:posOffset>
                </wp:positionH>
                <wp:positionV relativeFrom="line">
                  <wp:posOffset>115569</wp:posOffset>
                </wp:positionV>
                <wp:extent cx="228600" cy="2628900"/>
                <wp:effectExtent l="277074" t="-5780" r="277074" b="-5780"/>
                <wp:wrapNone/>
                <wp:docPr id="1073741868" name="officeArt object"/>
                <wp:cNvGraphicFramePr/>
                <a:graphic xmlns:a="http://schemas.openxmlformats.org/drawingml/2006/main">
                  <a:graphicData uri="http://schemas.microsoft.com/office/word/2010/wordprocessingShape">
                    <wps:wsp>
                      <wps:cNvSpPr/>
                      <wps:spPr>
                        <a:xfrm flipV="1" rot="737128">
                          <a:off x="0" y="0"/>
                          <a:ext cx="228600" cy="26289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69" style="visibility:visible;position:absolute;margin-left:202.1pt;margin-top:9.1pt;width:18.0pt;height:207.0pt;z-index:251661312;mso-position-horizontal:absolute;mso-position-horizontal-relative:text;mso-position-vertical:absolute;mso-position-vertical-relative:line;mso-wrap-distance-left:0.0pt;mso-wrap-distance-top:0.0pt;mso-wrap-distance-right:0.0pt;mso-wrap-distance-bottom:0.0pt;rotation:22787820fd;flip:y;" coordorigin="0,0" coordsize="21600,21600" path="M 21600,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r>
        <w:rPr>
          <w:rFonts w:ascii="Arial" w:cs="Arial" w:hAnsi="Arial" w:eastAsia="Arial"/>
        </w:rPr>
        <mc:AlternateContent>
          <mc:Choice Requires="wps">
            <w:drawing>
              <wp:anchor distT="0" distB="0" distL="0" distR="0" simplePos="0" relativeHeight="251660288" behindDoc="0" locked="0" layoutInCell="1" allowOverlap="1">
                <wp:simplePos x="0" y="0"/>
                <wp:positionH relativeFrom="column">
                  <wp:posOffset>3823334</wp:posOffset>
                </wp:positionH>
                <wp:positionV relativeFrom="line">
                  <wp:posOffset>115569</wp:posOffset>
                </wp:positionV>
                <wp:extent cx="228600" cy="2628900"/>
                <wp:effectExtent l="172020" t="3609" r="172020" b="3609"/>
                <wp:wrapNone/>
                <wp:docPr id="1073741869" name="officeArt object"/>
                <wp:cNvGraphicFramePr/>
                <a:graphic xmlns:a="http://schemas.openxmlformats.org/drawingml/2006/main">
                  <a:graphicData uri="http://schemas.microsoft.com/office/word/2010/wordprocessingShape">
                    <wps:wsp>
                      <wps:cNvSpPr/>
                      <wps:spPr>
                        <a:xfrm flipV="1" rot="21146188">
                          <a:off x="0" y="0"/>
                          <a:ext cx="228600" cy="26289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70" style="visibility:visible;position:absolute;margin-left:301.0pt;margin-top:9.1pt;width:18.0pt;height:207.0pt;z-index:251660288;mso-position-horizontal:absolute;mso-position-horizontal-relative:text;mso-position-vertical:absolute;mso-position-vertical-relative:line;mso-wrap-distance-left:0.0pt;mso-wrap-distance-top:0.0pt;mso-wrap-distance-right:0.0pt;mso-wrap-distance-bottom:0.0pt;rotation:495683fd;flip:y;" coordorigin="0,0" coordsize="21600,21600" path="M 21600,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59264" behindDoc="0" locked="0" layoutInCell="1" allowOverlap="1">
                <wp:simplePos x="0" y="0"/>
                <wp:positionH relativeFrom="column">
                  <wp:posOffset>3251834</wp:posOffset>
                </wp:positionH>
                <wp:positionV relativeFrom="line">
                  <wp:posOffset>54609</wp:posOffset>
                </wp:positionV>
                <wp:extent cx="228600" cy="2857500"/>
                <wp:effectExtent l="0" t="0" r="0" b="0"/>
                <wp:wrapNone/>
                <wp:docPr id="1073741870" name="officeArt object"/>
                <wp:cNvGraphicFramePr/>
                <a:graphic xmlns:a="http://schemas.openxmlformats.org/drawingml/2006/main">
                  <a:graphicData uri="http://schemas.microsoft.com/office/word/2010/wordprocessingShape">
                    <wps:wsp>
                      <wps:cNvSpPr/>
                      <wps:spPr>
                        <a:xfrm flipV="1">
                          <a:off x="0" y="0"/>
                          <a:ext cx="228600" cy="28575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079" y="0"/>
                              </a:moveTo>
                              <a:lnTo>
                                <a:pt x="0" y="21600"/>
                              </a:lnTo>
                              <a:lnTo>
                                <a:pt x="21600" y="21600"/>
                              </a:lnTo>
                              <a:close/>
                            </a:path>
                          </a:pathLst>
                        </a:custGeom>
                        <a:solidFill>
                          <a:srgbClr val="808080"/>
                        </a:solidFill>
                        <a:ln w="9525" cap="flat">
                          <a:solidFill>
                            <a:srgbClr val="808080"/>
                          </a:solidFill>
                          <a:prstDash val="solid"/>
                          <a:round/>
                        </a:ln>
                        <a:effectLst/>
                      </wps:spPr>
                      <wps:bodyPr/>
                    </wps:wsp>
                  </a:graphicData>
                </a:graphic>
              </wp:anchor>
            </w:drawing>
          </mc:Choice>
          <mc:Fallback>
            <w:pict>
              <v:shape id="_x0000_s1071" style="visibility:visible;position:absolute;margin-left:256.0pt;margin-top:4.3pt;width:18.0pt;height:225.0pt;z-index:251659264;mso-position-horizontal:absolute;mso-position-horizontal-relative:text;mso-position-vertical:absolute;mso-position-vertical-relative:line;mso-wrap-distance-left:0.0pt;mso-wrap-distance-top:0.0pt;mso-wrap-distance-right:0.0pt;mso-wrap-distance-bottom:0.0pt;flip:y;" coordorigin="0,0" coordsize="21600,21600" path="M 10079,0 L 0,21600 L 21600,21600 X E">
                <v:fill color="#808080" opacity="100.0%" type="solid"/>
                <v:stroke filltype="solid" color="#80808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4864" behindDoc="0" locked="0" layoutInCell="1" allowOverlap="1">
                <wp:simplePos x="0" y="0"/>
                <wp:positionH relativeFrom="column">
                  <wp:posOffset>1080135</wp:posOffset>
                </wp:positionH>
                <wp:positionV relativeFrom="line">
                  <wp:posOffset>161289</wp:posOffset>
                </wp:positionV>
                <wp:extent cx="228600" cy="342900"/>
                <wp:effectExtent l="0" t="0" r="0" b="0"/>
                <wp:wrapNone/>
                <wp:docPr id="1073741871"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72" type="#_x0000_t187" style="visibility:visible;position:absolute;margin-left:0.0pt;margin-top:0.0pt;width:18.0pt;height:27.0pt;z-index:251684864;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91008" behindDoc="0" locked="0" layoutInCell="1" allowOverlap="1">
                <wp:simplePos x="0" y="0"/>
                <wp:positionH relativeFrom="column">
                  <wp:posOffset>5309234</wp:posOffset>
                </wp:positionH>
                <wp:positionV relativeFrom="line">
                  <wp:posOffset>100330</wp:posOffset>
                </wp:positionV>
                <wp:extent cx="228600" cy="342900"/>
                <wp:effectExtent l="0" t="0" r="0" b="0"/>
                <wp:wrapNone/>
                <wp:docPr id="1073741872"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73" type="#_x0000_t187" style="visibility:visible;position:absolute;margin-left:0.0pt;margin-top:0.0pt;width:18.0pt;height:27.0pt;z-index:251691008;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92032" behindDoc="0" locked="0" layoutInCell="1" allowOverlap="1">
                <wp:simplePos x="0" y="0"/>
                <wp:positionH relativeFrom="column">
                  <wp:posOffset>394334</wp:posOffset>
                </wp:positionH>
                <wp:positionV relativeFrom="line">
                  <wp:posOffset>146049</wp:posOffset>
                </wp:positionV>
                <wp:extent cx="457200" cy="457200"/>
                <wp:effectExtent l="0" t="0" r="0" b="0"/>
                <wp:wrapNone/>
                <wp:docPr id="1073741873"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74" style="visibility:visible;position:absolute;margin-left:31.0pt;margin-top:11.5pt;width:36.0pt;height:36.0pt;z-index:251692032;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685888" behindDoc="0" locked="0" layoutInCell="1" allowOverlap="1">
                <wp:simplePos x="0" y="0"/>
                <wp:positionH relativeFrom="column">
                  <wp:posOffset>1765935</wp:posOffset>
                </wp:positionH>
                <wp:positionV relativeFrom="line">
                  <wp:posOffset>146050</wp:posOffset>
                </wp:positionV>
                <wp:extent cx="228600" cy="342900"/>
                <wp:effectExtent l="0" t="0" r="0" b="0"/>
                <wp:wrapNone/>
                <wp:docPr id="1073741874"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75" type="#_x0000_t187" style="visibility:visible;position:absolute;margin-left:0.0pt;margin-top:0.0pt;width:18.0pt;height:27.0pt;z-index:251685888;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r>
        <w:rPr>
          <w:rFonts w:ascii="Arial" w:cs="Arial" w:hAnsi="Arial" w:eastAsia="Arial"/>
        </w:rPr>
        <mc:AlternateContent>
          <mc:Choice Requires="wps">
            <w:drawing>
              <wp:anchor distT="0" distB="0" distL="0" distR="0" simplePos="0" relativeHeight="251689984" behindDoc="0" locked="0" layoutInCell="1" allowOverlap="1">
                <wp:simplePos x="0" y="0"/>
                <wp:positionH relativeFrom="column">
                  <wp:posOffset>4737734</wp:posOffset>
                </wp:positionH>
                <wp:positionV relativeFrom="line">
                  <wp:posOffset>31750</wp:posOffset>
                </wp:positionV>
                <wp:extent cx="228600" cy="342900"/>
                <wp:effectExtent l="0" t="0" r="0" b="0"/>
                <wp:wrapNone/>
                <wp:docPr id="1073741875"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76" type="#_x0000_t187" style="visibility:visible;position:absolute;margin-left:0.0pt;margin-top:0.0pt;width:18.0pt;height:27.0pt;z-index:251689984;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98176" behindDoc="0" locked="0" layoutInCell="1" allowOverlap="1">
                <wp:simplePos x="0" y="0"/>
                <wp:positionH relativeFrom="column">
                  <wp:posOffset>5652134</wp:posOffset>
                </wp:positionH>
                <wp:positionV relativeFrom="line">
                  <wp:posOffset>85089</wp:posOffset>
                </wp:positionV>
                <wp:extent cx="457200" cy="457200"/>
                <wp:effectExtent l="0" t="0" r="0" b="0"/>
                <wp:wrapNone/>
                <wp:docPr id="1073741876"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77" style="visibility:visible;position:absolute;margin-left:445.0pt;margin-top:6.7pt;width:36.0pt;height:36.0pt;z-index:251698176;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6912" behindDoc="0" locked="0" layoutInCell="1" allowOverlap="1">
                <wp:simplePos x="0" y="0"/>
                <wp:positionH relativeFrom="column">
                  <wp:posOffset>2566035</wp:posOffset>
                </wp:positionH>
                <wp:positionV relativeFrom="line">
                  <wp:posOffset>24129</wp:posOffset>
                </wp:positionV>
                <wp:extent cx="228600" cy="342900"/>
                <wp:effectExtent l="0" t="0" r="0" b="0"/>
                <wp:wrapNone/>
                <wp:docPr id="1073741877"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78" type="#_x0000_t187" style="visibility:visible;position:absolute;margin-left:0.0pt;margin-top:0.0pt;width:18.0pt;height:27.0pt;z-index:251686912;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r>
        <w:rPr>
          <w:rFonts w:ascii="Arial" w:cs="Arial" w:hAnsi="Arial" w:eastAsia="Arial"/>
        </w:rPr>
        <mc:AlternateContent>
          <mc:Choice Requires="wps">
            <w:drawing>
              <wp:anchor distT="0" distB="0" distL="0" distR="0" simplePos="0" relativeHeight="251688960" behindDoc="0" locked="0" layoutInCell="1" allowOverlap="1">
                <wp:simplePos x="0" y="0"/>
                <wp:positionH relativeFrom="column">
                  <wp:posOffset>3937634</wp:posOffset>
                </wp:positionH>
                <wp:positionV relativeFrom="line">
                  <wp:posOffset>24129</wp:posOffset>
                </wp:positionV>
                <wp:extent cx="228600" cy="342900"/>
                <wp:effectExtent l="0" t="0" r="0" b="0"/>
                <wp:wrapNone/>
                <wp:docPr id="1073741878"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79" type="#_x0000_t187" style="visibility:visible;position:absolute;margin-left:0.0pt;margin-top:0.0pt;width:18.0pt;height:27.0pt;z-index:251688960;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87936" behindDoc="0" locked="0" layoutInCell="1" allowOverlap="1">
                <wp:simplePos x="0" y="0"/>
                <wp:positionH relativeFrom="column">
                  <wp:posOffset>3251834</wp:posOffset>
                </wp:positionH>
                <wp:positionV relativeFrom="line">
                  <wp:posOffset>77469</wp:posOffset>
                </wp:positionV>
                <wp:extent cx="228600" cy="342900"/>
                <wp:effectExtent l="0" t="0" r="0" b="0"/>
                <wp:wrapNone/>
                <wp:docPr id="1073741879" name="officeArt object"/>
                <wp:cNvGraphicFramePr/>
                <a:graphic xmlns:a="http://schemas.openxmlformats.org/drawingml/2006/main">
                  <a:graphicData uri="http://schemas.microsoft.com/office/word/2010/wordprocessingShape">
                    <wps:wsp>
                      <wps:cNvSpPr/>
                      <wps:spPr>
                        <a:xfrm>
                          <a:off x="0" y="0"/>
                          <a:ext cx="228600" cy="342900"/>
                        </a:xfrm>
                        <a:prstGeom prst="star4">
                          <a:avLst>
                            <a:gd name="adj" fmla="val 12500"/>
                          </a:avLst>
                        </a:prstGeom>
                        <a:solidFill>
                          <a:srgbClr val="FFFFFF"/>
                        </a:solidFill>
                        <a:ln w="9525" cap="flat">
                          <a:solidFill>
                            <a:srgbClr val="000000"/>
                          </a:solidFill>
                          <a:prstDash val="solid"/>
                          <a:round/>
                        </a:ln>
                        <a:effectLst/>
                      </wps:spPr>
                      <wps:bodyPr/>
                    </wps:wsp>
                  </a:graphicData>
                </a:graphic>
              </wp:anchor>
            </w:drawing>
          </mc:Choice>
          <mc:Fallback>
            <w:pict>
              <v:shape id="_x0000_s1080" type="#_x0000_t187" style="visibility:visible;position:absolute;margin-left:0.0pt;margin-top:0.0pt;width:18.0pt;height:27.0pt;z-index:251687936;mso-position-horizontal:absolute;mso-position-horizontal-relative:text;mso-position-vertical:absolute;mso-position-vertical-relative:line;mso-wrap-distance-left:0.0pt;mso-wrap-distance-top:0.0pt;mso-wrap-distance-right:0.0pt;mso-wrap-distance-bottom:0.0pt;" adj="8100">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94080" behindDoc="0" locked="0" layoutInCell="1" allowOverlap="1">
                <wp:simplePos x="0" y="0"/>
                <wp:positionH relativeFrom="column">
                  <wp:posOffset>1194435</wp:posOffset>
                </wp:positionH>
                <wp:positionV relativeFrom="line">
                  <wp:posOffset>8889</wp:posOffset>
                </wp:positionV>
                <wp:extent cx="457200" cy="457200"/>
                <wp:effectExtent l="0" t="0" r="0" b="0"/>
                <wp:wrapNone/>
                <wp:docPr id="1073741880"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81" style="visibility:visible;position:absolute;margin-left:94.1pt;margin-top:0.7pt;width:36.0pt;height:36.0pt;z-index:251694080;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697152" behindDoc="0" locked="0" layoutInCell="1" allowOverlap="1">
                <wp:simplePos x="0" y="0"/>
                <wp:positionH relativeFrom="column">
                  <wp:posOffset>5080634</wp:posOffset>
                </wp:positionH>
                <wp:positionV relativeFrom="line">
                  <wp:posOffset>8889</wp:posOffset>
                </wp:positionV>
                <wp:extent cx="457200" cy="457200"/>
                <wp:effectExtent l="0" t="0" r="0" b="0"/>
                <wp:wrapNone/>
                <wp:docPr id="1073741881"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82" style="visibility:visible;position:absolute;margin-left:400.0pt;margin-top:0.7pt;width:36.0pt;height:36.0pt;z-index:251697152;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95104" behindDoc="0" locked="0" layoutInCell="1" allowOverlap="1">
                <wp:simplePos x="0" y="0"/>
                <wp:positionH relativeFrom="column">
                  <wp:posOffset>2223135</wp:posOffset>
                </wp:positionH>
                <wp:positionV relativeFrom="line">
                  <wp:posOffset>115570</wp:posOffset>
                </wp:positionV>
                <wp:extent cx="457200" cy="457200"/>
                <wp:effectExtent l="0" t="0" r="0" b="0"/>
                <wp:wrapNone/>
                <wp:docPr id="1073741882"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83" style="visibility:visible;position:absolute;margin-left:175.1pt;margin-top:9.1pt;width:36.0pt;height:36.0pt;z-index:251695104;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696128" behindDoc="0" locked="0" layoutInCell="1" allowOverlap="1">
                <wp:simplePos x="0" y="0"/>
                <wp:positionH relativeFrom="column">
                  <wp:posOffset>4051934</wp:posOffset>
                </wp:positionH>
                <wp:positionV relativeFrom="line">
                  <wp:posOffset>115570</wp:posOffset>
                </wp:positionV>
                <wp:extent cx="457200" cy="457200"/>
                <wp:effectExtent l="0" t="0" r="0" b="0"/>
                <wp:wrapNone/>
                <wp:docPr id="1073741883" name="officeArt object"/>
                <wp:cNvGraphicFramePr/>
                <a:graphic xmlns:a="http://schemas.openxmlformats.org/drawingml/2006/main">
                  <a:graphicData uri="http://schemas.microsoft.com/office/word/2010/wordprocessingShape">
                    <wps:wsp>
                      <wps:cNvSpPr/>
                      <wps:spPr>
                        <a:xfrm>
                          <a:off x="0" y="0"/>
                          <a:ext cx="457200" cy="457200"/>
                        </a:xfrm>
                        <a:prstGeom prst="ellipse">
                          <a:avLst/>
                        </a:prstGeom>
                        <a:solidFill>
                          <a:srgbClr val="FFFFFF"/>
                        </a:solidFill>
                        <a:ln w="9525" cap="flat">
                          <a:solidFill>
                            <a:srgbClr val="000000"/>
                          </a:solidFill>
                          <a:prstDash val="solid"/>
                          <a:round/>
                        </a:ln>
                        <a:effectLst/>
                      </wps:spPr>
                      <wps:bodyPr/>
                    </wps:wsp>
                  </a:graphicData>
                </a:graphic>
              </wp:anchor>
            </w:drawing>
          </mc:Choice>
          <mc:Fallback>
            <w:pict>
              <v:oval id="_x0000_s1084" style="visibility:visible;position:absolute;margin-left:319.0pt;margin-top:9.1pt;width:36.0pt;height:36.0pt;z-index:251696128;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693056" behindDoc="0" locked="0" layoutInCell="1" allowOverlap="1">
                <wp:simplePos x="0" y="0"/>
                <wp:positionH relativeFrom="column">
                  <wp:posOffset>3023235</wp:posOffset>
                </wp:positionH>
                <wp:positionV relativeFrom="line">
                  <wp:posOffset>168910</wp:posOffset>
                </wp:positionV>
                <wp:extent cx="685800" cy="685800"/>
                <wp:effectExtent l="0" t="0" r="0" b="0"/>
                <wp:wrapNone/>
                <wp:docPr id="1073741884" name="officeArt object"/>
                <wp:cNvGraphicFramePr/>
                <a:graphic xmlns:a="http://schemas.openxmlformats.org/drawingml/2006/main">
                  <a:graphicData uri="http://schemas.microsoft.com/office/word/2010/wordprocessingShape">
                    <wps:wsp>
                      <wps:cNvSpPr/>
                      <wps:spPr>
                        <a:xfrm>
                          <a:off x="0" y="0"/>
                          <a:ext cx="685800" cy="685800"/>
                        </a:xfrm>
                        <a:prstGeom prst="ellipse">
                          <a:avLst/>
                        </a:prstGeom>
                        <a:solidFill>
                          <a:srgbClr val="C0C0C0"/>
                        </a:solidFill>
                        <a:ln w="9525" cap="flat">
                          <a:solidFill>
                            <a:srgbClr val="000000"/>
                          </a:solidFill>
                          <a:prstDash val="solid"/>
                          <a:round/>
                        </a:ln>
                        <a:effectLst/>
                      </wps:spPr>
                      <wps:bodyPr/>
                    </wps:wsp>
                  </a:graphicData>
                </a:graphic>
              </wp:anchor>
            </w:drawing>
          </mc:Choice>
          <mc:Fallback>
            <w:pict>
              <v:oval id="_x0000_s1085" style="visibility:visible;position:absolute;margin-left:238.1pt;margin-top:13.3pt;width:54.0pt;height:54.0pt;z-index:251693056;mso-position-horizontal:absolute;mso-position-horizontal-relative:text;mso-position-vertical:absolute;mso-position-vertical-relative:line;mso-wrap-distance-left:0.0pt;mso-wrap-distance-top:0.0pt;mso-wrap-distance-right:0.0pt;mso-wrap-distance-bottom:0.0pt;">
                <v:fill color="#C0C0C0"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700224" behindDoc="0" locked="0" layoutInCell="1" allowOverlap="1">
                <wp:simplePos x="0" y="0"/>
                <wp:positionH relativeFrom="column">
                  <wp:posOffset>3366134</wp:posOffset>
                </wp:positionH>
                <wp:positionV relativeFrom="line">
                  <wp:posOffset>168910</wp:posOffset>
                </wp:positionV>
                <wp:extent cx="0" cy="342900"/>
                <wp:effectExtent l="0" t="0" r="0" b="0"/>
                <wp:wrapNone/>
                <wp:docPr id="1073741885" name="officeArt object"/>
                <wp:cNvGraphicFramePr/>
                <a:graphic xmlns:a="http://schemas.openxmlformats.org/drawingml/2006/main">
                  <a:graphicData uri="http://schemas.microsoft.com/office/word/2010/wordprocessingShape">
                    <wps:wsp>
                      <wps:cNvSpPr/>
                      <wps:spPr>
                        <a:xfrm flipV="1">
                          <a:off x="0" y="0"/>
                          <a:ext cx="0" cy="342900"/>
                        </a:xfrm>
                        <a:prstGeom prst="line">
                          <a:avLst/>
                        </a:prstGeom>
                        <a:noFill/>
                        <a:ln w="9525" cap="flat">
                          <a:solidFill>
                            <a:srgbClr val="000000"/>
                          </a:solidFill>
                          <a:prstDash val="solid"/>
                          <a:round/>
                        </a:ln>
                        <a:effectLst/>
                      </wps:spPr>
                      <wps:bodyPr/>
                    </wps:wsp>
                  </a:graphicData>
                </a:graphic>
              </wp:anchor>
            </w:drawing>
          </mc:Choice>
          <mc:Fallback>
            <w:pict>
              <v:line id="_x0000_s1086" style="visibility:visible;position:absolute;margin-left:265.0pt;margin-top:13.3pt;width:0.0pt;height:27.0pt;z-index:251700224;mso-position-horizontal:absolute;mso-position-horizontal-relative:text;mso-position-vertical:absolute;mso-position-vertical-relative:line;mso-wrap-distance-left:0.0pt;mso-wrap-distance-top:0.0pt;mso-wrap-distance-right:0.0pt;mso-wrap-distance-bottom:0.0pt;flip:y;">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05344" behindDoc="0" locked="0" layoutInCell="1" allowOverlap="1">
                <wp:simplePos x="0" y="0"/>
                <wp:positionH relativeFrom="column">
                  <wp:posOffset>3025355</wp:posOffset>
                </wp:positionH>
                <wp:positionV relativeFrom="line">
                  <wp:posOffset>103987</wp:posOffset>
                </wp:positionV>
                <wp:extent cx="342901" cy="228600"/>
                <wp:effectExtent l="0" t="0" r="0" b="0"/>
                <wp:wrapNone/>
                <wp:docPr id="1073741886" name="officeArt object"/>
                <wp:cNvGraphicFramePr/>
                <a:graphic xmlns:a="http://schemas.openxmlformats.org/drawingml/2006/main">
                  <a:graphicData uri="http://schemas.microsoft.com/office/word/2010/wordprocessingShape">
                    <wps:wsp>
                      <wps:cNvSpPr/>
                      <wps:spPr>
                        <a:xfrm flipH="1" flipV="1">
                          <a:off x="0" y="0"/>
                          <a:ext cx="342901" cy="228600"/>
                        </a:xfrm>
                        <a:prstGeom prst="line">
                          <a:avLst/>
                        </a:prstGeom>
                        <a:noFill/>
                        <a:ln w="9525" cap="flat">
                          <a:solidFill>
                            <a:srgbClr val="000000"/>
                          </a:solidFill>
                          <a:prstDash val="solid"/>
                          <a:round/>
                        </a:ln>
                        <a:effectLst/>
                      </wps:spPr>
                      <wps:bodyPr/>
                    </wps:wsp>
                  </a:graphicData>
                </a:graphic>
              </wp:anchor>
            </w:drawing>
          </mc:Choice>
          <mc:Fallback>
            <w:pict>
              <v:line id="_x0000_s1087" style="visibility:visible;position:absolute;margin-left:238.2pt;margin-top:8.2pt;width:27.0pt;height:18.0pt;z-index:251705344;mso-position-horizontal:absolute;mso-position-horizontal-relative:text;mso-position-vertical:absolute;mso-position-vertical-relative:line;mso-wrap-distance-left:0.0pt;mso-wrap-distance-top:0.0pt;mso-wrap-distance-right:0.0pt;mso-wrap-distance-bottom:0.0pt;flip:x y;">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699200" behindDoc="0" locked="0" layoutInCell="1" allowOverlap="1">
                <wp:simplePos x="0" y="0"/>
                <wp:positionH relativeFrom="column">
                  <wp:posOffset>3367529</wp:posOffset>
                </wp:positionH>
                <wp:positionV relativeFrom="line">
                  <wp:posOffset>104582</wp:posOffset>
                </wp:positionV>
                <wp:extent cx="228601" cy="228601"/>
                <wp:effectExtent l="0" t="0" r="0" b="0"/>
                <wp:wrapNone/>
                <wp:docPr id="1073741887" name="officeArt object"/>
                <wp:cNvGraphicFramePr/>
                <a:graphic xmlns:a="http://schemas.openxmlformats.org/drawingml/2006/main">
                  <a:graphicData uri="http://schemas.microsoft.com/office/word/2010/wordprocessingShape">
                    <wps:wsp>
                      <wps:cNvSpPr/>
                      <wps:spPr>
                        <a:xfrm flipV="1">
                          <a:off x="0" y="0"/>
                          <a:ext cx="228601" cy="228601"/>
                        </a:xfrm>
                        <a:prstGeom prst="line">
                          <a:avLst/>
                        </a:prstGeom>
                        <a:noFill/>
                        <a:ln w="9525" cap="flat">
                          <a:solidFill>
                            <a:srgbClr val="000000"/>
                          </a:solidFill>
                          <a:prstDash val="solid"/>
                          <a:round/>
                        </a:ln>
                        <a:effectLst/>
                      </wps:spPr>
                      <wps:bodyPr/>
                    </wps:wsp>
                  </a:graphicData>
                </a:graphic>
              </wp:anchor>
            </w:drawing>
          </mc:Choice>
          <mc:Fallback>
            <w:pict>
              <v:line id="_x0000_s1088" style="visibility:visible;position:absolute;margin-left:265.2pt;margin-top:8.2pt;width:18.0pt;height:18.0pt;z-index:251699200;mso-position-horizontal:absolute;mso-position-horizontal-relative:text;mso-position-vertical:absolute;mso-position-vertical-relative:line;mso-wrap-distance-left:0.0pt;mso-wrap-distance-top:0.0pt;mso-wrap-distance-right:0.0pt;mso-wrap-distance-bottom:0.0pt;flip:y;">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04320" behindDoc="0" locked="0" layoutInCell="1" allowOverlap="1">
                <wp:simplePos x="0" y="0"/>
                <wp:positionH relativeFrom="column">
                  <wp:posOffset>3026491</wp:posOffset>
                </wp:positionH>
                <wp:positionV relativeFrom="line">
                  <wp:posOffset>157406</wp:posOffset>
                </wp:positionV>
                <wp:extent cx="342900" cy="114301"/>
                <wp:effectExtent l="0" t="0" r="0" b="0"/>
                <wp:wrapNone/>
                <wp:docPr id="1073741888" name="officeArt object"/>
                <wp:cNvGraphicFramePr/>
                <a:graphic xmlns:a="http://schemas.openxmlformats.org/drawingml/2006/main">
                  <a:graphicData uri="http://schemas.microsoft.com/office/word/2010/wordprocessingShape">
                    <wps:wsp>
                      <wps:cNvSpPr/>
                      <wps:spPr>
                        <a:xfrm flipH="1">
                          <a:off x="0" y="0"/>
                          <a:ext cx="342900" cy="114301"/>
                        </a:xfrm>
                        <a:prstGeom prst="line">
                          <a:avLst/>
                        </a:prstGeom>
                        <a:noFill/>
                        <a:ln w="9525" cap="flat">
                          <a:solidFill>
                            <a:srgbClr val="000000"/>
                          </a:solidFill>
                          <a:prstDash val="solid"/>
                          <a:round/>
                        </a:ln>
                        <a:effectLst/>
                      </wps:spPr>
                      <wps:bodyPr/>
                    </wps:wsp>
                  </a:graphicData>
                </a:graphic>
              </wp:anchor>
            </w:drawing>
          </mc:Choice>
          <mc:Fallback>
            <w:pict>
              <v:line id="_x0000_s1089" style="visibility:visible;position:absolute;margin-left:238.3pt;margin-top:12.4pt;width:27.0pt;height:9.0pt;z-index:251704320;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03296" behindDoc="0" locked="0" layoutInCell="1" allowOverlap="1">
                <wp:simplePos x="0" y="0"/>
                <wp:positionH relativeFrom="column">
                  <wp:posOffset>3252079</wp:posOffset>
                </wp:positionH>
                <wp:positionV relativeFrom="line">
                  <wp:posOffset>160418</wp:posOffset>
                </wp:positionV>
                <wp:extent cx="114301" cy="342900"/>
                <wp:effectExtent l="0" t="0" r="0" b="0"/>
                <wp:wrapNone/>
                <wp:docPr id="1073741889" name="officeArt object"/>
                <wp:cNvGraphicFramePr/>
                <a:graphic xmlns:a="http://schemas.openxmlformats.org/drawingml/2006/main">
                  <a:graphicData uri="http://schemas.microsoft.com/office/word/2010/wordprocessingShape">
                    <wps:wsp>
                      <wps:cNvSpPr/>
                      <wps:spPr>
                        <a:xfrm flipH="1">
                          <a:off x="0" y="0"/>
                          <a:ext cx="114301" cy="342900"/>
                        </a:xfrm>
                        <a:prstGeom prst="line">
                          <a:avLst/>
                        </a:prstGeom>
                        <a:noFill/>
                        <a:ln w="9525" cap="flat">
                          <a:solidFill>
                            <a:srgbClr val="000000"/>
                          </a:solidFill>
                          <a:prstDash val="solid"/>
                          <a:round/>
                        </a:ln>
                        <a:effectLst/>
                      </wps:spPr>
                      <wps:bodyPr/>
                    </wps:wsp>
                  </a:graphicData>
                </a:graphic>
              </wp:anchor>
            </w:drawing>
          </mc:Choice>
          <mc:Fallback>
            <w:pict>
              <v:line id="_x0000_s1090" style="visibility:visible;position:absolute;margin-left:256.1pt;margin-top:12.6pt;width:9.0pt;height:27.0pt;z-index:251703296;mso-position-horizontal:absolute;mso-position-horizontal-relative:text;mso-position-vertical:absolute;mso-position-vertical-relative:line;mso-wrap-distance-left:0.0pt;mso-wrap-distance-top:0.0pt;mso-wrap-distance-right:0.0pt;mso-wrap-distance-bottom:0.0pt;flip:x;">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02272" behindDoc="0" locked="0" layoutInCell="1" allowOverlap="1">
                <wp:simplePos x="0" y="0"/>
                <wp:positionH relativeFrom="column">
                  <wp:posOffset>3366934</wp:posOffset>
                </wp:positionH>
                <wp:positionV relativeFrom="line">
                  <wp:posOffset>159283</wp:posOffset>
                </wp:positionV>
                <wp:extent cx="228600" cy="342901"/>
                <wp:effectExtent l="0" t="0" r="0" b="0"/>
                <wp:wrapNone/>
                <wp:docPr id="1073741890" name="officeArt object"/>
                <wp:cNvGraphicFramePr/>
                <a:graphic xmlns:a="http://schemas.openxmlformats.org/drawingml/2006/main">
                  <a:graphicData uri="http://schemas.microsoft.com/office/word/2010/wordprocessingShape">
                    <wps:wsp>
                      <wps:cNvSpPr/>
                      <wps:spPr>
                        <a:xfrm>
                          <a:off x="0" y="0"/>
                          <a:ext cx="228600" cy="342901"/>
                        </a:xfrm>
                        <a:prstGeom prst="line">
                          <a:avLst/>
                        </a:prstGeom>
                        <a:noFill/>
                        <a:ln w="9525" cap="flat">
                          <a:solidFill>
                            <a:srgbClr val="000000"/>
                          </a:solidFill>
                          <a:prstDash val="solid"/>
                          <a:round/>
                        </a:ln>
                        <a:effectLst/>
                      </wps:spPr>
                      <wps:bodyPr/>
                    </wps:wsp>
                  </a:graphicData>
                </a:graphic>
              </wp:anchor>
            </w:drawing>
          </mc:Choice>
          <mc:Fallback>
            <w:pict>
              <v:line id="_x0000_s1091" style="visibility:visible;position:absolute;margin-left:265.1pt;margin-top:12.5pt;width:18.0pt;height:27.0pt;z-index:251702272;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w:rPr>
          <w:rFonts w:ascii="Arial" w:cs="Arial" w:hAnsi="Arial" w:eastAsia="Arial"/>
        </w:rPr>
        <mc:AlternateContent>
          <mc:Choice Requires="wps">
            <w:drawing>
              <wp:anchor distT="0" distB="0" distL="0" distR="0" simplePos="0" relativeHeight="251701248" behindDoc="0" locked="0" layoutInCell="1" allowOverlap="1">
                <wp:simplePos x="0" y="0"/>
                <wp:positionH relativeFrom="column">
                  <wp:posOffset>3369391</wp:posOffset>
                </wp:positionH>
                <wp:positionV relativeFrom="line">
                  <wp:posOffset>157406</wp:posOffset>
                </wp:positionV>
                <wp:extent cx="342901" cy="114300"/>
                <wp:effectExtent l="0" t="0" r="0" b="0"/>
                <wp:wrapNone/>
                <wp:docPr id="1073741891" name="officeArt object"/>
                <wp:cNvGraphicFramePr/>
                <a:graphic xmlns:a="http://schemas.openxmlformats.org/drawingml/2006/main">
                  <a:graphicData uri="http://schemas.microsoft.com/office/word/2010/wordprocessingShape">
                    <wps:wsp>
                      <wps:cNvSpPr/>
                      <wps:spPr>
                        <a:xfrm>
                          <a:off x="0" y="0"/>
                          <a:ext cx="342901" cy="114300"/>
                        </a:xfrm>
                        <a:prstGeom prst="line">
                          <a:avLst/>
                        </a:prstGeom>
                        <a:noFill/>
                        <a:ln w="9525" cap="flat">
                          <a:solidFill>
                            <a:srgbClr val="000000"/>
                          </a:solidFill>
                          <a:prstDash val="solid"/>
                          <a:round/>
                        </a:ln>
                        <a:effectLst/>
                      </wps:spPr>
                      <wps:bodyPr/>
                    </wps:wsp>
                  </a:graphicData>
                </a:graphic>
              </wp:anchor>
            </w:drawing>
          </mc:Choice>
          <mc:Fallback>
            <w:pict>
              <v:line id="_x0000_s1092" style="visibility:visible;position:absolute;margin-left:265.3pt;margin-top:12.4pt;width:27.0pt;height:9.0pt;z-index:25170124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UN DIAGRAMMA DI RAPPRESENTAZIONE DELLA GERARCHIA DI COMPASSIONE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hint="default"/>
          <w:rtl w:val="0"/>
          <w:lang w:val="it-IT"/>
        </w:rPr>
        <w:t>ā</w:t>
      </w:r>
      <w:r>
        <w:rPr>
          <w:rtl w:val="0"/>
          <w:lang w:val="it-IT"/>
        </w:rPr>
        <w:t>ḥ</w:t>
      </w:r>
      <w:r>
        <w:rPr>
          <w:rFonts w:ascii="Arial" w:hAnsi="Arial" w:hint="default"/>
          <w:rtl w:val="0"/>
          <w:lang w:val="it-IT"/>
        </w:rPr>
        <w:t>īñśū</w:t>
      </w:r>
    </w:p>
    <w:p>
      <w:pPr>
        <w:pStyle w:val="Normale"/>
        <w:ind w:left="1134" w:firstLine="0"/>
        <w:jc w:val="both"/>
        <w:rPr>
          <w:rFonts w:ascii="Arial" w:cs="Arial" w:hAnsi="Arial" w:eastAsia="Arial"/>
        </w:rPr>
      </w:pPr>
      <w:r>
        <w:rPr>
          <w:rFonts w:ascii="Arial" w:hAnsi="Arial" w:hint="default"/>
          <w:rtl w:val="0"/>
          <w:lang w:val="it-IT"/>
        </w:rPr>
        <w:t>ĀĦĪÑŠŪ</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67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left" w:pos="3969"/>
          <w:tab w:val="left" w:pos="9072"/>
        </w:tabs>
        <w:ind w:left="1134" w:firstLine="0"/>
        <w:jc w:val="both"/>
        <w:rPr>
          <w:rFonts w:ascii="Arial" w:cs="Arial" w:hAnsi="Arial" w:eastAsia="Arial"/>
        </w:rPr>
      </w:pPr>
      <w:r>
        <w:rPr>
          <w:rFonts w:ascii="Arial" w:cs="Arial" w:hAnsi="Arial" w:eastAsia="Arial"/>
          <w:rtl w:val="0"/>
        </w:rPr>
        <w:tab/>
        <w:t>LA GERARCHIA DI COMPASSIONE</w:t>
        <w:tab/>
        <w:tab/>
        <w:tab/>
      </w:r>
    </w:p>
    <w:p>
      <w:pPr>
        <w:pStyle w:val="Normale"/>
        <w:tabs>
          <w:tab w:val="left" w:pos="3969"/>
          <w:tab w:val="left" w:pos="9072"/>
        </w:tabs>
        <w:ind w:left="1134"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 xml:space="preserve">il diagramma, seguendo la citazione, </w:t>
      </w:r>
      <w:r>
        <w:rPr>
          <w:rFonts w:ascii="Arial" w:hAnsi="Arial" w:hint="default"/>
          <w:rtl w:val="0"/>
          <w:lang w:val="it-IT"/>
        </w:rPr>
        <w:t xml:space="preserve">è </w:t>
      </w:r>
      <w:r>
        <w:rPr>
          <w:rFonts w:ascii="Arial" w:hAnsi="Arial"/>
          <w:rtl w:val="0"/>
          <w:lang w:val="it-IT"/>
        </w:rPr>
        <w:t>applicabile ad ogni sistema - universo, sistema solare, o sistema planetario. Con la manifestazione dei Sette Primevi, il resto della citazione, cos</w:t>
      </w:r>
      <w:r>
        <w:rPr>
          <w:rFonts w:ascii="Arial" w:hAnsi="Arial" w:hint="default"/>
          <w:rtl w:val="0"/>
          <w:lang w:val="it-IT"/>
        </w:rPr>
        <w:t xml:space="preserve">ì </w:t>
      </w:r>
      <w:r>
        <w:rPr>
          <w:rFonts w:ascii="Arial" w:hAnsi="Arial"/>
          <w:rtl w:val="0"/>
          <w:lang w:val="it-IT"/>
        </w:rPr>
        <w:t xml:space="preserve">come il diagramma, </w:t>
      </w:r>
      <w:r>
        <w:rPr>
          <w:rFonts w:ascii="Arial" w:hAnsi="Arial" w:hint="default"/>
          <w:rtl w:val="0"/>
          <w:lang w:val="it-IT"/>
        </w:rPr>
        <w:t xml:space="preserve">è </w:t>
      </w:r>
      <w:r>
        <w:rPr>
          <w:rFonts w:ascii="Arial" w:hAnsi="Arial"/>
          <w:rtl w:val="0"/>
          <w:lang w:val="it-IT"/>
        </w:rPr>
        <w:t>applicabile solamente al sistema planetario, finch</w:t>
      </w:r>
      <w:r>
        <w:rPr>
          <w:rFonts w:ascii="Arial" w:hAnsi="Arial" w:hint="default"/>
          <w:rtl w:val="0"/>
          <w:lang w:val="it-IT"/>
        </w:rPr>
        <w:t xml:space="preserve">é </w:t>
      </w:r>
      <w:r>
        <w:rPr>
          <w:rFonts w:ascii="Arial" w:hAnsi="Arial"/>
          <w:rtl w:val="0"/>
          <w:lang w:val="it-IT"/>
        </w:rPr>
        <w:t>un Dhy</w:t>
      </w:r>
      <w:r>
        <w:rPr>
          <w:rFonts w:ascii="Arial" w:hAnsi="Arial" w:hint="default"/>
          <w:rtl w:val="0"/>
          <w:lang w:val="it-IT"/>
        </w:rPr>
        <w:t>ā</w:t>
      </w:r>
      <w:r>
        <w:rPr>
          <w:rFonts w:ascii="Arial" w:hAnsi="Arial"/>
          <w:rtl w:val="0"/>
          <w:lang w:val="it-IT"/>
        </w:rPr>
        <w:t>ni-Buddha rappresenta l'Hyparxis di un sistema planetario.</w:t>
      </w:r>
    </w:p>
    <w:p>
      <w:pPr>
        <w:pStyle w:val="Normale"/>
        <w:ind w:left="1134" w:right="49" w:firstLine="0"/>
        <w:jc w:val="both"/>
        <w:rPr>
          <w:rFonts w:ascii="Arial" w:cs="Arial" w:hAnsi="Arial" w:eastAsia="Arial"/>
        </w:rPr>
      </w:pPr>
      <w:r>
        <w:rPr>
          <w:rFonts w:ascii="Arial" w:cs="Arial" w:hAnsi="Arial" w:eastAsia="Arial"/>
          <w:rtl w:val="0"/>
        </w:rPr>
        <w:tab/>
        <w:t>Dai sette Primari, i sette Figli della Luce, sono emanati i Dhy</w:t>
      </w:r>
      <w:r>
        <w:rPr>
          <w:rFonts w:ascii="Arial" w:hAnsi="Arial" w:hint="default"/>
          <w:rtl w:val="0"/>
          <w:lang w:val="it-IT"/>
        </w:rPr>
        <w:t>ā</w:t>
      </w:r>
      <w:r>
        <w:rPr>
          <w:rFonts w:ascii="Arial" w:hAnsi="Arial"/>
          <w:rtl w:val="0"/>
          <w:lang w:val="it-IT"/>
        </w:rPr>
        <w:t>ni-Buddhas (i "Buddha della Meditazione") le forme concrete dei loro Padri senza forma. Questi sono rappresentati come Stelle nel diagramma, legate alle Sette Fiamme Primordiali.  I Dhy</w:t>
      </w:r>
      <w:r>
        <w:rPr>
          <w:rFonts w:ascii="Arial" w:hAnsi="Arial" w:hint="default"/>
          <w:rtl w:val="0"/>
          <w:lang w:val="it-IT"/>
        </w:rPr>
        <w:t>ā</w:t>
      </w:r>
      <w:r>
        <w:rPr>
          <w:rFonts w:ascii="Arial" w:hAnsi="Arial"/>
          <w:rtl w:val="0"/>
          <w:lang w:val="it-IT"/>
        </w:rPr>
        <w:t>ni-Buddha hanno governo sulle Ronde. Siccome ci sono sette Ronde, ci sono sette Dhy</w:t>
      </w:r>
      <w:r>
        <w:rPr>
          <w:rFonts w:ascii="Arial" w:hAnsi="Arial" w:hint="default"/>
          <w:rtl w:val="0"/>
          <w:lang w:val="it-IT"/>
        </w:rPr>
        <w:t>ā</w:t>
      </w:r>
      <w:r>
        <w:rPr>
          <w:rFonts w:ascii="Arial" w:hAnsi="Arial"/>
          <w:rtl w:val="0"/>
          <w:lang w:val="it-IT"/>
        </w:rPr>
        <w:t>ni-Buddha, un Osservatore per ogni Ronda.</w:t>
      </w:r>
    </w:p>
    <w:p>
      <w:pPr>
        <w:pStyle w:val="Normale"/>
        <w:ind w:left="1134" w:right="49" w:firstLine="0"/>
        <w:jc w:val="both"/>
        <w:rPr>
          <w:rFonts w:ascii="Arial" w:cs="Arial" w:hAnsi="Arial" w:eastAsia="Arial"/>
        </w:rPr>
      </w:pPr>
      <w:r>
        <w:rPr>
          <w:rFonts w:ascii="Arial" w:cs="Arial" w:hAnsi="Arial" w:eastAsia="Arial"/>
          <w:rtl w:val="0"/>
        </w:rPr>
        <w:tab/>
        <w:t>Dai Dhy</w:t>
      </w:r>
      <w:r>
        <w:rPr>
          <w:rFonts w:ascii="Arial" w:hAnsi="Arial" w:hint="default"/>
          <w:rtl w:val="0"/>
          <w:lang w:val="it-IT"/>
        </w:rPr>
        <w:t>ā</w:t>
      </w:r>
      <w:r>
        <w:rPr>
          <w:rFonts w:ascii="Arial" w:hAnsi="Arial"/>
          <w:rtl w:val="0"/>
          <w:lang w:val="it-IT"/>
        </w:rPr>
        <w:t>ni-Buddha sono "emanati i loro ch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s" - che significa l'emanazione dei loro Fratelli, i Dhy</w:t>
      </w:r>
      <w:r>
        <w:rPr>
          <w:rFonts w:ascii="Arial" w:hAnsi="Arial" w:hint="default"/>
          <w:rtl w:val="0"/>
          <w:lang w:val="it-IT"/>
        </w:rPr>
        <w:t>ā</w:t>
      </w:r>
      <w:r>
        <w:rPr>
          <w:rFonts w:ascii="Arial" w:hAnsi="Arial"/>
          <w:rtl w:val="0"/>
          <w:lang w:val="it-IT"/>
        </w:rPr>
        <w:t>ni-Bodhisattvas, chiamati Bodhisattvas dei Regni Celesti, poich</w:t>
      </w:r>
      <w:r>
        <w:rPr>
          <w:rFonts w:ascii="Arial" w:hAnsi="Arial" w:hint="default"/>
          <w:rtl w:val="0"/>
          <w:lang w:val="it-IT"/>
        </w:rPr>
        <w:t xml:space="preserve">é </w:t>
      </w:r>
      <w:r>
        <w:rPr>
          <w:rFonts w:ascii="Arial" w:hAnsi="Arial"/>
          <w:rtl w:val="0"/>
          <w:lang w:val="it-IT"/>
        </w:rPr>
        <w:t>hanno governo sui Globi di una catena Planetaria. Nel diagramma sono rappresentati sette globi, ogni globo essendo osservato dai un Dhy</w:t>
      </w:r>
      <w:r>
        <w:rPr>
          <w:rFonts w:ascii="Arial" w:hAnsi="Arial" w:hint="default"/>
          <w:rtl w:val="0"/>
          <w:lang w:val="it-IT"/>
        </w:rPr>
        <w:t>ā</w:t>
      </w:r>
      <w:r>
        <w:rPr>
          <w:rFonts w:ascii="Arial" w:hAnsi="Arial"/>
          <w:rtl w:val="0"/>
          <w:lang w:val="it-IT"/>
        </w:rPr>
        <w:t>ni-Bodhisattva.</w:t>
      </w:r>
    </w:p>
    <w:p>
      <w:pPr>
        <w:pStyle w:val="Normale"/>
        <w:ind w:left="1134" w:right="49" w:firstLine="0"/>
        <w:rPr>
          <w:rFonts w:ascii="Arial" w:cs="Arial" w:hAnsi="Arial" w:eastAsia="Arial"/>
        </w:rPr>
      </w:pPr>
      <w:r>
        <w:rPr>
          <w:rFonts w:ascii="Arial" w:cs="Arial" w:hAnsi="Arial" w:eastAsia="Arial"/>
          <w:rtl w:val="0"/>
        </w:rPr>
        <w:tab/>
        <w:t>Siccome i Dhy</w:t>
      </w:r>
      <w:r>
        <w:rPr>
          <w:rFonts w:ascii="Arial" w:hAnsi="Arial" w:hint="default"/>
          <w:rtl w:val="0"/>
          <w:lang w:val="it-IT"/>
        </w:rPr>
        <w:t>ā</w:t>
      </w:r>
      <w:r>
        <w:rPr>
          <w:rFonts w:ascii="Arial" w:hAnsi="Arial"/>
          <w:rtl w:val="0"/>
          <w:lang w:val="it-IT"/>
        </w:rPr>
        <w:t>ni-Bodhisattvas sono prototipi dei Bodhisattva Super-Terrestri, questo significa che i Bodhisattva Super-Terrestri controllano le Sette Razze che governano il circuito dei Globi.</w:t>
      </w:r>
    </w:p>
    <w:p>
      <w:pPr>
        <w:pStyle w:val="Normale"/>
        <w:ind w:left="1134" w:right="49" w:firstLine="0"/>
        <w:rPr>
          <w:rFonts w:ascii="Arial" w:cs="Arial" w:hAnsi="Arial" w:eastAsia="Arial"/>
        </w:rPr>
      </w:pPr>
      <w:r>
        <w:rPr>
          <w:rFonts w:ascii="Arial" w:cs="Arial" w:hAnsi="Arial" w:eastAsia="Arial"/>
          <w:rtl w:val="0"/>
        </w:rPr>
        <w:tab/>
        <w:t xml:space="preserve">Il quarto globo dei sette nel diagramma sta per la nostra Terra, Globo D. </w:t>
      </w:r>
      <w:r>
        <w:rPr>
          <w:rFonts w:ascii="Arial" w:hAnsi="Arial" w:hint="default"/>
          <w:rtl w:val="0"/>
          <w:lang w:val="it-IT"/>
        </w:rPr>
        <w:t xml:space="preserve">È </w:t>
      </w:r>
      <w:r>
        <w:rPr>
          <w:rFonts w:ascii="Arial" w:hAnsi="Arial"/>
          <w:rtl w:val="0"/>
          <w:lang w:val="it-IT"/>
        </w:rPr>
        <w:t>suddiviso in sette porzioni, indicanti le sette Sotto-Razze che devono essere sviluppate nel Globo. La Quinta Razza sta ancora progredendo nello sviluppo. Altre due razze devono essere sviluppate su questo Globo.</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LA GERARCHIA DI COMPASSIONE</w:t>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rPr>
          <w:rFonts w:ascii="Arial" w:cs="Arial" w:hAnsi="Arial" w:eastAsia="Arial"/>
        </w:rPr>
      </w:pPr>
      <w:r>
        <w:rPr>
          <w:rFonts w:ascii="Arial" w:hAnsi="Arial"/>
          <w:rtl w:val="0"/>
          <w:lang w:val="it-IT"/>
        </w:rPr>
        <w:t>Avendo elevato la nostra coscienza, possiamo procedere nella discesa, spiegando la Gerarchia di Compassione come la "parte-intelligenza" dell'Essere. Poich</w:t>
      </w:r>
      <w:r>
        <w:rPr>
          <w:rFonts w:ascii="Arial" w:hAnsi="Arial" w:hint="default"/>
          <w:rtl w:val="0"/>
          <w:lang w:val="it-IT"/>
        </w:rPr>
        <w:t xml:space="preserve">é </w:t>
      </w:r>
      <w:r>
        <w:rPr>
          <w:rFonts w:ascii="Arial" w:hAnsi="Arial"/>
          <w:rtl w:val="0"/>
          <w:lang w:val="it-IT"/>
        </w:rPr>
        <w:t xml:space="preserve">due aspetti sono rappresentati nella formazione di un sistema : (I) la "parte-intelligenza". Ai fini di una facile comprensione questi Grandi Esseri possono essere visti come gli Architetti, coloro che istituiscono le leggi che pervadono il sistema, i produttori dei protocolli che devono essere seguiti dai Lavoratori. (2) La "parte-forma" rappresentata dai Costruttori, che portano avanti gli aspetti creativi o formativi di costruzione del sistema, estrinsecando i piani o modelli forniti dagli Architetti. La Gerarchia </w:t>
      </w:r>
      <w:r>
        <w:rPr>
          <w:rFonts w:ascii="Arial" w:hAnsi="Arial" w:hint="default"/>
          <w:rtl w:val="0"/>
          <w:lang w:val="it-IT"/>
        </w:rPr>
        <w:t xml:space="preserve">è </w:t>
      </w:r>
      <w:r>
        <w:rPr>
          <w:rFonts w:ascii="Arial" w:hAnsi="Arial"/>
          <w:rtl w:val="0"/>
          <w:lang w:val="it-IT"/>
        </w:rPr>
        <w:t>descritta in un passaggio rimarchevole :</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cs="Arial" w:hAnsi="Arial" w:eastAsia="Arial"/>
          <w:rtl w:val="0"/>
        </w:rPr>
        <w:tab/>
        <w:t xml:space="preserve">"La monade divina puramente </w:t>
      </w:r>
      <w:r>
        <w:rPr>
          <w:rFonts w:ascii="Arial" w:hAnsi="Arial" w:hint="default"/>
          <w:rtl w:val="0"/>
          <w:lang w:val="it-IT"/>
        </w:rPr>
        <w:t>Ā</w:t>
      </w:r>
      <w:r>
        <w:rPr>
          <w:rFonts w:ascii="Arial" w:hAnsi="Arial"/>
          <w:rtl w:val="0"/>
          <w:lang w:val="it-IT"/>
        </w:rPr>
        <w:t>di-Buddhica si manifesta come Buddhi universale (la Mah</w:t>
      </w:r>
      <w:r>
        <w:rPr>
          <w:rFonts w:ascii="Arial" w:hAnsi="Arial" w:hint="default"/>
          <w:rtl w:val="0"/>
          <w:lang w:val="it-IT"/>
        </w:rPr>
        <w:t>ā</w:t>
      </w:r>
      <w:r>
        <w:rPr>
          <w:rFonts w:ascii="Arial" w:hAnsi="Arial"/>
          <w:rtl w:val="0"/>
          <w:lang w:val="it-IT"/>
        </w:rPr>
        <w:t>-Buddhi o Mahat nelle filosofie Indu) la radice spirituale, onnisciente  e onnipotente di intelligenza divina, la pi</w:t>
      </w:r>
      <w:r>
        <w:rPr>
          <w:rFonts w:ascii="Arial" w:hAnsi="Arial" w:hint="default"/>
          <w:rtl w:val="0"/>
          <w:lang w:val="it-IT"/>
        </w:rPr>
        <w:t xml:space="preserve">ù </w:t>
      </w:r>
      <w:r>
        <w:rPr>
          <w:rFonts w:ascii="Arial" w:hAnsi="Arial"/>
          <w:i w:val="1"/>
          <w:iCs w:val="1"/>
          <w:rtl w:val="0"/>
          <w:lang w:val="it-IT"/>
        </w:rPr>
        <w:t>alta anima</w:t>
      </w:r>
      <w:r>
        <w:rPr>
          <w:rFonts w:ascii="Arial" w:hAnsi="Arial"/>
          <w:rtl w:val="0"/>
          <w:lang w:val="it-IT"/>
        </w:rPr>
        <w:t xml:space="preserve"> mundi o il Logos. Questa, discesa come una fiamma che sgorga dal Fuoco eterno, inamovibile, senza aumento o diminuzione, sempre la stessa fino alla fine del ciclo di esistenza,  diventa vita universale sul Piano Mondano. Da questo piano di Vita </w:t>
      </w:r>
      <w:r>
        <w:rPr>
          <w:rFonts w:ascii="Arial" w:hAnsi="Arial"/>
          <w:i w:val="1"/>
          <w:iCs w:val="1"/>
          <w:rtl w:val="0"/>
          <w:lang w:val="it-IT"/>
        </w:rPr>
        <w:t>consapevole</w:t>
      </w:r>
      <w:r>
        <w:rPr>
          <w:rFonts w:ascii="Arial" w:hAnsi="Arial"/>
          <w:rtl w:val="0"/>
          <w:lang w:val="it-IT"/>
        </w:rPr>
        <w:t xml:space="preserve"> scaturiscono, come sette lingue di fuoco, i Figli della Luce (i logoi di Vita); poi i Dhy</w:t>
      </w:r>
      <w:r>
        <w:rPr>
          <w:rFonts w:ascii="Arial" w:hAnsi="Arial" w:hint="default"/>
          <w:rtl w:val="0"/>
          <w:lang w:val="it-IT"/>
        </w:rPr>
        <w:t>ā</w:t>
      </w:r>
      <w:r>
        <w:rPr>
          <w:rFonts w:ascii="Arial" w:hAnsi="Arial"/>
          <w:rtl w:val="0"/>
          <w:lang w:val="it-IT"/>
        </w:rPr>
        <w:t xml:space="preserve">ni-Buddhas di contemplazione : le forme concrete dei loro Padri senza forma - i Sette Figli della Luce, ancora </w:t>
      </w:r>
      <w:r>
        <w:rPr>
          <w:rFonts w:ascii="Arial" w:hAnsi="Arial"/>
          <w:i w:val="1"/>
          <w:iCs w:val="1"/>
          <w:rtl w:val="0"/>
          <w:lang w:val="it-IT"/>
        </w:rPr>
        <w:t>loro stessi</w:t>
      </w:r>
      <w:r>
        <w:rPr>
          <w:rFonts w:ascii="Arial" w:hAnsi="Arial"/>
          <w:rtl w:val="0"/>
          <w:lang w:val="it-IT"/>
        </w:rPr>
        <w:t>, ai quali si pu</w:t>
      </w:r>
      <w:r>
        <w:rPr>
          <w:rFonts w:ascii="Arial" w:hAnsi="Arial" w:hint="default"/>
          <w:rtl w:val="0"/>
          <w:lang w:val="it-IT"/>
        </w:rPr>
        <w:t xml:space="preserve">ò </w:t>
      </w:r>
      <w:r>
        <w:rPr>
          <w:rFonts w:ascii="Arial" w:hAnsi="Arial"/>
          <w:rtl w:val="0"/>
          <w:lang w:val="it-IT"/>
        </w:rPr>
        <w:t>applicare la frase mistica Br</w:t>
      </w:r>
      <w:r>
        <w:rPr>
          <w:rFonts w:ascii="Arial" w:hAnsi="Arial" w:hint="default"/>
          <w:rtl w:val="0"/>
          <w:lang w:val="it-IT"/>
        </w:rPr>
        <w:t>ā</w:t>
      </w:r>
      <w:r>
        <w:rPr>
          <w:rFonts w:ascii="Arial" w:hAnsi="Arial"/>
          <w:rtl w:val="0"/>
          <w:lang w:val="it-IT"/>
        </w:rPr>
        <w:t xml:space="preserve">hmanica : 'Voi siete "QUELLO"- </w:t>
      </w:r>
      <w:r>
        <w:rPr>
          <w:rFonts w:ascii="Arial" w:hAnsi="Arial"/>
          <w:i w:val="1"/>
          <w:iCs w:val="1"/>
          <w:rtl w:val="0"/>
          <w:lang w:val="it-IT"/>
        </w:rPr>
        <w:t>Brahm</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da questi Dhy</w:t>
      </w:r>
      <w:r>
        <w:rPr>
          <w:rFonts w:ascii="Arial" w:hAnsi="Arial" w:hint="default"/>
          <w:rtl w:val="0"/>
          <w:lang w:val="it-IT"/>
        </w:rPr>
        <w:t>ā</w:t>
      </w:r>
      <w:r>
        <w:rPr>
          <w:rFonts w:ascii="Arial" w:hAnsi="Arial"/>
          <w:rtl w:val="0"/>
          <w:lang w:val="it-IT"/>
        </w:rPr>
        <w:t xml:space="preserve">ni-Buddha che </w:t>
      </w:r>
    </w:p>
    <w:p>
      <w:pPr>
        <w:pStyle w:val="Normale"/>
        <w:ind w:left="1134" w:right="49" w:firstLine="0"/>
        <w:rPr>
          <w:rFonts w:ascii="Arial" w:cs="Arial" w:hAnsi="Arial" w:eastAsia="Arial"/>
        </w:rPr>
      </w:pPr>
      <w:r>
        <w:rPr>
          <w:rFonts w:ascii="Arial" w:cs="Arial" w:hAnsi="Arial" w:eastAsia="Arial"/>
          <w:rtl w:val="0"/>
        </w:rPr>
        <w:tab/>
        <w:t>68</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hAnsi="Arial"/>
          <w:rtl w:val="0"/>
          <w:lang w:val="it-IT"/>
        </w:rPr>
        <w:t>emana il loro chh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s (Ombre), i Bodhisattva dei regni celesti, i prototipi dei </w:t>
      </w:r>
      <w:r>
        <w:rPr>
          <w:rFonts w:ascii="Arial" w:hAnsi="Arial"/>
          <w:i w:val="1"/>
          <w:iCs w:val="1"/>
          <w:rtl w:val="0"/>
          <w:lang w:val="it-IT"/>
        </w:rPr>
        <w:t>super</w:t>
      </w:r>
      <w:r>
        <w:rPr>
          <w:rFonts w:ascii="Arial" w:hAnsi="Arial"/>
          <w:rtl w:val="0"/>
          <w:lang w:val="it-IT"/>
        </w:rPr>
        <w:t>-terrestri Bodhisattva, e dei Buddha terrestri, e finalmente dell'uomo." (I, 572*)</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hAnsi="Arial"/>
          <w:rtl w:val="0"/>
          <w:lang w:val="it-IT"/>
        </w:rPr>
        <w:t>La Gerarchia di Compassione pu</w:t>
      </w:r>
      <w:r>
        <w:rPr>
          <w:rFonts w:ascii="Arial" w:hAnsi="Arial" w:hint="default"/>
          <w:rtl w:val="0"/>
          <w:lang w:val="it-IT"/>
        </w:rPr>
        <w:t xml:space="preserve">ò </w:t>
      </w:r>
      <w:r>
        <w:rPr>
          <w:rFonts w:ascii="Arial" w:hAnsi="Arial"/>
          <w:rtl w:val="0"/>
          <w:lang w:val="it-IT"/>
        </w:rPr>
        <w:t>essere elencata in ordine di diagramma discendente cos</w:t>
      </w:r>
      <w:r>
        <w:rPr>
          <w:rFonts w:ascii="Arial" w:hAnsi="Arial" w:hint="default"/>
          <w:rtl w:val="0"/>
          <w:lang w:val="it-IT"/>
        </w:rPr>
        <w:t xml:space="preserve">ì </w:t>
      </w:r>
      <w:r>
        <w:rPr>
          <w:rFonts w:ascii="Arial" w:hAnsi="Arial"/>
          <w:rtl w:val="0"/>
          <w:lang w:val="it-IT"/>
        </w:rPr>
        <w:t>:</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hAnsi="Arial"/>
          <w:rtl w:val="0"/>
          <w:lang w:val="it-IT"/>
        </w:rPr>
        <w:t xml:space="preserve">1.   </w:t>
      </w:r>
      <w:r>
        <w:rPr>
          <w:rFonts w:ascii="Arial" w:hAnsi="Arial" w:hint="default"/>
          <w:rtl w:val="0"/>
          <w:lang w:val="it-IT"/>
        </w:rPr>
        <w:t>Ā</w:t>
      </w:r>
      <w:r>
        <w:rPr>
          <w:rFonts w:ascii="Arial" w:hAnsi="Arial"/>
          <w:rtl w:val="0"/>
          <w:lang w:val="it-IT"/>
        </w:rPr>
        <w:t>di-Buddhi</w:t>
      </w:r>
    </w:p>
    <w:p>
      <w:pPr>
        <w:pStyle w:val="Normale"/>
        <w:ind w:left="1134" w:right="49" w:firstLine="0"/>
        <w:rPr>
          <w:rFonts w:ascii="Arial" w:cs="Arial" w:hAnsi="Arial" w:eastAsia="Arial"/>
        </w:rPr>
      </w:pPr>
      <w:r>
        <w:rPr>
          <w:rFonts w:ascii="Arial" w:hAnsi="Arial"/>
          <w:rtl w:val="0"/>
          <w:lang w:val="it-IT"/>
        </w:rPr>
        <w:t xml:space="preserve">2. </w:t>
        <w:tab/>
        <w:t xml:space="preserve"> Buddhi Universale (Mah</w:t>
      </w:r>
      <w:r>
        <w:rPr>
          <w:rFonts w:ascii="Arial" w:hAnsi="Arial" w:hint="default"/>
          <w:rtl w:val="0"/>
          <w:lang w:val="it-IT"/>
        </w:rPr>
        <w:t>ā</w:t>
      </w:r>
      <w:r>
        <w:rPr>
          <w:rFonts w:ascii="Arial" w:hAnsi="Arial"/>
          <w:rtl w:val="0"/>
          <w:lang w:val="it-IT"/>
        </w:rPr>
        <w:t>-Buddhi o Mahat)</w:t>
      </w:r>
    </w:p>
    <w:p>
      <w:pPr>
        <w:pStyle w:val="Normale"/>
        <w:ind w:left="1134" w:right="49" w:firstLine="0"/>
        <w:rPr>
          <w:rFonts w:ascii="Arial" w:cs="Arial" w:hAnsi="Arial" w:eastAsia="Arial"/>
        </w:rPr>
      </w:pPr>
      <w:r>
        <w:rPr>
          <w:rFonts w:ascii="Arial" w:hAnsi="Arial"/>
          <w:rtl w:val="0"/>
          <w:lang w:val="it-IT"/>
        </w:rPr>
        <w:t>3.   Luce Universale o Vita (Daiv</w:t>
      </w:r>
      <w:r>
        <w:rPr>
          <w:rFonts w:ascii="Arial" w:hAnsi="Arial" w:hint="default"/>
          <w:rtl w:val="0"/>
          <w:lang w:val="it-IT"/>
        </w:rPr>
        <w:t>ī</w:t>
      </w:r>
      <w:r>
        <w:rPr>
          <w:rFonts w:ascii="Arial" w:hAnsi="Arial"/>
          <w:rtl w:val="0"/>
          <w:lang w:val="it-IT"/>
        </w:rPr>
        <w:t>prakriti)</w:t>
      </w:r>
    </w:p>
    <w:p>
      <w:pPr>
        <w:pStyle w:val="Normale"/>
        <w:ind w:left="1134" w:right="49" w:firstLine="0"/>
        <w:rPr>
          <w:rFonts w:ascii="Arial" w:cs="Arial" w:hAnsi="Arial" w:eastAsia="Arial"/>
        </w:rPr>
      </w:pPr>
      <w:r>
        <w:rPr>
          <w:rFonts w:ascii="Arial" w:hAnsi="Arial"/>
          <w:rtl w:val="0"/>
          <w:lang w:val="it-IT"/>
        </w:rPr>
        <w:t>4.   Sette Figli di Luce (Sette Logoi di Luce)</w:t>
      </w:r>
    </w:p>
    <w:p>
      <w:pPr>
        <w:pStyle w:val="Normale"/>
        <w:ind w:left="1134" w:right="49" w:firstLine="0"/>
        <w:rPr>
          <w:rFonts w:ascii="Arial" w:cs="Arial" w:hAnsi="Arial" w:eastAsia="Arial"/>
        </w:rPr>
      </w:pPr>
      <w:r>
        <w:rPr>
          <w:rFonts w:ascii="Arial" w:hAnsi="Arial"/>
          <w:rtl w:val="0"/>
          <w:lang w:val="it-IT"/>
        </w:rPr>
        <w:t>5.   Dhy</w:t>
      </w:r>
      <w:r>
        <w:rPr>
          <w:rFonts w:ascii="Arial" w:hAnsi="Arial" w:hint="default"/>
          <w:rtl w:val="0"/>
          <w:lang w:val="it-IT"/>
        </w:rPr>
        <w:t>ā</w:t>
      </w:r>
      <w:r>
        <w:rPr>
          <w:rFonts w:ascii="Arial" w:hAnsi="Arial"/>
          <w:rtl w:val="0"/>
          <w:lang w:val="it-IT"/>
        </w:rPr>
        <w:t>ni-Buddha</w:t>
      </w:r>
    </w:p>
    <w:p>
      <w:pPr>
        <w:pStyle w:val="Normale"/>
        <w:ind w:left="1134" w:right="49" w:firstLine="0"/>
        <w:rPr>
          <w:rFonts w:ascii="Arial" w:cs="Arial" w:hAnsi="Arial" w:eastAsia="Arial"/>
        </w:rPr>
      </w:pPr>
      <w:r>
        <w:rPr>
          <w:rFonts w:ascii="Arial" w:hAnsi="Arial"/>
          <w:rtl w:val="0"/>
          <w:lang w:val="it-IT"/>
        </w:rPr>
        <w:t>6.   Dhy</w:t>
      </w:r>
      <w:r>
        <w:rPr>
          <w:rFonts w:ascii="Arial" w:hAnsi="Arial" w:hint="default"/>
          <w:rtl w:val="0"/>
          <w:lang w:val="it-IT"/>
        </w:rPr>
        <w:t>ā</w:t>
      </w:r>
      <w:r>
        <w:rPr>
          <w:rFonts w:ascii="Arial" w:hAnsi="Arial"/>
          <w:rtl w:val="0"/>
          <w:lang w:val="it-IT"/>
        </w:rPr>
        <w:t>ni-Bodhisattva</w:t>
      </w:r>
    </w:p>
    <w:p>
      <w:pPr>
        <w:pStyle w:val="Normale"/>
        <w:ind w:left="1134" w:right="49" w:firstLine="0"/>
        <w:rPr>
          <w:rFonts w:ascii="Arial" w:cs="Arial" w:hAnsi="Arial" w:eastAsia="Arial"/>
        </w:rPr>
      </w:pPr>
      <w:r>
        <w:rPr>
          <w:rFonts w:ascii="Arial" w:hAnsi="Arial"/>
          <w:rtl w:val="0"/>
          <w:lang w:val="it-IT"/>
        </w:rPr>
        <w:t>7.   Bodhisattva Super-Terrrestri</w:t>
      </w:r>
    </w:p>
    <w:p>
      <w:pPr>
        <w:pStyle w:val="Normale"/>
        <w:ind w:left="1134" w:right="49" w:firstLine="0"/>
        <w:rPr>
          <w:rFonts w:ascii="Arial" w:cs="Arial" w:hAnsi="Arial" w:eastAsia="Arial"/>
        </w:rPr>
      </w:pPr>
      <w:r>
        <w:rPr>
          <w:rFonts w:ascii="Arial" w:hAnsi="Arial"/>
          <w:rtl w:val="0"/>
          <w:lang w:val="it-IT"/>
        </w:rPr>
        <w:t>8.   Buddha Terrestri (M</w:t>
      </w:r>
      <w:r>
        <w:rPr>
          <w:rFonts w:ascii="Arial" w:hAnsi="Arial" w:hint="default"/>
          <w:rtl w:val="0"/>
          <w:lang w:val="it-IT"/>
        </w:rPr>
        <w:t>ā</w:t>
      </w:r>
      <w:r>
        <w:rPr>
          <w:rFonts w:ascii="Arial" w:hAnsi="Arial"/>
          <w:rtl w:val="0"/>
          <w:lang w:val="it-IT"/>
        </w:rPr>
        <w:t>nushya-Buddha)</w:t>
      </w:r>
    </w:p>
    <w:p>
      <w:pPr>
        <w:pStyle w:val="Normale"/>
        <w:ind w:left="1134" w:right="49" w:firstLine="0"/>
        <w:rPr>
          <w:rFonts w:ascii="Arial" w:cs="Arial" w:hAnsi="Arial" w:eastAsia="Arial"/>
        </w:rPr>
      </w:pPr>
      <w:r>
        <w:rPr>
          <w:rFonts w:ascii="Arial" w:hAnsi="Arial"/>
          <w:rtl w:val="0"/>
          <w:lang w:val="it-IT"/>
        </w:rPr>
        <w:t>9.   Uomo</w:t>
      </w:r>
      <w:r>
        <w:rPr>
          <w:rFonts w:ascii="Arial Unicode MS" w:cs="Arial Unicode MS" w:hAnsi="Arial Unicode MS" w:eastAsia="Arial Unicode MS"/>
          <w:b w:val="0"/>
          <w:bCs w:val="0"/>
          <w:i w:val="0"/>
          <w:iCs w:val="0"/>
        </w:rPr>
        <w:br w:type="textWrapping"/>
      </w:r>
    </w:p>
    <w:p>
      <w:pPr>
        <w:pStyle w:val="Normale"/>
        <w:ind w:left="1134" w:right="49" w:firstLine="0"/>
        <w:jc w:val="both"/>
        <w:rPr>
          <w:rFonts w:ascii="Arial" w:cs="Arial" w:hAnsi="Arial" w:eastAsia="Arial"/>
        </w:rPr>
      </w:pPr>
      <w:r>
        <w:rPr>
          <w:rFonts w:ascii="Arial" w:hAnsi="Arial"/>
          <w:rtl w:val="0"/>
          <w:lang w:val="it-IT"/>
        </w:rPr>
        <w:t>Spiegazione dei termini utilizzati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(1) </w:t>
      </w:r>
      <w:r>
        <w:rPr>
          <w:rFonts w:ascii="Arial" w:hAnsi="Arial" w:hint="default"/>
          <w:rtl w:val="0"/>
          <w:lang w:val="it-IT"/>
        </w:rPr>
        <w:t>Ā</w:t>
      </w:r>
      <w:r>
        <w:rPr>
          <w:rFonts w:ascii="Arial" w:hAnsi="Arial"/>
          <w:rtl w:val="0"/>
          <w:lang w:val="it-IT"/>
        </w:rPr>
        <w:t xml:space="preserve">di-Buddhi - "Saggezza Primordiale," letteralmente, o  "Mente Universale Primordiale" - un composto Sanscrito : </w:t>
      </w:r>
      <w:r>
        <w:rPr>
          <w:rFonts w:ascii="Arial" w:hAnsi="Arial" w:hint="default"/>
          <w:rtl w:val="0"/>
          <w:lang w:val="it-IT"/>
        </w:rPr>
        <w:t>ā</w:t>
      </w:r>
      <w:r>
        <w:rPr>
          <w:rFonts w:ascii="Arial" w:hAnsi="Arial"/>
          <w:rtl w:val="0"/>
          <w:lang w:val="it-IT"/>
        </w:rPr>
        <w:t xml:space="preserve">di, primordiale, primo, originario; </w:t>
      </w:r>
      <w:r>
        <w:rPr>
          <w:rFonts w:ascii="Arial" w:hAnsi="Arial"/>
          <w:i w:val="1"/>
          <w:iCs w:val="1"/>
          <w:rtl w:val="0"/>
          <w:lang w:val="it-IT"/>
        </w:rPr>
        <w:t xml:space="preserve">Buddhi, </w:t>
      </w:r>
      <w:r>
        <w:rPr>
          <w:rFonts w:ascii="Arial" w:hAnsi="Arial"/>
          <w:rtl w:val="0"/>
          <w:lang w:val="it-IT"/>
        </w:rPr>
        <w:t xml:space="preserve">in un senso cosmico Mente Universale o Anima Universale. </w:t>
      </w:r>
      <w:r>
        <w:rPr>
          <w:rFonts w:ascii="Arial" w:hAnsi="Arial" w:hint="default"/>
          <w:rtl w:val="0"/>
          <w:lang w:val="it-IT"/>
        </w:rPr>
        <w:t xml:space="preserve">È </w:t>
      </w:r>
      <w:r>
        <w:rPr>
          <w:rFonts w:ascii="Arial" w:hAnsi="Arial"/>
          <w:rtl w:val="0"/>
          <w:lang w:val="it-IT"/>
        </w:rPr>
        <w:t>un termine Buddhista del Nord, anche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"un'appellazione data dai primi </w:t>
      </w:r>
      <w:r>
        <w:rPr>
          <w:rFonts w:ascii="Arial" w:hAnsi="Arial" w:hint="default"/>
          <w:rtl w:val="0"/>
          <w:lang w:val="it-IT"/>
        </w:rPr>
        <w:t>Ā</w:t>
      </w:r>
      <w:r>
        <w:rPr>
          <w:rFonts w:ascii="Arial" w:hAnsi="Arial"/>
          <w:rtl w:val="0"/>
          <w:lang w:val="it-IT"/>
        </w:rPr>
        <w:t>riani alla Deit</w:t>
      </w:r>
      <w:r>
        <w:rPr>
          <w:rFonts w:ascii="Arial" w:hAnsi="Arial" w:hint="default"/>
          <w:rtl w:val="0"/>
          <w:lang w:val="it-IT"/>
        </w:rPr>
        <w:t xml:space="preserve">à </w:t>
      </w:r>
      <w:r>
        <w:rPr>
          <w:rFonts w:ascii="Arial" w:hAnsi="Arial"/>
          <w:rtl w:val="0"/>
          <w:lang w:val="it-IT"/>
        </w:rPr>
        <w:t xml:space="preserve">sconosciuta; la parola "Brahma' non trovata nei Veda e nei primi lavori. Significa la Saggezza assoluta." (I, p. xix +) </w:t>
      </w: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cs="Arial" w:hAnsi="Arial" w:eastAsia="Arial"/>
          <w:rtl w:val="0"/>
        </w:rPr>
        <w:tab/>
        <w:t xml:space="preserve">Si richiama attenzione sul fatto che il termine usato nella citazione </w:t>
      </w:r>
      <w:r>
        <w:rPr>
          <w:rFonts w:ascii="Arial" w:hAnsi="Arial" w:hint="default"/>
          <w:rtl w:val="0"/>
          <w:lang w:val="it-IT"/>
        </w:rPr>
        <w:t xml:space="preserve">è </w:t>
      </w:r>
      <w:r>
        <w:rPr>
          <w:rFonts w:ascii="Arial" w:hAnsi="Arial"/>
          <w:rtl w:val="0"/>
          <w:lang w:val="it-IT"/>
        </w:rPr>
        <w:t xml:space="preserve">Monade </w:t>
      </w:r>
      <w:r>
        <w:rPr>
          <w:rFonts w:ascii="Arial" w:hAnsi="Arial" w:hint="default"/>
          <w:rtl w:val="0"/>
          <w:lang w:val="it-IT"/>
        </w:rPr>
        <w:t>Ā</w:t>
      </w:r>
      <w:r>
        <w:rPr>
          <w:rFonts w:ascii="Arial" w:hAnsi="Arial"/>
          <w:rtl w:val="0"/>
          <w:lang w:val="it-IT"/>
        </w:rPr>
        <w:t xml:space="preserve">di-Buddhica. Evidentemente era desiderio di H.P.B. di convogliare nel macrocosmo un idea che si trova nel microcosmo-uomo. Vale a dire, che nell'uomo </w:t>
      </w:r>
      <w:r>
        <w:rPr>
          <w:rFonts w:ascii="Arial" w:hAnsi="Arial" w:hint="default"/>
          <w:rtl w:val="0"/>
          <w:lang w:val="it-IT"/>
        </w:rPr>
        <w:t>Ā</w:t>
      </w:r>
      <w:r>
        <w:rPr>
          <w:rFonts w:ascii="Arial" w:hAnsi="Arial"/>
          <w:rtl w:val="0"/>
          <w:lang w:val="it-IT"/>
        </w:rPr>
        <w:t xml:space="preserve">tman non </w:t>
      </w:r>
      <w:r>
        <w:rPr>
          <w:rFonts w:ascii="Arial" w:hAnsi="Arial" w:hint="default"/>
          <w:rtl w:val="0"/>
          <w:lang w:val="it-IT"/>
        </w:rPr>
        <w:t xml:space="preserve">è </w:t>
      </w:r>
      <w:r>
        <w:rPr>
          <w:rFonts w:ascii="Arial" w:hAnsi="Arial"/>
          <w:rtl w:val="0"/>
          <w:lang w:val="it-IT"/>
        </w:rPr>
        <w:t>in grado di manifestarsi su questo piano senza la sua up</w:t>
      </w:r>
      <w:r>
        <w:rPr>
          <w:rFonts w:ascii="Arial" w:hAnsi="Arial" w:hint="default"/>
          <w:rtl w:val="0"/>
          <w:lang w:val="it-IT"/>
        </w:rPr>
        <w:t>ā</w:t>
      </w:r>
      <w:r>
        <w:rPr>
          <w:rFonts w:ascii="Arial" w:hAnsi="Arial"/>
          <w:rtl w:val="0"/>
          <w:lang w:val="it-IT"/>
        </w:rPr>
        <w:t xml:space="preserve">dhi, che </w:t>
      </w:r>
      <w:r>
        <w:rPr>
          <w:rFonts w:ascii="Arial" w:hAnsi="Arial" w:hint="default"/>
          <w:rtl w:val="0"/>
          <w:lang w:val="it-IT"/>
        </w:rPr>
        <w:t xml:space="preserve">è </w:t>
      </w:r>
      <w:r>
        <w:rPr>
          <w:rFonts w:ascii="Arial" w:hAnsi="Arial"/>
          <w:rtl w:val="0"/>
          <w:lang w:val="it-IT"/>
        </w:rPr>
        <w:t>Buddhi. Cos</w:t>
      </w:r>
      <w:r>
        <w:rPr>
          <w:rFonts w:ascii="Arial" w:hAnsi="Arial" w:hint="default"/>
          <w:rtl w:val="0"/>
          <w:lang w:val="it-IT"/>
        </w:rPr>
        <w:t xml:space="preserve">ì </w:t>
      </w:r>
      <w:r>
        <w:rPr>
          <w:rFonts w:ascii="Arial" w:hAnsi="Arial"/>
          <w:rtl w:val="0"/>
          <w:lang w:val="it-IT"/>
        </w:rPr>
        <w:t xml:space="preserve">tecnicamente, la Monade (nell'uomo) significa </w:t>
      </w:r>
      <w:r>
        <w:rPr>
          <w:rFonts w:ascii="Arial" w:hAnsi="Arial" w:hint="default"/>
          <w:rtl w:val="0"/>
          <w:lang w:val="it-IT"/>
        </w:rPr>
        <w:t>Ā</w:t>
      </w:r>
      <w:r>
        <w:rPr>
          <w:rFonts w:ascii="Arial" w:hAnsi="Arial"/>
          <w:rtl w:val="0"/>
          <w:lang w:val="it-IT"/>
        </w:rPr>
        <w:t xml:space="preserve">tma-Buddhi. Similmente a livello macrocosmico : </w:t>
      </w:r>
      <w:r>
        <w:rPr>
          <w:rFonts w:ascii="Arial" w:hAnsi="Arial" w:hint="default"/>
          <w:rtl w:val="0"/>
          <w:lang w:val="it-IT"/>
        </w:rPr>
        <w:t>Ā</w:t>
      </w:r>
      <w:r>
        <w:rPr>
          <w:rFonts w:ascii="Arial" w:hAnsi="Arial"/>
          <w:rtl w:val="0"/>
          <w:lang w:val="it-IT"/>
        </w:rPr>
        <w:t>di-Buddhi, che pu</w:t>
      </w:r>
      <w:r>
        <w:rPr>
          <w:rFonts w:ascii="Arial" w:hAnsi="Arial" w:hint="default"/>
          <w:rtl w:val="0"/>
          <w:lang w:val="it-IT"/>
        </w:rPr>
        <w:t xml:space="preserve">ò </w:t>
      </w:r>
      <w:r>
        <w:rPr>
          <w:rFonts w:ascii="Arial" w:hAnsi="Arial"/>
          <w:rtl w:val="0"/>
          <w:lang w:val="it-IT"/>
        </w:rPr>
        <w:t xml:space="preserve">essere resa Pensiero Divino, o Saggezza Divina Primordiale, sempre </w:t>
      </w:r>
      <w:r>
        <w:rPr>
          <w:rFonts w:ascii="Arial" w:hAnsi="Arial" w:hint="default"/>
          <w:i w:val="1"/>
          <w:iCs w:val="1"/>
          <w:rtl w:val="0"/>
          <w:lang w:val="it-IT"/>
        </w:rPr>
        <w:t>è</w:t>
      </w:r>
      <w:r>
        <w:rPr>
          <w:rFonts w:ascii="Arial" w:hAnsi="Arial"/>
          <w:rtl w:val="0"/>
          <w:lang w:val="it-IT"/>
        </w:rPr>
        <w:t xml:space="preserve">. Ai fini della manifestazione le sue potenze emanano come Ideazione Cosmica, che rappresenta la Monade </w:t>
      </w:r>
      <w:r>
        <w:rPr>
          <w:rFonts w:ascii="Arial" w:hAnsi="Arial" w:hint="default"/>
          <w:rtl w:val="0"/>
          <w:lang w:val="it-IT"/>
        </w:rPr>
        <w:t>Ā</w:t>
      </w:r>
      <w:r>
        <w:rPr>
          <w:rFonts w:ascii="Arial" w:hAnsi="Arial"/>
          <w:rtl w:val="0"/>
          <w:lang w:val="it-IT"/>
        </w:rPr>
        <w:t>di-Buddhica o il primo stadio di manifestazione. In cambio questo si manifesta come Mah</w:t>
      </w:r>
      <w:r>
        <w:rPr>
          <w:rFonts w:ascii="Arial" w:hAnsi="Arial" w:hint="default"/>
          <w:rtl w:val="0"/>
          <w:lang w:val="it-IT"/>
        </w:rPr>
        <w:t>ā</w:t>
      </w:r>
      <w:r>
        <w:rPr>
          <w:rFonts w:ascii="Arial" w:hAnsi="Arial"/>
          <w:rtl w:val="0"/>
          <w:lang w:val="it-IT"/>
        </w:rPr>
        <w:t>-Buddhi.</w:t>
      </w:r>
    </w:p>
    <w:p>
      <w:pPr>
        <w:pStyle w:val="Normale"/>
        <w:ind w:left="1134" w:right="49" w:firstLine="0"/>
        <w:jc w:val="both"/>
        <w:rPr>
          <w:rFonts w:ascii="Arial" w:cs="Arial" w:hAnsi="Arial" w:eastAsia="Arial"/>
        </w:rPr>
      </w:pPr>
      <w:r>
        <w:rPr>
          <w:rFonts w:ascii="Arial" w:cs="Arial" w:hAnsi="Arial" w:eastAsia="Arial"/>
          <w:rtl w:val="0"/>
        </w:rPr>
        <w:tab/>
        <w:t>(2) Mah</w:t>
      </w:r>
      <w:r>
        <w:rPr>
          <w:rFonts w:ascii="Arial" w:hAnsi="Arial" w:hint="default"/>
          <w:rtl w:val="0"/>
          <w:lang w:val="it-IT"/>
        </w:rPr>
        <w:t>ā</w:t>
      </w:r>
      <w:r>
        <w:rPr>
          <w:rFonts w:ascii="Arial" w:hAnsi="Arial"/>
          <w:rtl w:val="0"/>
          <w:lang w:val="it-IT"/>
        </w:rPr>
        <w:t xml:space="preserve">-Buddhi - letteralmente "Grande Saggezza" o "Grande Mente Universale," un termine Buddhista del Nord, equivalente a Mahat (nella filosofia Indu significa letteralmente "il grande uno") : la spirituale, onnisciente e onnipotente radice di intelligenza divina. Alaya, un altro termine Buddhista, </w:t>
      </w:r>
      <w:r>
        <w:rPr>
          <w:rFonts w:ascii="Arial" w:hAnsi="Arial" w:hint="default"/>
          <w:rtl w:val="0"/>
          <w:lang w:val="it-IT"/>
        </w:rPr>
        <w:t xml:space="preserve">è </w:t>
      </w:r>
      <w:r>
        <w:rPr>
          <w:rFonts w:ascii="Arial" w:hAnsi="Arial"/>
          <w:rtl w:val="0"/>
          <w:lang w:val="it-IT"/>
        </w:rPr>
        <w:t xml:space="preserve">equivalente a "Anima Universale, il Manvantarico aspetto del quale </w:t>
      </w:r>
      <w:r>
        <w:rPr>
          <w:rFonts w:ascii="Arial" w:hAnsi="Arial" w:hint="default"/>
          <w:rtl w:val="0"/>
          <w:lang w:val="it-IT"/>
        </w:rPr>
        <w:t xml:space="preserve">è </w:t>
      </w:r>
      <w:r>
        <w:rPr>
          <w:rFonts w:ascii="Arial" w:hAnsi="Arial"/>
          <w:rtl w:val="0"/>
          <w:lang w:val="it-IT"/>
        </w:rPr>
        <w:t>Mahat." (D.S., V, 499)</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 II, p. 296, 6 vol. ed.; I, I 625, 3a ed.</w:t>
      </w:r>
    </w:p>
    <w:p>
      <w:pPr>
        <w:pStyle w:val="Normale"/>
        <w:ind w:left="1134" w:right="49" w:firstLine="0"/>
        <w:jc w:val="both"/>
        <w:rPr>
          <w:rFonts w:ascii="Arial" w:cs="Arial" w:hAnsi="Arial" w:eastAsia="Arial"/>
        </w:rPr>
      </w:pPr>
      <w:r>
        <w:rPr>
          <w:rFonts w:ascii="Arial" w:hAnsi="Arial"/>
          <w:rtl w:val="0"/>
          <w:lang w:val="it-IT"/>
        </w:rPr>
        <w:t>+Vol. I, p. 43, 6 vol. ed.; I, 3,3a ed.</w:t>
      </w:r>
    </w:p>
    <w:p>
      <w:pPr>
        <w:pStyle w:val="Normale"/>
        <w:ind w:left="1134" w:right="49" w:firstLine="0"/>
        <w:jc w:val="both"/>
        <w:rPr>
          <w:rFonts w:ascii="Arial" w:cs="Arial" w:hAnsi="Arial" w:eastAsia="Arial"/>
        </w:rPr>
      </w:pP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p>
    <w:p>
      <w:pPr>
        <w:pStyle w:val="Normale"/>
        <w:tabs>
          <w:tab w:val="left" w:pos="1560"/>
        </w:tabs>
        <w:ind w:left="1134" w:right="49" w:firstLine="0"/>
        <w:jc w:val="both"/>
        <w:rPr>
          <w:rFonts w:ascii="Arial" w:cs="Arial" w:hAnsi="Arial" w:eastAsia="Arial"/>
        </w:rPr>
      </w:pPr>
      <w:r>
        <w:rPr>
          <w:rFonts w:ascii="Arial" w:cs="Arial" w:hAnsi="Arial" w:eastAsia="Arial"/>
          <w:rtl w:val="0"/>
        </w:rPr>
        <w:tab/>
        <w:t>69</w:t>
        <w:tab/>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LA GERARCHIA DI COMPASSIONE</w:t>
      </w:r>
    </w:p>
    <w:p>
      <w:pPr>
        <w:pStyle w:val="Normale"/>
        <w:ind w:left="1134" w:right="49" w:firstLine="0"/>
        <w:jc w:val="center"/>
        <w:rPr>
          <w:rFonts w:ascii="Arial" w:cs="Arial" w:hAnsi="Arial" w:eastAsia="Arial"/>
        </w:rPr>
      </w:pPr>
    </w:p>
    <w:p>
      <w:pPr>
        <w:pStyle w:val="Normale"/>
        <w:ind w:left="1134" w:right="49" w:firstLine="0"/>
        <w:rPr>
          <w:rFonts w:ascii="Arial" w:cs="Arial" w:hAnsi="Arial" w:eastAsia="Arial"/>
        </w:rPr>
      </w:pPr>
      <w:r>
        <w:rPr>
          <w:rFonts w:ascii="Arial" w:cs="Arial" w:hAnsi="Arial" w:eastAsia="Arial"/>
          <w:rtl w:val="0"/>
        </w:rPr>
        <w:tab/>
        <w:t xml:space="preserve">"L'ANIMA UNIVERSALE non </w:t>
      </w:r>
      <w:r>
        <w:rPr>
          <w:rFonts w:ascii="Arial" w:hAnsi="Arial" w:hint="default"/>
          <w:rtl w:val="0"/>
          <w:lang w:val="it-IT"/>
        </w:rPr>
        <w:t xml:space="preserve">è </w:t>
      </w:r>
      <w:r>
        <w:rPr>
          <w:rFonts w:ascii="Arial" w:hAnsi="Arial"/>
          <w:rtl w:val="0"/>
          <w:lang w:val="it-IT"/>
        </w:rPr>
        <w:t>la Causa inerte di Creazione o (Para) Brahman, ma semplicemente ci</w:t>
      </w:r>
      <w:r>
        <w:rPr>
          <w:rFonts w:ascii="Arial" w:hAnsi="Arial" w:hint="default"/>
          <w:rtl w:val="0"/>
          <w:lang w:val="it-IT"/>
        </w:rPr>
        <w:t xml:space="preserve">ò </w:t>
      </w:r>
      <w:r>
        <w:rPr>
          <w:rFonts w:ascii="Arial" w:hAnsi="Arial"/>
          <w:rtl w:val="0"/>
          <w:lang w:val="it-IT"/>
        </w:rPr>
        <w:t xml:space="preserve">che chiamiamo il sesto principio </w:t>
      </w:r>
      <w:r>
        <w:rPr>
          <w:rFonts w:ascii="Arial" w:hAnsi="Arial"/>
          <w:i w:val="1"/>
          <w:iCs w:val="1"/>
          <w:rtl w:val="0"/>
          <w:lang w:val="it-IT"/>
        </w:rPr>
        <w:t>intellettuale</w:t>
      </w:r>
      <w:r>
        <w:rPr>
          <w:rFonts w:ascii="Arial" w:hAnsi="Arial"/>
          <w:rtl w:val="0"/>
          <w:lang w:val="it-IT"/>
        </w:rPr>
        <w:t xml:space="preserve"> del Cosmo</w:t>
      </w:r>
      <w:r>
        <w:rPr>
          <w:rFonts w:ascii="Arial" w:hAnsi="Arial"/>
          <w:i w:val="1"/>
          <w:iCs w:val="1"/>
          <w:rtl w:val="0"/>
          <w:lang w:val="it-IT"/>
        </w:rPr>
        <w:t xml:space="preserve">, </w:t>
      </w:r>
      <w:r>
        <w:rPr>
          <w:rFonts w:ascii="Arial" w:hAnsi="Arial"/>
          <w:rtl w:val="0"/>
          <w:lang w:val="it-IT"/>
        </w:rPr>
        <w:t xml:space="preserve">sul piano manifesto dell'essere. </w:t>
      </w:r>
      <w:r>
        <w:rPr>
          <w:rFonts w:ascii="Arial" w:hAnsi="Arial" w:hint="default"/>
          <w:rtl w:val="0"/>
          <w:lang w:val="it-IT"/>
        </w:rPr>
        <w:t xml:space="preserve">È </w:t>
      </w:r>
      <w:r>
        <w:rPr>
          <w:rFonts w:ascii="Arial" w:hAnsi="Arial"/>
          <w:rtl w:val="0"/>
          <w:lang w:val="it-IT"/>
        </w:rPr>
        <w:t>Mahat o  Mah</w:t>
      </w:r>
      <w:r>
        <w:rPr>
          <w:rFonts w:ascii="Arial" w:hAnsi="Arial" w:hint="default"/>
          <w:rtl w:val="0"/>
          <w:lang w:val="it-IT"/>
        </w:rPr>
        <w:t>ā</w:t>
      </w:r>
      <w:r>
        <w:rPr>
          <w:rFonts w:ascii="Arial" w:hAnsi="Arial"/>
          <w:rtl w:val="0"/>
          <w:lang w:val="it-IT"/>
        </w:rPr>
        <w:t>-Buddhi, la grande Anima, il veicolo dello Spirito, la riflessione primaria della Causa senza forma, e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ancora oltre lo Spirito." (I, 420*)</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hAnsi="Arial"/>
          <w:rtl w:val="0"/>
          <w:lang w:val="it-IT"/>
        </w:rPr>
        <w:t>(3) Daiv</w:t>
      </w:r>
      <w:r>
        <w:rPr>
          <w:rFonts w:ascii="Arial" w:hAnsi="Arial" w:hint="default"/>
          <w:rtl w:val="0"/>
          <w:lang w:val="it-IT"/>
        </w:rPr>
        <w:t>ī</w:t>
      </w:r>
      <w:r>
        <w:rPr>
          <w:rFonts w:ascii="Arial" w:hAnsi="Arial"/>
          <w:rtl w:val="0"/>
          <w:lang w:val="it-IT"/>
        </w:rPr>
        <w:t>prakriti - Luce Universale : un termine sanscrito composto, daiv</w:t>
      </w:r>
      <w:r>
        <w:rPr>
          <w:rFonts w:ascii="Arial" w:hAnsi="Arial" w:hint="default"/>
          <w:rtl w:val="0"/>
          <w:lang w:val="it-IT"/>
        </w:rPr>
        <w:t>ī</w:t>
      </w:r>
      <w:r>
        <w:rPr>
          <w:rFonts w:ascii="Arial" w:hAnsi="Arial"/>
          <w:rtl w:val="0"/>
          <w:lang w:val="it-IT"/>
        </w:rPr>
        <w:t xml:space="preserve">, da </w:t>
      </w:r>
      <w:r>
        <w:rPr>
          <w:rFonts w:ascii="Arial" w:hAnsi="Arial"/>
          <w:i w:val="1"/>
          <w:iCs w:val="1"/>
          <w:rtl w:val="0"/>
          <w:lang w:val="it-IT"/>
        </w:rPr>
        <w:t>div</w:t>
      </w:r>
      <w:r>
        <w:rPr>
          <w:rFonts w:ascii="Arial" w:hAnsi="Arial"/>
          <w:rtl w:val="0"/>
          <w:lang w:val="it-IT"/>
        </w:rPr>
        <w:t xml:space="preserve">, da risplendere, da qui luce, e </w:t>
      </w:r>
      <w:r>
        <w:rPr>
          <w:rFonts w:ascii="Arial" w:hAnsi="Arial"/>
          <w:i w:val="1"/>
          <w:iCs w:val="1"/>
          <w:rtl w:val="0"/>
          <w:lang w:val="it-IT"/>
        </w:rPr>
        <w:t xml:space="preserve">prakriti, </w:t>
      </w:r>
      <w:r>
        <w:rPr>
          <w:rFonts w:ascii="Arial" w:hAnsi="Arial"/>
          <w:rtl w:val="0"/>
          <w:lang w:val="it-IT"/>
        </w:rPr>
        <w:t>sostanza originante. Generalmente resa con la Luce  del Logo Immanifesto (il Primo Logos); nella sua differenziazione diventa Fohat.</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cs="Arial" w:hAnsi="Arial" w:eastAsia="Arial"/>
          <w:rtl w:val="0"/>
        </w:rPr>
        <w:tab/>
        <w:t>"Nell'Esoterismo dei Ved</w:t>
      </w:r>
      <w:r>
        <w:rPr>
          <w:rFonts w:ascii="Arial" w:hAnsi="Arial" w:hint="default"/>
          <w:rtl w:val="0"/>
          <w:lang w:val="it-IT"/>
        </w:rPr>
        <w:t>ā</w:t>
      </w:r>
      <w:r>
        <w:rPr>
          <w:rFonts w:ascii="Arial" w:hAnsi="Arial"/>
          <w:rtl w:val="0"/>
          <w:lang w:val="it-IT"/>
        </w:rPr>
        <w:t>ntini, Daiv</w:t>
      </w:r>
      <w:r>
        <w:rPr>
          <w:rFonts w:ascii="Arial" w:hAnsi="Arial" w:hint="default"/>
          <w:rtl w:val="0"/>
          <w:lang w:val="it-IT"/>
        </w:rPr>
        <w:t>ī</w:t>
      </w:r>
      <w:r>
        <w:rPr>
          <w:rFonts w:ascii="Arial" w:hAnsi="Arial"/>
          <w:rtl w:val="0"/>
          <w:lang w:val="it-IT"/>
        </w:rPr>
        <w:t>prakriti, la Luce manifestata attraverso I</w:t>
      </w:r>
      <w:r>
        <w:rPr>
          <w:rFonts w:ascii="Arial" w:hAnsi="Arial" w:hint="default"/>
          <w:rtl w:val="0"/>
          <w:lang w:val="it-IT"/>
        </w:rPr>
        <w:t>ś</w:t>
      </w:r>
      <w:r>
        <w:rPr>
          <w:rFonts w:ascii="Arial" w:hAnsi="Arial"/>
          <w:rtl w:val="0"/>
          <w:lang w:val="it-IT"/>
        </w:rPr>
        <w:t xml:space="preserve">vara, il Logos, </w:t>
      </w:r>
      <w:r>
        <w:rPr>
          <w:rFonts w:ascii="Arial" w:hAnsi="Arial" w:hint="default"/>
          <w:rtl w:val="0"/>
          <w:lang w:val="it-IT"/>
        </w:rPr>
        <w:t xml:space="preserve">è </w:t>
      </w:r>
      <w:r>
        <w:rPr>
          <w:rFonts w:ascii="Arial" w:hAnsi="Arial"/>
          <w:rtl w:val="0"/>
          <w:lang w:val="it-IT"/>
        </w:rPr>
        <w:t xml:space="preserve">al contempo la Madre e anche la Figlia del Logos o Verbo di Parabrahman;  mentre in quello degli insegnamenti Trans-Himalaiani </w:t>
      </w:r>
      <w:r>
        <w:rPr>
          <w:rFonts w:ascii="Arial" w:hAnsi="Arial" w:hint="default"/>
          <w:rtl w:val="0"/>
          <w:lang w:val="it-IT"/>
        </w:rPr>
        <w:t xml:space="preserve">è </w:t>
      </w:r>
      <w:r>
        <w:rPr>
          <w:rFonts w:ascii="Arial" w:hAnsi="Arial"/>
          <w:rtl w:val="0"/>
          <w:lang w:val="it-IT"/>
        </w:rPr>
        <w:t>- nella gerarchia della teogonia allegorica e metafisica - ' la Madre' or madre astratta, ideale, M</w:t>
      </w:r>
      <w:r>
        <w:rPr>
          <w:rFonts w:ascii="Arial" w:hAnsi="Arial" w:hint="default"/>
          <w:rtl w:val="0"/>
          <w:lang w:val="it-IT"/>
        </w:rPr>
        <w:t>ū</w:t>
      </w:r>
      <w:r>
        <w:rPr>
          <w:rFonts w:ascii="Arial" w:hAnsi="Arial"/>
          <w:rtl w:val="0"/>
          <w:lang w:val="it-IT"/>
        </w:rPr>
        <w:t xml:space="preserve">laprakriti, la Radice della Natura; - dal punto di vista metafisico, una correlazione di </w:t>
      </w:r>
      <w:r>
        <w:rPr>
          <w:rFonts w:ascii="Arial" w:hAnsi="Arial" w:hint="default"/>
          <w:rtl w:val="0"/>
          <w:lang w:val="it-IT"/>
        </w:rPr>
        <w:t>Ā</w:t>
      </w:r>
      <w:r>
        <w:rPr>
          <w:rFonts w:ascii="Arial" w:hAnsi="Arial"/>
          <w:rtl w:val="0"/>
          <w:lang w:val="it-IT"/>
        </w:rPr>
        <w:t>di-Bh</w:t>
      </w:r>
      <w:r>
        <w:rPr>
          <w:rFonts w:ascii="Arial" w:hAnsi="Arial" w:hint="default"/>
          <w:rtl w:val="0"/>
          <w:lang w:val="it-IT"/>
        </w:rPr>
        <w:t>ū</w:t>
      </w:r>
      <w:r>
        <w:rPr>
          <w:rFonts w:ascii="Arial" w:hAnsi="Arial"/>
          <w:rtl w:val="0"/>
          <w:lang w:val="it-IT"/>
        </w:rPr>
        <w:t>ta, manifestato nel Logos, Avalokite</w:t>
      </w:r>
      <w:r>
        <w:rPr>
          <w:rFonts w:ascii="Arial" w:hAnsi="Arial" w:hint="default"/>
          <w:rtl w:val="0"/>
          <w:lang w:val="it-IT"/>
        </w:rPr>
        <w:t>ś</w:t>
      </w:r>
      <w:r>
        <w:rPr>
          <w:rFonts w:ascii="Arial" w:hAnsi="Arial"/>
          <w:rtl w:val="0"/>
          <w:lang w:val="it-IT"/>
        </w:rPr>
        <w:t>vara; - e dal Fohat puramente occulto e Cosmico, il 'Figlio del Figlio, l'energia androgina, che risulta da questa 'Luce del Logos', e che si manifesta nel piano dell'Universo oggettivo come l'Elettricit</w:t>
      </w:r>
      <w:r>
        <w:rPr>
          <w:rFonts w:ascii="Arial" w:hAnsi="Arial" w:hint="default"/>
          <w:rtl w:val="0"/>
          <w:lang w:val="it-IT"/>
        </w:rPr>
        <w:t xml:space="preserve">à </w:t>
      </w:r>
      <w:r>
        <w:rPr>
          <w:rFonts w:ascii="Arial" w:hAnsi="Arial"/>
          <w:rtl w:val="0"/>
          <w:lang w:val="it-IT"/>
        </w:rPr>
        <w:t xml:space="preserve">nascosta quanto rivelata, che </w:t>
      </w:r>
      <w:r>
        <w:rPr>
          <w:rFonts w:ascii="Arial" w:hAnsi="Arial" w:hint="default"/>
          <w:rtl w:val="0"/>
          <w:lang w:val="it-IT"/>
        </w:rPr>
        <w:t xml:space="preserve">è </w:t>
      </w:r>
      <w:r>
        <w:rPr>
          <w:rFonts w:ascii="Arial" w:hAnsi="Arial"/>
          <w:rtl w:val="0"/>
          <w:lang w:val="it-IT"/>
        </w:rPr>
        <w:t>vita. " (I, 136-7+)</w:t>
      </w:r>
    </w:p>
    <w:p>
      <w:pPr>
        <w:pStyle w:val="Normale"/>
        <w:ind w:left="1134" w:right="49" w:firstLine="0"/>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La citazione seguente, non cos</w:t>
      </w:r>
      <w:r>
        <w:rPr>
          <w:rFonts w:ascii="Arial" w:hAnsi="Arial" w:hint="default"/>
          <w:rtl w:val="0"/>
          <w:lang w:val="it-IT"/>
        </w:rPr>
        <w:t xml:space="preserve">ì </w:t>
      </w:r>
      <w:r>
        <w:rPr>
          <w:rFonts w:ascii="Arial" w:hAnsi="Arial"/>
          <w:rtl w:val="0"/>
          <w:lang w:val="it-IT"/>
        </w:rPr>
        <w:t>tecnica, pu</w:t>
      </w:r>
      <w:r>
        <w:rPr>
          <w:rFonts w:ascii="Arial" w:hAnsi="Arial" w:hint="default"/>
          <w:rtl w:val="0"/>
          <w:lang w:val="it-IT"/>
        </w:rPr>
        <w:t xml:space="preserve">ò </w:t>
      </w:r>
      <w:r>
        <w:rPr>
          <w:rFonts w:ascii="Arial" w:hAnsi="Arial"/>
          <w:rtl w:val="0"/>
          <w:lang w:val="it-IT"/>
        </w:rPr>
        <w:t>essere meglio compresa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"l'emanazione diretta della Mente Universale [vale a dire, Mah</w:t>
      </w:r>
      <w:r>
        <w:rPr>
          <w:rFonts w:ascii="Arial" w:hAnsi="Arial" w:hint="default"/>
          <w:rtl w:val="0"/>
          <w:lang w:val="it-IT"/>
        </w:rPr>
        <w:t>ā</w:t>
      </w:r>
      <w:r>
        <w:rPr>
          <w:rFonts w:ascii="Arial" w:hAnsi="Arial"/>
          <w:rtl w:val="0"/>
          <w:lang w:val="it-IT"/>
        </w:rPr>
        <w:t>-Buddhi], la Daiv</w:t>
      </w:r>
      <w:r>
        <w:rPr>
          <w:rFonts w:ascii="Arial" w:hAnsi="Arial" w:hint="default"/>
          <w:rtl w:val="0"/>
          <w:lang w:val="it-IT"/>
        </w:rPr>
        <w:t>ī</w:t>
      </w:r>
      <w:r>
        <w:rPr>
          <w:rFonts w:ascii="Arial" w:hAnsi="Arial"/>
          <w:rtl w:val="0"/>
          <w:lang w:val="it-IT"/>
        </w:rPr>
        <w:t>prakriti (la luce divina che emana dal Logos) [la quale 'Luce' chiamiamo Fohat] che form</w:t>
      </w:r>
      <w:r>
        <w:rPr>
          <w:rFonts w:ascii="Arial" w:hAnsi="Arial" w:hint="default"/>
          <w:rtl w:val="0"/>
          <w:lang w:val="it-IT"/>
        </w:rPr>
        <w:t xml:space="preserve">ò </w:t>
      </w:r>
      <w:r>
        <w:rPr>
          <w:rFonts w:ascii="Arial" w:hAnsi="Arial"/>
          <w:rtl w:val="0"/>
          <w:lang w:val="it-IT"/>
        </w:rPr>
        <w:t xml:space="preserve">i nuclei di tutti i globi semoventi nel Cosmo. </w:t>
      </w:r>
      <w:r>
        <w:rPr>
          <w:rFonts w:ascii="Arial" w:hAnsi="Arial" w:hint="default"/>
          <w:rtl w:val="0"/>
          <w:lang w:val="it-IT"/>
        </w:rPr>
        <w:t xml:space="preserve">È </w:t>
      </w:r>
      <w:r>
        <w:rPr>
          <w:rFonts w:ascii="Arial" w:hAnsi="Arial"/>
          <w:rtl w:val="0"/>
          <w:lang w:val="it-IT"/>
        </w:rPr>
        <w:t>il potere formativo, sempre presente, che mette in moto e principio di vita, l'anima vitale dei soli, lune, pianeti, e persino della nostra Terra." (I, 602++)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(4) Figli della Luce, i Logoi di Vita, emanati dal piano della vita consapevole, come sette lingue di Fiamma. I Figli della Luce sono chiamati nelle Stanze di Dzyan :</w:t>
      </w: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cs="Arial" w:hAnsi="Arial" w:eastAsia="Arial"/>
          <w:rtl w:val="0"/>
        </w:rPr>
        <w:tab/>
        <w:t xml:space="preserve">"I Sette Primordiali, i primi Sette Respiri del Dragone di Saggezza, producono a loro turno dai loro sacri respiri rotanti i Turbini infuocati." (St. V, </w:t>
      </w:r>
      <w:r>
        <w:rPr>
          <w:rFonts w:ascii="Arial" w:hAnsi="Arial" w:hint="default"/>
          <w:rtl w:val="0"/>
          <w:lang w:val="it-IT"/>
        </w:rPr>
        <w:t>ś</w:t>
      </w:r>
      <w:r>
        <w:rPr>
          <w:rFonts w:ascii="Arial" w:hAnsi="Arial"/>
          <w:rtl w:val="0"/>
          <w:lang w:val="it-IT"/>
        </w:rPr>
        <w:t>loka I)</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A cio si aggiunge questa nota significativa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"Questa </w:t>
      </w:r>
      <w:r>
        <w:rPr>
          <w:rFonts w:ascii="Arial" w:hAnsi="Arial" w:hint="default"/>
          <w:rtl w:val="0"/>
          <w:lang w:val="it-IT"/>
        </w:rPr>
        <w:t>è</w:t>
      </w:r>
      <w:r>
        <w:rPr>
          <w:rFonts w:ascii="Arial" w:hAnsi="Arial"/>
          <w:rtl w:val="0"/>
          <w:lang w:val="it-IT"/>
        </w:rPr>
        <w:t>, forse, la cosa pi</w:t>
      </w:r>
      <w:r>
        <w:rPr>
          <w:rFonts w:ascii="Arial" w:hAnsi="Arial" w:hint="default"/>
          <w:rtl w:val="0"/>
          <w:lang w:val="it-IT"/>
        </w:rPr>
        <w:t xml:space="preserve">ù </w:t>
      </w:r>
      <w:r>
        <w:rPr>
          <w:rFonts w:ascii="Arial" w:hAnsi="Arial"/>
          <w:rtl w:val="0"/>
          <w:lang w:val="it-IT"/>
        </w:rPr>
        <w:t xml:space="preserve">difficile da spiegare di tutte le Stanze. Il suo linguaggio </w:t>
      </w:r>
      <w:r>
        <w:rPr>
          <w:rFonts w:ascii="Arial" w:hAnsi="Arial" w:hint="default"/>
          <w:rtl w:val="0"/>
          <w:lang w:val="it-IT"/>
        </w:rPr>
        <w:t xml:space="preserve">è </w:t>
      </w:r>
      <w:r>
        <w:rPr>
          <w:rFonts w:ascii="Arial" w:hAnsi="Arial"/>
          <w:rtl w:val="0"/>
          <w:lang w:val="it-IT"/>
        </w:rPr>
        <w:t xml:space="preserve">comprensibile solo a colui che </w:t>
      </w:r>
      <w:r>
        <w:rPr>
          <w:rFonts w:ascii="Arial" w:hAnsi="Arial" w:hint="default"/>
          <w:rtl w:val="0"/>
          <w:lang w:val="it-IT"/>
        </w:rPr>
        <w:t xml:space="preserve">è </w:t>
      </w:r>
      <w:r>
        <w:rPr>
          <w:rFonts w:ascii="Arial" w:hAnsi="Arial"/>
          <w:rtl w:val="0"/>
          <w:lang w:val="it-IT"/>
        </w:rPr>
        <w:t>profondamente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 II, p. 138, 6 vol. ed.; I, 453, 3a ed.</w:t>
      </w:r>
    </w:p>
    <w:p>
      <w:pPr>
        <w:pStyle w:val="Normale"/>
        <w:ind w:left="1134" w:right="49" w:firstLine="0"/>
        <w:jc w:val="both"/>
        <w:rPr>
          <w:rFonts w:ascii="Arial" w:cs="Arial" w:hAnsi="Arial" w:eastAsia="Arial"/>
        </w:rPr>
      </w:pPr>
      <w:r>
        <w:rPr>
          <w:rFonts w:ascii="Arial" w:hAnsi="Arial"/>
          <w:rtl w:val="0"/>
          <w:lang w:val="it-IT"/>
        </w:rPr>
        <w:t>+ Vol. I, pp. 193-4, 6 vol. ed.; I, 161, 3a ed.</w:t>
      </w:r>
    </w:p>
    <w:p>
      <w:pPr>
        <w:pStyle w:val="Normale"/>
        <w:ind w:left="1134" w:right="49" w:firstLine="0"/>
        <w:jc w:val="both"/>
        <w:rPr>
          <w:rFonts w:ascii="Arial" w:cs="Arial" w:hAnsi="Arial" w:eastAsia="Arial"/>
        </w:rPr>
      </w:pPr>
      <w:r>
        <w:rPr>
          <w:rFonts w:ascii="Arial" w:hAnsi="Arial"/>
          <w:rtl w:val="0"/>
          <w:lang w:val="it-IT"/>
        </w:rPr>
        <w:t>++ Vol. II, p. 326, 6 vol. ed.; I, 659, 3a ed.</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70</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 versato nella allegoria orientale e nella sua fraseologia volutamente oscura."</w:t>
      </w:r>
    </w:p>
    <w:p>
      <w:pPr>
        <w:pStyle w:val="Normale"/>
        <w:ind w:left="1134" w:right="49" w:firstLine="0"/>
        <w:jc w:val="both"/>
        <w:rPr>
          <w:rFonts w:ascii="Arial" w:cs="Arial" w:hAnsi="Arial" w:eastAsia="Arial"/>
        </w:rPr>
      </w:pPr>
      <w:r>
        <w:rPr>
          <w:rFonts w:ascii="Arial" w:hAnsi="Arial"/>
          <w:rtl w:val="0"/>
          <w:lang w:val="it-IT"/>
        </w:rPr>
        <w:t>(I, 106*)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    Siccome il termine "Respiro" spesso si riferisce a ci</w:t>
      </w:r>
      <w:r>
        <w:rPr>
          <w:rFonts w:ascii="Arial" w:hAnsi="Arial" w:hint="default"/>
          <w:rtl w:val="0"/>
          <w:lang w:val="it-IT"/>
        </w:rPr>
        <w:t xml:space="preserve">ò </w:t>
      </w:r>
      <w:r>
        <w:rPr>
          <w:rFonts w:ascii="Arial" w:hAnsi="Arial"/>
          <w:rtl w:val="0"/>
          <w:lang w:val="it-IT"/>
        </w:rPr>
        <w:t>che risulta come un periodo di attivit</w:t>
      </w:r>
      <w:r>
        <w:rPr>
          <w:rFonts w:ascii="Arial" w:hAnsi="Arial" w:hint="default"/>
          <w:rtl w:val="0"/>
          <w:lang w:val="it-IT"/>
        </w:rPr>
        <w:t>à</w:t>
      </w:r>
      <w:r>
        <w:rPr>
          <w:rFonts w:ascii="Arial" w:hAnsi="Arial"/>
          <w:rtl w:val="0"/>
          <w:lang w:val="it-IT"/>
        </w:rPr>
        <w:t xml:space="preserve">, o manvantara, specialmente in connessione con le Stanze, i Sette Respiri rappresentano i Sette Primordiali che sono stati emanati dal Drago di Saggezza, che </w:t>
      </w:r>
      <w:r>
        <w:rPr>
          <w:rFonts w:ascii="Arial" w:hAnsi="Arial" w:hint="default"/>
          <w:rtl w:val="0"/>
          <w:lang w:val="it-IT"/>
        </w:rPr>
        <w:t xml:space="preserve">è </w:t>
      </w:r>
      <w:r>
        <w:rPr>
          <w:rFonts w:ascii="Arial" w:hAnsi="Arial"/>
          <w:rtl w:val="0"/>
          <w:lang w:val="it-IT"/>
        </w:rPr>
        <w:t>Saggezza ora nella sua "forma manifestata". I "Respiri Rotanti" si riferiscono 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prodotto dai Sette Primordiali, vale a dire i Dhy</w:t>
      </w:r>
      <w:r>
        <w:rPr>
          <w:rFonts w:ascii="Arial" w:hAnsi="Arial" w:hint="default"/>
          <w:rtl w:val="0"/>
          <w:lang w:val="it-IT"/>
        </w:rPr>
        <w:t>ā</w:t>
      </w:r>
      <w:r>
        <w:rPr>
          <w:rFonts w:ascii="Arial" w:hAnsi="Arial"/>
          <w:rtl w:val="0"/>
          <w:lang w:val="it-IT"/>
        </w:rPr>
        <w:t xml:space="preserve">ni-Buddha. Un'idea </w:t>
      </w:r>
      <w:r>
        <w:rPr>
          <w:rFonts w:ascii="Arial" w:hAnsi="Arial" w:hint="default"/>
          <w:rtl w:val="0"/>
          <w:lang w:val="it-IT"/>
        </w:rPr>
        <w:t xml:space="preserve">è </w:t>
      </w:r>
      <w:r>
        <w:rPr>
          <w:rFonts w:ascii="Arial" w:hAnsi="Arial"/>
          <w:rtl w:val="0"/>
          <w:lang w:val="it-IT"/>
        </w:rPr>
        <w:t xml:space="preserve">fornita per il significato dei "Turbini di Fuoco".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solo la polvere Cosmica incandescente che segue magneticamente, come la limatura di ferro segue la calamita, la direzione del pensiero delle 'Forze Creative'. Ora per</w:t>
      </w:r>
      <w:r>
        <w:rPr>
          <w:rFonts w:ascii="Arial" w:hAnsi="Arial" w:hint="default"/>
          <w:rtl w:val="0"/>
          <w:lang w:val="it-IT"/>
        </w:rPr>
        <w:t>ò</w:t>
      </w:r>
      <w:r>
        <w:rPr>
          <w:rFonts w:ascii="Arial" w:hAnsi="Arial"/>
          <w:rtl w:val="0"/>
          <w:lang w:val="it-IT"/>
        </w:rPr>
        <w:t xml:space="preserve">, la polvere cosmica </w:t>
      </w:r>
      <w:r>
        <w:rPr>
          <w:rFonts w:ascii="Arial" w:hAnsi="Arial" w:hint="default"/>
          <w:rtl w:val="0"/>
          <w:lang w:val="it-IT"/>
        </w:rPr>
        <w:t xml:space="preserve">è </w:t>
      </w:r>
      <w:r>
        <w:rPr>
          <w:rFonts w:ascii="Arial" w:hAnsi="Arial"/>
          <w:rtl w:val="0"/>
          <w:lang w:val="it-IT"/>
        </w:rPr>
        <w:t>qualcosa di pi</w:t>
      </w:r>
      <w:r>
        <w:rPr>
          <w:rFonts w:ascii="Arial" w:hAnsi="Arial" w:hint="default"/>
          <w:rtl w:val="0"/>
          <w:lang w:val="it-IT"/>
        </w:rPr>
        <w:t>ù</w:t>
      </w:r>
      <w:r>
        <w:rPr>
          <w:rFonts w:ascii="Arial" w:hAnsi="Arial"/>
          <w:rtl w:val="0"/>
          <w:lang w:val="it-IT"/>
        </w:rPr>
        <w:t>; poich</w:t>
      </w:r>
      <w:r>
        <w:rPr>
          <w:rFonts w:ascii="Arial" w:hAnsi="Arial" w:hint="default"/>
          <w:rtl w:val="0"/>
          <w:lang w:val="it-IT"/>
        </w:rPr>
        <w:t xml:space="preserve">é </w:t>
      </w:r>
      <w:r>
        <w:rPr>
          <w:rFonts w:ascii="Arial" w:hAnsi="Arial"/>
          <w:rtl w:val="0"/>
          <w:lang w:val="it-IT"/>
        </w:rPr>
        <w:t>ogni atomo nell'Universo ha la potenzialit</w:t>
      </w:r>
      <w:r>
        <w:rPr>
          <w:rFonts w:ascii="Arial" w:hAnsi="Arial" w:hint="default"/>
          <w:rtl w:val="0"/>
          <w:lang w:val="it-IT"/>
        </w:rPr>
        <w:t xml:space="preserve">à </w:t>
      </w:r>
      <w:r>
        <w:rPr>
          <w:rFonts w:ascii="Arial" w:hAnsi="Arial"/>
          <w:rtl w:val="0"/>
          <w:lang w:val="it-IT"/>
        </w:rPr>
        <w:t xml:space="preserve">di autoconoscenza in esso, come le Monadi di Leibniz, un universo in se stesso, e per se stesso. </w:t>
      </w:r>
      <w:r>
        <w:rPr>
          <w:rFonts w:ascii="Arial" w:hAnsi="Arial" w:hint="default"/>
          <w:rtl w:val="0"/>
          <w:lang w:val="it-IT"/>
        </w:rPr>
        <w:t xml:space="preserve">È </w:t>
      </w:r>
      <w:r>
        <w:rPr>
          <w:rFonts w:ascii="Arial" w:hAnsi="Arial"/>
          <w:i w:val="1"/>
          <w:iCs w:val="1"/>
          <w:rtl w:val="0"/>
          <w:lang w:val="it-IT"/>
        </w:rPr>
        <w:t>un atomo e un angelo</w:t>
      </w:r>
      <w:r>
        <w:rPr>
          <w:rFonts w:ascii="Arial" w:hAnsi="Arial"/>
          <w:rtl w:val="0"/>
          <w:lang w:val="it-IT"/>
        </w:rPr>
        <w:t>." (I, 107+)</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Che pensiero sublime ! E questo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poich</w:t>
      </w:r>
      <w:r>
        <w:rPr>
          <w:rFonts w:ascii="Arial" w:hAnsi="Arial" w:hint="default"/>
          <w:rtl w:val="0"/>
          <w:lang w:val="it-IT"/>
        </w:rPr>
        <w:t xml:space="preserve">é </w:t>
      </w:r>
      <w:r>
        <w:rPr>
          <w:rFonts w:ascii="Arial" w:hAnsi="Arial"/>
          <w:rtl w:val="0"/>
          <w:lang w:val="it-IT"/>
        </w:rPr>
        <w:t xml:space="preserve">ogni atomo </w:t>
      </w:r>
      <w:r>
        <w:rPr>
          <w:rFonts w:ascii="Arial" w:hAnsi="Arial" w:hint="default"/>
          <w:rtl w:val="0"/>
          <w:lang w:val="it-IT"/>
        </w:rPr>
        <w:t xml:space="preserve">è </w:t>
      </w:r>
      <w:r>
        <w:rPr>
          <w:rFonts w:ascii="Arial" w:hAnsi="Arial"/>
          <w:rtl w:val="0"/>
          <w:lang w:val="it-IT"/>
        </w:rPr>
        <w:t xml:space="preserve">pervaso dalla Vita Una ed </w:t>
      </w:r>
      <w:r>
        <w:rPr>
          <w:rFonts w:ascii="Arial" w:hAnsi="Arial" w:hint="default"/>
          <w:rtl w:val="0"/>
          <w:lang w:val="it-IT"/>
        </w:rPr>
        <w:t xml:space="preserve">è </w:t>
      </w:r>
      <w:r>
        <w:rPr>
          <w:rFonts w:ascii="Arial" w:hAnsi="Arial"/>
          <w:rtl w:val="0"/>
          <w:lang w:val="it-IT"/>
        </w:rPr>
        <w:t>radicato nella Sorgente Originaria. Di qui ogni atomo condivide la Legge di Unit</w:t>
      </w:r>
      <w:r>
        <w:rPr>
          <w:rFonts w:ascii="Arial" w:hAnsi="Arial" w:hint="default"/>
          <w:rtl w:val="0"/>
          <w:lang w:val="it-IT"/>
        </w:rPr>
        <w:t xml:space="preserve">à </w:t>
      </w:r>
      <w:r>
        <w:rPr>
          <w:rFonts w:ascii="Arial" w:hAnsi="Arial"/>
          <w:rtl w:val="0"/>
          <w:lang w:val="it-IT"/>
        </w:rPr>
        <w:t>Essenziale.</w:t>
      </w:r>
    </w:p>
    <w:p>
      <w:pPr>
        <w:pStyle w:val="Normale"/>
        <w:ind w:left="1134" w:right="49" w:firstLine="0"/>
        <w:jc w:val="both"/>
        <w:rPr>
          <w:rFonts w:ascii="Arial" w:cs="Arial" w:hAnsi="Arial" w:eastAsia="Arial"/>
        </w:rPr>
      </w:pPr>
      <w:r>
        <w:rPr>
          <w:rFonts w:ascii="Arial" w:cs="Arial" w:hAnsi="Arial" w:eastAsia="Arial"/>
          <w:rtl w:val="0"/>
        </w:rPr>
        <w:tab/>
        <w:t xml:space="preserve">Il prossimo </w:t>
      </w:r>
      <w:r>
        <w:rPr>
          <w:rFonts w:ascii="Arial" w:hAnsi="Arial" w:hint="default"/>
          <w:rtl w:val="0"/>
          <w:lang w:val="it-IT"/>
        </w:rPr>
        <w:t>ś</w:t>
      </w:r>
      <w:r>
        <w:rPr>
          <w:rFonts w:ascii="Arial" w:hAnsi="Arial"/>
          <w:rtl w:val="0"/>
          <w:lang w:val="it-IT"/>
        </w:rPr>
        <w:t xml:space="preserve">loka di Stanza V anche </w:t>
      </w:r>
      <w:r>
        <w:rPr>
          <w:rFonts w:ascii="Arial" w:hAnsi="Arial" w:hint="default"/>
          <w:rtl w:val="0"/>
          <w:lang w:val="it-IT"/>
        </w:rPr>
        <w:t xml:space="preserve">è </w:t>
      </w:r>
      <w:r>
        <w:rPr>
          <w:rFonts w:ascii="Arial" w:hAnsi="Arial"/>
          <w:rtl w:val="0"/>
          <w:lang w:val="it-IT"/>
        </w:rPr>
        <w:t>legato ai Sette Primordiali e ai Dhy</w:t>
      </w:r>
      <w:r>
        <w:rPr>
          <w:rFonts w:ascii="Arial" w:hAnsi="Arial" w:hint="default"/>
          <w:rtl w:val="0"/>
          <w:lang w:val="it-IT"/>
        </w:rPr>
        <w:t>ā</w:t>
      </w:r>
      <w:r>
        <w:rPr>
          <w:rFonts w:ascii="Arial" w:hAnsi="Arial"/>
          <w:rtl w:val="0"/>
          <w:lang w:val="it-IT"/>
        </w:rPr>
        <w:t>ni-Buddhas in questa maniera : (la prima parola, "essi," riferendosi ai Sette Primordiali)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"Essi fanno di lui il Messaggero della loro Volont</w:t>
      </w:r>
      <w:r>
        <w:rPr>
          <w:rFonts w:ascii="Arial" w:hAnsi="Arial" w:hint="default"/>
          <w:rtl w:val="0"/>
          <w:lang w:val="it-IT"/>
        </w:rPr>
        <w:t>à</w:t>
      </w:r>
      <w:r>
        <w:rPr>
          <w:rFonts w:ascii="Arial" w:hAnsi="Arial"/>
          <w:rtl w:val="0"/>
          <w:lang w:val="it-IT"/>
        </w:rPr>
        <w:t>. Lo Dzyu diventa Fohat</w:t>
      </w:r>
      <w:r>
        <w:rPr>
          <w:rFonts w:ascii="Arial" w:hAnsi="Arial" w:hint="default"/>
          <w:rtl w:val="0"/>
          <w:lang w:val="it-IT"/>
        </w:rPr>
        <w:t xml:space="preserve">… </w:t>
      </w:r>
      <w:r>
        <w:rPr>
          <w:rFonts w:ascii="Arial" w:hAnsi="Arial"/>
          <w:rtl w:val="0"/>
          <w:lang w:val="it-IT"/>
        </w:rPr>
        <w:t xml:space="preserve">." (St. V, </w:t>
      </w:r>
      <w:r>
        <w:rPr>
          <w:rFonts w:ascii="Arial" w:hAnsi="Arial" w:hint="default"/>
          <w:rtl w:val="0"/>
          <w:lang w:val="it-IT"/>
        </w:rPr>
        <w:t>ś</w:t>
      </w:r>
      <w:r>
        <w:rPr>
          <w:rFonts w:ascii="Arial" w:hAnsi="Arial"/>
          <w:rtl w:val="0"/>
          <w:lang w:val="it-IT"/>
        </w:rPr>
        <w:t>loka 2)</w:t>
      </w:r>
    </w:p>
    <w:p>
      <w:pPr>
        <w:pStyle w:val="Normale"/>
        <w:ind w:left="1134" w:right="49" w:firstLine="0"/>
        <w:jc w:val="both"/>
        <w:rPr>
          <w:rFonts w:ascii="Arial" w:cs="Arial" w:hAnsi="Arial" w:eastAsia="Arial"/>
        </w:rPr>
      </w:pPr>
      <w:r>
        <w:rPr>
          <w:rFonts w:ascii="Arial" w:cs="Arial" w:hAnsi="Arial" w:eastAsia="Arial"/>
          <w:rtl w:val="0"/>
        </w:rPr>
        <w:tab/>
        <w:t>"Questo mostra che i  'Sette Primordial</w:t>
      </w:r>
      <w:r>
        <w:rPr>
          <w:rFonts w:ascii="Arial" w:hAnsi="Arial" w:hint="default"/>
          <w:rtl w:val="0"/>
          <w:lang w:val="it-IT"/>
        </w:rPr>
        <w:t xml:space="preserve">ì </w:t>
      </w:r>
      <w:r>
        <w:rPr>
          <w:rFonts w:ascii="Arial" w:hAnsi="Arial"/>
          <w:rtl w:val="0"/>
          <w:lang w:val="it-IT"/>
        </w:rPr>
        <w:t xml:space="preserve">usano per i loro </w:t>
      </w:r>
      <w:r>
        <w:rPr>
          <w:rFonts w:ascii="Arial" w:hAnsi="Arial"/>
          <w:i w:val="1"/>
          <w:iCs w:val="1"/>
          <w:rtl w:val="0"/>
          <w:lang w:val="it-IT"/>
        </w:rPr>
        <w:t>V</w:t>
      </w:r>
      <w:r>
        <w:rPr>
          <w:rFonts w:ascii="Arial" w:hAnsi="Arial" w:hint="default"/>
          <w:i w:val="1"/>
          <w:iCs w:val="1"/>
          <w:rtl w:val="0"/>
          <w:lang w:val="it-IT"/>
        </w:rPr>
        <w:t>ā</w:t>
      </w:r>
      <w:r>
        <w:rPr>
          <w:rFonts w:ascii="Arial" w:hAnsi="Arial"/>
          <w:i w:val="1"/>
          <w:iCs w:val="1"/>
          <w:rtl w:val="0"/>
          <w:lang w:val="it-IT"/>
        </w:rPr>
        <w:t xml:space="preserve">hana </w:t>
      </w:r>
      <w:r>
        <w:rPr>
          <w:rFonts w:ascii="Arial" w:hAnsi="Arial"/>
          <w:rtl w:val="0"/>
          <w:lang w:val="it-IT"/>
        </w:rPr>
        <w:t>(veicoli, o il soggetto manifestato che diventa il simbolo del Potere che lo dirige), Fohat, chiamato di conseguenza, il "Messaggero della loro volont</w:t>
      </w:r>
      <w:r>
        <w:rPr>
          <w:rFonts w:ascii="Arial" w:hAnsi="Arial" w:hint="default"/>
          <w:rtl w:val="0"/>
          <w:lang w:val="it-IT"/>
        </w:rPr>
        <w:t xml:space="preserve">à </w:t>
      </w:r>
      <w:r>
        <w:rPr>
          <w:rFonts w:ascii="Arial" w:hAnsi="Arial"/>
          <w:rtl w:val="0"/>
          <w:lang w:val="it-IT"/>
        </w:rPr>
        <w:t>' - i turbini infuocati.</w:t>
      </w:r>
    </w:p>
    <w:p>
      <w:pPr>
        <w:pStyle w:val="Normale"/>
        <w:ind w:left="1134" w:right="49" w:firstLine="0"/>
        <w:jc w:val="both"/>
        <w:rPr>
          <w:rFonts w:ascii="Arial" w:cs="Arial" w:hAnsi="Arial" w:eastAsia="Arial"/>
        </w:rPr>
      </w:pPr>
      <w:r>
        <w:rPr>
          <w:rFonts w:ascii="Arial" w:hAnsi="Arial"/>
          <w:rtl w:val="0"/>
          <w:lang w:val="it-IT"/>
        </w:rPr>
        <w:t>"Dzyu diventa Fohat, l'espressione stessa lo dimostra</w:t>
      </w:r>
      <w:r>
        <w:rPr>
          <w:rFonts w:ascii="Arial" w:hAnsi="Arial" w:hint="default"/>
          <w:rtl w:val="0"/>
          <w:lang w:val="it-IT"/>
        </w:rPr>
        <w:t xml:space="preserve">… </w:t>
      </w:r>
      <w:r>
        <w:rPr>
          <w:rFonts w:ascii="Arial" w:hAnsi="Arial"/>
          <w:rtl w:val="0"/>
          <w:lang w:val="it-IT"/>
        </w:rPr>
        <w:t xml:space="preserve">. In  questo caso, Dzyu </w:t>
      </w:r>
      <w:r>
        <w:rPr>
          <w:rFonts w:ascii="Arial" w:hAnsi="Arial" w:hint="default"/>
          <w:rtl w:val="0"/>
          <w:lang w:val="it-IT"/>
        </w:rPr>
        <w:t xml:space="preserve">è </w:t>
      </w:r>
      <w:r>
        <w:rPr>
          <w:rFonts w:ascii="Arial" w:hAnsi="Arial"/>
          <w:rtl w:val="0"/>
          <w:lang w:val="it-IT"/>
        </w:rPr>
        <w:t>l'espressione della Saggezza collettiva dei Dhy</w:t>
      </w:r>
      <w:r>
        <w:rPr>
          <w:rFonts w:ascii="Arial" w:hAnsi="Arial" w:hint="default"/>
          <w:rtl w:val="0"/>
          <w:lang w:val="it-IT"/>
        </w:rPr>
        <w:t>ā</w:t>
      </w:r>
      <w:r>
        <w:rPr>
          <w:rFonts w:ascii="Arial" w:hAnsi="Arial"/>
          <w:rtl w:val="0"/>
          <w:lang w:val="it-IT"/>
        </w:rPr>
        <w:t>ni-Buddhas." (I, 108++)</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(5) Dhy</w:t>
      </w:r>
      <w:r>
        <w:rPr>
          <w:rFonts w:ascii="Arial" w:hAnsi="Arial" w:hint="default"/>
          <w:rtl w:val="0"/>
          <w:lang w:val="it-IT"/>
        </w:rPr>
        <w:t>ā</w:t>
      </w:r>
      <w:r>
        <w:rPr>
          <w:rFonts w:ascii="Arial" w:hAnsi="Arial"/>
          <w:rtl w:val="0"/>
          <w:lang w:val="it-IT"/>
        </w:rPr>
        <w:t>ni-Buddhas, letteralmente "Buddha di Meditazione" : anche chiamati Buddha Celesti e Buddha di Contemplazione. Ci sono sette Dhy</w:t>
      </w:r>
      <w:r>
        <w:rPr>
          <w:rFonts w:ascii="Arial" w:hAnsi="Arial" w:hint="default"/>
          <w:rtl w:val="0"/>
          <w:lang w:val="it-IT"/>
        </w:rPr>
        <w:t>ā</w:t>
      </w:r>
      <w:r>
        <w:rPr>
          <w:rFonts w:ascii="Arial" w:hAnsi="Arial"/>
          <w:rtl w:val="0"/>
          <w:lang w:val="it-IT"/>
        </w:rPr>
        <w:t>ni-Buddha, come ci sono sette Figli Primordiali della Luce, ognuno avente il governo di una Ronda. Essi sono equivalenti al "Manu di Ronda".</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"Essi sono, per cos</w:t>
      </w:r>
      <w:r>
        <w:rPr>
          <w:rFonts w:ascii="Arial" w:hAnsi="Arial" w:hint="default"/>
          <w:rtl w:val="0"/>
          <w:lang w:val="it-IT"/>
        </w:rPr>
        <w:t xml:space="preserve">ì </w:t>
      </w:r>
      <w:r>
        <w:rPr>
          <w:rFonts w:ascii="Arial" w:hAnsi="Arial"/>
          <w:rtl w:val="0"/>
          <w:lang w:val="it-IT"/>
        </w:rPr>
        <w:t>dire, i prototipi eterni dei Buddha [M</w:t>
      </w:r>
      <w:r>
        <w:rPr>
          <w:rFonts w:ascii="Arial" w:hAnsi="Arial" w:hint="default"/>
          <w:rtl w:val="0"/>
          <w:lang w:val="it-IT"/>
        </w:rPr>
        <w:t>ā</w:t>
      </w:r>
      <w:r>
        <w:rPr>
          <w:rFonts w:ascii="Arial" w:hAnsi="Arial"/>
          <w:rtl w:val="0"/>
          <w:lang w:val="it-IT"/>
        </w:rPr>
        <w:t>nushya-Buddhas] che  appaiono su questa terra, ognuno dei quali ha il suo particolare prototipo divino. Cos</w:t>
      </w:r>
      <w:r>
        <w:rPr>
          <w:rFonts w:ascii="Arial" w:hAnsi="Arial" w:hint="default"/>
          <w:rtl w:val="0"/>
          <w:lang w:val="it-IT"/>
        </w:rPr>
        <w:t>ì</w:t>
      </w:r>
      <w:r>
        <w:rPr>
          <w:rFonts w:ascii="Arial" w:hAnsi="Arial"/>
          <w:rtl w:val="0"/>
          <w:lang w:val="it-IT"/>
        </w:rPr>
        <w:t>, ad esempio, Amit</w:t>
      </w:r>
      <w:r>
        <w:rPr>
          <w:rFonts w:ascii="Arial" w:hAnsi="Arial" w:hint="default"/>
          <w:rtl w:val="0"/>
          <w:lang w:val="it-IT"/>
        </w:rPr>
        <w:t>ā</w:t>
      </w:r>
      <w:r>
        <w:rPr>
          <w:rFonts w:ascii="Arial" w:hAnsi="Arial"/>
          <w:rtl w:val="0"/>
          <w:lang w:val="it-IT"/>
        </w:rPr>
        <w:t xml:space="preserve">bha, </w:t>
      </w:r>
      <w:r>
        <w:rPr>
          <w:rFonts w:ascii="Arial" w:hAnsi="Arial" w:hint="default"/>
          <w:rtl w:val="0"/>
          <w:lang w:val="it-IT"/>
        </w:rPr>
        <w:t xml:space="preserve">è </w:t>
      </w:r>
      <w:r>
        <w:rPr>
          <w:rFonts w:ascii="Arial" w:hAnsi="Arial"/>
          <w:rtl w:val="0"/>
          <w:lang w:val="it-IT"/>
        </w:rPr>
        <w:t>il Dhy</w:t>
      </w:r>
      <w:r>
        <w:rPr>
          <w:rFonts w:ascii="Arial" w:hAnsi="Arial" w:hint="default"/>
          <w:rtl w:val="0"/>
          <w:lang w:val="it-IT"/>
        </w:rPr>
        <w:t>ā</w:t>
      </w:r>
      <w:r>
        <w:rPr>
          <w:rFonts w:ascii="Arial" w:hAnsi="Arial"/>
          <w:rtl w:val="0"/>
          <w:lang w:val="it-IT"/>
        </w:rPr>
        <w:t xml:space="preserve">ni-Budda di Gautama </w:t>
      </w:r>
      <w:r>
        <w:rPr>
          <w:rFonts w:ascii="Arial" w:hAnsi="Arial" w:hint="default"/>
          <w:rtl w:val="0"/>
          <w:lang w:val="it-IT"/>
        </w:rPr>
        <w:t>Šā</w:t>
      </w:r>
      <w:r>
        <w:rPr>
          <w:rFonts w:ascii="Arial" w:hAnsi="Arial"/>
          <w:rtl w:val="0"/>
          <w:lang w:val="it-IT"/>
        </w:rPr>
        <w:t>kyamuni, che manifesta attraverso di esso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 I, p. 166, 6 vol. ed.; I, 131, 3a ed.</w:t>
      </w:r>
    </w:p>
    <w:p>
      <w:pPr>
        <w:pStyle w:val="Normale"/>
        <w:ind w:left="1134" w:right="49" w:firstLine="0"/>
        <w:jc w:val="both"/>
        <w:rPr>
          <w:rFonts w:ascii="Arial" w:cs="Arial" w:hAnsi="Arial" w:eastAsia="Arial"/>
        </w:rPr>
      </w:pPr>
      <w:r>
        <w:rPr>
          <w:rFonts w:ascii="Arial" w:hAnsi="Arial"/>
          <w:rtl w:val="0"/>
          <w:lang w:val="it-IT"/>
        </w:rPr>
        <w:t>+ Vol. I, p. 167, 6 vol. ed.; I, 132, 3a ed.</w:t>
      </w:r>
    </w:p>
    <w:p>
      <w:pPr>
        <w:pStyle w:val="Normale"/>
        <w:ind w:left="1134" w:right="49" w:firstLine="0"/>
        <w:jc w:val="both"/>
        <w:rPr>
          <w:rFonts w:ascii="Arial" w:cs="Arial" w:hAnsi="Arial" w:eastAsia="Arial"/>
        </w:rPr>
      </w:pPr>
      <w:r>
        <w:rPr>
          <w:rFonts w:ascii="Arial" w:hAnsi="Arial"/>
          <w:rtl w:val="0"/>
          <w:lang w:val="it-IT"/>
        </w:rPr>
        <w:t>++ Vol. I, p. 168, 6 vol. ed.; I, 133, 3a ed.</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hAnsi="Arial"/>
          <w:rtl w:val="0"/>
          <w:lang w:val="it-IT"/>
        </w:rPr>
        <w:t xml:space="preserve"> </w:t>
      </w:r>
    </w:p>
    <w:p>
      <w:pPr>
        <w:pStyle w:val="Normale"/>
        <w:tabs>
          <w:tab w:val="left" w:pos="1701"/>
        </w:tabs>
        <w:ind w:left="1134" w:right="49" w:firstLine="0"/>
        <w:jc w:val="both"/>
        <w:rPr>
          <w:rFonts w:ascii="Arial" w:cs="Arial" w:hAnsi="Arial" w:eastAsia="Arial"/>
        </w:rPr>
      </w:pPr>
      <w:r>
        <w:rPr>
          <w:rFonts w:ascii="Arial" w:cs="Arial" w:hAnsi="Arial" w:eastAsia="Arial"/>
          <w:rtl w:val="0"/>
        </w:rPr>
        <w:tab/>
        <w:t>71</w:t>
      </w: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ogni qualvolta questa grande anima si incarna sulla terra come fece nello Tzon-kha-pa." (I, 108*)</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(6) Dhy</w:t>
      </w:r>
      <w:r>
        <w:rPr>
          <w:rFonts w:ascii="Arial" w:hAnsi="Arial" w:hint="default"/>
          <w:rtl w:val="0"/>
          <w:lang w:val="it-IT"/>
        </w:rPr>
        <w:t>ā</w:t>
      </w:r>
      <w:r>
        <w:rPr>
          <w:rFonts w:ascii="Arial" w:hAnsi="Arial"/>
          <w:rtl w:val="0"/>
          <w:lang w:val="it-IT"/>
        </w:rPr>
        <w:t>ni-Bodhisattvas : letteralmente I Meditativi le essenze dei quali (</w:t>
      </w:r>
      <w:r>
        <w:rPr>
          <w:rFonts w:ascii="Arial" w:hAnsi="Arial"/>
          <w:i w:val="1"/>
          <w:iCs w:val="1"/>
          <w:rtl w:val="0"/>
          <w:lang w:val="it-IT"/>
        </w:rPr>
        <w:t>sattva</w:t>
      </w:r>
      <w:r>
        <w:rPr>
          <w:rFonts w:ascii="Arial" w:hAnsi="Arial"/>
          <w:rtl w:val="0"/>
          <w:lang w:val="it-IT"/>
        </w:rPr>
        <w:t>) sono diventate intelligenza (</w:t>
      </w:r>
      <w:r>
        <w:rPr>
          <w:rFonts w:ascii="Arial" w:hAnsi="Arial"/>
          <w:i w:val="1"/>
          <w:iCs w:val="1"/>
          <w:rtl w:val="0"/>
          <w:lang w:val="it-IT"/>
        </w:rPr>
        <w:t>bodhi</w:t>
      </w:r>
      <w:r>
        <w:rPr>
          <w:rFonts w:ascii="Arial" w:hAnsi="Arial"/>
          <w:rtl w:val="0"/>
          <w:lang w:val="it-IT"/>
        </w:rPr>
        <w:t>), un composto sanscrito. Ci sono anche sette Bodhisattva Celestiali, emanati dai Dhy</w:t>
      </w:r>
      <w:r>
        <w:rPr>
          <w:rFonts w:ascii="Arial" w:hAnsi="Arial" w:hint="default"/>
          <w:rtl w:val="0"/>
          <w:lang w:val="it-IT"/>
        </w:rPr>
        <w:t>ā</w:t>
      </w:r>
      <w:r>
        <w:rPr>
          <w:rFonts w:ascii="Arial" w:hAnsi="Arial"/>
          <w:rtl w:val="0"/>
          <w:lang w:val="it-IT"/>
        </w:rPr>
        <w:t>ni-Buddha, da qui chiamati tecnicamente Chh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una parola che significa Ombre. Ogni Dhy</w:t>
      </w:r>
      <w:r>
        <w:rPr>
          <w:rFonts w:ascii="Arial" w:hAnsi="Arial" w:hint="default"/>
          <w:rtl w:val="0"/>
          <w:lang w:val="it-IT"/>
        </w:rPr>
        <w:t>ā</w:t>
      </w:r>
      <w:r>
        <w:rPr>
          <w:rFonts w:ascii="Arial" w:hAnsi="Arial"/>
          <w:rtl w:val="0"/>
          <w:lang w:val="it-IT"/>
        </w:rPr>
        <w:t>ni-Bodhisattva ha governo su uno dei sette globi comprendenti una catena planetaria.</w:t>
      </w: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cs="Arial" w:hAnsi="Arial" w:eastAsia="Arial"/>
          <w:rtl w:val="0"/>
        </w:rPr>
        <w:tab/>
        <w:t>(7) Bodhisattva Super-Terrestri, emanati a loro turno dai Bodhisattva Celestiali, ragione per la quale quest'ultimi sono chiamati "prototipi". Ancora una serie di sette, ogni Bodhisattva Super-Terrestre si occupa di una delle Sette Razze (o Razze-Radicali) comprendenti una Ronda nel cerchi di Necessit</w:t>
      </w:r>
      <w:r>
        <w:rPr>
          <w:rFonts w:ascii="Arial" w:hAnsi="Arial" w:hint="default"/>
          <w:rtl w:val="0"/>
          <w:lang w:val="it-IT"/>
        </w:rPr>
        <w:t>à</w:t>
      </w:r>
      <w:r>
        <w:rPr>
          <w:rFonts w:ascii="Arial" w:hAnsi="Arial"/>
          <w:rtl w:val="0"/>
          <w:lang w:val="it-IT"/>
        </w:rPr>
        <w:t>.</w:t>
      </w: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cs="Arial" w:hAnsi="Arial" w:eastAsia="Arial"/>
          <w:rtl w:val="0"/>
        </w:rPr>
        <w:tab/>
        <w:t xml:space="preserve">(8)  Buddha Terrestri. Il Rappresentante sulla terra della Gerarchia di Compassione, che </w:t>
      </w:r>
      <w:r>
        <w:rPr>
          <w:rFonts w:ascii="Arial" w:hAnsi="Arial" w:hint="default"/>
          <w:rtl w:val="0"/>
          <w:lang w:val="it-IT"/>
        </w:rPr>
        <w:t xml:space="preserve">è </w:t>
      </w:r>
      <w:r>
        <w:rPr>
          <w:rFonts w:ascii="Arial" w:hAnsi="Arial"/>
          <w:rtl w:val="0"/>
          <w:lang w:val="it-IT"/>
        </w:rPr>
        <w:t xml:space="preserve">stata considerata in ordine discendente, </w:t>
      </w:r>
      <w:r>
        <w:rPr>
          <w:rFonts w:ascii="Arial" w:hAnsi="Arial" w:hint="default"/>
          <w:rtl w:val="0"/>
          <w:lang w:val="it-IT"/>
        </w:rPr>
        <w:t xml:space="preserve">è </w:t>
      </w:r>
      <w:r>
        <w:rPr>
          <w:rFonts w:ascii="Arial" w:hAnsi="Arial"/>
          <w:rtl w:val="0"/>
          <w:lang w:val="it-IT"/>
        </w:rPr>
        <w:t>chiamato tecnicamente un M</w:t>
      </w:r>
      <w:r>
        <w:rPr>
          <w:rFonts w:ascii="Arial" w:hAnsi="Arial" w:hint="default"/>
          <w:rtl w:val="0"/>
          <w:lang w:val="it-IT"/>
        </w:rPr>
        <w:t>ā</w:t>
      </w:r>
      <w:r>
        <w:rPr>
          <w:rFonts w:ascii="Arial" w:hAnsi="Arial"/>
          <w:rtl w:val="0"/>
          <w:lang w:val="it-IT"/>
        </w:rPr>
        <w:t>nushi-Buddha o M</w:t>
      </w:r>
      <w:r>
        <w:rPr>
          <w:rFonts w:ascii="Arial" w:hAnsi="Arial" w:hint="default"/>
          <w:rtl w:val="0"/>
          <w:lang w:val="it-IT"/>
        </w:rPr>
        <w:t>ā</w:t>
      </w:r>
      <w:r>
        <w:rPr>
          <w:rFonts w:ascii="Arial" w:hAnsi="Arial"/>
          <w:rtl w:val="0"/>
          <w:lang w:val="it-IT"/>
        </w:rPr>
        <w:t xml:space="preserve">nushya-Buddha. Le parole Sanscrite </w:t>
      </w:r>
      <w:r>
        <w:rPr>
          <w:rFonts w:ascii="Arial" w:hAnsi="Arial"/>
          <w:i w:val="1"/>
          <w:iCs w:val="1"/>
          <w:rtl w:val="0"/>
          <w:lang w:val="it-IT"/>
        </w:rPr>
        <w:t>m</w:t>
      </w:r>
      <w:r>
        <w:rPr>
          <w:rFonts w:ascii="Arial" w:hAnsi="Arial" w:hint="default"/>
          <w:i w:val="1"/>
          <w:iCs w:val="1"/>
          <w:rtl w:val="0"/>
          <w:lang w:val="it-IT"/>
        </w:rPr>
        <w:t>ā</w:t>
      </w:r>
      <w:r>
        <w:rPr>
          <w:rFonts w:ascii="Arial" w:hAnsi="Arial"/>
          <w:i w:val="1"/>
          <w:iCs w:val="1"/>
          <w:rtl w:val="0"/>
          <w:lang w:val="it-IT"/>
        </w:rPr>
        <w:t>nushi</w:t>
      </w:r>
      <w:r>
        <w:rPr>
          <w:rFonts w:ascii="Arial" w:hAnsi="Arial"/>
          <w:rtl w:val="0"/>
          <w:lang w:val="it-IT"/>
        </w:rPr>
        <w:t xml:space="preserve"> e </w:t>
      </w:r>
      <w:r>
        <w:rPr>
          <w:rFonts w:ascii="Arial" w:hAnsi="Arial"/>
          <w:i w:val="1"/>
          <w:iCs w:val="1"/>
          <w:rtl w:val="0"/>
          <w:lang w:val="it-IT"/>
        </w:rPr>
        <w:t>m</w:t>
      </w:r>
      <w:r>
        <w:rPr>
          <w:rFonts w:ascii="Arial" w:hAnsi="Arial" w:hint="default"/>
          <w:i w:val="1"/>
          <w:iCs w:val="1"/>
          <w:rtl w:val="0"/>
          <w:lang w:val="it-IT"/>
        </w:rPr>
        <w:t>ā</w:t>
      </w:r>
      <w:r>
        <w:rPr>
          <w:rFonts w:ascii="Arial" w:hAnsi="Arial"/>
          <w:i w:val="1"/>
          <w:iCs w:val="1"/>
          <w:rtl w:val="0"/>
          <w:lang w:val="it-IT"/>
        </w:rPr>
        <w:t>nushya</w:t>
      </w:r>
      <w:r>
        <w:rPr>
          <w:rFonts w:ascii="Arial" w:hAnsi="Arial"/>
          <w:rtl w:val="0"/>
          <w:lang w:val="it-IT"/>
        </w:rPr>
        <w:t xml:space="preserve"> sono forme derivate dal nome </w:t>
      </w:r>
      <w:r>
        <w:rPr>
          <w:rFonts w:ascii="Arial" w:hAnsi="Arial"/>
          <w:i w:val="1"/>
          <w:iCs w:val="1"/>
          <w:rtl w:val="0"/>
          <w:lang w:val="it-IT"/>
        </w:rPr>
        <w:t>manusha</w:t>
      </w:r>
      <w:r>
        <w:rPr>
          <w:rFonts w:ascii="Arial" w:hAnsi="Arial"/>
          <w:rtl w:val="0"/>
          <w:lang w:val="it-IT"/>
        </w:rPr>
        <w:t>, che significa umano. Questo distingue il  tipo di Buddha se Celestiale o Dhy</w:t>
      </w:r>
      <w:r>
        <w:rPr>
          <w:rFonts w:ascii="Arial" w:hAnsi="Arial" w:hint="default"/>
          <w:rtl w:val="0"/>
          <w:lang w:val="it-IT"/>
        </w:rPr>
        <w:t>ā</w:t>
      </w:r>
      <w:r>
        <w:rPr>
          <w:rFonts w:ascii="Arial" w:hAnsi="Arial"/>
          <w:rtl w:val="0"/>
          <w:lang w:val="it-IT"/>
        </w:rPr>
        <w:t>ni-Buddha. Proprio come ci sono "Manu di Ronda" e "Manu di Razza", cos</w:t>
      </w:r>
      <w:r>
        <w:rPr>
          <w:rFonts w:ascii="Arial" w:hAnsi="Arial" w:hint="default"/>
          <w:rtl w:val="0"/>
          <w:lang w:val="it-IT"/>
        </w:rPr>
        <w:t xml:space="preserve">ì </w:t>
      </w:r>
      <w:r>
        <w:rPr>
          <w:rFonts w:ascii="Arial" w:hAnsi="Arial"/>
          <w:rtl w:val="0"/>
          <w:lang w:val="it-IT"/>
        </w:rPr>
        <w:t>anche il M</w:t>
      </w:r>
      <w:r>
        <w:rPr>
          <w:rFonts w:ascii="Arial" w:hAnsi="Arial" w:hint="default"/>
          <w:rtl w:val="0"/>
          <w:lang w:val="it-IT"/>
        </w:rPr>
        <w:t>ā</w:t>
      </w:r>
      <w:r>
        <w:rPr>
          <w:rFonts w:ascii="Arial" w:hAnsi="Arial"/>
          <w:rtl w:val="0"/>
          <w:lang w:val="it-IT"/>
        </w:rPr>
        <w:t xml:space="preserve">nushya-Buddha prevale per il periodo di tempo di una Razza. Nella sezione intitolata "Il Mistero del Buddha" questo </w:t>
      </w:r>
      <w:r>
        <w:rPr>
          <w:rFonts w:ascii="Arial" w:hAnsi="Arial" w:hint="default"/>
          <w:rtl w:val="0"/>
          <w:lang w:val="it-IT"/>
        </w:rPr>
        <w:t xml:space="preserve">è </w:t>
      </w:r>
      <w:r>
        <w:rPr>
          <w:rFonts w:ascii="Arial" w:hAnsi="Arial"/>
          <w:rtl w:val="0"/>
          <w:lang w:val="it-IT"/>
        </w:rPr>
        <w:t>spiegato nella maniera seguente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"Il Dhy</w:t>
      </w:r>
      <w:r>
        <w:rPr>
          <w:rFonts w:ascii="Arial" w:hAnsi="Arial" w:hint="default"/>
          <w:rtl w:val="0"/>
          <w:lang w:val="it-IT"/>
        </w:rPr>
        <w:t>ā</w:t>
      </w:r>
      <w:r>
        <w:rPr>
          <w:rFonts w:ascii="Arial" w:hAnsi="Arial"/>
          <w:rtl w:val="0"/>
          <w:lang w:val="it-IT"/>
        </w:rPr>
        <w:t>ni-Buddha, quando il mondo ha bisogno un Buddha umano, 'crea' attraverso il potere di Dhy</w:t>
      </w:r>
      <w:r>
        <w:rPr>
          <w:rFonts w:ascii="Arial" w:hAnsi="Arial" w:hint="default"/>
          <w:rtl w:val="0"/>
          <w:lang w:val="it-IT"/>
        </w:rPr>
        <w:t>ā</w:t>
      </w:r>
      <w:r>
        <w:rPr>
          <w:rFonts w:ascii="Arial" w:hAnsi="Arial"/>
          <w:rtl w:val="0"/>
          <w:lang w:val="it-IT"/>
        </w:rPr>
        <w:t xml:space="preserve">na (meditazione, devozione onnipotente), un figlio nato dalla mente, un Bodhisattva, missione del quale </w:t>
      </w:r>
      <w:r>
        <w:rPr>
          <w:rFonts w:ascii="Arial" w:hAnsi="Arial" w:hint="default"/>
          <w:rtl w:val="0"/>
          <w:lang w:val="it-IT"/>
        </w:rPr>
        <w:t xml:space="preserve">è </w:t>
      </w:r>
      <w:r>
        <w:rPr>
          <w:rFonts w:ascii="Arial" w:hAnsi="Arial"/>
          <w:rtl w:val="0"/>
          <w:lang w:val="it-IT"/>
        </w:rPr>
        <w:t>dopo la morte fisica del suo umano, o M</w:t>
      </w:r>
      <w:r>
        <w:rPr>
          <w:rFonts w:ascii="Arial" w:hAnsi="Arial" w:hint="default"/>
          <w:rtl w:val="0"/>
          <w:lang w:val="it-IT"/>
        </w:rPr>
        <w:t>ā</w:t>
      </w:r>
      <w:r>
        <w:rPr>
          <w:rFonts w:ascii="Arial" w:hAnsi="Arial"/>
          <w:rtl w:val="0"/>
          <w:lang w:val="it-IT"/>
        </w:rPr>
        <w:t xml:space="preserve">nushya-Buddha, di continuare il suo lavoro sulla terra fino all'apparire del Buddha seguente. Il significato esoterico di questo insegnamento </w:t>
      </w:r>
      <w:r>
        <w:rPr>
          <w:rFonts w:ascii="Arial" w:hAnsi="Arial" w:hint="default"/>
          <w:rtl w:val="0"/>
          <w:lang w:val="it-IT"/>
        </w:rPr>
        <w:t xml:space="preserve">è </w:t>
      </w:r>
      <w:r>
        <w:rPr>
          <w:rFonts w:ascii="Arial" w:hAnsi="Arial"/>
          <w:rtl w:val="0"/>
          <w:lang w:val="it-IT"/>
        </w:rPr>
        <w:t>chiaro. Nel caso di un semplice mortale, i principi in esso sono pi</w:t>
      </w:r>
      <w:r>
        <w:rPr>
          <w:rFonts w:ascii="Arial" w:hAnsi="Arial" w:hint="default"/>
          <w:rtl w:val="0"/>
          <w:lang w:val="it-IT"/>
        </w:rPr>
        <w:t xml:space="preserve">ù </w:t>
      </w:r>
      <w:r>
        <w:rPr>
          <w:rFonts w:ascii="Arial" w:hAnsi="Arial"/>
          <w:rtl w:val="0"/>
          <w:lang w:val="it-IT"/>
        </w:rPr>
        <w:t xml:space="preserve">o meno chiare riflessioni dei sette Principi cosmici e celestiali, la gerarchia di Esseri sovrasensibili. Nel caso di un Buddha, essi sono almeno i principi </w:t>
      </w:r>
      <w:r>
        <w:rPr>
          <w:rFonts w:ascii="Arial" w:hAnsi="Arial"/>
          <w:i w:val="1"/>
          <w:iCs w:val="1"/>
          <w:rtl w:val="0"/>
          <w:lang w:val="it-IT"/>
        </w:rPr>
        <w:t>in esse</w:t>
      </w:r>
      <w:r>
        <w:rPr>
          <w:rFonts w:ascii="Arial" w:hAnsi="Arial"/>
          <w:rtl w:val="0"/>
          <w:lang w:val="it-IT"/>
        </w:rPr>
        <w:t xml:space="preserve"> essi stessi. Il Bodhisattva rimpiazza in esso il K</w:t>
      </w:r>
      <w:r>
        <w:rPr>
          <w:rFonts w:ascii="Arial" w:hAnsi="Arial" w:hint="default"/>
          <w:rtl w:val="0"/>
          <w:lang w:val="it-IT"/>
        </w:rPr>
        <w:t>ā</w:t>
      </w:r>
      <w:r>
        <w:rPr>
          <w:rFonts w:ascii="Arial" w:hAnsi="Arial"/>
          <w:rtl w:val="0"/>
          <w:lang w:val="it-IT"/>
        </w:rPr>
        <w:t>rana-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 xml:space="preserve">ra, il principio Egoico, e il resto corrispondentemente; ed </w:t>
      </w:r>
      <w:r>
        <w:rPr>
          <w:rFonts w:ascii="Arial" w:hAnsi="Arial" w:hint="default"/>
          <w:rtl w:val="0"/>
          <w:lang w:val="it-IT"/>
        </w:rPr>
        <w:t xml:space="preserve">è </w:t>
      </w:r>
      <w:r>
        <w:rPr>
          <w:rFonts w:ascii="Arial" w:hAnsi="Arial"/>
          <w:rtl w:val="0"/>
          <w:lang w:val="it-IT"/>
        </w:rPr>
        <w:t>in questa maniera che la Filosofia Esoterica spiega il significato della frase che 'per virt</w:t>
      </w:r>
      <w:r>
        <w:rPr>
          <w:rFonts w:ascii="Arial" w:hAnsi="Arial" w:hint="default"/>
          <w:rtl w:val="0"/>
          <w:lang w:val="it-IT"/>
        </w:rPr>
        <w:t xml:space="preserve">ù </w:t>
      </w:r>
      <w:r>
        <w:rPr>
          <w:rFonts w:ascii="Arial" w:hAnsi="Arial"/>
          <w:rtl w:val="0"/>
          <w:lang w:val="it-IT"/>
        </w:rPr>
        <w:t>di Dy</w:t>
      </w:r>
      <w:r>
        <w:rPr>
          <w:rFonts w:ascii="Arial" w:hAnsi="Arial" w:hint="default"/>
          <w:rtl w:val="0"/>
          <w:lang w:val="it-IT"/>
        </w:rPr>
        <w:t>ā</w:t>
      </w:r>
      <w:r>
        <w:rPr>
          <w:rFonts w:ascii="Arial" w:hAnsi="Arial"/>
          <w:rtl w:val="0"/>
          <w:lang w:val="it-IT"/>
        </w:rPr>
        <w:t>na  [o meditazione astratta] il Dhy</w:t>
      </w:r>
      <w:r>
        <w:rPr>
          <w:rFonts w:ascii="Arial" w:hAnsi="Arial" w:hint="default"/>
          <w:rtl w:val="0"/>
          <w:lang w:val="it-IT"/>
        </w:rPr>
        <w:t>ā</w:t>
      </w:r>
      <w:r>
        <w:rPr>
          <w:rFonts w:ascii="Arial" w:hAnsi="Arial"/>
          <w:rtl w:val="0"/>
          <w:lang w:val="it-IT"/>
        </w:rPr>
        <w:t>ni-Buddha [lo Spirito o Monade del Buddha] crea un Bodhisattva,' o l'Ego astralmente rivestito all'interno del M</w:t>
      </w:r>
      <w:r>
        <w:rPr>
          <w:rFonts w:ascii="Arial" w:hAnsi="Arial" w:hint="default"/>
          <w:rtl w:val="0"/>
          <w:lang w:val="it-IT"/>
        </w:rPr>
        <w:t>ā</w:t>
      </w:r>
      <w:r>
        <w:rPr>
          <w:rFonts w:ascii="Arial" w:hAnsi="Arial"/>
          <w:rtl w:val="0"/>
          <w:lang w:val="it-IT"/>
        </w:rPr>
        <w:t>nushya-Buddha. Cos</w:t>
      </w:r>
      <w:r>
        <w:rPr>
          <w:rFonts w:ascii="Arial" w:hAnsi="Arial" w:hint="default"/>
          <w:rtl w:val="0"/>
          <w:lang w:val="it-IT"/>
        </w:rPr>
        <w:t>ì</w:t>
      </w:r>
      <w:r>
        <w:rPr>
          <w:rFonts w:ascii="Arial" w:hAnsi="Arial"/>
          <w:rtl w:val="0"/>
          <w:lang w:val="it-IT"/>
        </w:rPr>
        <w:t>, mentre il Buddha si rifonde nel Nirv</w:t>
      </w:r>
      <w:r>
        <w:rPr>
          <w:rFonts w:ascii="Arial" w:hAnsi="Arial" w:hint="default"/>
          <w:rtl w:val="0"/>
          <w:lang w:val="it-IT"/>
        </w:rPr>
        <w:t>ā</w:t>
      </w:r>
      <w:r>
        <w:rPr>
          <w:rFonts w:ascii="Arial" w:hAnsi="Arial"/>
          <w:rtl w:val="0"/>
          <w:lang w:val="it-IT"/>
        </w:rPr>
        <w:t>na da dove procedette, il Bodhisattva rimane indietro per continuare il lavoro del Buddha sulla terra." (D.S., V, 365-6)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Vol.I, pp. 168-9, 6 vol. ed.; I, 133-4, 3a ed.</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72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ab/>
        <w:t>H.P.B. aggiunse una nota, spiegando il passaggio che si riferisce ai principi del Buddha, come segue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"Che significa che ogni principio nel Buddha era il pi</w:t>
      </w:r>
      <w:r>
        <w:rPr>
          <w:rFonts w:ascii="Arial" w:hAnsi="Arial" w:hint="default"/>
          <w:rtl w:val="0"/>
          <w:lang w:val="it-IT"/>
        </w:rPr>
        <w:t xml:space="preserve">ù </w:t>
      </w:r>
      <w:r>
        <w:rPr>
          <w:rFonts w:ascii="Arial" w:hAnsi="Arial"/>
          <w:rtl w:val="0"/>
          <w:lang w:val="it-IT"/>
        </w:rPr>
        <w:t xml:space="preserve">alto che poteva essere evoluto su questa terra; mentre nel caso di altri uomini che raggiungono il Nirvana questo non </w:t>
      </w:r>
      <w:r>
        <w:rPr>
          <w:rFonts w:ascii="Arial" w:hAnsi="Arial" w:hint="default"/>
          <w:rtl w:val="0"/>
          <w:lang w:val="it-IT"/>
        </w:rPr>
        <w:t xml:space="preserve">è </w:t>
      </w:r>
      <w:r>
        <w:rPr>
          <w:rFonts w:ascii="Arial" w:hAnsi="Arial"/>
          <w:rtl w:val="0"/>
          <w:lang w:val="it-IT"/>
        </w:rPr>
        <w:t>necessariamente il caso. Mentre come mero umano (M</w:t>
      </w:r>
      <w:r>
        <w:rPr>
          <w:rFonts w:ascii="Arial" w:hAnsi="Arial" w:hint="default"/>
          <w:rtl w:val="0"/>
          <w:lang w:val="it-IT"/>
        </w:rPr>
        <w:t>ā</w:t>
      </w:r>
      <w:r>
        <w:rPr>
          <w:rFonts w:ascii="Arial" w:hAnsi="Arial"/>
          <w:rtl w:val="0"/>
          <w:lang w:val="it-IT"/>
        </w:rPr>
        <w:t>nushya) Buddha, Gautama era un modello per tutti gli uomini. Ma i suoi Arhat non erano necessariamente cos</w:t>
      </w:r>
      <w:r>
        <w:rPr>
          <w:rFonts w:ascii="Arial" w:hAnsi="Arial" w:hint="default"/>
          <w:rtl w:val="0"/>
          <w:lang w:val="it-IT"/>
        </w:rPr>
        <w:t>ì</w:t>
      </w:r>
      <w:r>
        <w:rPr>
          <w:rFonts w:ascii="Arial" w:hAnsi="Arial"/>
          <w:rtl w:val="0"/>
          <w:lang w:val="it-IT"/>
        </w:rPr>
        <w:t>."</w:t>
      </w:r>
    </w:p>
    <w:p>
      <w:pPr>
        <w:pStyle w:val="Normale"/>
        <w:ind w:left="1134" w:right="49" w:firstLine="0"/>
        <w:jc w:val="both"/>
        <w:rPr>
          <w:rFonts w:ascii="Arial" w:cs="Arial" w:hAnsi="Arial" w:eastAsia="Arial"/>
        </w:rPr>
      </w:pPr>
      <w:r>
        <w:rPr>
          <w:rFonts w:ascii="Arial" w:hAnsi="Arial"/>
          <w:rtl w:val="0"/>
          <w:lang w:val="it-IT"/>
        </w:rPr>
        <w:t>(D.S., V, 368)</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(9) Gli uomini sono elencati a formare il gruppo di chiusura della Gerarchia, o la prima ronda della scala evolutiva. Questo pu</w:t>
      </w:r>
      <w:r>
        <w:rPr>
          <w:rFonts w:ascii="Arial" w:hAnsi="Arial" w:hint="default"/>
          <w:rtl w:val="0"/>
          <w:lang w:val="it-IT"/>
        </w:rPr>
        <w:t xml:space="preserve">ò </w:t>
      </w:r>
      <w:r>
        <w:rPr>
          <w:rFonts w:ascii="Arial" w:hAnsi="Arial"/>
          <w:rtl w:val="0"/>
          <w:lang w:val="it-IT"/>
        </w:rPr>
        <w:t>apparire strano, a prima vista, ma due ragioni importanti possono essere menzionate per questa inclusione :</w:t>
      </w:r>
    </w:p>
    <w:p>
      <w:pPr>
        <w:pStyle w:val="Normale"/>
        <w:ind w:left="1134" w:right="49" w:firstLine="0"/>
        <w:jc w:val="both"/>
        <w:rPr>
          <w:rFonts w:ascii="Arial" w:cs="Arial" w:hAnsi="Arial" w:eastAsia="Arial"/>
        </w:rPr>
      </w:pPr>
      <w:r>
        <w:rPr>
          <w:rFonts w:ascii="Arial" w:hAnsi="Arial"/>
          <w:rtl w:val="0"/>
          <w:lang w:val="it-IT"/>
        </w:rPr>
        <w:t>(a) C'</w:t>
      </w:r>
      <w:r>
        <w:rPr>
          <w:rFonts w:ascii="Arial" w:hAnsi="Arial" w:hint="default"/>
          <w:rtl w:val="0"/>
          <w:lang w:val="it-IT"/>
        </w:rPr>
        <w:t xml:space="preserve">è </w:t>
      </w:r>
      <w:r>
        <w:rPr>
          <w:rFonts w:ascii="Arial" w:hAnsi="Arial"/>
          <w:rtl w:val="0"/>
          <w:lang w:val="it-IT"/>
        </w:rPr>
        <w:t>una connessione diretta tra fra i Sette Primordiali e gli Uomini;</w:t>
      </w:r>
    </w:p>
    <w:p>
      <w:pPr>
        <w:pStyle w:val="Normale"/>
        <w:ind w:left="1134" w:right="49" w:firstLine="0"/>
        <w:jc w:val="both"/>
        <w:rPr>
          <w:rFonts w:ascii="Arial" w:cs="Arial" w:hAnsi="Arial" w:eastAsia="Arial"/>
        </w:rPr>
      </w:pPr>
      <w:r>
        <w:rPr>
          <w:rFonts w:ascii="Arial" w:hAnsi="Arial"/>
          <w:rtl w:val="0"/>
          <w:lang w:val="it-IT"/>
        </w:rPr>
        <w:t>(b) Lo stadio umano deve essere esperito e la perfezione raggiunta in modo che gli stadi pi</w:t>
      </w:r>
      <w:r>
        <w:rPr>
          <w:rFonts w:ascii="Arial" w:hAnsi="Arial" w:hint="default"/>
          <w:rtl w:val="0"/>
          <w:lang w:val="it-IT"/>
        </w:rPr>
        <w:t xml:space="preserve">ù </w:t>
      </w:r>
      <w:r>
        <w:rPr>
          <w:rFonts w:ascii="Arial" w:hAnsi="Arial"/>
          <w:rtl w:val="0"/>
          <w:lang w:val="it-IT"/>
        </w:rPr>
        <w:t>elevati della Gerarchia possano essere raggiunti. Entrambi i fattori sono importanti considerazioni, che indicano la verit</w:t>
      </w:r>
      <w:r>
        <w:rPr>
          <w:rFonts w:ascii="Arial" w:hAnsi="Arial" w:hint="default"/>
          <w:rtl w:val="0"/>
          <w:lang w:val="it-IT"/>
        </w:rPr>
        <w:t xml:space="preserve">à </w:t>
      </w:r>
      <w:r>
        <w:rPr>
          <w:rFonts w:ascii="Arial" w:hAnsi="Arial"/>
          <w:rtl w:val="0"/>
          <w:lang w:val="it-IT"/>
        </w:rPr>
        <w:t>basica enunciata nella Dottrina delle Gerarchie, in particolare, la Legge di Unit</w:t>
      </w:r>
      <w:r>
        <w:rPr>
          <w:rFonts w:ascii="Arial" w:hAnsi="Arial" w:hint="default"/>
          <w:rtl w:val="0"/>
          <w:lang w:val="it-IT"/>
        </w:rPr>
        <w:t xml:space="preserve">à </w:t>
      </w:r>
      <w:r>
        <w:rPr>
          <w:rFonts w:ascii="Arial" w:hAnsi="Arial"/>
          <w:rtl w:val="0"/>
          <w:lang w:val="it-IT"/>
        </w:rPr>
        <w:t>Essenziale, cos</w:t>
      </w:r>
      <w:r>
        <w:rPr>
          <w:rFonts w:ascii="Arial" w:hAnsi="Arial" w:hint="default"/>
          <w:rtl w:val="0"/>
          <w:lang w:val="it-IT"/>
        </w:rPr>
        <w:t xml:space="preserve">ì </w:t>
      </w:r>
      <w:r>
        <w:rPr>
          <w:rFonts w:ascii="Arial" w:hAnsi="Arial"/>
          <w:rtl w:val="0"/>
          <w:lang w:val="it-IT"/>
        </w:rPr>
        <w:t>come i legami fra i membri della gerarchia.</w:t>
      </w:r>
    </w:p>
    <w:p>
      <w:pPr>
        <w:pStyle w:val="Normale"/>
        <w:ind w:left="1134" w:right="49" w:firstLine="0"/>
        <w:jc w:val="both"/>
        <w:rPr>
          <w:rFonts w:ascii="Arial" w:cs="Arial" w:hAnsi="Arial" w:eastAsia="Arial"/>
        </w:rPr>
      </w:pPr>
      <w:r>
        <w:rPr>
          <w:rFonts w:ascii="Arial" w:cs="Arial" w:hAnsi="Arial" w:eastAsia="Arial"/>
          <w:rtl w:val="0"/>
        </w:rPr>
        <w:tab/>
        <w:t xml:space="preserve">(a) Siccome il tema non </w:t>
      </w:r>
      <w:r>
        <w:rPr>
          <w:rFonts w:ascii="Arial" w:hAnsi="Arial" w:hint="default"/>
          <w:rtl w:val="0"/>
          <w:lang w:val="it-IT"/>
        </w:rPr>
        <w:t xml:space="preserve">è </w:t>
      </w:r>
      <w:r>
        <w:rPr>
          <w:rFonts w:ascii="Arial" w:hAnsi="Arial"/>
          <w:rtl w:val="0"/>
          <w:lang w:val="it-IT"/>
        </w:rPr>
        <w:t>illuminato completamente, potrebbe essere messo a fuoco in questo illuminante messaggio che appare in una delle Stanze di Dzyan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"Impara ci</w:t>
      </w:r>
      <w:r>
        <w:rPr>
          <w:rFonts w:ascii="Arial" w:hAnsi="Arial" w:hint="default"/>
          <w:rtl w:val="0"/>
          <w:lang w:val="it-IT"/>
        </w:rPr>
        <w:t xml:space="preserve">ò </w:t>
      </w:r>
      <w:r>
        <w:rPr>
          <w:rFonts w:ascii="Arial" w:hAnsi="Arial"/>
          <w:rtl w:val="0"/>
          <w:lang w:val="it-IT"/>
        </w:rPr>
        <w:t xml:space="preserve">che noi che discendiamo dai Sette Primordiali, che siamo nati dalla Fiamma Primordiale, abbiamo imparato dai nostri Padri." (Stanza IV, </w:t>
      </w:r>
      <w:r>
        <w:rPr>
          <w:rFonts w:ascii="Arial" w:hAnsi="Arial" w:hint="default"/>
          <w:rtl w:val="0"/>
          <w:lang w:val="it-IT"/>
        </w:rPr>
        <w:t>ś</w:t>
      </w:r>
      <w:r>
        <w:rPr>
          <w:rFonts w:ascii="Arial" w:hAnsi="Arial"/>
          <w:rtl w:val="0"/>
          <w:lang w:val="it-IT"/>
        </w:rPr>
        <w:t>loka 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Nel primo </w:t>
      </w:r>
      <w:r>
        <w:rPr>
          <w:rFonts w:ascii="Arial" w:hAnsi="Arial" w:hint="default"/>
          <w:rtl w:val="0"/>
          <w:lang w:val="it-IT"/>
        </w:rPr>
        <w:t>ś</w:t>
      </w:r>
      <w:r>
        <w:rPr>
          <w:rFonts w:ascii="Arial" w:hAnsi="Arial"/>
          <w:rtl w:val="0"/>
          <w:lang w:val="it-IT"/>
        </w:rPr>
        <w:t>loka della Stanza i Sette Primordiali erano chiamati "Figli del Fuoco"; e una spiegazione fu aggiunta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"Ascolta, voi Figli della Terra, per i vostri istruttori, i Figli del Fuoco." (St. IV, </w:t>
      </w:r>
      <w:r>
        <w:rPr>
          <w:rFonts w:ascii="Arial" w:hAnsi="Arial" w:hint="default"/>
          <w:rtl w:val="0"/>
          <w:lang w:val="it-IT"/>
        </w:rPr>
        <w:t>ś</w:t>
      </w:r>
      <w:r>
        <w:rPr>
          <w:rFonts w:ascii="Arial" w:hAnsi="Arial"/>
          <w:rtl w:val="0"/>
          <w:lang w:val="it-IT"/>
        </w:rPr>
        <w:t>l. I)</w:t>
      </w:r>
    </w:p>
    <w:p>
      <w:pPr>
        <w:pStyle w:val="Normale"/>
        <w:ind w:left="1134" w:right="49" w:firstLine="0"/>
        <w:jc w:val="both"/>
        <w:rPr>
          <w:rFonts w:ascii="Arial" w:cs="Arial" w:hAnsi="Arial" w:eastAsia="Arial"/>
        </w:rPr>
      </w:pPr>
      <w:r>
        <w:rPr>
          <w:rFonts w:ascii="Arial" w:cs="Arial" w:hAnsi="Arial" w:eastAsia="Arial"/>
          <w:rtl w:val="0"/>
        </w:rPr>
        <w:tab/>
        <w:t>"'I figli del Fuoc</w:t>
      </w:r>
      <w:r>
        <w:rPr>
          <w:rFonts w:ascii="Arial" w:hAnsi="Arial" w:hint="default"/>
          <w:rtl w:val="0"/>
          <w:lang w:val="it-IT"/>
        </w:rPr>
        <w:t>ò</w:t>
      </w:r>
      <w:r>
        <w:rPr>
          <w:rFonts w:ascii="Arial" w:hAnsi="Arial"/>
          <w:rtl w:val="0"/>
          <w:lang w:val="it-IT"/>
        </w:rPr>
        <w:t>- poich</w:t>
      </w:r>
      <w:r>
        <w:rPr>
          <w:rFonts w:ascii="Arial" w:hAnsi="Arial" w:hint="default"/>
          <w:rtl w:val="0"/>
          <w:lang w:val="it-IT"/>
        </w:rPr>
        <w:t xml:space="preserve">é </w:t>
      </w:r>
      <w:r>
        <w:rPr>
          <w:rFonts w:ascii="Arial" w:hAnsi="Arial"/>
          <w:rtl w:val="0"/>
          <w:lang w:val="it-IT"/>
        </w:rPr>
        <w:t>sono i primi Esseri (nella Dottrina Segreta sono chiamati  'Ment</w:t>
      </w:r>
      <w:r>
        <w:rPr>
          <w:rFonts w:ascii="Arial" w:hAnsi="Arial" w:hint="default"/>
          <w:rtl w:val="0"/>
          <w:lang w:val="it-IT"/>
        </w:rPr>
        <w:t>ì</w:t>
      </w:r>
      <w:r>
        <w:rPr>
          <w:rFonts w:ascii="Arial" w:hAnsi="Arial"/>
          <w:rtl w:val="0"/>
          <w:lang w:val="it-IT"/>
        </w:rPr>
        <w:t>), evolute dal Fuoco Primordiale." (I, 87*)</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Non sembra necessario menzionare che la Fiamma Primordiale, o Fuoco Primordiale, non </w:t>
      </w:r>
      <w:r>
        <w:rPr>
          <w:rFonts w:ascii="Arial" w:hAnsi="Arial" w:hint="default"/>
          <w:rtl w:val="0"/>
          <w:lang w:val="it-IT"/>
        </w:rPr>
        <w:t xml:space="preserve">è </w:t>
      </w:r>
      <w:r>
        <w:rPr>
          <w:rFonts w:ascii="Arial" w:hAnsi="Arial"/>
          <w:rtl w:val="0"/>
          <w:lang w:val="it-IT"/>
        </w:rPr>
        <w:t xml:space="preserve">lo stesso "fuoco" che </w:t>
      </w:r>
      <w:r>
        <w:rPr>
          <w:rFonts w:ascii="Arial" w:hAnsi="Arial" w:hint="default"/>
          <w:rtl w:val="0"/>
          <w:lang w:val="it-IT"/>
        </w:rPr>
        <w:t xml:space="preserve">è </w:t>
      </w:r>
      <w:r>
        <w:rPr>
          <w:rFonts w:ascii="Arial" w:hAnsi="Arial"/>
          <w:rtl w:val="0"/>
          <w:lang w:val="it-IT"/>
        </w:rPr>
        <w:t xml:space="preserve">presente nel nostro globo. La chiave del significato della Fiamma Primordiale </w:t>
      </w:r>
      <w:r>
        <w:rPr>
          <w:rFonts w:ascii="Arial" w:hAnsi="Arial" w:hint="default"/>
          <w:rtl w:val="0"/>
          <w:lang w:val="it-IT"/>
        </w:rPr>
        <w:t xml:space="preserve">è </w:t>
      </w:r>
      <w:r>
        <w:rPr>
          <w:rFonts w:ascii="Arial" w:hAnsi="Arial"/>
          <w:rtl w:val="0"/>
          <w:lang w:val="it-IT"/>
        </w:rPr>
        <w:t>data in questo passaggio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"ci sono 2 'Fuochi e una distinzione </w:t>
      </w:r>
      <w:r>
        <w:rPr>
          <w:rFonts w:ascii="Arial" w:hAnsi="Arial" w:hint="default"/>
          <w:rtl w:val="0"/>
          <w:lang w:val="it-IT"/>
        </w:rPr>
        <w:t xml:space="preserve">è </w:t>
      </w:r>
      <w:r>
        <w:rPr>
          <w:rFonts w:ascii="Arial" w:hAnsi="Arial"/>
          <w:rtl w:val="0"/>
          <w:lang w:val="it-IT"/>
        </w:rPr>
        <w:t xml:space="preserve">fatta fra di essi negli insegnamenti Occulti. Il primo fuoco, o quello puramente Senza Forma e invisibile, celato nel Sole Centrale Spirituale, </w:t>
      </w:r>
      <w:r>
        <w:rPr>
          <w:rFonts w:ascii="Arial" w:hAnsi="Arial" w:hint="default"/>
          <w:rtl w:val="0"/>
          <w:lang w:val="it-IT"/>
        </w:rPr>
        <w:t xml:space="preserve">è </w:t>
      </w:r>
      <w:r>
        <w:rPr>
          <w:rFonts w:ascii="Arial" w:hAnsi="Arial"/>
          <w:rtl w:val="0"/>
          <w:lang w:val="it-IT"/>
        </w:rPr>
        <w:t xml:space="preserve">detto essere parte di una triade (metafisicamente); mentre il Fuoco del Cosmo manifestato </w:t>
      </w:r>
      <w:r>
        <w:rPr>
          <w:rFonts w:ascii="Arial" w:hAnsi="Arial" w:hint="default"/>
          <w:rtl w:val="0"/>
          <w:lang w:val="it-IT"/>
        </w:rPr>
        <w:t xml:space="preserve">è </w:t>
      </w:r>
      <w:r>
        <w:rPr>
          <w:rFonts w:ascii="Arial" w:hAnsi="Arial"/>
          <w:rtl w:val="0"/>
          <w:lang w:val="it-IT"/>
        </w:rPr>
        <w:t>settenario, attraverso sia l'Universo e il nostro Sistema Solare. 'Il fuoco o conoscenza  brucia tutte le azioni sul piano delle illusioni,' dice il commento. 'Quindi, coloro che l'hanno acquisito e sono emancipati, sono chiamati "Fuochi"." (I, 87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*Vol. I, p. 151, 6 vol. ed.; I, 114, 3a ed.</w:t>
      </w:r>
    </w:p>
    <w:p>
      <w:pPr>
        <w:pStyle w:val="Normale"/>
        <w:ind w:left="1134" w:right="49" w:firstLine="0"/>
        <w:jc w:val="both"/>
        <w:rPr>
          <w:rFonts w:ascii="Arial" w:cs="Arial" w:hAnsi="Arial" w:eastAsia="Arial"/>
        </w:rPr>
      </w:pPr>
      <w:r>
        <w:rPr>
          <w:rFonts w:ascii="Arial" w:hAnsi="Arial"/>
          <w:rtl w:val="0"/>
          <w:lang w:val="it-IT"/>
        </w:rPr>
        <w:t xml:space="preserve">+ Vol. I, p. 151, 6 vol. ed.; I, 115-6, 3a ed. </w:t>
      </w:r>
    </w:p>
    <w:p>
      <w:pPr>
        <w:pStyle w:val="Normale"/>
        <w:ind w:left="1134" w:right="49" w:firstLine="0"/>
        <w:jc w:val="both"/>
        <w:rPr>
          <w:rFonts w:ascii="Arial" w:cs="Arial" w:hAnsi="Arial" w:eastAsia="Arial"/>
        </w:rPr>
      </w:pPr>
    </w:p>
    <w:p>
      <w:pPr>
        <w:pStyle w:val="Normale"/>
        <w:tabs>
          <w:tab w:val="left" w:pos="1560"/>
        </w:tabs>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1560"/>
        </w:tabs>
        <w:ind w:left="1134" w:right="49" w:firstLine="0"/>
        <w:jc w:val="both"/>
        <w:rPr>
          <w:rFonts w:ascii="Arial" w:cs="Arial" w:hAnsi="Arial" w:eastAsia="Arial"/>
        </w:rPr>
      </w:pPr>
      <w:r>
        <w:rPr>
          <w:rFonts w:ascii="Arial" w:cs="Arial" w:hAnsi="Arial" w:eastAsia="Arial"/>
          <w:rtl w:val="0"/>
        </w:rPr>
        <w:tab/>
        <w:t>73</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(b) L'importanza di sperimentare la fase umana di evoluzione in modo che gli stadi superiori della gerarchia possano essere raggiunti </w:t>
      </w:r>
      <w:r>
        <w:rPr>
          <w:rFonts w:ascii="Arial" w:hAnsi="Arial" w:hint="default"/>
          <w:rtl w:val="0"/>
          <w:lang w:val="it-IT"/>
        </w:rPr>
        <w:t xml:space="preserve">è </w:t>
      </w:r>
      <w:r>
        <w:rPr>
          <w:rFonts w:ascii="Arial" w:hAnsi="Arial"/>
          <w:rtl w:val="0"/>
          <w:lang w:val="it-IT"/>
        </w:rPr>
        <w:t xml:space="preserve">sottolineato ancora e ancora nella Dottrina Segreta. </w:t>
      </w:r>
      <w:r>
        <w:rPr>
          <w:rFonts w:ascii="Arial" w:hAnsi="Arial" w:hint="default"/>
          <w:rtl w:val="0"/>
          <w:lang w:val="it-IT"/>
        </w:rPr>
        <w:t xml:space="preserve">È </w:t>
      </w:r>
      <w:r>
        <w:rPr>
          <w:rFonts w:ascii="Arial" w:hAnsi="Arial"/>
          <w:rtl w:val="0"/>
          <w:lang w:val="it-IT"/>
        </w:rPr>
        <w:t>un fattore di base nella terza asserzione fondamentale,* e quindi richiede reiterazione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"La Dottrina insegna che per diventare divino, dio completamente consapevole, s</w:t>
      </w:r>
      <w:r>
        <w:rPr>
          <w:rFonts w:ascii="Arial" w:hAnsi="Arial" w:hint="default"/>
          <w:rtl w:val="0"/>
          <w:lang w:val="it-IT"/>
        </w:rPr>
        <w:t>ì</w:t>
      </w:r>
      <w:r>
        <w:rPr>
          <w:rFonts w:ascii="Arial" w:hAnsi="Arial"/>
          <w:rtl w:val="0"/>
          <w:lang w:val="it-IT"/>
        </w:rPr>
        <w:t>, anche le pi</w:t>
      </w:r>
      <w:r>
        <w:rPr>
          <w:rFonts w:ascii="Arial" w:hAnsi="Arial" w:hint="default"/>
          <w:rtl w:val="0"/>
          <w:lang w:val="it-IT"/>
        </w:rPr>
        <w:t xml:space="preserve">ù </w:t>
      </w:r>
      <w:r>
        <w:rPr>
          <w:rFonts w:ascii="Arial" w:hAnsi="Arial"/>
          <w:rtl w:val="0"/>
          <w:lang w:val="it-IT"/>
        </w:rPr>
        <w:t>elevate Intelligenze Spirituali originarie devono passare attraverso lo stadio umano. E quando diciamo umano, questo non si applica meramente alla nostra umanit</w:t>
      </w:r>
      <w:r>
        <w:rPr>
          <w:rFonts w:ascii="Arial" w:hAnsi="Arial" w:hint="default"/>
          <w:rtl w:val="0"/>
          <w:lang w:val="it-IT"/>
        </w:rPr>
        <w:t xml:space="preserve">à </w:t>
      </w:r>
      <w:r>
        <w:rPr>
          <w:rFonts w:ascii="Arial" w:hAnsi="Arial"/>
          <w:rtl w:val="0"/>
          <w:lang w:val="it-IT"/>
        </w:rPr>
        <w:t xml:space="preserve">terrestre, ma ai mortali che abitano ogni mondo, vale a dire, a quelle Intelligenze che hanno raggiunto l'equilibrio appropriato fra materia e spirito, come abbiamo adesso, da quando </w:t>
      </w:r>
      <w:r>
        <w:rPr>
          <w:rFonts w:ascii="Arial" w:hAnsi="Arial" w:hint="default"/>
          <w:rtl w:val="0"/>
          <w:lang w:val="it-IT"/>
        </w:rPr>
        <w:t xml:space="preserve">è </w:t>
      </w:r>
      <w:r>
        <w:rPr>
          <w:rFonts w:ascii="Arial" w:hAnsi="Arial"/>
          <w:rtl w:val="0"/>
          <w:lang w:val="it-IT"/>
        </w:rPr>
        <w:t>passato il punto medio della Quarta Razza Radicale della Quarta Ronda. Ogni entit</w:t>
      </w:r>
      <w:r>
        <w:rPr>
          <w:rFonts w:ascii="Arial" w:hAnsi="Arial" w:hint="default"/>
          <w:rtl w:val="0"/>
          <w:lang w:val="it-IT"/>
        </w:rPr>
        <w:t xml:space="preserve">à </w:t>
      </w:r>
      <w:r>
        <w:rPr>
          <w:rFonts w:ascii="Arial" w:hAnsi="Arial"/>
          <w:rtl w:val="0"/>
          <w:lang w:val="it-IT"/>
        </w:rPr>
        <w:t>deve aver vinto per se stessa il diritto di diventare divina, attraverso esperienza propria." (I, 106+)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Attenzione </w:t>
      </w:r>
      <w:r>
        <w:rPr>
          <w:rFonts w:ascii="Arial" w:hAnsi="Arial" w:hint="default"/>
          <w:rtl w:val="0"/>
          <w:lang w:val="it-IT"/>
        </w:rPr>
        <w:t xml:space="preserve">è </w:t>
      </w:r>
      <w:r>
        <w:rPr>
          <w:rFonts w:ascii="Arial" w:hAnsi="Arial"/>
          <w:rtl w:val="0"/>
          <w:lang w:val="it-IT"/>
        </w:rPr>
        <w:t>chiesta alla frase che dice che lo stadio umano deve essere sperimentato. Questo non implica che la fase deve essere compiuta sulla terra. Espressa tecnicamente diventa questo : Manas (il quinto principio umano) deve essere risvegliato, e l'uomo deve imparare come funzionare secondo la volont</w:t>
      </w:r>
      <w:r>
        <w:rPr>
          <w:rFonts w:ascii="Arial" w:hAnsi="Arial" w:hint="default"/>
          <w:rtl w:val="0"/>
          <w:lang w:val="it-IT"/>
        </w:rPr>
        <w:t xml:space="preserve">à </w:t>
      </w:r>
      <w:r>
        <w:rPr>
          <w:rFonts w:ascii="Arial" w:hAnsi="Arial"/>
          <w:rtl w:val="0"/>
          <w:lang w:val="it-IT"/>
        </w:rPr>
        <w:t>nel suo sesto principio, Buddhi. Prima di questo per</w:t>
      </w:r>
      <w:r>
        <w:rPr>
          <w:rFonts w:ascii="Arial" w:hAnsi="Arial" w:hint="default"/>
          <w:rtl w:val="0"/>
          <w:lang w:val="it-IT"/>
        </w:rPr>
        <w:t xml:space="preserve">ò </w:t>
      </w:r>
      <w:r>
        <w:rPr>
          <w:rFonts w:ascii="Arial" w:hAnsi="Arial"/>
          <w:rtl w:val="0"/>
          <w:lang w:val="it-IT"/>
        </w:rPr>
        <w:t xml:space="preserve">comunque deve aver imparato come funzionare consapevolmente nel Suo Manas Superiore (che </w:t>
      </w:r>
      <w:r>
        <w:rPr>
          <w:rFonts w:ascii="Arial" w:hAnsi="Arial" w:hint="default"/>
          <w:rtl w:val="0"/>
          <w:lang w:val="it-IT"/>
        </w:rPr>
        <w:t xml:space="preserve">è </w:t>
      </w:r>
      <w:r>
        <w:rPr>
          <w:rFonts w:ascii="Arial" w:hAnsi="Arial"/>
          <w:rtl w:val="0"/>
          <w:lang w:val="it-IT"/>
        </w:rPr>
        <w:t>Manas con la luce di Buddhi). In altre parole, la fase umana presente dell'evoluzione sottolinea la personalit</w:t>
      </w:r>
      <w:r>
        <w:rPr>
          <w:rFonts w:ascii="Arial" w:hAnsi="Arial" w:hint="default"/>
          <w:rtl w:val="0"/>
          <w:lang w:val="it-IT"/>
        </w:rPr>
        <w:t>à</w:t>
      </w:r>
      <w:r>
        <w:rPr>
          <w:rFonts w:ascii="Arial" w:hAnsi="Arial"/>
          <w:rtl w:val="0"/>
          <w:lang w:val="it-IT"/>
        </w:rPr>
        <w:t xml:space="preserve">, che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apparente nella vita ordinaria quotidiana. Questo rappresenta la parte K</w:t>
      </w:r>
      <w:r>
        <w:rPr>
          <w:rFonts w:ascii="Arial" w:hAnsi="Arial" w:hint="default"/>
          <w:rtl w:val="0"/>
          <w:lang w:val="it-IT"/>
        </w:rPr>
        <w:t>ā</w:t>
      </w:r>
      <w:r>
        <w:rPr>
          <w:rFonts w:ascii="Arial" w:hAnsi="Arial"/>
          <w:rtl w:val="0"/>
          <w:lang w:val="it-IT"/>
        </w:rPr>
        <w:t>ma-Manas della costituzione umana, nella quale K</w:t>
      </w:r>
      <w:r>
        <w:rPr>
          <w:rFonts w:ascii="Arial" w:hAnsi="Arial" w:hint="default"/>
          <w:rtl w:val="0"/>
          <w:lang w:val="it-IT"/>
        </w:rPr>
        <w:t>ā</w:t>
      </w:r>
      <w:r>
        <w:rPr>
          <w:rFonts w:ascii="Arial" w:hAnsi="Arial"/>
          <w:rtl w:val="0"/>
          <w:lang w:val="it-IT"/>
        </w:rPr>
        <w:t>ma (il principio Desiderio) domina Manas (il principio mentale), anche chiamato manas inferiore. Manas con la luce di Buddhi era chiamato K</w:t>
      </w:r>
      <w:r>
        <w:rPr>
          <w:rFonts w:ascii="Arial" w:hAnsi="Arial" w:hint="default"/>
          <w:rtl w:val="0"/>
          <w:lang w:val="it-IT"/>
        </w:rPr>
        <w:t>ā</w:t>
      </w:r>
      <w:r>
        <w:rPr>
          <w:rFonts w:ascii="Arial" w:hAnsi="Arial"/>
          <w:rtl w:val="0"/>
          <w:lang w:val="it-IT"/>
        </w:rPr>
        <w:t>rana-</w:t>
      </w:r>
      <w:r>
        <w:rPr>
          <w:rFonts w:ascii="Arial" w:hAnsi="Arial" w:hint="default"/>
          <w:rtl w:val="0"/>
          <w:lang w:val="it-IT"/>
        </w:rPr>
        <w:t>ś</w:t>
      </w:r>
      <w:r>
        <w:rPr>
          <w:rFonts w:ascii="Arial" w:hAnsi="Arial"/>
          <w:rtl w:val="0"/>
          <w:lang w:val="it-IT"/>
        </w:rPr>
        <w:t>arira (nel paragrafo citato dai "Misteri del Buddha"). Esistenza continua implica vivere in questa parte della costituzione umana. Questo significa il "diritto di diventare divini, attraverso l'esperienza personale".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"INFINITA SERIE DI GERARCHIE"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Passando dalla Gerarchia di Compassione al "lato-forma" dell'esistenza, non </w:t>
      </w:r>
      <w:r>
        <w:rPr>
          <w:rFonts w:ascii="Arial" w:hAnsi="Arial" w:hint="default"/>
          <w:rtl w:val="0"/>
          <w:lang w:val="it-IT"/>
        </w:rPr>
        <w:t xml:space="preserve">è </w:t>
      </w:r>
      <w:r>
        <w:rPr>
          <w:rFonts w:ascii="Arial" w:hAnsi="Arial"/>
          <w:rtl w:val="0"/>
          <w:lang w:val="it-IT"/>
        </w:rPr>
        <w:t>da notare maggiore diversit</w:t>
      </w:r>
      <w:r>
        <w:rPr>
          <w:rFonts w:ascii="Arial" w:hAnsi="Arial" w:hint="default"/>
          <w:rtl w:val="0"/>
          <w:lang w:val="it-IT"/>
        </w:rPr>
        <w:t>à</w:t>
      </w:r>
      <w:r>
        <w:rPr>
          <w:rFonts w:ascii="Arial" w:hAnsi="Arial"/>
          <w:rtl w:val="0"/>
          <w:lang w:val="it-IT"/>
        </w:rPr>
        <w:t xml:space="preserve">. Questo </w:t>
      </w:r>
      <w:r>
        <w:rPr>
          <w:rFonts w:ascii="Arial" w:hAnsi="Arial" w:hint="default"/>
          <w:rtl w:val="0"/>
          <w:lang w:val="it-IT"/>
        </w:rPr>
        <w:t xml:space="preserve">è </w:t>
      </w:r>
      <w:r>
        <w:rPr>
          <w:rFonts w:ascii="Arial" w:hAnsi="Arial"/>
          <w:rtl w:val="0"/>
          <w:lang w:val="it-IT"/>
        </w:rPr>
        <w:t>solo in manifestazione esteriore, comunque, poich</w:t>
      </w:r>
      <w:r>
        <w:rPr>
          <w:rFonts w:ascii="Arial" w:hAnsi="Arial" w:hint="default"/>
          <w:rtl w:val="0"/>
          <w:lang w:val="it-IT"/>
        </w:rPr>
        <w:t xml:space="preserve">é </w:t>
      </w:r>
      <w:r>
        <w:rPr>
          <w:rFonts w:ascii="Arial" w:hAnsi="Arial"/>
          <w:rtl w:val="0"/>
          <w:lang w:val="it-IT"/>
        </w:rPr>
        <w:t xml:space="preserve">fondamentalmente tutti gli esseri scaturirono dalla stessa Sorgente e partecipano della Vita Una. Il soggetto </w:t>
      </w:r>
      <w:r>
        <w:rPr>
          <w:rFonts w:ascii="Arial" w:hAnsi="Arial" w:hint="default"/>
          <w:rtl w:val="0"/>
          <w:lang w:val="it-IT"/>
        </w:rPr>
        <w:t xml:space="preserve">è </w:t>
      </w:r>
      <w:r>
        <w:rPr>
          <w:rFonts w:ascii="Arial" w:hAnsi="Arial"/>
          <w:rtl w:val="0"/>
          <w:lang w:val="it-IT"/>
        </w:rPr>
        <w:t>espresso molto bene nella citazione seguente, e forma una conclusione ad hoc per Dottrina delle Gerarchie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"L'intero Cosmo </w:t>
      </w:r>
      <w:r>
        <w:rPr>
          <w:rFonts w:ascii="Arial" w:hAnsi="Arial" w:hint="default"/>
          <w:rtl w:val="0"/>
          <w:lang w:val="it-IT"/>
        </w:rPr>
        <w:t xml:space="preserve">è </w:t>
      </w:r>
      <w:r>
        <w:rPr>
          <w:rFonts w:ascii="Arial" w:hAnsi="Arial"/>
          <w:rtl w:val="0"/>
          <w:lang w:val="it-IT"/>
        </w:rPr>
        <w:t>guidato, controllato , e animato da almeno una serie infinita di Gerarchie di Esseri senzienti, ognuno avente una missione da compiere, e che, sia che diamo loro un</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 La terza asserzione fondamentale </w:t>
      </w:r>
      <w:r>
        <w:rPr>
          <w:rFonts w:ascii="Arial" w:hAnsi="Arial" w:hint="default"/>
          <w:rtl w:val="0"/>
          <w:lang w:val="it-IT"/>
        </w:rPr>
        <w:t xml:space="preserve">è </w:t>
      </w:r>
      <w:r>
        <w:rPr>
          <w:rFonts w:ascii="Arial" w:hAnsi="Arial"/>
          <w:rtl w:val="0"/>
          <w:lang w:val="it-IT"/>
        </w:rPr>
        <w:t>considerata pienamente nel Capitolo V, "La Dottrina del cambiamento continuo.".</w:t>
      </w:r>
    </w:p>
    <w:p>
      <w:pPr>
        <w:pStyle w:val="Normale"/>
        <w:ind w:left="1134" w:right="49" w:firstLine="0"/>
        <w:jc w:val="both"/>
        <w:rPr>
          <w:rFonts w:ascii="Arial" w:cs="Arial" w:hAnsi="Arial" w:eastAsia="Arial"/>
        </w:rPr>
      </w:pPr>
      <w:r>
        <w:rPr>
          <w:rFonts w:ascii="Arial" w:hAnsi="Arial"/>
          <w:rtl w:val="0"/>
          <w:lang w:val="it-IT"/>
        </w:rPr>
        <w:t>+ Vol. I, p. 167, 6 vol. ed.; I, 132, 3a ed.</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74</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nome o un altro, e chiamiamoli Dhy</w:t>
      </w:r>
      <w:r>
        <w:rPr>
          <w:rFonts w:ascii="Arial" w:hAnsi="Arial" w:hint="default"/>
          <w:rtl w:val="0"/>
          <w:lang w:val="it-IT"/>
        </w:rPr>
        <w:t>ā</w:t>
      </w:r>
      <w:r>
        <w:rPr>
          <w:rFonts w:ascii="Arial" w:hAnsi="Arial"/>
          <w:rtl w:val="0"/>
          <w:lang w:val="it-IT"/>
        </w:rPr>
        <w:t>n-Chohans o Angeli, sono 'messaggeri solo nel senso che sono agenti di Leggi Karmiche e Cosmiche. Variano infinitamente nei loro rispettivi gradi di consapevolezza e intelligenza; e chiamarli puri Spiriti senza nessuno svilimento terreno 'che il tempo depreder</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solo indulgere a fantasia poetica. Poich</w:t>
      </w:r>
      <w:r>
        <w:rPr>
          <w:rFonts w:ascii="Arial" w:hAnsi="Arial" w:hint="default"/>
          <w:rtl w:val="0"/>
          <w:lang w:val="it-IT"/>
        </w:rPr>
        <w:t xml:space="preserve">é </w:t>
      </w:r>
      <w:r>
        <w:rPr>
          <w:rFonts w:ascii="Arial" w:hAnsi="Arial"/>
          <w:rtl w:val="0"/>
          <w:lang w:val="it-IT"/>
        </w:rPr>
        <w:t>ognuno di questi Esseri era, o si prepara a diventare, un uomo, se non nel ciclo presente, in uno passato o futuro (Manvantara)."  (I, 274-5*)</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La frase "ognuno di questi Esseri sia era </w:t>
      </w:r>
      <w:r>
        <w:rPr>
          <w:rFonts w:ascii="Arial" w:hAnsi="Arial" w:hint="default"/>
          <w:rtl w:val="0"/>
          <w:lang w:val="it-IT"/>
        </w:rPr>
        <w:t xml:space="preserve">… </w:t>
      </w:r>
      <w:r>
        <w:rPr>
          <w:rFonts w:ascii="Arial" w:hAnsi="Arial"/>
          <w:rtl w:val="0"/>
          <w:lang w:val="it-IT"/>
        </w:rPr>
        <w:t>un uomo, " si applica ai tre Regni Dy</w:t>
      </w:r>
      <w:r>
        <w:rPr>
          <w:rFonts w:ascii="Arial" w:hAnsi="Arial" w:hint="default"/>
          <w:rtl w:val="0"/>
          <w:lang w:val="it-IT"/>
        </w:rPr>
        <w:t>ā</w:t>
      </w:r>
      <w:r>
        <w:rPr>
          <w:rFonts w:ascii="Arial" w:hAnsi="Arial"/>
          <w:rtl w:val="0"/>
          <w:lang w:val="it-IT"/>
        </w:rPr>
        <w:t>ni-Chohanici, che sono "graduati" attraverso l'evoluzione da e attraverso il Regno Umano. Avendo cos</w:t>
      </w:r>
      <w:r>
        <w:rPr>
          <w:rFonts w:ascii="Arial" w:hAnsi="Arial" w:hint="default"/>
          <w:rtl w:val="0"/>
          <w:lang w:val="it-IT"/>
        </w:rPr>
        <w:t xml:space="preserve">ì </w:t>
      </w:r>
      <w:r>
        <w:rPr>
          <w:rFonts w:ascii="Arial" w:hAnsi="Arial"/>
          <w:rtl w:val="0"/>
          <w:lang w:val="it-IT"/>
        </w:rPr>
        <w:t>raggiunto corpi umani "perfezionati" continuano il loro viaggio evolutivo ciclico raggiungendo ronde ancora pi</w:t>
      </w:r>
      <w:r>
        <w:rPr>
          <w:rFonts w:ascii="Arial" w:hAnsi="Arial" w:hint="default"/>
          <w:rtl w:val="0"/>
          <w:lang w:val="it-IT"/>
        </w:rPr>
        <w:t xml:space="preserve">ù </w:t>
      </w:r>
      <w:r>
        <w:rPr>
          <w:rFonts w:ascii="Arial" w:hAnsi="Arial"/>
          <w:rtl w:val="0"/>
          <w:lang w:val="it-IT"/>
        </w:rPr>
        <w:t>elevate sulla Scala della Vita, indicate nella Gerarchia di Compassione.</w:t>
      </w:r>
    </w:p>
    <w:p>
      <w:pPr>
        <w:pStyle w:val="Normale"/>
        <w:ind w:left="1134" w:right="49" w:firstLine="0"/>
        <w:jc w:val="both"/>
        <w:rPr>
          <w:rFonts w:ascii="Arial" w:cs="Arial" w:hAnsi="Arial" w:eastAsia="Arial"/>
        </w:rPr>
      </w:pPr>
      <w:r>
        <w:rPr>
          <w:rFonts w:ascii="Arial" w:cs="Arial" w:hAnsi="Arial" w:eastAsia="Arial"/>
          <w:rtl w:val="0"/>
        </w:rPr>
        <w:tab/>
        <w:t xml:space="preserve">La frase "ognuno di questi Esseri </w:t>
      </w:r>
      <w:r>
        <w:rPr>
          <w:rFonts w:ascii="Arial" w:hAnsi="Arial" w:hint="default"/>
          <w:rtl w:val="0"/>
          <w:lang w:val="it-IT"/>
        </w:rPr>
        <w:t xml:space="preserve">… </w:t>
      </w:r>
      <w:r>
        <w:rPr>
          <w:rFonts w:ascii="Arial" w:hAnsi="Arial"/>
          <w:rtl w:val="0"/>
          <w:lang w:val="it-IT"/>
        </w:rPr>
        <w:t>si prepara a diventare un uomo" si riferisce ai reami al di sotto del Regno Umano, sulla stessa Scala di Vita.  Come lo esprime cos</w:t>
      </w:r>
      <w:r>
        <w:rPr>
          <w:rFonts w:ascii="Arial" w:hAnsi="Arial" w:hint="default"/>
          <w:rtl w:val="0"/>
          <w:lang w:val="it-IT"/>
        </w:rPr>
        <w:t xml:space="preserve">ì </w:t>
      </w:r>
      <w:r>
        <w:rPr>
          <w:rFonts w:ascii="Arial" w:hAnsi="Arial"/>
          <w:rtl w:val="0"/>
          <w:lang w:val="it-IT"/>
        </w:rPr>
        <w:t>chiaramente un assioma cabalistico : il respiro diventa una pietra; una pietra diventa una pianta; una pianta una bestia; una bestia un uomo; un uomo uno spirito; e lo spirito un Dio.</w:t>
      </w:r>
    </w:p>
    <w:p>
      <w:pPr>
        <w:pStyle w:val="Normale"/>
        <w:ind w:left="1134" w:right="49" w:firstLine="0"/>
        <w:jc w:val="both"/>
        <w:rPr>
          <w:rFonts w:ascii="Arial" w:cs="Arial" w:hAnsi="Arial" w:eastAsia="Arial"/>
        </w:rPr>
      </w:pPr>
      <w:r>
        <w:rPr>
          <w:rFonts w:ascii="Arial" w:cs="Arial" w:hAnsi="Arial" w:eastAsia="Arial"/>
          <w:rtl w:val="0"/>
        </w:rPr>
        <w:tab/>
        <w:t>La referenza ai Dhy</w:t>
      </w:r>
      <w:r>
        <w:rPr>
          <w:rFonts w:ascii="Arial" w:hAnsi="Arial" w:hint="default"/>
          <w:rtl w:val="0"/>
          <w:lang w:val="it-IT"/>
        </w:rPr>
        <w:t>ā</w:t>
      </w:r>
      <w:r>
        <w:rPr>
          <w:rFonts w:ascii="Arial" w:hAnsi="Arial"/>
          <w:rtl w:val="0"/>
          <w:lang w:val="it-IT"/>
        </w:rPr>
        <w:t>ni-Chohans come "messaggeri di Leggi Cosmiche" porta in avanti il commento che il significato originale della parola Greca "angelo" significava un "messaggero". La citazione continua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"Essi sono uomini perfezionati, se non incipienti; e differiscono moralmente dall'essere umano terrestre nei loro sfere pi</w:t>
      </w:r>
      <w:r>
        <w:rPr>
          <w:rFonts w:ascii="Arial" w:hAnsi="Arial" w:hint="default"/>
          <w:rtl w:val="0"/>
          <w:lang w:val="it-IT"/>
        </w:rPr>
        <w:t xml:space="preserve">ù </w:t>
      </w:r>
      <w:r>
        <w:rPr>
          <w:rFonts w:ascii="Arial" w:hAnsi="Arial"/>
          <w:rtl w:val="0"/>
          <w:lang w:val="it-IT"/>
        </w:rPr>
        <w:t>alte (meno materiali), solamente che sono privi del sentimento di personalit</w:t>
      </w:r>
      <w:r>
        <w:rPr>
          <w:rFonts w:ascii="Arial" w:hAnsi="Arial" w:hint="default"/>
          <w:rtl w:val="0"/>
          <w:lang w:val="it-IT"/>
        </w:rPr>
        <w:t xml:space="preserve">à </w:t>
      </w:r>
      <w:r>
        <w:rPr>
          <w:rFonts w:ascii="Arial" w:hAnsi="Arial"/>
          <w:rtl w:val="0"/>
          <w:lang w:val="it-IT"/>
        </w:rPr>
        <w:t xml:space="preserve">e della natura emozionale </w:t>
      </w:r>
      <w:r>
        <w:rPr>
          <w:rFonts w:ascii="Arial" w:hAnsi="Arial"/>
          <w:i w:val="1"/>
          <w:iCs w:val="1"/>
          <w:rtl w:val="0"/>
          <w:lang w:val="it-IT"/>
        </w:rPr>
        <w:t xml:space="preserve">umana, </w:t>
      </w:r>
      <w:r>
        <w:rPr>
          <w:rFonts w:ascii="Arial" w:hAnsi="Arial"/>
          <w:rtl w:val="0"/>
          <w:lang w:val="it-IT"/>
        </w:rPr>
        <w:t>due caratteristiche puramente umane. Il formatore, o il "perfezionato", sono diventati liberi da quei sentimenti, perch</w:t>
      </w:r>
      <w:r>
        <w:rPr>
          <w:rFonts w:ascii="Arial" w:hAnsi="Arial" w:hint="default"/>
          <w:rtl w:val="0"/>
          <w:lang w:val="it-IT"/>
        </w:rPr>
        <w:t xml:space="preserve">é </w:t>
      </w:r>
      <w:r>
        <w:rPr>
          <w:rFonts w:ascii="Arial" w:hAnsi="Arial"/>
          <w:rtl w:val="0"/>
          <w:lang w:val="it-IT"/>
        </w:rPr>
        <w:t>(a) non hanno pi</w:t>
      </w:r>
      <w:r>
        <w:rPr>
          <w:rFonts w:ascii="Arial" w:hAnsi="Arial" w:hint="default"/>
          <w:rtl w:val="0"/>
          <w:lang w:val="it-IT"/>
        </w:rPr>
        <w:t xml:space="preserve">ù </w:t>
      </w:r>
      <w:r>
        <w:rPr>
          <w:rFonts w:ascii="Arial" w:hAnsi="Arial"/>
          <w:rtl w:val="0"/>
          <w:lang w:val="it-IT"/>
        </w:rPr>
        <w:t>corpi di carne, un peso che sempre intorpidisce l'Anima; e (b) l'elemento puramente spirituale non ostacolato e pi</w:t>
      </w:r>
      <w:r>
        <w:rPr>
          <w:rFonts w:ascii="Arial" w:hAnsi="Arial" w:hint="default"/>
          <w:rtl w:val="0"/>
          <w:lang w:val="it-IT"/>
        </w:rPr>
        <w:t xml:space="preserve">ù </w:t>
      </w:r>
      <w:r>
        <w:rPr>
          <w:rFonts w:ascii="Arial" w:hAnsi="Arial"/>
          <w:rtl w:val="0"/>
          <w:lang w:val="it-IT"/>
        </w:rPr>
        <w:t xml:space="preserve">libero, essi sono meno influenzati da </w:t>
      </w:r>
      <w:r>
        <w:rPr>
          <w:rFonts w:ascii="Arial" w:hAnsi="Arial"/>
          <w:i w:val="1"/>
          <w:iCs w:val="1"/>
          <w:rtl w:val="0"/>
          <w:lang w:val="it-IT"/>
        </w:rPr>
        <w:t>m</w:t>
      </w:r>
      <w:r>
        <w:rPr>
          <w:rFonts w:ascii="Arial" w:hAnsi="Arial" w:hint="default"/>
          <w:i w:val="1"/>
          <w:iCs w:val="1"/>
          <w:rtl w:val="0"/>
          <w:lang w:val="it-IT"/>
        </w:rPr>
        <w:t>ā</w:t>
      </w:r>
      <w:r>
        <w:rPr>
          <w:rFonts w:ascii="Arial" w:hAnsi="Arial"/>
          <w:i w:val="1"/>
          <w:iCs w:val="1"/>
          <w:rtl w:val="0"/>
          <w:lang w:val="it-IT"/>
        </w:rPr>
        <w:t>y</w:t>
      </w:r>
      <w:r>
        <w:rPr>
          <w:rFonts w:ascii="Arial" w:hAnsi="Arial" w:hint="default"/>
          <w:i w:val="1"/>
          <w:iCs w:val="1"/>
          <w:rtl w:val="0"/>
          <w:lang w:val="it-IT"/>
        </w:rPr>
        <w:t>ā</w:t>
      </w:r>
      <w:r>
        <w:rPr>
          <w:rFonts w:ascii="Arial" w:hAnsi="Arial"/>
          <w:rtl w:val="0"/>
          <w:lang w:val="it-IT"/>
        </w:rPr>
        <w:t xml:space="preserve"> che l'uomo possa mai essere, finch</w:t>
      </w:r>
      <w:r>
        <w:rPr>
          <w:rFonts w:ascii="Arial" w:hAnsi="Arial" w:hint="default"/>
          <w:rtl w:val="0"/>
          <w:lang w:val="it-IT"/>
        </w:rPr>
        <w:t xml:space="preserve">é </w:t>
      </w:r>
      <w:r>
        <w:rPr>
          <w:rFonts w:ascii="Arial" w:hAnsi="Arial"/>
          <w:rtl w:val="0"/>
          <w:lang w:val="it-IT"/>
        </w:rPr>
        <w:t xml:space="preserve">egli </w:t>
      </w:r>
      <w:r>
        <w:rPr>
          <w:rFonts w:ascii="Arial" w:hAnsi="Arial" w:hint="default"/>
          <w:rtl w:val="0"/>
          <w:lang w:val="it-IT"/>
        </w:rPr>
        <w:t xml:space="preserve">è </w:t>
      </w:r>
      <w:r>
        <w:rPr>
          <w:rFonts w:ascii="Arial" w:hAnsi="Arial"/>
          <w:rtl w:val="0"/>
          <w:lang w:val="it-IT"/>
        </w:rPr>
        <w:t>un adepto che mantiene le sue due personalit</w:t>
      </w:r>
      <w:r>
        <w:rPr>
          <w:rFonts w:ascii="Arial" w:hAnsi="Arial" w:hint="default"/>
          <w:rtl w:val="0"/>
          <w:lang w:val="it-IT"/>
        </w:rPr>
        <w:t>à</w:t>
      </w:r>
      <w:r>
        <w:rPr>
          <w:rFonts w:ascii="Arial" w:hAnsi="Arial"/>
          <w:rtl w:val="0"/>
          <w:lang w:val="it-IT"/>
        </w:rPr>
        <w:t>, la spirituale e la fisica, completamente separate. Le monadi incipienti, non avendo mai avuto corpi terrestri, non possono avere senso di personalit</w:t>
      </w:r>
      <w:r>
        <w:rPr>
          <w:rFonts w:ascii="Arial" w:hAnsi="Arial" w:hint="default"/>
          <w:rtl w:val="0"/>
          <w:lang w:val="it-IT"/>
        </w:rPr>
        <w:t xml:space="preserve">à </w:t>
      </w:r>
      <w:r>
        <w:rPr>
          <w:rFonts w:ascii="Arial" w:hAnsi="Arial"/>
          <w:rtl w:val="0"/>
          <w:lang w:val="it-IT"/>
        </w:rPr>
        <w:t xml:space="preserve">o Ego-ismo." (I, 275 +)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La frase "monadi incipienti, che non hanno mai avuto corpi terrestri" si riferisce alle monadi che non sono finora arrivate alla manifestazione fisica in veicoli terrestri, cos</w:t>
      </w:r>
      <w:r>
        <w:rPr>
          <w:rFonts w:ascii="Arial" w:hAnsi="Arial" w:hint="default"/>
          <w:rtl w:val="0"/>
          <w:lang w:val="it-IT"/>
        </w:rPr>
        <w:t xml:space="preserve">ì </w:t>
      </w:r>
      <w:r>
        <w:rPr>
          <w:rFonts w:ascii="Arial" w:hAnsi="Arial"/>
          <w:rtl w:val="0"/>
          <w:lang w:val="it-IT"/>
        </w:rPr>
        <w:t xml:space="preserve">riferendosi ai tre Reami Elementali, che appartengono ai primi stadi sulla Scala della Vita. Seguendo un desiderio inerente, nondimeno, il loro sforzo </w:t>
      </w:r>
      <w:r>
        <w:rPr>
          <w:rFonts w:ascii="Arial" w:hAnsi="Arial" w:hint="default"/>
          <w:rtl w:val="0"/>
          <w:lang w:val="it-IT"/>
        </w:rPr>
        <w:t xml:space="preserve">è </w:t>
      </w:r>
      <w:r>
        <w:rPr>
          <w:rFonts w:ascii="Arial" w:hAnsi="Arial"/>
          <w:rtl w:val="0"/>
          <w:lang w:val="it-IT"/>
        </w:rPr>
        <w:t xml:space="preserve">quello di apparire in manifestazione fisicizzata in veicoli terrestri, nella serie indicata nell'assioma cabalistico menzionata precedentemente. </w:t>
      </w:r>
      <w:r>
        <w:rPr>
          <w:rFonts w:ascii="Arial" w:hAnsi="Arial" w:hint="default"/>
          <w:rtl w:val="0"/>
          <w:lang w:val="it-IT"/>
        </w:rPr>
        <w:t xml:space="preserve">È </w:t>
      </w:r>
      <w:r>
        <w:rPr>
          <w:rFonts w:ascii="Arial" w:hAnsi="Arial"/>
          <w:rtl w:val="0"/>
          <w:lang w:val="it-IT"/>
        </w:rPr>
        <w:t>interessante notare che neppure un senso di individualit</w:t>
      </w:r>
      <w:r>
        <w:rPr>
          <w:rFonts w:ascii="Arial" w:hAnsi="Arial" w:hint="default"/>
          <w:rtl w:val="0"/>
          <w:lang w:val="it-IT"/>
        </w:rPr>
        <w:t xml:space="preserve">à </w:t>
      </w:r>
      <w:r>
        <w:rPr>
          <w:rFonts w:ascii="Arial" w:hAnsi="Arial"/>
          <w:rtl w:val="0"/>
          <w:lang w:val="it-IT"/>
        </w:rPr>
        <w:t>ne un senso di personalit</w:t>
      </w:r>
      <w:r>
        <w:rPr>
          <w:rFonts w:ascii="Arial" w:hAnsi="Arial" w:hint="default"/>
          <w:rtl w:val="0"/>
          <w:lang w:val="it-IT"/>
        </w:rPr>
        <w:t xml:space="preserve">à è </w:t>
      </w:r>
      <w:r>
        <w:rPr>
          <w:rFonts w:ascii="Arial" w:hAnsi="Arial"/>
          <w:rtl w:val="0"/>
          <w:lang w:val="it-IT"/>
        </w:rPr>
        <w:t xml:space="preserve">presente nelle "monade incipienti". Questo </w:t>
      </w:r>
      <w:r>
        <w:rPr>
          <w:rFonts w:ascii="Arial" w:hAnsi="Arial" w:hint="default"/>
          <w:rtl w:val="0"/>
          <w:lang w:val="it-IT"/>
        </w:rPr>
        <w:t xml:space="preserve">è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Vol. I, p. 318, 6 vol. ed.; I, 295, 3a ed.</w:t>
      </w:r>
    </w:p>
    <w:p>
      <w:pPr>
        <w:pStyle w:val="Normale"/>
        <w:ind w:left="1134" w:right="49" w:firstLine="0"/>
        <w:jc w:val="both"/>
        <w:rPr>
          <w:rFonts w:ascii="Arial" w:cs="Arial" w:hAnsi="Arial" w:eastAsia="Arial"/>
        </w:rPr>
      </w:pPr>
      <w:r>
        <w:rPr>
          <w:rFonts w:ascii="Arial" w:cs="Arial" w:hAnsi="Arial" w:eastAsia="Arial"/>
          <w:rtl w:val="0"/>
        </w:rPr>
        <w:tab/>
        <w:t>+ Vol. I, p. 318, 6 vol. ed.; I, 295-6, 3a ed.</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75</w:t>
      </w:r>
    </w:p>
    <w:p>
      <w:pPr>
        <w:pStyle w:val="Normale"/>
        <w:ind w:left="1134" w:right="49" w:firstLine="0"/>
        <w:jc w:val="center"/>
        <w:rPr>
          <w:rFonts w:ascii="Arial" w:cs="Arial" w:hAnsi="Arial" w:eastAsia="Arial"/>
          <w:sz w:val="20"/>
          <w:szCs w:val="20"/>
        </w:rPr>
      </w:pPr>
    </w:p>
    <w:p>
      <w:pPr>
        <w:pStyle w:val="Normale"/>
        <w:ind w:left="1134" w:right="49" w:firstLine="0"/>
        <w:jc w:val="center"/>
        <w:rPr>
          <w:rFonts w:ascii="Arial" w:cs="Arial" w:hAnsi="Arial" w:eastAsia="Arial"/>
          <w:sz w:val="20"/>
          <w:szCs w:val="20"/>
        </w:rPr>
      </w:pPr>
    </w:p>
    <w:p>
      <w:pPr>
        <w:pStyle w:val="Normale"/>
        <w:ind w:left="1134" w:right="49" w:firstLine="0"/>
        <w:jc w:val="center"/>
        <w:rPr>
          <w:rFonts w:ascii="Arial" w:cs="Arial" w:hAnsi="Arial" w:eastAsia="Arial"/>
          <w:sz w:val="20"/>
          <w:szCs w:val="20"/>
        </w:rPr>
      </w:pPr>
      <w:r>
        <w:rPr>
          <w:rFonts w:ascii="Arial" w:hAnsi="Arial"/>
          <w:sz w:val="20"/>
          <w:szCs w:val="20"/>
          <w:rtl w:val="0"/>
          <w:lang w:val="it-IT"/>
        </w:rPr>
        <w:t>"INFINITA SERIE DI GERARCHIE"</w:t>
      </w:r>
    </w:p>
    <w:p>
      <w:pPr>
        <w:pStyle w:val="Normale"/>
        <w:ind w:left="1134" w:right="49" w:firstLine="0"/>
        <w:jc w:val="center"/>
        <w:rPr>
          <w:rFonts w:ascii="Arial" w:cs="Arial" w:hAnsi="Arial" w:eastAsia="Arial"/>
          <w:sz w:val="20"/>
          <w:szCs w:val="20"/>
        </w:rPr>
      </w:pPr>
    </w:p>
    <w:p>
      <w:pPr>
        <w:pStyle w:val="Normale"/>
        <w:ind w:left="1134" w:right="49" w:firstLine="0"/>
        <w:jc w:val="both"/>
        <w:rPr>
          <w:rFonts w:ascii="Arial" w:cs="Arial" w:hAnsi="Arial" w:eastAsia="Arial"/>
        </w:rPr>
      </w:pPr>
      <w:r>
        <w:rPr>
          <w:rFonts w:ascii="Arial" w:hAnsi="Arial"/>
          <w:rtl w:val="0"/>
          <w:lang w:val="it-IT"/>
        </w:rPr>
        <w:t>anche applicabile ai Reami Minerale, Vegetale, e Animale. Poich</w:t>
      </w:r>
      <w:r>
        <w:rPr>
          <w:rFonts w:ascii="Arial" w:hAnsi="Arial" w:hint="default"/>
          <w:rtl w:val="0"/>
          <w:lang w:val="it-IT"/>
        </w:rPr>
        <w:t xml:space="preserve">é </w:t>
      </w:r>
      <w:r>
        <w:rPr>
          <w:rFonts w:ascii="Arial" w:hAnsi="Arial"/>
          <w:rtl w:val="0"/>
          <w:lang w:val="it-IT"/>
        </w:rPr>
        <w:t>il senso di Egoismo, o la "facolt</w:t>
      </w:r>
      <w:r>
        <w:rPr>
          <w:rFonts w:ascii="Arial" w:hAnsi="Arial" w:hint="default"/>
          <w:rtl w:val="0"/>
          <w:lang w:val="it-IT"/>
        </w:rPr>
        <w:t xml:space="preserve">à </w:t>
      </w:r>
      <w:r>
        <w:rPr>
          <w:rFonts w:ascii="Arial" w:hAnsi="Arial"/>
          <w:rtl w:val="0"/>
          <w:lang w:val="it-IT"/>
        </w:rPr>
        <w:t>dell'Io agente", equivalente a Ahamk</w:t>
      </w:r>
      <w:r>
        <w:rPr>
          <w:rFonts w:ascii="Arial" w:hAnsi="Arial" w:hint="default"/>
          <w:rtl w:val="0"/>
          <w:lang w:val="it-IT"/>
        </w:rPr>
        <w:t>ā</w:t>
      </w:r>
      <w:r>
        <w:rPr>
          <w:rFonts w:ascii="Arial" w:hAnsi="Arial"/>
          <w:rtl w:val="0"/>
          <w:lang w:val="it-IT"/>
        </w:rPr>
        <w:t xml:space="preserve">ra, </w:t>
      </w:r>
      <w:r>
        <w:rPr>
          <w:rFonts w:ascii="Arial" w:hAnsi="Arial" w:hint="default"/>
          <w:rtl w:val="0"/>
          <w:lang w:val="it-IT"/>
        </w:rPr>
        <w:t xml:space="preserve">è </w:t>
      </w:r>
      <w:r>
        <w:rPr>
          <w:rFonts w:ascii="Arial" w:hAnsi="Arial"/>
          <w:rtl w:val="0"/>
          <w:lang w:val="it-IT"/>
        </w:rPr>
        <w:t>generata attraverso il principio K</w:t>
      </w:r>
      <w:r>
        <w:rPr>
          <w:rFonts w:ascii="Arial" w:hAnsi="Arial" w:hint="default"/>
          <w:rtl w:val="0"/>
          <w:lang w:val="it-IT"/>
        </w:rPr>
        <w:t>ā</w:t>
      </w:r>
      <w:r>
        <w:rPr>
          <w:rFonts w:ascii="Arial" w:hAnsi="Arial"/>
          <w:rtl w:val="0"/>
          <w:lang w:val="it-IT"/>
        </w:rPr>
        <w:t>mico in congiunzione con il principio Manasico, escludendo Buddhi. Il principio Manasico non cominci</w:t>
      </w:r>
      <w:r>
        <w:rPr>
          <w:rFonts w:ascii="Arial" w:hAnsi="Arial" w:hint="default"/>
          <w:rtl w:val="0"/>
          <w:lang w:val="it-IT"/>
        </w:rPr>
        <w:t xml:space="preserve">ò </w:t>
      </w:r>
      <w:r>
        <w:rPr>
          <w:rFonts w:ascii="Arial" w:hAnsi="Arial"/>
          <w:rtl w:val="0"/>
          <w:lang w:val="it-IT"/>
        </w:rPr>
        <w:t xml:space="preserve">a funzionare nel Regno Umano fino l'ultima porzione della Terza Razza durante la Quarta Ronda. </w:t>
      </w:r>
    </w:p>
    <w:p>
      <w:pPr>
        <w:pStyle w:val="Normale"/>
        <w:ind w:left="1134" w:right="49" w:firstLine="0"/>
        <w:jc w:val="both"/>
        <w:rPr>
          <w:rFonts w:ascii="Arial" w:cs="Arial" w:hAnsi="Arial" w:eastAsia="Arial"/>
        </w:rPr>
      </w:pPr>
      <w:r>
        <w:rPr>
          <w:rFonts w:ascii="Arial" w:cs="Arial" w:hAnsi="Arial" w:eastAsia="Arial"/>
          <w:rtl w:val="0"/>
        </w:rPr>
        <w:tab/>
        <w:t xml:space="preserve">La referza con l'adepto che </w:t>
      </w:r>
      <w:r>
        <w:rPr>
          <w:rFonts w:ascii="Arial" w:hAnsi="Arial" w:hint="default"/>
          <w:rtl w:val="0"/>
          <w:lang w:val="it-IT"/>
        </w:rPr>
        <w:t xml:space="preserve">è </w:t>
      </w:r>
      <w:r>
        <w:rPr>
          <w:rFonts w:ascii="Arial" w:hAnsi="Arial"/>
          <w:rtl w:val="0"/>
          <w:lang w:val="it-IT"/>
        </w:rPr>
        <w:t>capace di mantenere le sue due personalit</w:t>
      </w:r>
      <w:r>
        <w:rPr>
          <w:rFonts w:ascii="Arial" w:hAnsi="Arial" w:hint="default"/>
          <w:rtl w:val="0"/>
          <w:lang w:val="it-IT"/>
        </w:rPr>
        <w:t xml:space="preserve">à </w:t>
      </w:r>
      <w:r>
        <w:rPr>
          <w:rFonts w:ascii="Arial" w:hAnsi="Arial"/>
          <w:rtl w:val="0"/>
          <w:lang w:val="it-IT"/>
        </w:rPr>
        <w:t>interamente separate, quella spirituale e quella fisica, si riferisce ancora al K</w:t>
      </w:r>
      <w:r>
        <w:rPr>
          <w:rFonts w:ascii="Arial" w:hAnsi="Arial" w:hint="default"/>
          <w:rtl w:val="0"/>
          <w:lang w:val="it-IT"/>
        </w:rPr>
        <w:t>ā</w:t>
      </w:r>
      <w:r>
        <w:rPr>
          <w:rFonts w:ascii="Arial" w:hAnsi="Arial"/>
          <w:rtl w:val="0"/>
          <w:lang w:val="it-IT"/>
        </w:rPr>
        <w:t>rana-</w:t>
      </w:r>
      <w:r>
        <w:rPr>
          <w:rFonts w:ascii="Arial" w:hAnsi="Arial" w:hint="default"/>
          <w:rtl w:val="0"/>
          <w:lang w:val="it-IT"/>
        </w:rPr>
        <w:t>ś</w:t>
      </w:r>
      <w:r>
        <w:rPr>
          <w:rFonts w:ascii="Arial" w:hAnsi="Arial"/>
          <w:rtl w:val="0"/>
          <w:lang w:val="it-IT"/>
        </w:rPr>
        <w:t>arira (la controparte spirituale umana), mentre lo Sth</w:t>
      </w:r>
      <w:r>
        <w:rPr>
          <w:rFonts w:ascii="Arial" w:hAnsi="Arial" w:hint="default"/>
          <w:rtl w:val="0"/>
          <w:lang w:val="it-IT"/>
        </w:rPr>
        <w:t>ū</w:t>
      </w:r>
      <w:r>
        <w:rPr>
          <w:rFonts w:ascii="Arial" w:hAnsi="Arial"/>
          <w:rtl w:val="0"/>
          <w:lang w:val="it-IT"/>
        </w:rPr>
        <w:t xml:space="preserve">la- </w:t>
      </w:r>
      <w:r>
        <w:rPr>
          <w:rFonts w:ascii="Arial" w:hAnsi="Arial" w:hint="default"/>
          <w:rtl w:val="0"/>
          <w:lang w:val="it-IT"/>
        </w:rPr>
        <w:t>ś</w:t>
      </w:r>
      <w:r>
        <w:rPr>
          <w:rFonts w:ascii="Arial" w:hAnsi="Arial"/>
          <w:rtl w:val="0"/>
          <w:lang w:val="it-IT"/>
        </w:rPr>
        <w:t xml:space="preserve">arira </w:t>
      </w:r>
      <w:r>
        <w:rPr>
          <w:rFonts w:ascii="Arial" w:hAnsi="Arial" w:hint="default"/>
          <w:rtl w:val="0"/>
          <w:lang w:val="it-IT"/>
        </w:rPr>
        <w:t xml:space="preserve">è </w:t>
      </w:r>
      <w:r>
        <w:rPr>
          <w:rFonts w:ascii="Arial" w:hAnsi="Arial"/>
          <w:rtl w:val="0"/>
          <w:lang w:val="it-IT"/>
        </w:rPr>
        <w:t>la personalit</w:t>
      </w:r>
      <w:r>
        <w:rPr>
          <w:rFonts w:ascii="Arial" w:hAnsi="Arial" w:hint="default"/>
          <w:rtl w:val="0"/>
          <w:lang w:val="it-IT"/>
        </w:rPr>
        <w:t xml:space="preserve">à </w:t>
      </w:r>
      <w:r>
        <w:rPr>
          <w:rFonts w:ascii="Arial" w:hAnsi="Arial"/>
          <w:rtl w:val="0"/>
          <w:lang w:val="it-IT"/>
        </w:rPr>
        <w:t>fisica dell'uomo. Continuando la citazione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inteso con 'personalit</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una limitazione e una relazione, oppure, come definita da Coleridge, 'individualit</w:t>
      </w:r>
      <w:r>
        <w:rPr>
          <w:rFonts w:ascii="Arial" w:hAnsi="Arial" w:hint="default"/>
          <w:rtl w:val="0"/>
          <w:lang w:val="it-IT"/>
        </w:rPr>
        <w:t xml:space="preserve">à </w:t>
      </w:r>
      <w:r>
        <w:rPr>
          <w:rFonts w:ascii="Arial" w:hAnsi="Arial"/>
          <w:rtl w:val="0"/>
          <w:lang w:val="it-IT"/>
        </w:rPr>
        <w:t>esistente in se stessa ma con una natura come di terreno.  ll termine personalit</w:t>
      </w:r>
      <w:r>
        <w:rPr>
          <w:rFonts w:ascii="Arial" w:hAnsi="Arial" w:hint="default"/>
          <w:rtl w:val="0"/>
          <w:lang w:val="it-IT"/>
        </w:rPr>
        <w:t xml:space="preserve">à </w:t>
      </w:r>
      <w:r>
        <w:rPr>
          <w:rFonts w:ascii="Arial" w:hAnsi="Arial"/>
          <w:rtl w:val="0"/>
          <w:lang w:val="it-IT"/>
        </w:rPr>
        <w:t>non pu</w:t>
      </w:r>
      <w:r>
        <w:rPr>
          <w:rFonts w:ascii="Arial" w:hAnsi="Arial" w:hint="default"/>
          <w:rtl w:val="0"/>
          <w:lang w:val="it-IT"/>
        </w:rPr>
        <w:t xml:space="preserve">ò </w:t>
      </w:r>
      <w:r>
        <w:rPr>
          <w:rFonts w:ascii="Arial" w:hAnsi="Arial"/>
          <w:rtl w:val="0"/>
          <w:lang w:val="it-IT"/>
        </w:rPr>
        <w:t>certamente essere applicato ad entit</w:t>
      </w:r>
      <w:r>
        <w:rPr>
          <w:rFonts w:ascii="Arial" w:hAnsi="Arial" w:hint="default"/>
          <w:rtl w:val="0"/>
          <w:lang w:val="it-IT"/>
        </w:rPr>
        <w:t xml:space="preserve">à </w:t>
      </w:r>
      <w:r>
        <w:rPr>
          <w:rFonts w:ascii="Arial" w:hAnsi="Arial"/>
          <w:rtl w:val="0"/>
          <w:lang w:val="it-IT"/>
        </w:rPr>
        <w:t>non umane; ma, come hanno asserito generazioni di Veggenti, nessuno di questi Esseri, elevati o no, hanno ne individualit</w:t>
      </w:r>
      <w:r>
        <w:rPr>
          <w:rFonts w:ascii="Arial" w:hAnsi="Arial" w:hint="default"/>
          <w:rtl w:val="0"/>
          <w:lang w:val="it-IT"/>
        </w:rPr>
        <w:t>à</w:t>
      </w:r>
      <w:r>
        <w:rPr>
          <w:rFonts w:ascii="Arial" w:hAnsi="Arial"/>
          <w:rtl w:val="0"/>
          <w:lang w:val="it-IT"/>
        </w:rPr>
        <w:t>, ne personalit</w:t>
      </w:r>
      <w:r>
        <w:rPr>
          <w:rFonts w:ascii="Arial" w:hAnsi="Arial" w:hint="default"/>
          <w:rtl w:val="0"/>
          <w:lang w:val="it-IT"/>
        </w:rPr>
        <w:t xml:space="preserve">à </w:t>
      </w:r>
      <w:r>
        <w:rPr>
          <w:rFonts w:ascii="Arial" w:hAnsi="Arial"/>
          <w:rtl w:val="0"/>
          <w:lang w:val="it-IT"/>
        </w:rPr>
        <w:t>come Entit</w:t>
      </w:r>
      <w:r>
        <w:rPr>
          <w:rFonts w:ascii="Arial" w:hAnsi="Arial" w:hint="default"/>
          <w:rtl w:val="0"/>
          <w:lang w:val="it-IT"/>
        </w:rPr>
        <w:t xml:space="preserve">à </w:t>
      </w:r>
      <w:r>
        <w:rPr>
          <w:rFonts w:ascii="Arial" w:hAnsi="Arial"/>
          <w:rtl w:val="0"/>
          <w:lang w:val="it-IT"/>
        </w:rPr>
        <w:t>separate, vale a dire che non hanno individualit</w:t>
      </w:r>
      <w:r>
        <w:rPr>
          <w:rFonts w:ascii="Arial" w:hAnsi="Arial" w:hint="default"/>
          <w:rtl w:val="0"/>
          <w:lang w:val="it-IT"/>
        </w:rPr>
        <w:t xml:space="preserve">à </w:t>
      </w:r>
      <w:r>
        <w:rPr>
          <w:rFonts w:ascii="Arial" w:hAnsi="Arial"/>
          <w:rtl w:val="0"/>
          <w:lang w:val="it-IT"/>
        </w:rPr>
        <w:t>nel senso nel quale un uomo possa intenderlo : 'io sono me stesso e nessun altr</w:t>
      </w:r>
      <w:r>
        <w:rPr>
          <w:rFonts w:ascii="Arial" w:hAnsi="Arial" w:hint="default"/>
          <w:rtl w:val="0"/>
          <w:lang w:val="it-IT"/>
        </w:rPr>
        <w:t>ò</w:t>
      </w:r>
      <w:r>
        <w:rPr>
          <w:rFonts w:ascii="Arial" w:hAnsi="Arial"/>
          <w:rtl w:val="0"/>
          <w:lang w:val="it-IT"/>
        </w:rPr>
        <w:t>; in altre parole, essi non sono consci di una tale separativit</w:t>
      </w:r>
      <w:r>
        <w:rPr>
          <w:rFonts w:ascii="Arial" w:hAnsi="Arial" w:hint="default"/>
          <w:rtl w:val="0"/>
          <w:lang w:val="it-IT"/>
        </w:rPr>
        <w:t xml:space="preserve">à </w:t>
      </w:r>
      <w:r>
        <w:rPr>
          <w:rFonts w:ascii="Arial" w:hAnsi="Arial"/>
          <w:rtl w:val="0"/>
          <w:lang w:val="it-IT"/>
        </w:rPr>
        <w:t>distinta, come uomini e cose hanno sulla terra. L'individualit</w:t>
      </w:r>
      <w:r>
        <w:rPr>
          <w:rFonts w:ascii="Arial" w:hAnsi="Arial" w:hint="default"/>
          <w:rtl w:val="0"/>
          <w:lang w:val="it-IT"/>
        </w:rPr>
        <w:t xml:space="preserve">à è </w:t>
      </w:r>
      <w:r>
        <w:rPr>
          <w:rFonts w:ascii="Arial" w:hAnsi="Arial"/>
          <w:rtl w:val="0"/>
          <w:lang w:val="it-IT"/>
        </w:rPr>
        <w:t>la caratteristica delle loro rispettive gerarchie, non delle loro unit</w:t>
      </w:r>
      <w:r>
        <w:rPr>
          <w:rFonts w:ascii="Arial" w:hAnsi="Arial" w:hint="default"/>
          <w:rtl w:val="0"/>
          <w:lang w:val="it-IT"/>
        </w:rPr>
        <w:t>à</w:t>
      </w:r>
      <w:r>
        <w:rPr>
          <w:rFonts w:ascii="Arial" w:hAnsi="Arial"/>
          <w:rtl w:val="0"/>
          <w:lang w:val="it-IT"/>
        </w:rPr>
        <w:t>; e queste caratteristiche variano solamente con il grado del piano al quale queste gerarchie appartengono : pi</w:t>
      </w:r>
      <w:r>
        <w:rPr>
          <w:rFonts w:ascii="Arial" w:hAnsi="Arial" w:hint="default"/>
          <w:rtl w:val="0"/>
          <w:lang w:val="it-IT"/>
        </w:rPr>
        <w:t xml:space="preserve">ù </w:t>
      </w:r>
      <w:r>
        <w:rPr>
          <w:rFonts w:ascii="Arial" w:hAnsi="Arial"/>
          <w:rtl w:val="0"/>
          <w:lang w:val="it-IT"/>
        </w:rPr>
        <w:t>vicino alla regione di Omogeneit</w:t>
      </w:r>
      <w:r>
        <w:rPr>
          <w:rFonts w:ascii="Arial" w:hAnsi="Arial" w:hint="default"/>
          <w:rtl w:val="0"/>
          <w:lang w:val="it-IT"/>
        </w:rPr>
        <w:t xml:space="preserve">à </w:t>
      </w:r>
      <w:r>
        <w:rPr>
          <w:rFonts w:ascii="Arial" w:hAnsi="Arial"/>
          <w:rtl w:val="0"/>
          <w:lang w:val="it-IT"/>
        </w:rPr>
        <w:t>e all'Uno Divino, pi</w:t>
      </w:r>
      <w:r>
        <w:rPr>
          <w:rFonts w:ascii="Arial" w:hAnsi="Arial" w:hint="default"/>
          <w:rtl w:val="0"/>
          <w:lang w:val="it-IT"/>
        </w:rPr>
        <w:t xml:space="preserve">ù </w:t>
      </w:r>
      <w:r>
        <w:rPr>
          <w:rFonts w:ascii="Arial" w:hAnsi="Arial"/>
          <w:rtl w:val="0"/>
          <w:lang w:val="it-IT"/>
        </w:rPr>
        <w:t xml:space="preserve">pura e meno accentuata </w:t>
      </w:r>
      <w:r>
        <w:rPr>
          <w:rFonts w:ascii="Arial" w:hAnsi="Arial" w:hint="default"/>
          <w:rtl w:val="0"/>
          <w:lang w:val="it-IT"/>
        </w:rPr>
        <w:t xml:space="preserve">è </w:t>
      </w:r>
      <w:r>
        <w:rPr>
          <w:rFonts w:ascii="Arial" w:hAnsi="Arial"/>
          <w:rtl w:val="0"/>
          <w:lang w:val="it-IT"/>
        </w:rPr>
        <w:t>questa individualit</w:t>
      </w:r>
      <w:r>
        <w:rPr>
          <w:rFonts w:ascii="Arial" w:hAnsi="Arial" w:hint="default"/>
          <w:rtl w:val="0"/>
          <w:lang w:val="it-IT"/>
        </w:rPr>
        <w:t xml:space="preserve">à </w:t>
      </w:r>
      <w:r>
        <w:rPr>
          <w:rFonts w:ascii="Arial" w:hAnsi="Arial"/>
          <w:rtl w:val="0"/>
          <w:lang w:val="it-IT"/>
        </w:rPr>
        <w:t>nella Gerarchia. Essi sono finiti, sotto tutti i punti di vista, con l'eccezione dei loro principi pi</w:t>
      </w:r>
      <w:r>
        <w:rPr>
          <w:rFonts w:ascii="Arial" w:hAnsi="Arial" w:hint="default"/>
          <w:rtl w:val="0"/>
          <w:lang w:val="it-IT"/>
        </w:rPr>
        <w:t xml:space="preserve">ù </w:t>
      </w:r>
      <w:r>
        <w:rPr>
          <w:rFonts w:ascii="Arial" w:hAnsi="Arial"/>
          <w:rtl w:val="0"/>
          <w:lang w:val="it-IT"/>
        </w:rPr>
        <w:t>elevati, le scintille immortali che riflettono la fiamma divina universale, individualizzata e separata solo sulle sfere di Illusione da una differenziazione illusoria come il resto. Essi sono 'Unit</w:t>
      </w:r>
      <w:r>
        <w:rPr>
          <w:rFonts w:ascii="Arial" w:hAnsi="Arial" w:hint="default"/>
          <w:rtl w:val="0"/>
          <w:lang w:val="it-IT"/>
        </w:rPr>
        <w:t xml:space="preserve">à </w:t>
      </w:r>
      <w:r>
        <w:rPr>
          <w:rFonts w:ascii="Arial" w:hAnsi="Arial"/>
          <w:rtl w:val="0"/>
          <w:lang w:val="it-IT"/>
        </w:rPr>
        <w:t>Viventi, perch</w:t>
      </w:r>
      <w:r>
        <w:rPr>
          <w:rFonts w:ascii="Arial" w:hAnsi="Arial" w:hint="default"/>
          <w:rtl w:val="0"/>
          <w:lang w:val="it-IT"/>
        </w:rPr>
        <w:t xml:space="preserve">é </w:t>
      </w:r>
      <w:r>
        <w:rPr>
          <w:rFonts w:ascii="Arial" w:hAnsi="Arial"/>
          <w:rtl w:val="0"/>
          <w:lang w:val="it-IT"/>
        </w:rPr>
        <w:t>essi sono le correnti proiettate sullo schermo Cosmico d'illusione dalla Vita Assoluta; esseri nei quali la vita non pu</w:t>
      </w:r>
      <w:r>
        <w:rPr>
          <w:rFonts w:ascii="Arial" w:hAnsi="Arial" w:hint="default"/>
          <w:rtl w:val="0"/>
          <w:lang w:val="it-IT"/>
        </w:rPr>
        <w:t xml:space="preserve">ò </w:t>
      </w:r>
      <w:r>
        <w:rPr>
          <w:rFonts w:ascii="Arial" w:hAnsi="Arial"/>
          <w:rtl w:val="0"/>
          <w:lang w:val="it-IT"/>
        </w:rPr>
        <w:t>diventare estinta, prima che il fuoco dell'ignoranza sia estinto in coloro che sentono queste 'Vite'. Essendo saltate nell'esistenza sotto l'influenza acceleratrice del raggio increato, la riflessione del grande Sole Centrale che irradia sulle spiagge del fiume della Vita, il principio interno in esse che appartiene alle acque dell'immortalit</w:t>
      </w:r>
      <w:r>
        <w:rPr>
          <w:rFonts w:ascii="Arial" w:hAnsi="Arial" w:hint="default"/>
          <w:rtl w:val="0"/>
          <w:lang w:val="it-IT"/>
        </w:rPr>
        <w:t>à</w:t>
      </w:r>
      <w:r>
        <w:rPr>
          <w:rFonts w:ascii="Arial" w:hAnsi="Arial"/>
          <w:rtl w:val="0"/>
          <w:lang w:val="it-IT"/>
        </w:rPr>
        <w:t xml:space="preserve">, mentre il suo vestimento differenziato </w:t>
      </w:r>
      <w:r>
        <w:rPr>
          <w:rFonts w:ascii="Arial" w:hAnsi="Arial" w:hint="default"/>
          <w:rtl w:val="0"/>
          <w:lang w:val="it-IT"/>
        </w:rPr>
        <w:t xml:space="preserve">è </w:t>
      </w:r>
      <w:r>
        <w:rPr>
          <w:rFonts w:ascii="Arial" w:hAnsi="Arial"/>
          <w:rtl w:val="0"/>
          <w:lang w:val="it-IT"/>
        </w:rPr>
        <w:t>perituro come il corpo umano." (I, 275-6*)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Tutti gli esseri sulla Scala Gerarchica della Vita hanno la loro origine nella Vita Assoluta, espresso cos</w:t>
      </w:r>
      <w:r>
        <w:rPr>
          <w:rFonts w:ascii="Arial" w:hAnsi="Arial" w:hint="default"/>
          <w:rtl w:val="0"/>
          <w:lang w:val="it-IT"/>
        </w:rPr>
        <w:t xml:space="preserve">ì </w:t>
      </w:r>
      <w:r>
        <w:rPr>
          <w:rFonts w:ascii="Arial" w:hAnsi="Arial"/>
          <w:rtl w:val="0"/>
          <w:lang w:val="it-IT"/>
        </w:rPr>
        <w:t>bene nell'estratto qui sopra. Si evince quindi che questa unit</w:t>
      </w:r>
      <w:r>
        <w:rPr>
          <w:rFonts w:ascii="Arial" w:hAnsi="Arial" w:hint="default"/>
          <w:rtl w:val="0"/>
          <w:lang w:val="it-IT"/>
        </w:rPr>
        <w:t xml:space="preserve">à </w:t>
      </w:r>
      <w:r>
        <w:rPr>
          <w:rFonts w:ascii="Arial" w:hAnsi="Arial"/>
          <w:rtl w:val="0"/>
          <w:lang w:val="it-IT"/>
        </w:rPr>
        <w:t>essenziale include ogni entit</w:t>
      </w:r>
      <w:r>
        <w:rPr>
          <w:rFonts w:ascii="Arial" w:hAnsi="Arial" w:hint="default"/>
          <w:rtl w:val="0"/>
          <w:lang w:val="it-IT"/>
        </w:rPr>
        <w:t xml:space="preserve">à </w:t>
      </w:r>
      <w:r>
        <w:rPr>
          <w:rFonts w:ascii="Arial" w:hAnsi="Arial"/>
          <w:rtl w:val="0"/>
          <w:lang w:val="it-IT"/>
        </w:rPr>
        <w:t xml:space="preserve">all'interno dello schema gerarchico. Ognuno di essi </w:t>
      </w:r>
      <w:r>
        <w:rPr>
          <w:rFonts w:ascii="Arial" w:hAnsi="Arial" w:hint="default"/>
          <w:rtl w:val="0"/>
          <w:lang w:val="it-IT"/>
        </w:rPr>
        <w:t xml:space="preserve">è </w:t>
      </w:r>
      <w:r>
        <w:rPr>
          <w:rFonts w:ascii="Arial" w:hAnsi="Arial"/>
          <w:rtl w:val="0"/>
          <w:lang w:val="it-IT"/>
        </w:rPr>
        <w:t>indissolubilmente legato alla Sorgente; da qui il significato della frase "fratellanza universale".</w:t>
      </w:r>
    </w:p>
    <w:p>
      <w:pPr>
        <w:pStyle w:val="Normale"/>
        <w:ind w:left="1134" w:right="49" w:firstLine="0"/>
        <w:jc w:val="both"/>
        <w:rPr>
          <w:rFonts w:ascii="Arial" w:cs="Arial" w:hAnsi="Arial" w:eastAsia="Arial"/>
        </w:rPr>
      </w:pPr>
      <w:r>
        <w:rPr>
          <w:rFonts w:ascii="Arial" w:cs="Arial" w:hAnsi="Arial" w:eastAsia="Arial"/>
          <w:rtl w:val="0"/>
        </w:rPr>
        <w:tab/>
        <w:t>Non potr</w:t>
      </w:r>
      <w:r>
        <w:rPr>
          <w:rFonts w:ascii="Arial" w:hAnsi="Arial" w:hint="default"/>
          <w:rtl w:val="0"/>
          <w:lang w:val="it-IT"/>
        </w:rPr>
        <w:t xml:space="preserve">à </w:t>
      </w:r>
      <w:r>
        <w:rPr>
          <w:rFonts w:ascii="Arial" w:hAnsi="Arial"/>
          <w:rtl w:val="0"/>
          <w:lang w:val="it-IT"/>
        </w:rPr>
        <w:t xml:space="preserve">essere ripetuto troppo spesso che il principio interno degli esseri </w:t>
      </w:r>
      <w:r>
        <w:rPr>
          <w:rFonts w:ascii="Arial" w:hAnsi="Arial" w:hint="default"/>
          <w:rtl w:val="0"/>
          <w:lang w:val="it-IT"/>
        </w:rPr>
        <w:t xml:space="preserve">è </w:t>
      </w:r>
      <w:r>
        <w:rPr>
          <w:rFonts w:ascii="Arial" w:hAnsi="Arial"/>
          <w:rtl w:val="0"/>
          <w:lang w:val="it-IT"/>
        </w:rPr>
        <w:t>essenzialmente divino, scaturendo dalla Sorgente Universale dell'Essere.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 Vol. I, pp. 318-9, 6 vol. ed.; I, 296, 3a ed </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76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Questi principi interni sono chiamati la monade, da qui le frasi "monadi incipienti" e "monadi perfezionate". La monade raccoglie per se stessa, o si riveste con i veicoli necessari per la manifestazione su un particolare scalino della Scala della Vita. Ma il veicolo non </w:t>
      </w:r>
      <w:r>
        <w:rPr>
          <w:rFonts w:ascii="Arial" w:hAnsi="Arial" w:hint="default"/>
          <w:rtl w:val="0"/>
          <w:lang w:val="it-IT"/>
        </w:rPr>
        <w:t xml:space="preserve">è </w:t>
      </w:r>
      <w:r>
        <w:rPr>
          <w:rFonts w:ascii="Arial" w:hAnsi="Arial"/>
          <w:rtl w:val="0"/>
          <w:lang w:val="it-IT"/>
        </w:rPr>
        <w:t>l'essere, non pi</w:t>
      </w:r>
      <w:r>
        <w:rPr>
          <w:rFonts w:ascii="Arial" w:hAnsi="Arial" w:hint="default"/>
          <w:rtl w:val="0"/>
          <w:lang w:val="it-IT"/>
        </w:rPr>
        <w:t xml:space="preserve">ù </w:t>
      </w:r>
      <w:r>
        <w:rPr>
          <w:rFonts w:ascii="Arial" w:hAnsi="Arial"/>
          <w:rtl w:val="0"/>
          <w:lang w:val="it-IT"/>
        </w:rPr>
        <w:t>che il vestito di qualcuno sia l'essere umano. L'essere raccoglie un nuovo veicolo, o un nuovo r</w:t>
      </w:r>
      <w:r>
        <w:rPr>
          <w:rFonts w:ascii="Arial" w:hAnsi="Arial" w:hint="default"/>
          <w:rtl w:val="0"/>
          <w:lang w:val="it-IT"/>
        </w:rPr>
        <w:t>ū</w:t>
      </w:r>
      <w:r>
        <w:rPr>
          <w:rFonts w:ascii="Arial" w:hAnsi="Arial"/>
          <w:rtl w:val="0"/>
          <w:lang w:val="it-IT"/>
        </w:rPr>
        <w:t>pa, o forma, or "rivestimento differenziato", mentre sale ogni gradino della Scala della Vita. Tutto ci</w:t>
      </w:r>
      <w:r>
        <w:rPr>
          <w:rFonts w:ascii="Arial" w:hAnsi="Arial" w:hint="default"/>
          <w:rtl w:val="0"/>
          <w:lang w:val="it-IT"/>
        </w:rPr>
        <w:t xml:space="preserve">ò </w:t>
      </w:r>
      <w:r>
        <w:rPr>
          <w:rFonts w:ascii="Arial" w:hAnsi="Arial"/>
          <w:rtl w:val="0"/>
          <w:lang w:val="it-IT"/>
        </w:rPr>
        <w:t>mentre ogni entit</w:t>
      </w:r>
      <w:r>
        <w:rPr>
          <w:rFonts w:ascii="Arial" w:hAnsi="Arial" w:hint="default"/>
          <w:rtl w:val="0"/>
          <w:lang w:val="it-IT"/>
        </w:rPr>
        <w:t xml:space="preserve">à </w:t>
      </w:r>
      <w:r>
        <w:rPr>
          <w:rFonts w:ascii="Arial" w:hAnsi="Arial"/>
          <w:rtl w:val="0"/>
          <w:lang w:val="it-IT"/>
        </w:rPr>
        <w:t xml:space="preserve">vive la sua vita nella sfera, o campo, di un grande Essere.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'L'uomo non pu</w:t>
      </w:r>
      <w:r>
        <w:rPr>
          <w:rFonts w:ascii="Arial" w:hAnsi="Arial" w:hint="default"/>
          <w:rtl w:val="0"/>
          <w:lang w:val="it-IT"/>
        </w:rPr>
        <w:t xml:space="preserve">ò </w:t>
      </w:r>
      <w:r>
        <w:rPr>
          <w:rFonts w:ascii="Arial" w:hAnsi="Arial"/>
          <w:rtl w:val="0"/>
          <w:lang w:val="it-IT"/>
        </w:rPr>
        <w:t xml:space="preserve">ne propiziare ne comandare i </w:t>
      </w:r>
      <w:r>
        <w:rPr>
          <w:rFonts w:ascii="Arial" w:hAnsi="Arial"/>
          <w:i w:val="1"/>
          <w:iCs w:val="1"/>
          <w:rtl w:val="0"/>
          <w:lang w:val="it-IT"/>
        </w:rPr>
        <w:t>Deva</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detto. Ma, paralizzando la sua personalit</w:t>
      </w:r>
      <w:r>
        <w:rPr>
          <w:rFonts w:ascii="Arial" w:hAnsi="Arial" w:hint="default"/>
          <w:rtl w:val="0"/>
          <w:lang w:val="it-IT"/>
        </w:rPr>
        <w:t xml:space="preserve">à </w:t>
      </w:r>
      <w:r>
        <w:rPr>
          <w:rFonts w:ascii="Arial" w:hAnsi="Arial"/>
          <w:rtl w:val="0"/>
          <w:lang w:val="it-IT"/>
        </w:rPr>
        <w:t>inferiore, e arrivando da l</w:t>
      </w:r>
      <w:r>
        <w:rPr>
          <w:rFonts w:ascii="Arial" w:hAnsi="Arial" w:hint="default"/>
          <w:rtl w:val="0"/>
          <w:lang w:val="it-IT"/>
        </w:rPr>
        <w:t xml:space="preserve">ì </w:t>
      </w:r>
      <w:r>
        <w:rPr>
          <w:rFonts w:ascii="Arial" w:hAnsi="Arial"/>
          <w:rtl w:val="0"/>
          <w:lang w:val="it-IT"/>
        </w:rPr>
        <w:t>alla piena conoscenza della non separazione del suo Se superiore dal Se Uno Assoluto, l'uomo pu</w:t>
      </w:r>
      <w:r>
        <w:rPr>
          <w:rFonts w:ascii="Arial" w:hAnsi="Arial" w:hint="default"/>
          <w:rtl w:val="0"/>
          <w:lang w:val="it-IT"/>
        </w:rPr>
        <w:t>ò</w:t>
      </w:r>
      <w:r>
        <w:rPr>
          <w:rFonts w:ascii="Arial" w:hAnsi="Arial"/>
          <w:rtl w:val="0"/>
          <w:lang w:val="it-IT"/>
        </w:rPr>
        <w:t>, anche durante la sua vita terrestre, diventare come "Uno di Noi". Cos</w:t>
      </w:r>
      <w:r>
        <w:rPr>
          <w:rFonts w:ascii="Arial" w:hAnsi="Arial" w:hint="default"/>
          <w:rtl w:val="0"/>
          <w:lang w:val="it-IT"/>
        </w:rPr>
        <w:t>ì</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mangiando il frutto della conoscenza che dissipa l'ignoranza,  che l'uomo diventa come uno degli Elohim o dei Dhy</w:t>
      </w:r>
      <w:r>
        <w:rPr>
          <w:rFonts w:ascii="Arial" w:hAnsi="Arial" w:hint="default"/>
          <w:rtl w:val="0"/>
          <w:lang w:val="it-IT"/>
        </w:rPr>
        <w:t>ā</w:t>
      </w:r>
      <w:r>
        <w:rPr>
          <w:rFonts w:ascii="Arial" w:hAnsi="Arial"/>
          <w:rtl w:val="0"/>
          <w:lang w:val="it-IT"/>
        </w:rPr>
        <w:t>ni; e una volta sul loro piano lo Spirito di Solidariet</w:t>
      </w:r>
      <w:r>
        <w:rPr>
          <w:rFonts w:ascii="Arial" w:hAnsi="Arial" w:hint="default"/>
          <w:rtl w:val="0"/>
          <w:lang w:val="it-IT"/>
        </w:rPr>
        <w:t xml:space="preserve">à </w:t>
      </w:r>
      <w:r>
        <w:rPr>
          <w:rFonts w:ascii="Arial" w:hAnsi="Arial"/>
          <w:rtl w:val="0"/>
          <w:lang w:val="it-IT"/>
        </w:rPr>
        <w:t>e perfetta Armonia, che regna in ogni Gerarchia, deve estendersi su di lui e proteggerlo in ogni particolare."</w:t>
      </w:r>
    </w:p>
    <w:p>
      <w:pPr>
        <w:pStyle w:val="Normale"/>
        <w:ind w:left="1134" w:right="49" w:firstLine="0"/>
        <w:jc w:val="both"/>
        <w:rPr>
          <w:rFonts w:ascii="Arial" w:cs="Arial" w:hAnsi="Arial" w:eastAsia="Arial"/>
        </w:rPr>
      </w:pPr>
      <w:r>
        <w:rPr>
          <w:rFonts w:ascii="Arial" w:hAnsi="Arial"/>
          <w:rtl w:val="0"/>
          <w:lang w:val="it-IT"/>
        </w:rPr>
        <w:t>(I, 276*)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L'uomo vorr</w:t>
      </w:r>
      <w:r>
        <w:rPr>
          <w:rFonts w:ascii="Arial" w:hAnsi="Arial" w:hint="default"/>
          <w:rtl w:val="0"/>
          <w:lang w:val="it-IT"/>
        </w:rPr>
        <w:t xml:space="preserve">à </w:t>
      </w:r>
      <w:r>
        <w:rPr>
          <w:rFonts w:ascii="Arial" w:hAnsi="Arial"/>
          <w:rtl w:val="0"/>
          <w:lang w:val="it-IT"/>
        </w:rPr>
        <w:t>poi dimostrare la Legge di Armonia cos</w:t>
      </w:r>
      <w:r>
        <w:rPr>
          <w:rFonts w:ascii="Arial" w:hAnsi="Arial" w:hint="default"/>
          <w:rtl w:val="0"/>
          <w:lang w:val="it-IT"/>
        </w:rPr>
        <w:t xml:space="preserve">ì </w:t>
      </w:r>
      <w:r>
        <w:rPr>
          <w:rFonts w:ascii="Arial" w:hAnsi="Arial"/>
          <w:rtl w:val="0"/>
          <w:lang w:val="it-IT"/>
        </w:rPr>
        <w:t>come la Legge di Unit</w:t>
      </w:r>
      <w:r>
        <w:rPr>
          <w:rFonts w:ascii="Arial" w:hAnsi="Arial" w:hint="default"/>
          <w:rtl w:val="0"/>
          <w:lang w:val="it-IT"/>
        </w:rPr>
        <w:t xml:space="preserve">à </w:t>
      </w:r>
      <w:r>
        <w:rPr>
          <w:rFonts w:ascii="Arial" w:hAnsi="Arial"/>
          <w:rtl w:val="0"/>
          <w:lang w:val="it-IT"/>
        </w:rPr>
        <w:t>Essenziale.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 I, p. 319, 6 vol.; I, 297, a ed.</w:t>
      </w:r>
    </w:p>
    <w:p>
      <w:pPr>
        <w:pStyle w:val="Normale"/>
        <w:ind w:left="1134" w:right="49" w:firstLine="0"/>
        <w:jc w:val="both"/>
        <w:rPr>
          <w:rFonts w:ascii="Arial" w:cs="Arial" w:hAnsi="Arial" w:eastAsia="Arial"/>
        </w:rPr>
      </w:pP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77</w:t>
      </w: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CAPITOLO IV</w:t>
      </w:r>
    </w:p>
    <w:p>
      <w:pPr>
        <w:pStyle w:val="Normale"/>
        <w:ind w:left="1134" w:right="49" w:firstLine="0"/>
        <w:jc w:val="center"/>
        <w:rPr>
          <w:rFonts w:ascii="Arial" w:cs="Arial" w:hAnsi="Arial" w:eastAsia="Arial"/>
        </w:rPr>
      </w:pPr>
      <w:r>
        <w:rPr>
          <w:rFonts w:ascii="Arial" w:hAnsi="Arial"/>
          <w:rtl w:val="0"/>
          <w:lang w:val="it-IT"/>
        </w:rPr>
        <w:t>LA DOTTRINA DI IDENTIT</w:t>
      </w:r>
      <w:r>
        <w:rPr>
          <w:rFonts w:ascii="Arial" w:hAnsi="Arial" w:hint="default"/>
          <w:rtl w:val="0"/>
          <w:lang w:val="it-IT"/>
        </w:rPr>
        <w:t xml:space="preserve">À </w:t>
      </w:r>
      <w:r>
        <w:rPr>
          <w:rFonts w:ascii="Arial" w:hAnsi="Arial"/>
          <w:rtl w:val="0"/>
          <w:lang w:val="it-IT"/>
        </w:rPr>
        <w:t>ESSENZIALE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Alla Legge legata alla Dottrina di Identit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stato dato il nome di Sviluppo di S</w:t>
      </w:r>
      <w:r>
        <w:rPr>
          <w:rFonts w:ascii="Arial" w:hAnsi="Arial" w:hint="default"/>
          <w:rtl w:val="0"/>
          <w:lang w:val="it-IT"/>
        </w:rPr>
        <w:t>è</w:t>
      </w:r>
      <w:r>
        <w:rPr>
          <w:rFonts w:ascii="Arial" w:hAnsi="Arial"/>
          <w:rtl w:val="0"/>
          <w:lang w:val="it-IT"/>
        </w:rPr>
        <w:t>. Potrebbe essere egualmente intitolata Divenire se stessi, il quale ultimo termine traduce esattamente la parola Sanscrita per questa dottrina, vale a dire Svabh</w:t>
      </w:r>
      <w:r>
        <w:rPr>
          <w:rFonts w:ascii="Arial" w:hAnsi="Arial" w:hint="default"/>
          <w:rtl w:val="0"/>
          <w:lang w:val="it-IT"/>
        </w:rPr>
        <w:t>ā</w:t>
      </w:r>
      <w:r>
        <w:rPr>
          <w:rFonts w:ascii="Arial" w:hAnsi="Arial"/>
          <w:rtl w:val="0"/>
          <w:lang w:val="it-IT"/>
        </w:rPr>
        <w:t>va.* Entrambi questi termini possono essere applicati all'idea radice veicolata dal termine Evoluzione (dal punto di vista della filosofia occulta, piuttosto che dai concetti generalmente accettati che si rifanno alle teorie connesse con l'Evoluzione). Nondimeno, sebbene la Dottrina di Identit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 xml:space="preserve">in stretto rapporto con la Dottrina di Cambiamento Continuo (il titolo del Capitolo V), ognuna rappresenta una speciale dottrina ed </w:t>
      </w:r>
      <w:r>
        <w:rPr>
          <w:rFonts w:ascii="Arial" w:hAnsi="Arial" w:hint="default"/>
          <w:rtl w:val="0"/>
          <w:lang w:val="it-IT"/>
        </w:rPr>
        <w:t xml:space="preserve">è </w:t>
      </w:r>
      <w:r>
        <w:rPr>
          <w:rFonts w:ascii="Arial" w:hAnsi="Arial"/>
          <w:rtl w:val="0"/>
          <w:lang w:val="it-IT"/>
        </w:rPr>
        <w:t>quindi considerata separatamente.</w:t>
      </w:r>
    </w:p>
    <w:p>
      <w:pPr>
        <w:pStyle w:val="Normale"/>
        <w:ind w:left="1134" w:right="49" w:firstLine="0"/>
        <w:jc w:val="both"/>
        <w:rPr>
          <w:rFonts w:ascii="Arial" w:cs="Arial" w:hAnsi="Arial" w:eastAsia="Arial"/>
        </w:rPr>
      </w:pPr>
      <w:r>
        <w:rPr>
          <w:rFonts w:ascii="Arial" w:cs="Arial" w:hAnsi="Arial" w:eastAsia="Arial"/>
          <w:rtl w:val="0"/>
        </w:rPr>
        <w:tab/>
        <w:t>Naturalmente la Legge di Sviluppo di S</w:t>
      </w:r>
      <w:r>
        <w:rPr>
          <w:rFonts w:ascii="Arial" w:hAnsi="Arial" w:hint="default"/>
          <w:rtl w:val="0"/>
          <w:lang w:val="it-IT"/>
        </w:rPr>
        <w:t xml:space="preserve">è </w:t>
      </w:r>
      <w:r>
        <w:rPr>
          <w:rFonts w:ascii="Arial" w:hAnsi="Arial"/>
          <w:rtl w:val="0"/>
          <w:lang w:val="it-IT"/>
        </w:rPr>
        <w:t xml:space="preserve">veicola l'idea che la Vita </w:t>
      </w:r>
      <w:r>
        <w:rPr>
          <w:rFonts w:ascii="Arial" w:hAnsi="Arial" w:hint="default"/>
          <w:rtl w:val="0"/>
          <w:lang w:val="it-IT"/>
        </w:rPr>
        <w:t xml:space="preserve">è </w:t>
      </w:r>
      <w:r>
        <w:rPr>
          <w:rFonts w:ascii="Arial" w:hAnsi="Arial"/>
          <w:rtl w:val="0"/>
          <w:lang w:val="it-IT"/>
        </w:rPr>
        <w:t>gi</w:t>
      </w:r>
      <w:r>
        <w:rPr>
          <w:rFonts w:ascii="Arial" w:hAnsi="Arial" w:hint="default"/>
          <w:rtl w:val="0"/>
          <w:lang w:val="it-IT"/>
        </w:rPr>
        <w:t xml:space="preserve">à </w:t>
      </w:r>
      <w:r>
        <w:rPr>
          <w:rFonts w:ascii="Arial" w:hAnsi="Arial"/>
          <w:rtl w:val="0"/>
          <w:lang w:val="it-IT"/>
        </w:rPr>
        <w:t xml:space="preserve">presente all'interno dell'essere, permettendogli di svilupparsi, altrimenti non sarebbe possibile nessuno svolgimento. </w:t>
      </w:r>
      <w:r>
        <w:rPr>
          <w:rFonts w:ascii="Arial" w:hAnsi="Arial" w:hint="default"/>
          <w:rtl w:val="0"/>
          <w:lang w:val="it-IT"/>
        </w:rPr>
        <w:t xml:space="preserve">È </w:t>
      </w:r>
      <w:r>
        <w:rPr>
          <w:rFonts w:ascii="Arial" w:hAnsi="Arial"/>
          <w:rtl w:val="0"/>
          <w:lang w:val="it-IT"/>
        </w:rPr>
        <w:t>questa Vita, o J</w:t>
      </w:r>
      <w:r>
        <w:rPr>
          <w:rFonts w:ascii="Arial" w:hAnsi="Arial" w:hint="default"/>
          <w:rtl w:val="0"/>
          <w:lang w:val="it-IT"/>
        </w:rPr>
        <w:t>ī</w:t>
      </w:r>
      <w:r>
        <w:rPr>
          <w:rFonts w:ascii="Arial" w:hAnsi="Arial"/>
          <w:rtl w:val="0"/>
          <w:lang w:val="it-IT"/>
        </w:rPr>
        <w:t xml:space="preserve">va, che </w:t>
      </w:r>
      <w:r>
        <w:rPr>
          <w:rFonts w:ascii="Arial" w:hAnsi="Arial" w:hint="default"/>
          <w:rtl w:val="0"/>
          <w:lang w:val="it-IT"/>
        </w:rPr>
        <w:t xml:space="preserve">è </w:t>
      </w:r>
      <w:r>
        <w:rPr>
          <w:rFonts w:ascii="Arial" w:hAnsi="Arial"/>
          <w:rtl w:val="0"/>
          <w:lang w:val="it-IT"/>
        </w:rPr>
        <w:t xml:space="preserve">il grande mistero. </w:t>
      </w:r>
      <w:r>
        <w:rPr>
          <w:rFonts w:ascii="Arial" w:hAnsi="Arial" w:hint="default"/>
          <w:rtl w:val="0"/>
          <w:lang w:val="it-IT"/>
        </w:rPr>
        <w:t xml:space="preserve">È </w:t>
      </w:r>
      <w:r>
        <w:rPr>
          <w:rFonts w:ascii="Arial" w:hAnsi="Arial"/>
          <w:rtl w:val="0"/>
          <w:lang w:val="it-IT"/>
        </w:rPr>
        <w:t xml:space="preserve">vista in Filosofia Occulta come l'energia eterna increata. Questo </w:t>
      </w:r>
      <w:r>
        <w:rPr>
          <w:rFonts w:ascii="Arial" w:hAnsi="Arial" w:hint="default"/>
          <w:rtl w:val="0"/>
          <w:lang w:val="it-IT"/>
        </w:rPr>
        <w:t xml:space="preserve">è </w:t>
      </w:r>
      <w:r>
        <w:rPr>
          <w:rFonts w:ascii="Arial" w:hAnsi="Arial"/>
          <w:rtl w:val="0"/>
          <w:lang w:val="it-IT"/>
        </w:rPr>
        <w:t>cio che spinge ogni entit</w:t>
      </w:r>
      <w:r>
        <w:rPr>
          <w:rFonts w:ascii="Arial" w:hAnsi="Arial" w:hint="default"/>
          <w:rtl w:val="0"/>
          <w:lang w:val="it-IT"/>
        </w:rPr>
        <w:t xml:space="preserve">à </w:t>
      </w:r>
      <w:r>
        <w:rPr>
          <w:rFonts w:ascii="Arial" w:hAnsi="Arial"/>
          <w:rtl w:val="0"/>
          <w:lang w:val="it-IT"/>
        </w:rPr>
        <w:t>ad esprimersi attraverso l'auto-sviluppo. Per questo pu</w:t>
      </w:r>
      <w:r>
        <w:rPr>
          <w:rFonts w:ascii="Arial" w:hAnsi="Arial" w:hint="default"/>
          <w:rtl w:val="0"/>
          <w:lang w:val="it-IT"/>
        </w:rPr>
        <w:t xml:space="preserve">ò </w:t>
      </w:r>
      <w:r>
        <w:rPr>
          <w:rFonts w:ascii="Arial" w:hAnsi="Arial"/>
          <w:rtl w:val="0"/>
          <w:lang w:val="it-IT"/>
        </w:rPr>
        <w:t>essere ben guardata come una "legge".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"TUTTO </w:t>
      </w:r>
      <w:r>
        <w:rPr>
          <w:rFonts w:ascii="Arial" w:hAnsi="Arial" w:hint="default"/>
          <w:rtl w:val="0"/>
          <w:lang w:val="it-IT"/>
        </w:rPr>
        <w:t xml:space="preserve">È </w:t>
      </w:r>
      <w:r>
        <w:rPr>
          <w:rFonts w:ascii="Arial" w:hAnsi="Arial"/>
          <w:rtl w:val="0"/>
          <w:lang w:val="it-IT"/>
        </w:rPr>
        <w:t xml:space="preserve">VITA, e ogni atomo, anche quello di polvere minerale </w:t>
      </w:r>
      <w:r>
        <w:rPr>
          <w:rFonts w:ascii="Arial" w:hAnsi="Arial" w:hint="default"/>
          <w:rtl w:val="0"/>
          <w:lang w:val="it-IT"/>
        </w:rPr>
        <w:t xml:space="preserve">è </w:t>
      </w:r>
      <w:r>
        <w:rPr>
          <w:rFonts w:ascii="Arial" w:hAnsi="Arial"/>
          <w:rtl w:val="0"/>
          <w:lang w:val="it-IT"/>
        </w:rPr>
        <w:t>una VITA, sebbene al di l</w:t>
      </w:r>
      <w:r>
        <w:rPr>
          <w:rFonts w:ascii="Arial" w:hAnsi="Arial" w:hint="default"/>
          <w:rtl w:val="0"/>
          <w:lang w:val="it-IT"/>
        </w:rPr>
        <w:t xml:space="preserve">à </w:t>
      </w:r>
      <w:r>
        <w:rPr>
          <w:rFonts w:ascii="Arial" w:hAnsi="Arial"/>
          <w:rtl w:val="0"/>
          <w:lang w:val="it-IT"/>
        </w:rPr>
        <w:t>della nostra comprensione e percezione, poich</w:t>
      </w:r>
      <w:r>
        <w:rPr>
          <w:rFonts w:ascii="Arial" w:hAnsi="Arial" w:hint="default"/>
          <w:rtl w:val="0"/>
          <w:lang w:val="it-IT"/>
        </w:rPr>
        <w:t xml:space="preserve">é è </w:t>
      </w:r>
      <w:r>
        <w:rPr>
          <w:rFonts w:ascii="Arial" w:hAnsi="Arial"/>
          <w:rtl w:val="0"/>
          <w:lang w:val="it-IT"/>
        </w:rPr>
        <w:t>al di fuori della portata delle leggi conosciute da coloro che rigettano l'occultismo."</w:t>
      </w:r>
    </w:p>
    <w:p>
      <w:pPr>
        <w:pStyle w:val="Normale"/>
        <w:ind w:left="1134" w:right="49" w:firstLine="0"/>
        <w:jc w:val="both"/>
        <w:rPr>
          <w:rFonts w:ascii="Arial" w:cs="Arial" w:hAnsi="Arial" w:eastAsia="Arial"/>
        </w:rPr>
      </w:pPr>
      <w:r>
        <w:rPr>
          <w:rFonts w:ascii="Arial" w:hAnsi="Arial"/>
          <w:rtl w:val="0"/>
          <w:lang w:val="it-IT"/>
        </w:rPr>
        <w:t>(I, 248-9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"Il 'J</w:t>
      </w:r>
      <w:r>
        <w:rPr>
          <w:rFonts w:ascii="Arial" w:hAnsi="Arial" w:hint="default"/>
          <w:rtl w:val="0"/>
          <w:lang w:val="it-IT"/>
        </w:rPr>
        <w:t>ī</w:t>
      </w:r>
      <w:r>
        <w:rPr>
          <w:rFonts w:ascii="Arial" w:hAnsi="Arial"/>
          <w:rtl w:val="0"/>
          <w:lang w:val="it-IT"/>
        </w:rPr>
        <w:t xml:space="preserve">va', o principio vitale che anima uomo, bestia, pianta o persino un minerale, certamente </w:t>
      </w:r>
      <w:r>
        <w:rPr>
          <w:rFonts w:ascii="Arial" w:hAnsi="Arial" w:hint="default"/>
          <w:rtl w:val="0"/>
          <w:lang w:val="it-IT"/>
        </w:rPr>
        <w:t xml:space="preserve">è </w:t>
      </w:r>
      <w:r>
        <w:rPr>
          <w:rFonts w:ascii="Arial" w:hAnsi="Arial"/>
          <w:rtl w:val="0"/>
          <w:lang w:val="it-IT"/>
        </w:rPr>
        <w:t>'una forma di forza indistruttibile', poich</w:t>
      </w:r>
      <w:r>
        <w:rPr>
          <w:rFonts w:ascii="Arial" w:hAnsi="Arial" w:hint="default"/>
          <w:rtl w:val="0"/>
          <w:lang w:val="it-IT"/>
        </w:rPr>
        <w:t xml:space="preserve">é </w:t>
      </w:r>
      <w:r>
        <w:rPr>
          <w:rFonts w:ascii="Arial" w:hAnsi="Arial"/>
          <w:rtl w:val="0"/>
          <w:lang w:val="it-IT"/>
        </w:rPr>
        <w:t xml:space="preserve">questa forza </w:t>
      </w:r>
      <w:r>
        <w:rPr>
          <w:rFonts w:ascii="Arial" w:hAnsi="Arial" w:hint="default"/>
          <w:rtl w:val="0"/>
          <w:lang w:val="it-IT"/>
        </w:rPr>
        <w:t xml:space="preserve">è </w:t>
      </w:r>
      <w:r>
        <w:rPr>
          <w:rFonts w:ascii="Arial" w:hAnsi="Arial"/>
          <w:rtl w:val="0"/>
          <w:lang w:val="it-IT"/>
        </w:rPr>
        <w:t xml:space="preserve">la vita una, o </w:t>
      </w:r>
      <w:r>
        <w:rPr>
          <w:rFonts w:ascii="Arial" w:hAnsi="Arial"/>
          <w:i w:val="1"/>
          <w:iCs w:val="1"/>
          <w:rtl w:val="0"/>
          <w:lang w:val="it-IT"/>
        </w:rPr>
        <w:t xml:space="preserve">anima mundi, </w:t>
      </w:r>
      <w:r>
        <w:rPr>
          <w:rFonts w:ascii="Arial" w:hAnsi="Arial"/>
          <w:rtl w:val="0"/>
          <w:lang w:val="it-IT"/>
        </w:rPr>
        <w:t>l'anima universale vivente, e che le svariate modalit</w:t>
      </w:r>
      <w:r>
        <w:rPr>
          <w:rFonts w:ascii="Arial" w:hAnsi="Arial" w:hint="default"/>
          <w:rtl w:val="0"/>
          <w:lang w:val="it-IT"/>
        </w:rPr>
        <w:t xml:space="preserve">à </w:t>
      </w:r>
      <w:r>
        <w:rPr>
          <w:rFonts w:ascii="Arial" w:hAnsi="Arial"/>
          <w:rtl w:val="0"/>
          <w:lang w:val="it-IT"/>
        </w:rPr>
        <w:t xml:space="preserve">nelle quali le cose obiettive ci appaiono in natura nelle loro aggregazioni atomiche, come per esempio i minerali, le piante, gli animali, etc., sono tutte forme differenti o stati nei quali questa forza si manifesta. Dovesse diventare, non diremo assente, </w:t>
      </w:r>
      <w:r>
        <w:rPr>
          <w:rFonts w:ascii="Arial" w:hAnsi="Arial" w:hint="default"/>
          <w:rtl w:val="0"/>
          <w:lang w:val="it-IT"/>
        </w:rPr>
        <w:t xml:space="preserve">è </w:t>
      </w:r>
      <w:r>
        <w:rPr>
          <w:rFonts w:ascii="Arial" w:hAnsi="Arial"/>
          <w:rtl w:val="0"/>
          <w:lang w:val="it-IT"/>
        </w:rPr>
        <w:t>impossibile poich</w:t>
      </w:r>
      <w:r>
        <w:rPr>
          <w:rFonts w:ascii="Arial" w:hAnsi="Arial" w:hint="default"/>
          <w:rtl w:val="0"/>
          <w:lang w:val="it-IT"/>
        </w:rPr>
        <w:t xml:space="preserve">é è </w:t>
      </w:r>
      <w:r>
        <w:rPr>
          <w:rFonts w:ascii="Arial" w:hAnsi="Arial"/>
          <w:rtl w:val="0"/>
          <w:lang w:val="it-IT"/>
        </w:rPr>
        <w:t>onnipresente, ma per un singolo istante inattiva, per esempio in una pietra, le particelle di quest'ultima perderebbero istantaneamente la loro propriet</w:t>
      </w:r>
      <w:r>
        <w:rPr>
          <w:rFonts w:ascii="Arial" w:hAnsi="Arial" w:hint="default"/>
          <w:rtl w:val="0"/>
          <w:lang w:val="it-IT"/>
        </w:rPr>
        <w:t xml:space="preserve">à </w:t>
      </w:r>
      <w:r>
        <w:rPr>
          <w:rFonts w:ascii="Arial" w:hAnsi="Arial"/>
          <w:rtl w:val="0"/>
          <w:lang w:val="it-IT"/>
        </w:rPr>
        <w:t>coesiva e si disintegrerebbero cos</w:t>
      </w:r>
      <w:r>
        <w:rPr>
          <w:rFonts w:ascii="Arial" w:hAnsi="Arial" w:hint="default"/>
          <w:rtl w:val="0"/>
          <w:lang w:val="it-IT"/>
        </w:rPr>
        <w:t>ì</w:t>
      </w:r>
      <w:r>
        <w:rPr>
          <w:rFonts w:ascii="Arial" w:hAnsi="Arial"/>
          <w:rtl w:val="0"/>
          <w:lang w:val="it-IT"/>
        </w:rPr>
        <w:t xml:space="preserve">, immediatamente, sebbene la forza rimarrebbe in ognuna delle sue particelle, ma in uno    </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sz w:val="20"/>
          <w:szCs w:val="20"/>
        </w:rPr>
      </w:pPr>
      <w:r>
        <w:rPr>
          <w:rFonts w:ascii="Arial" w:hAnsi="Arial"/>
          <w:sz w:val="20"/>
          <w:szCs w:val="20"/>
          <w:rtl w:val="0"/>
          <w:lang w:val="it-IT"/>
        </w:rPr>
        <w:t xml:space="preserve">   </w:t>
        <w:tab/>
        <w:t>* Anche chiamato Swabh</w:t>
      </w:r>
      <w:r>
        <w:rPr>
          <w:rFonts w:ascii="Arial" w:hAnsi="Arial" w:hint="default"/>
          <w:sz w:val="20"/>
          <w:szCs w:val="20"/>
          <w:rtl w:val="0"/>
          <w:lang w:val="it-IT"/>
        </w:rPr>
        <w:t>ā</w:t>
      </w:r>
      <w:r>
        <w:rPr>
          <w:rFonts w:ascii="Arial" w:hAnsi="Arial"/>
          <w:sz w:val="20"/>
          <w:szCs w:val="20"/>
          <w:rtl w:val="0"/>
          <w:lang w:val="it-IT"/>
        </w:rPr>
        <w:t>va, poich</w:t>
      </w:r>
      <w:r>
        <w:rPr>
          <w:rFonts w:ascii="Arial" w:hAnsi="Arial" w:hint="default"/>
          <w:sz w:val="20"/>
          <w:szCs w:val="20"/>
          <w:rtl w:val="0"/>
          <w:lang w:val="it-IT"/>
        </w:rPr>
        <w:t xml:space="preserve">é </w:t>
      </w:r>
      <w:r>
        <w:rPr>
          <w:rFonts w:ascii="Arial" w:hAnsi="Arial"/>
          <w:sz w:val="20"/>
          <w:szCs w:val="20"/>
          <w:rtl w:val="0"/>
          <w:lang w:val="it-IT"/>
        </w:rPr>
        <w:t xml:space="preserve">alcuni Sanscritisti ritengono che </w:t>
      </w:r>
      <w:r>
        <w:rPr>
          <w:rFonts w:ascii="Arial" w:hAnsi="Arial"/>
          <w:i w:val="1"/>
          <w:iCs w:val="1"/>
          <w:sz w:val="20"/>
          <w:szCs w:val="20"/>
          <w:rtl w:val="0"/>
          <w:lang w:val="it-IT"/>
        </w:rPr>
        <w:t>v,</w:t>
      </w:r>
      <w:r>
        <w:rPr>
          <w:rFonts w:ascii="Arial" w:hAnsi="Arial"/>
          <w:sz w:val="20"/>
          <w:szCs w:val="20"/>
          <w:rtl w:val="0"/>
          <w:lang w:val="it-IT"/>
        </w:rPr>
        <w:t xml:space="preserve"> quando si trova fra una consonante e una vocale, </w:t>
      </w:r>
      <w:r>
        <w:rPr>
          <w:rFonts w:ascii="Arial" w:hAnsi="Arial" w:hint="default"/>
          <w:sz w:val="20"/>
          <w:szCs w:val="20"/>
          <w:rtl w:val="0"/>
          <w:lang w:val="it-IT"/>
        </w:rPr>
        <w:t xml:space="preserve">è </w:t>
      </w:r>
      <w:r>
        <w:rPr>
          <w:rFonts w:ascii="Arial" w:hAnsi="Arial"/>
          <w:sz w:val="20"/>
          <w:szCs w:val="20"/>
          <w:rtl w:val="0"/>
          <w:lang w:val="it-IT"/>
        </w:rPr>
        <w:t>pronunciata come la w inglese, sebbene scritta v in Devanag</w:t>
      </w:r>
      <w:r>
        <w:rPr>
          <w:rFonts w:ascii="Arial" w:hAnsi="Arial" w:hint="default"/>
          <w:sz w:val="20"/>
          <w:szCs w:val="20"/>
          <w:rtl w:val="0"/>
          <w:lang w:val="it-IT"/>
        </w:rPr>
        <w:t>ā</w:t>
      </w:r>
      <w:r>
        <w:rPr>
          <w:rFonts w:ascii="Arial" w:hAnsi="Arial"/>
          <w:sz w:val="20"/>
          <w:szCs w:val="20"/>
          <w:rtl w:val="0"/>
          <w:lang w:val="it-IT"/>
        </w:rPr>
        <w:t xml:space="preserve">gari. La parola </w:t>
      </w:r>
      <w:r>
        <w:rPr>
          <w:rFonts w:ascii="Arial" w:hAnsi="Arial" w:hint="default"/>
          <w:sz w:val="20"/>
          <w:szCs w:val="20"/>
          <w:rtl w:val="0"/>
          <w:lang w:val="it-IT"/>
        </w:rPr>
        <w:t xml:space="preserve">è </w:t>
      </w:r>
      <w:r>
        <w:rPr>
          <w:rFonts w:ascii="Arial" w:hAnsi="Arial"/>
          <w:sz w:val="20"/>
          <w:szCs w:val="20"/>
          <w:rtl w:val="0"/>
          <w:lang w:val="it-IT"/>
        </w:rPr>
        <w:t>spiegata ora.</w:t>
      </w:r>
    </w:p>
    <w:p>
      <w:pPr>
        <w:pStyle w:val="Normale"/>
        <w:ind w:left="1134" w:right="49" w:firstLine="0"/>
        <w:rPr>
          <w:rFonts w:ascii="Arial" w:cs="Arial" w:hAnsi="Arial" w:eastAsia="Arial"/>
          <w:sz w:val="20"/>
          <w:szCs w:val="20"/>
        </w:rPr>
      </w:pPr>
    </w:p>
    <w:p>
      <w:pPr>
        <w:pStyle w:val="Normale"/>
        <w:ind w:left="1134" w:right="49" w:firstLine="0"/>
        <w:rPr>
          <w:rFonts w:ascii="Arial" w:cs="Arial" w:hAnsi="Arial" w:eastAsia="Arial"/>
          <w:i w:val="1"/>
          <w:iCs w:val="1"/>
          <w:sz w:val="20"/>
          <w:szCs w:val="20"/>
        </w:rPr>
      </w:pPr>
      <w:r>
        <w:rPr>
          <w:rFonts w:ascii="Arial" w:cs="Arial" w:hAnsi="Arial" w:eastAsia="Arial"/>
          <w:sz w:val="20"/>
          <w:szCs w:val="20"/>
          <w:rtl w:val="0"/>
        </w:rPr>
        <w:tab/>
        <w:t>+ Vol. I, p. 293, 6 vol. ed.; I, 269, 3a ed.</w:t>
      </w:r>
      <w:r>
        <w:rPr>
          <w:rFonts w:ascii="Arial" w:hAnsi="Arial"/>
          <w:i w:val="1"/>
          <w:iCs w:val="1"/>
          <w:sz w:val="20"/>
          <w:szCs w:val="20"/>
          <w:rtl w:val="0"/>
          <w:lang w:val="it-IT"/>
        </w:rPr>
        <w:t xml:space="preserve"> </w:t>
      </w:r>
    </w:p>
    <w:p>
      <w:pPr>
        <w:pStyle w:val="Normale"/>
        <w:ind w:left="1134" w:right="49" w:firstLine="0"/>
      </w:pPr>
      <w:r>
        <w:rPr>
          <w:rFonts w:ascii="Arial Unicode MS" w:cs="Arial Unicode MS" w:hAnsi="Arial Unicode MS" w:eastAsia="Arial Unicode MS"/>
          <w:b w:val="0"/>
          <w:bCs w:val="0"/>
          <w:i w:val="0"/>
          <w:iCs w:val="0"/>
          <w:sz w:val="20"/>
          <w:szCs w:val="20"/>
        </w:rPr>
        <w:br w:type="page"/>
      </w:r>
    </w:p>
    <w:p>
      <w:pPr>
        <w:pStyle w:val="Normale"/>
        <w:ind w:left="1134" w:right="49" w:firstLine="0"/>
        <w:jc w:val="both"/>
        <w:rPr>
          <w:rFonts w:ascii="Arial" w:cs="Arial" w:hAnsi="Arial" w:eastAsia="Arial"/>
        </w:rPr>
      </w:pPr>
      <w:r>
        <w:rPr>
          <w:rFonts w:ascii="Arial" w:cs="Arial" w:hAnsi="Arial" w:eastAsia="Arial"/>
          <w:rtl w:val="0"/>
        </w:rPr>
        <w:tab/>
        <w:t>78</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stato dormiente. Cos</w:t>
      </w:r>
      <w:r>
        <w:rPr>
          <w:rFonts w:ascii="Arial" w:hAnsi="Arial" w:hint="default"/>
          <w:rtl w:val="0"/>
          <w:lang w:val="it-IT"/>
        </w:rPr>
        <w:t xml:space="preserve">ì </w:t>
      </w:r>
      <w:r>
        <w:rPr>
          <w:rFonts w:ascii="Arial" w:hAnsi="Arial"/>
          <w:rtl w:val="0"/>
          <w:lang w:val="it-IT"/>
        </w:rPr>
        <w:t xml:space="preserve">il prosequio della frase, che afferma che, quando questa forza indistruttibile </w:t>
      </w:r>
      <w:r>
        <w:rPr>
          <w:rFonts w:ascii="Arial" w:hAnsi="Arial" w:hint="default"/>
          <w:rtl w:val="0"/>
          <w:lang w:val="it-IT"/>
        </w:rPr>
        <w:t xml:space="preserve">è </w:t>
      </w:r>
      <w:r>
        <w:rPr>
          <w:rFonts w:ascii="Arial" w:hAnsi="Arial"/>
          <w:rtl w:val="0"/>
          <w:lang w:val="it-IT"/>
        </w:rPr>
        <w:t xml:space="preserve">disconnessa da un gruppo di atomi, diventa attratta immediatamente da altri non implica che abbandona interamente il primo gruppo, ma solamente che trasferisce la sua </w:t>
      </w:r>
      <w:r>
        <w:rPr>
          <w:rFonts w:ascii="Arial" w:hAnsi="Arial"/>
          <w:i w:val="1"/>
          <w:iCs w:val="1"/>
          <w:rtl w:val="0"/>
          <w:lang w:val="it-IT"/>
        </w:rPr>
        <w:t xml:space="preserve">forza viva </w:t>
      </w:r>
      <w:r>
        <w:rPr>
          <w:rFonts w:ascii="Arial" w:hAnsi="Arial"/>
          <w:rtl w:val="0"/>
          <w:lang w:val="it-IT"/>
        </w:rPr>
        <w:t>o potere vivente, l'energia del movimento, ad un altro gruppo. Ma poich</w:t>
      </w:r>
      <w:r>
        <w:rPr>
          <w:rFonts w:ascii="Arial" w:hAnsi="Arial" w:hint="default"/>
          <w:rtl w:val="0"/>
          <w:lang w:val="it-IT"/>
        </w:rPr>
        <w:t xml:space="preserve">é </w:t>
      </w:r>
      <w:r>
        <w:rPr>
          <w:rFonts w:ascii="Arial" w:hAnsi="Arial"/>
          <w:rtl w:val="0"/>
          <w:lang w:val="it-IT"/>
        </w:rPr>
        <w:t>si manifesta nel prossimo gruppo come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chiamata Energia Cinetica, non ne consegue che il primo gruppo ne </w:t>
      </w:r>
      <w:r>
        <w:rPr>
          <w:rFonts w:ascii="Arial" w:hAnsi="Arial" w:hint="default"/>
          <w:rtl w:val="0"/>
          <w:lang w:val="it-IT"/>
        </w:rPr>
        <w:t xml:space="preserve">è </w:t>
      </w:r>
      <w:r>
        <w:rPr>
          <w:rFonts w:ascii="Arial" w:hAnsi="Arial"/>
          <w:rtl w:val="0"/>
          <w:lang w:val="it-IT"/>
        </w:rPr>
        <w:t>privato di essa tutto insieme; poich</w:t>
      </w:r>
      <w:r>
        <w:rPr>
          <w:rFonts w:ascii="Arial" w:hAnsi="Arial" w:hint="default"/>
          <w:rtl w:val="0"/>
          <w:lang w:val="it-IT"/>
        </w:rPr>
        <w:t xml:space="preserve">é </w:t>
      </w:r>
      <w:r>
        <w:rPr>
          <w:rFonts w:ascii="Arial" w:hAnsi="Arial"/>
          <w:rtl w:val="0"/>
          <w:lang w:val="it-IT"/>
        </w:rPr>
        <w:t xml:space="preserve">essa vi permane, come energia potenziale, o vita latente. Questa </w:t>
      </w:r>
      <w:r>
        <w:rPr>
          <w:rFonts w:ascii="Arial" w:hAnsi="Arial" w:hint="default"/>
          <w:rtl w:val="0"/>
          <w:lang w:val="it-IT"/>
        </w:rPr>
        <w:t xml:space="preserve">è </w:t>
      </w:r>
      <w:r>
        <w:rPr>
          <w:rFonts w:ascii="Arial" w:hAnsi="Arial"/>
          <w:rtl w:val="0"/>
          <w:lang w:val="it-IT"/>
        </w:rPr>
        <w:t>una verit</w:t>
      </w:r>
      <w:r>
        <w:rPr>
          <w:rFonts w:ascii="Arial" w:hAnsi="Arial" w:hint="default"/>
          <w:rtl w:val="0"/>
          <w:lang w:val="it-IT"/>
        </w:rPr>
        <w:t xml:space="preserve">à </w:t>
      </w:r>
      <w:r>
        <w:rPr>
          <w:rFonts w:ascii="Arial" w:hAnsi="Arial"/>
          <w:rtl w:val="0"/>
          <w:lang w:val="it-IT"/>
        </w:rPr>
        <w:t>cardinale di base dell'occultismo, sulla perfetta conoscenza della quale dipende la produzione di ogni fenomeno."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Forse l'idea non </w:t>
      </w:r>
      <w:r>
        <w:rPr>
          <w:rFonts w:ascii="Arial" w:hAnsi="Arial" w:hint="default"/>
          <w:rtl w:val="0"/>
          <w:lang w:val="it-IT"/>
        </w:rPr>
        <w:t xml:space="preserve">è </w:t>
      </w:r>
      <w:r>
        <w:rPr>
          <w:rFonts w:ascii="Arial" w:hAnsi="Arial"/>
          <w:rtl w:val="0"/>
          <w:lang w:val="it-IT"/>
        </w:rPr>
        <w:t>chiara alla prima lettura, poich</w:t>
      </w:r>
      <w:r>
        <w:rPr>
          <w:rFonts w:ascii="Arial" w:hAnsi="Arial" w:hint="default"/>
          <w:rtl w:val="0"/>
          <w:lang w:val="it-IT"/>
        </w:rPr>
        <w:t xml:space="preserve">é </w:t>
      </w:r>
      <w:r>
        <w:rPr>
          <w:rFonts w:ascii="Arial" w:hAnsi="Arial"/>
          <w:rtl w:val="0"/>
          <w:lang w:val="it-IT"/>
        </w:rPr>
        <w:t>si fa riferimento a due gruppi di atomi di vita (o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La frase seguente pu</w:t>
      </w:r>
      <w:r>
        <w:rPr>
          <w:rFonts w:ascii="Arial" w:hAnsi="Arial" w:hint="default"/>
          <w:rtl w:val="0"/>
          <w:lang w:val="it-IT"/>
        </w:rPr>
        <w:t xml:space="preserve">ò </w:t>
      </w:r>
      <w:r>
        <w:rPr>
          <w:rFonts w:ascii="Arial" w:hAnsi="Arial"/>
          <w:rtl w:val="0"/>
          <w:lang w:val="it-IT"/>
        </w:rPr>
        <w:t>aiutare nella comprensione della citazione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Quando occorre la morte, gli atomi di vita che compongono il corpo umano non sono tenuti pi</w:t>
      </w:r>
      <w:r>
        <w:rPr>
          <w:rFonts w:ascii="Arial" w:hAnsi="Arial" w:hint="default"/>
          <w:rtl w:val="0"/>
          <w:lang w:val="it-IT"/>
        </w:rPr>
        <w:t xml:space="preserve">ù </w:t>
      </w:r>
      <w:r>
        <w:rPr>
          <w:rFonts w:ascii="Arial" w:hAnsi="Arial"/>
          <w:rtl w:val="0"/>
          <w:lang w:val="it-IT"/>
        </w:rPr>
        <w:t>a freno, per cos</w:t>
      </w:r>
      <w:r>
        <w:rPr>
          <w:rFonts w:ascii="Arial" w:hAnsi="Arial" w:hint="default"/>
          <w:rtl w:val="0"/>
          <w:lang w:val="it-IT"/>
        </w:rPr>
        <w:t xml:space="preserve">ì </w:t>
      </w:r>
      <w:r>
        <w:rPr>
          <w:rFonts w:ascii="Arial" w:hAnsi="Arial"/>
          <w:rtl w:val="0"/>
          <w:lang w:val="it-IT"/>
        </w:rPr>
        <w:t xml:space="preserve">dire, dal potere dominante che li tiene insieme; quindi sono liberati. La forza indistruttibile </w:t>
      </w:r>
      <w:r>
        <w:rPr>
          <w:rFonts w:ascii="Arial" w:hAnsi="Arial" w:hint="default"/>
          <w:rtl w:val="0"/>
          <w:lang w:val="it-IT"/>
        </w:rPr>
        <w:t xml:space="preserve">è </w:t>
      </w:r>
      <w:r>
        <w:rPr>
          <w:rFonts w:ascii="Arial" w:hAnsi="Arial"/>
          <w:rtl w:val="0"/>
          <w:lang w:val="it-IT"/>
        </w:rPr>
        <w:t>allora disconnessa con un gruppo di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Sin'ora la forza di vita, o J</w:t>
      </w:r>
      <w:r>
        <w:rPr>
          <w:rFonts w:ascii="Arial" w:hAnsi="Arial" w:hint="default"/>
          <w:rtl w:val="0"/>
          <w:lang w:val="it-IT"/>
        </w:rPr>
        <w:t>ī</w:t>
      </w:r>
      <w:r>
        <w:rPr>
          <w:rFonts w:ascii="Arial" w:hAnsi="Arial"/>
          <w:rtl w:val="0"/>
          <w:lang w:val="it-IT"/>
        </w:rPr>
        <w:t xml:space="preserve">va, </w:t>
      </w:r>
      <w:r>
        <w:rPr>
          <w:rFonts w:ascii="Arial" w:hAnsi="Arial" w:hint="default"/>
          <w:rtl w:val="0"/>
          <w:lang w:val="it-IT"/>
        </w:rPr>
        <w:t xml:space="preserve">è </w:t>
      </w:r>
      <w:r>
        <w:rPr>
          <w:rFonts w:ascii="Arial" w:hAnsi="Arial"/>
          <w:rtl w:val="0"/>
          <w:lang w:val="it-IT"/>
        </w:rPr>
        <w:t>sempre all'interno di ogni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 xml:space="preserve">nus. Quindi l'atomo di vita </w:t>
      </w:r>
      <w:r>
        <w:rPr>
          <w:rFonts w:ascii="Arial" w:hAnsi="Arial" w:hint="default"/>
          <w:rtl w:val="0"/>
          <w:lang w:val="it-IT"/>
        </w:rPr>
        <w:t xml:space="preserve">è </w:t>
      </w:r>
      <w:r>
        <w:rPr>
          <w:rFonts w:ascii="Arial" w:hAnsi="Arial"/>
          <w:rtl w:val="0"/>
          <w:lang w:val="it-IT"/>
        </w:rPr>
        <w:t>direttamente attratto dagli altri e trasferisce la sua energia ad un nuovo gruppo di aiutando la composizione di un altro individuo, l</w:t>
      </w:r>
      <w:r>
        <w:rPr>
          <w:rFonts w:ascii="Arial" w:hAnsi="Arial" w:hint="default"/>
          <w:rtl w:val="0"/>
          <w:lang w:val="it-IT"/>
        </w:rPr>
        <w:t xml:space="preserve">à </w:t>
      </w:r>
      <w:r>
        <w:rPr>
          <w:rFonts w:ascii="Arial" w:hAnsi="Arial"/>
          <w:rtl w:val="0"/>
          <w:lang w:val="it-IT"/>
        </w:rPr>
        <w:t>per continuare a formare il nuovo gruppo finch</w:t>
      </w:r>
      <w:r>
        <w:rPr>
          <w:rFonts w:ascii="Arial" w:hAnsi="Arial" w:hint="default"/>
          <w:rtl w:val="0"/>
          <w:lang w:val="it-IT"/>
        </w:rPr>
        <w:t xml:space="preserve">é </w:t>
      </w:r>
      <w:r>
        <w:rPr>
          <w:rFonts w:ascii="Arial" w:hAnsi="Arial"/>
          <w:rtl w:val="0"/>
          <w:lang w:val="it-IT"/>
        </w:rPr>
        <w:t>rilasciato a suo turno. +</w:t>
      </w:r>
    </w:p>
    <w:p>
      <w:pPr>
        <w:pStyle w:val="Normale"/>
        <w:ind w:left="1134" w:right="49" w:firstLine="0"/>
        <w:jc w:val="both"/>
        <w:rPr>
          <w:rFonts w:ascii="Arial" w:cs="Arial" w:hAnsi="Arial" w:eastAsia="Arial"/>
        </w:rPr>
      </w:pPr>
      <w:r>
        <w:rPr>
          <w:rFonts w:ascii="Arial" w:cs="Arial" w:hAnsi="Arial" w:eastAsia="Arial"/>
          <w:rtl w:val="0"/>
        </w:rPr>
        <w:tab/>
        <w:t>La razionalit</w:t>
      </w:r>
      <w:r>
        <w:rPr>
          <w:rFonts w:ascii="Arial" w:hAnsi="Arial" w:hint="default"/>
          <w:rtl w:val="0"/>
          <w:lang w:val="it-IT"/>
        </w:rPr>
        <w:t xml:space="preserve">à </w:t>
      </w:r>
      <w:r>
        <w:rPr>
          <w:rFonts w:ascii="Arial" w:hAnsi="Arial"/>
          <w:rtl w:val="0"/>
          <w:lang w:val="it-IT"/>
        </w:rPr>
        <w:t>nella produzione del fenomeno dipende da questo fattore : finch</w:t>
      </w:r>
      <w:r>
        <w:rPr>
          <w:rFonts w:ascii="Arial" w:hAnsi="Arial" w:hint="default"/>
          <w:rtl w:val="0"/>
          <w:lang w:val="it-IT"/>
        </w:rPr>
        <w:t xml:space="preserve">é </w:t>
      </w:r>
      <w:r>
        <w:rPr>
          <w:rFonts w:ascii="Arial" w:hAnsi="Arial"/>
          <w:rtl w:val="0"/>
          <w:lang w:val="it-IT"/>
        </w:rPr>
        <w:t>tutti gli oggetti sono tenuti insieme a causa "della forza coesiva" inerente agli "atomi dormienti", uno che s</w:t>
      </w:r>
      <w:r>
        <w:rPr>
          <w:rFonts w:ascii="Arial" w:hAnsi="Arial" w:hint="default"/>
          <w:rtl w:val="0"/>
          <w:lang w:val="it-IT"/>
        </w:rPr>
        <w:t xml:space="preserve">à </w:t>
      </w:r>
      <w:r>
        <w:rPr>
          <w:rFonts w:ascii="Arial" w:hAnsi="Arial"/>
          <w:rtl w:val="0"/>
          <w:lang w:val="it-IT"/>
        </w:rPr>
        <w:t xml:space="preserve">come portare allo scioglimento  di questa coerenza, temporaneamente, e poi </w:t>
      </w:r>
      <w:r>
        <w:rPr>
          <w:rFonts w:ascii="Arial" w:hAnsi="Arial" w:hint="default"/>
          <w:rtl w:val="0"/>
          <w:lang w:val="it-IT"/>
        </w:rPr>
        <w:t xml:space="preserve">è </w:t>
      </w:r>
      <w:r>
        <w:rPr>
          <w:rFonts w:ascii="Arial" w:hAnsi="Arial"/>
          <w:rtl w:val="0"/>
          <w:lang w:val="it-IT"/>
        </w:rPr>
        <w:t>capace di rimettere insieme "gli atomi dormienti", avr</w:t>
      </w:r>
      <w:r>
        <w:rPr>
          <w:rFonts w:ascii="Arial" w:hAnsi="Arial" w:hint="default"/>
          <w:rtl w:val="0"/>
          <w:lang w:val="it-IT"/>
        </w:rPr>
        <w:t xml:space="preserve">à </w:t>
      </w:r>
      <w:r>
        <w:rPr>
          <w:rFonts w:ascii="Arial" w:hAnsi="Arial"/>
          <w:rtl w:val="0"/>
          <w:lang w:val="it-IT"/>
        </w:rPr>
        <w:t xml:space="preserve">dimostrato la "produzione di un fenomeno". </w:t>
      </w:r>
    </w:p>
    <w:p>
      <w:pPr>
        <w:pStyle w:val="Normale"/>
        <w:ind w:left="1134" w:right="49"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J</w:t>
      </w:r>
      <w:r>
        <w:rPr>
          <w:rFonts w:ascii="Arial" w:hAnsi="Arial" w:hint="default"/>
          <w:rtl w:val="0"/>
          <w:lang w:val="it-IT"/>
        </w:rPr>
        <w:t>ī</w:t>
      </w:r>
      <w:r>
        <w:rPr>
          <w:rFonts w:ascii="Arial" w:hAnsi="Arial"/>
          <w:rtl w:val="0"/>
          <w:lang w:val="it-IT"/>
        </w:rPr>
        <w:t>va, la Forza Una, o Vita, che d</w:t>
      </w:r>
      <w:r>
        <w:rPr>
          <w:rFonts w:ascii="Arial" w:hAnsi="Arial" w:hint="default"/>
          <w:rtl w:val="0"/>
          <w:lang w:val="it-IT"/>
        </w:rPr>
        <w:t xml:space="preserve">à </w:t>
      </w:r>
      <w:r>
        <w:rPr>
          <w:rFonts w:ascii="Arial" w:hAnsi="Arial"/>
          <w:rtl w:val="0"/>
          <w:lang w:val="it-IT"/>
        </w:rPr>
        <w:t>l'impulso ad ogni entit</w:t>
      </w:r>
      <w:r>
        <w:rPr>
          <w:rFonts w:ascii="Arial" w:hAnsi="Arial" w:hint="default"/>
          <w:rtl w:val="0"/>
          <w:lang w:val="it-IT"/>
        </w:rPr>
        <w:t xml:space="preserve">à </w:t>
      </w:r>
      <w:r>
        <w:rPr>
          <w:rFonts w:ascii="Arial" w:hAnsi="Arial"/>
          <w:rtl w:val="0"/>
          <w:lang w:val="it-IT"/>
        </w:rPr>
        <w:t>ad esprimere se stessa; e l'essere fa cos</w:t>
      </w:r>
      <w:r>
        <w:rPr>
          <w:rFonts w:ascii="Arial" w:hAnsi="Arial" w:hint="default"/>
          <w:rtl w:val="0"/>
          <w:lang w:val="it-IT"/>
        </w:rPr>
        <w:t xml:space="preserve">ì </w:t>
      </w:r>
      <w:r>
        <w:rPr>
          <w:rFonts w:ascii="Arial" w:hAnsi="Arial"/>
          <w:rtl w:val="0"/>
          <w:lang w:val="it-IT"/>
        </w:rPr>
        <w:t>a causa di un rivestimento o r</w:t>
      </w:r>
      <w:r>
        <w:rPr>
          <w:rFonts w:ascii="Arial" w:hAnsi="Arial" w:hint="default"/>
          <w:rtl w:val="0"/>
          <w:lang w:val="it-IT"/>
        </w:rPr>
        <w:t>ū</w:t>
      </w:r>
      <w:r>
        <w:rPr>
          <w:rFonts w:ascii="Arial" w:hAnsi="Arial"/>
          <w:rtl w:val="0"/>
          <w:lang w:val="it-IT"/>
        </w:rPr>
        <w:t xml:space="preserve">pa. Si potrebbe porre </w:t>
      </w:r>
      <w:bookmarkStart w:name="_Hlk34090582" w:id="0"/>
      <w:r>
        <w:rPr>
          <w:rFonts w:ascii="Arial" w:hAnsi="Arial"/>
          <w:rtl w:val="0"/>
          <w:lang w:val="it-IT"/>
        </w:rPr>
        <w:t>la domanda : perch</w:t>
      </w:r>
      <w:r>
        <w:rPr>
          <w:rFonts w:ascii="Arial" w:hAnsi="Arial" w:hint="default"/>
          <w:rtl w:val="0"/>
          <w:lang w:val="it-IT"/>
        </w:rPr>
        <w:t xml:space="preserve">è </w:t>
      </w:r>
      <w:r>
        <w:rPr>
          <w:rFonts w:ascii="Arial" w:hAnsi="Arial"/>
          <w:rtl w:val="0"/>
          <w:lang w:val="it-IT"/>
        </w:rPr>
        <w:t>un'entit</w:t>
      </w:r>
      <w:r>
        <w:rPr>
          <w:rFonts w:ascii="Arial" w:hAnsi="Arial" w:hint="default"/>
          <w:rtl w:val="0"/>
          <w:lang w:val="it-IT"/>
        </w:rPr>
        <w:t xml:space="preserve">à </w:t>
      </w:r>
      <w:r>
        <w:rPr>
          <w:rFonts w:ascii="Arial" w:hAnsi="Arial"/>
          <w:rtl w:val="0"/>
          <w:lang w:val="it-IT"/>
        </w:rPr>
        <w:t>esprime se stessa nella maniera in cui lo fa ? O in maniera pi</w:t>
      </w:r>
      <w:r>
        <w:rPr>
          <w:rFonts w:ascii="Arial" w:hAnsi="Arial" w:hint="default"/>
          <w:rtl w:val="0"/>
          <w:lang w:val="it-IT"/>
        </w:rPr>
        <w:t xml:space="preserve">ù </w:t>
      </w:r>
      <w:r>
        <w:rPr>
          <w:rFonts w:ascii="Arial" w:hAnsi="Arial"/>
          <w:rtl w:val="0"/>
          <w:lang w:val="it-IT"/>
        </w:rPr>
        <w:t>specifica : perch</w:t>
      </w:r>
      <w:r>
        <w:rPr>
          <w:rFonts w:ascii="Arial" w:hAnsi="Arial" w:hint="default"/>
          <w:rtl w:val="0"/>
          <w:lang w:val="it-IT"/>
        </w:rPr>
        <w:t xml:space="preserve">è </w:t>
      </w:r>
      <w:r>
        <w:rPr>
          <w:rFonts w:ascii="Arial" w:hAnsi="Arial"/>
          <w:rtl w:val="0"/>
          <w:lang w:val="it-IT"/>
        </w:rPr>
        <w:t xml:space="preserve">un essere umano </w:t>
      </w:r>
      <w:r>
        <w:rPr>
          <w:rFonts w:ascii="Arial" w:hAnsi="Arial" w:hint="default"/>
          <w:rtl w:val="0"/>
          <w:lang w:val="it-IT"/>
        </w:rPr>
        <w:t xml:space="preserve">è </w:t>
      </w:r>
      <w:r>
        <w:rPr>
          <w:rFonts w:ascii="Arial" w:hAnsi="Arial"/>
          <w:rtl w:val="0"/>
          <w:lang w:val="it-IT"/>
        </w:rPr>
        <w:t>un essere umano? Perch</w:t>
      </w:r>
      <w:r>
        <w:rPr>
          <w:rFonts w:ascii="Arial" w:hAnsi="Arial" w:hint="default"/>
          <w:rtl w:val="0"/>
          <w:lang w:val="it-IT"/>
        </w:rPr>
        <w:t xml:space="preserve">è </w:t>
      </w:r>
      <w:r>
        <w:rPr>
          <w:rFonts w:ascii="Arial" w:hAnsi="Arial"/>
          <w:rtl w:val="0"/>
          <w:lang w:val="it-IT"/>
        </w:rPr>
        <w:t xml:space="preserve">un animale </w:t>
      </w:r>
      <w:r>
        <w:rPr>
          <w:rFonts w:ascii="Arial" w:hAnsi="Arial" w:hint="default"/>
          <w:rtl w:val="0"/>
          <w:lang w:val="it-IT"/>
        </w:rPr>
        <w:t xml:space="preserve">è </w:t>
      </w:r>
      <w:r>
        <w:rPr>
          <w:rFonts w:ascii="Arial" w:hAnsi="Arial"/>
          <w:rtl w:val="0"/>
          <w:lang w:val="it-IT"/>
        </w:rPr>
        <w:t>un animale; un albero, un albero; o una pietra, una pietra ? O prendendo un respiro pi</w:t>
      </w:r>
      <w:r>
        <w:rPr>
          <w:rFonts w:ascii="Arial" w:hAnsi="Arial" w:hint="default"/>
          <w:rtl w:val="0"/>
          <w:lang w:val="it-IT"/>
        </w:rPr>
        <w:t xml:space="preserve">ù </w:t>
      </w:r>
      <w:r>
        <w:rPr>
          <w:rFonts w:ascii="Arial" w:hAnsi="Arial"/>
          <w:rtl w:val="0"/>
          <w:lang w:val="it-IT"/>
        </w:rPr>
        <w:t>ampio : perch</w:t>
      </w:r>
      <w:r>
        <w:rPr>
          <w:rFonts w:ascii="Arial" w:hAnsi="Arial" w:hint="default"/>
          <w:rtl w:val="0"/>
          <w:lang w:val="it-IT"/>
        </w:rPr>
        <w:t xml:space="preserve">è </w:t>
      </w:r>
      <w:r>
        <w:rPr>
          <w:rFonts w:ascii="Arial" w:hAnsi="Arial"/>
          <w:rtl w:val="0"/>
          <w:lang w:val="it-IT"/>
        </w:rPr>
        <w:t xml:space="preserve">un pianeta, un pianeta; o un sole, un sole ? Non ci sono domande fruttuose che possono essere liquidate con una mera risposta che un animale </w:t>
      </w:r>
      <w:r>
        <w:rPr>
          <w:rFonts w:ascii="Arial" w:hAnsi="Arial" w:hint="default"/>
          <w:rtl w:val="0"/>
          <w:lang w:val="it-IT"/>
        </w:rPr>
        <w:t xml:space="preserve">è </w:t>
      </w:r>
      <w:r>
        <w:rPr>
          <w:rFonts w:ascii="Arial" w:hAnsi="Arial"/>
          <w:rtl w:val="0"/>
          <w:lang w:val="it-IT"/>
        </w:rPr>
        <w:t>animale perch</w:t>
      </w:r>
      <w:r>
        <w:rPr>
          <w:rFonts w:ascii="Arial" w:hAnsi="Arial" w:hint="default"/>
          <w:rtl w:val="0"/>
          <w:lang w:val="it-IT"/>
        </w:rPr>
        <w:t xml:space="preserve">è </w:t>
      </w:r>
      <w:r>
        <w:rPr>
          <w:rFonts w:ascii="Arial" w:hAnsi="Arial"/>
          <w:rtl w:val="0"/>
          <w:lang w:val="it-IT"/>
        </w:rPr>
        <w:t xml:space="preserve">appartiene al Regno Animale, o un umano </w:t>
      </w:r>
      <w:r>
        <w:rPr>
          <w:rFonts w:ascii="Arial" w:hAnsi="Arial" w:hint="default"/>
          <w:rtl w:val="0"/>
          <w:lang w:val="it-IT"/>
        </w:rPr>
        <w:t xml:space="preserve">è </w:t>
      </w:r>
      <w:r>
        <w:rPr>
          <w:rFonts w:ascii="Arial" w:hAnsi="Arial"/>
          <w:rtl w:val="0"/>
          <w:lang w:val="it-IT"/>
        </w:rPr>
        <w:t>un membro della famiglia umana.</w:t>
      </w:r>
    </w:p>
    <w:p>
      <w:pPr>
        <w:pStyle w:val="Normale"/>
        <w:ind w:left="1134" w:right="49" w:firstLine="0"/>
        <w:jc w:val="both"/>
        <w:rPr>
          <w:rFonts w:ascii="Arial" w:cs="Arial" w:hAnsi="Arial" w:eastAsia="Arial"/>
        </w:rPr>
      </w:pPr>
      <w:r>
        <w:rPr>
          <w:rFonts w:ascii="Arial" w:cs="Arial" w:hAnsi="Arial" w:eastAsia="Arial"/>
          <w:rtl w:val="0"/>
        </w:rPr>
        <w:tab/>
        <w:t>Dal punto di vista della Filosofia Esoterica c'</w:t>
      </w:r>
      <w:r>
        <w:rPr>
          <w:rFonts w:ascii="Arial" w:hAnsi="Arial" w:hint="default"/>
          <w:rtl w:val="0"/>
          <w:lang w:val="it-IT"/>
        </w:rPr>
        <w:t xml:space="preserve">è </w:t>
      </w:r>
      <w:r>
        <w:rPr>
          <w:rFonts w:ascii="Arial" w:hAnsi="Arial"/>
          <w:rtl w:val="0"/>
          <w:lang w:val="it-IT"/>
        </w:rPr>
        <w:t xml:space="preserve">una risposta definita a queste questioni. La risposta </w:t>
      </w:r>
      <w:r>
        <w:rPr>
          <w:rFonts w:ascii="Arial" w:hAnsi="Arial" w:hint="default"/>
          <w:rtl w:val="0"/>
          <w:lang w:val="it-IT"/>
        </w:rPr>
        <w:t xml:space="preserve">è </w:t>
      </w:r>
      <w:r>
        <w:rPr>
          <w:rFonts w:ascii="Arial" w:hAnsi="Arial"/>
          <w:rtl w:val="0"/>
          <w:lang w:val="it-IT"/>
        </w:rPr>
        <w:t xml:space="preserve">stata fornita nella Dottrina delle Gerarchie. Eccola : il Regno della Natura rappresenta lo stadio o grado di evoluzione raggiunto dagli esseri che stanno avanzando sulla Scala Gerarchica della Vita. Un umano ha raggiunto lo stadio di sviluppo che permette all'essere umano di manifestarsi sul gradino della Scala della Vita chiamato regno Umano. In maniera simile un minerale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sz w:val="20"/>
          <w:szCs w:val="20"/>
        </w:rPr>
      </w:pPr>
      <w:bookmarkEnd w:id="0"/>
      <w:r>
        <w:rPr>
          <w:rFonts w:ascii="Arial" w:hAnsi="Arial"/>
          <w:sz w:val="20"/>
          <w:szCs w:val="20"/>
          <w:rtl w:val="0"/>
          <w:lang w:val="it-IT"/>
        </w:rPr>
        <w:t>* Citato da un articolo intitolato "La Trasmigrazione degli Atomi di Vita" (ristampato in cinque anni di Teosofia, pp. 533-9) al quale si riferisce la Dottrina Segreta, II, 672-3. Anche pubblicato da H.P. Blavatsky nella collezione di scritti, 1883, pp 112-3.</w:t>
      </w:r>
    </w:p>
    <w:p>
      <w:pPr>
        <w:pStyle w:val="Normale"/>
        <w:ind w:left="1134" w:right="49" w:firstLine="0"/>
        <w:jc w:val="both"/>
        <w:rPr>
          <w:rFonts w:ascii="Arial" w:cs="Arial" w:hAnsi="Arial" w:eastAsia="Arial"/>
          <w:sz w:val="20"/>
          <w:szCs w:val="20"/>
        </w:rPr>
      </w:pPr>
    </w:p>
    <w:p>
      <w:pPr>
        <w:pStyle w:val="Normale"/>
        <w:ind w:left="1134" w:right="49" w:firstLine="0"/>
        <w:jc w:val="both"/>
        <w:rPr>
          <w:rFonts w:ascii="Arial" w:cs="Arial" w:hAnsi="Arial" w:eastAsia="Arial"/>
        </w:rPr>
      </w:pPr>
      <w:r>
        <w:rPr>
          <w:rFonts w:ascii="Arial" w:hAnsi="Arial"/>
          <w:sz w:val="20"/>
          <w:szCs w:val="20"/>
          <w:rtl w:val="0"/>
          <w:lang w:val="it-IT"/>
        </w:rPr>
        <w:t xml:space="preserve">+ Il soggetto </w:t>
      </w:r>
      <w:r>
        <w:rPr>
          <w:rFonts w:ascii="Arial" w:hAnsi="Arial" w:hint="default"/>
          <w:sz w:val="20"/>
          <w:szCs w:val="20"/>
          <w:rtl w:val="0"/>
          <w:lang w:val="it-IT"/>
        </w:rPr>
        <w:t xml:space="preserve">è </w:t>
      </w:r>
      <w:r>
        <w:rPr>
          <w:rFonts w:ascii="Arial" w:hAnsi="Arial"/>
          <w:sz w:val="20"/>
          <w:szCs w:val="20"/>
          <w:rtl w:val="0"/>
          <w:lang w:val="it-IT"/>
        </w:rPr>
        <w:t>considerato pi</w:t>
      </w:r>
      <w:r>
        <w:rPr>
          <w:rFonts w:ascii="Arial" w:hAnsi="Arial" w:hint="default"/>
          <w:sz w:val="20"/>
          <w:szCs w:val="20"/>
          <w:rtl w:val="0"/>
          <w:lang w:val="it-IT"/>
        </w:rPr>
        <w:t xml:space="preserve">ù </w:t>
      </w:r>
      <w:r>
        <w:rPr>
          <w:rFonts w:ascii="Arial" w:hAnsi="Arial"/>
          <w:sz w:val="20"/>
          <w:szCs w:val="20"/>
          <w:rtl w:val="0"/>
          <w:lang w:val="it-IT"/>
        </w:rPr>
        <w:t>oltre nella sezione conclusiva di questo capitolo</w:t>
      </w:r>
      <w:r>
        <w:rPr>
          <w:rFonts w:ascii="Arial" w:hAnsi="Arial"/>
          <w:rtl w:val="0"/>
          <w:lang w:val="it-IT"/>
        </w:rPr>
        <w:t>.</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1560"/>
        </w:tabs>
        <w:ind w:left="1134" w:right="49" w:firstLine="0"/>
        <w:jc w:val="both"/>
        <w:rPr>
          <w:rFonts w:ascii="Arial" w:cs="Arial" w:hAnsi="Arial" w:eastAsia="Arial"/>
        </w:rPr>
      </w:pPr>
      <w:r>
        <w:rPr>
          <w:rFonts w:ascii="Arial" w:cs="Arial" w:hAnsi="Arial" w:eastAsia="Arial"/>
          <w:rtl w:val="0"/>
        </w:rPr>
        <w:tab/>
        <w:t>79</w:t>
      </w: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r>
        <w:rPr>
          <w:rFonts w:ascii="Arial" w:hAnsi="Arial"/>
          <w:rtl w:val="0"/>
          <w:lang w:val="it-IT"/>
        </w:rPr>
        <w:t xml:space="preserve">rappresenta lo stadio di avanzamento che gli permette di manifestarsi sul gradino della Scala della Vita nel Regno Minerale. Un albero significa che lo stadio del Regno delle Piante </w:t>
      </w:r>
      <w:r>
        <w:rPr>
          <w:rFonts w:ascii="Arial" w:hAnsi="Arial" w:hint="default"/>
          <w:rtl w:val="0"/>
          <w:lang w:val="it-IT"/>
        </w:rPr>
        <w:t xml:space="preserve">è </w:t>
      </w:r>
      <w:r>
        <w:rPr>
          <w:rFonts w:ascii="Arial" w:hAnsi="Arial"/>
          <w:rtl w:val="0"/>
          <w:lang w:val="it-IT"/>
        </w:rPr>
        <w:t xml:space="preserve">stato raggiunto; e un animale </w:t>
      </w:r>
      <w:r>
        <w:rPr>
          <w:rFonts w:ascii="Arial" w:hAnsi="Arial" w:hint="default"/>
          <w:rtl w:val="0"/>
          <w:lang w:val="it-IT"/>
        </w:rPr>
        <w:t xml:space="preserve">è </w:t>
      </w:r>
      <w:r>
        <w:rPr>
          <w:rFonts w:ascii="Arial" w:hAnsi="Arial"/>
          <w:rtl w:val="0"/>
          <w:lang w:val="it-IT"/>
        </w:rPr>
        <w:t>entrato sul gradino della Scala della Vita rappresentato dal Regno Animale. Nel cosmos : un pianeta ha raggiunto lo stadio di sviluppo di un pianeta e si manifesta come pianeta. Un sole ha raggiunto lo stadio di un sole e irradia il suo splendore solare.</w:t>
      </w: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La Dottrina di Identit</w:t>
      </w:r>
      <w:r>
        <w:rPr>
          <w:rFonts w:ascii="Arial" w:hAnsi="Arial" w:hint="default"/>
          <w:rtl w:val="0"/>
          <w:lang w:val="it-IT"/>
        </w:rPr>
        <w:t xml:space="preserve">à </w:t>
      </w:r>
      <w:r>
        <w:rPr>
          <w:rFonts w:ascii="Arial" w:hAnsi="Arial"/>
          <w:rtl w:val="0"/>
          <w:lang w:val="it-IT"/>
        </w:rPr>
        <w:t>Essenziale spinge l'idea ancora oltre : anch'essa pu</w:t>
      </w:r>
      <w:r>
        <w:rPr>
          <w:rFonts w:ascii="Arial" w:hAnsi="Arial" w:hint="default"/>
          <w:rtl w:val="0"/>
          <w:lang w:val="it-IT"/>
        </w:rPr>
        <w:t xml:space="preserve">ò </w:t>
      </w:r>
      <w:r>
        <w:rPr>
          <w:rFonts w:ascii="Arial" w:hAnsi="Arial"/>
          <w:rtl w:val="0"/>
          <w:lang w:val="it-IT"/>
        </w:rPr>
        <w:t>essere espressa nella forma di una domanda : perch</w:t>
      </w:r>
      <w:r>
        <w:rPr>
          <w:rFonts w:ascii="Arial" w:hAnsi="Arial" w:hint="default"/>
          <w:rtl w:val="0"/>
          <w:lang w:val="it-IT"/>
        </w:rPr>
        <w:t xml:space="preserve">è </w:t>
      </w:r>
      <w:r>
        <w:rPr>
          <w:rFonts w:ascii="Arial" w:hAnsi="Arial"/>
          <w:rtl w:val="0"/>
          <w:lang w:val="it-IT"/>
        </w:rPr>
        <w:t>il discendente produce le stesse caratteristiche dei suoi genitori ? Siccome la questione riguarda ogni Regno sulla Scala Gerarchica, pu</w:t>
      </w:r>
      <w:r>
        <w:rPr>
          <w:rFonts w:ascii="Arial" w:hAnsi="Arial" w:hint="default"/>
          <w:rtl w:val="0"/>
          <w:lang w:val="it-IT"/>
        </w:rPr>
        <w:t xml:space="preserve">ò </w:t>
      </w:r>
      <w:r>
        <w:rPr>
          <w:rFonts w:ascii="Arial" w:hAnsi="Arial"/>
          <w:rtl w:val="0"/>
          <w:lang w:val="it-IT"/>
        </w:rPr>
        <w:t>essere espansa nella maniera seguente : Perch</w:t>
      </w:r>
      <w:r>
        <w:rPr>
          <w:rFonts w:ascii="Arial" w:hAnsi="Arial" w:hint="default"/>
          <w:rtl w:val="0"/>
          <w:lang w:val="it-IT"/>
        </w:rPr>
        <w:t xml:space="preserve">è </w:t>
      </w:r>
      <w:r>
        <w:rPr>
          <w:rFonts w:ascii="Arial" w:hAnsi="Arial"/>
          <w:rtl w:val="0"/>
          <w:lang w:val="it-IT"/>
        </w:rPr>
        <w:t xml:space="preserve">il seme di umani </w:t>
      </w:r>
      <w:r>
        <w:rPr>
          <w:rFonts w:ascii="Arial" w:hAnsi="Arial" w:hint="default"/>
          <w:rtl w:val="0"/>
          <w:lang w:val="it-IT"/>
        </w:rPr>
        <w:t xml:space="preserve">è </w:t>
      </w:r>
      <w:r>
        <w:rPr>
          <w:rFonts w:ascii="Arial" w:hAnsi="Arial"/>
          <w:rtl w:val="0"/>
          <w:lang w:val="it-IT"/>
        </w:rPr>
        <w:t>sempre umano ? Poi estendendo la domanda per prendere coscienza  del punto di vista cosmico : perch</w:t>
      </w:r>
      <w:r>
        <w:rPr>
          <w:rFonts w:ascii="Arial" w:hAnsi="Arial" w:hint="default"/>
          <w:rtl w:val="0"/>
          <w:lang w:val="it-IT"/>
        </w:rPr>
        <w:t xml:space="preserve">è </w:t>
      </w:r>
      <w:r>
        <w:rPr>
          <w:rFonts w:ascii="Arial" w:hAnsi="Arial"/>
          <w:rtl w:val="0"/>
          <w:lang w:val="it-IT"/>
        </w:rPr>
        <w:t xml:space="preserve">il prodotto di un pianeta </w:t>
      </w:r>
      <w:r>
        <w:rPr>
          <w:rFonts w:ascii="Arial" w:hAnsi="Arial" w:hint="default"/>
          <w:rtl w:val="0"/>
          <w:lang w:val="it-IT"/>
        </w:rPr>
        <w:t xml:space="preserve">è </w:t>
      </w:r>
      <w:r>
        <w:rPr>
          <w:rFonts w:ascii="Arial" w:hAnsi="Arial"/>
          <w:rtl w:val="0"/>
          <w:lang w:val="it-IT"/>
        </w:rPr>
        <w:t>un pianeta, e il prodotto di un sole , un sole ?</w:t>
      </w: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 xml:space="preserve">La risposta completa alla domanda </w:t>
      </w:r>
      <w:r>
        <w:rPr>
          <w:rFonts w:ascii="Arial" w:hAnsi="Arial" w:hint="default"/>
          <w:rtl w:val="0"/>
          <w:lang w:val="it-IT"/>
        </w:rPr>
        <w:t xml:space="preserve">è </w:t>
      </w:r>
      <w:r>
        <w:rPr>
          <w:rFonts w:ascii="Arial" w:hAnsi="Arial"/>
          <w:rtl w:val="0"/>
          <w:lang w:val="it-IT"/>
        </w:rPr>
        <w:t>trovata attraverso le dottrine interrelazionali della Filosofia Esoterica, che culmina con Atma-Vidy</w:t>
      </w:r>
      <w:r>
        <w:rPr>
          <w:rFonts w:ascii="Arial" w:hAnsi="Arial" w:hint="default"/>
          <w:rtl w:val="0"/>
          <w:lang w:val="it-IT"/>
        </w:rPr>
        <w:t xml:space="preserve">ā </w:t>
      </w:r>
      <w:r>
        <w:rPr>
          <w:rFonts w:ascii="Arial" w:hAnsi="Arial"/>
          <w:rtl w:val="0"/>
          <w:lang w:val="it-IT"/>
        </w:rPr>
        <w:t>(Conoscenza Universale), poich</w:t>
      </w:r>
      <w:r>
        <w:rPr>
          <w:rFonts w:ascii="Arial" w:hAnsi="Arial" w:hint="default"/>
          <w:rtl w:val="0"/>
          <w:lang w:val="it-IT"/>
        </w:rPr>
        <w:t xml:space="preserve">é </w:t>
      </w:r>
      <w:r>
        <w:rPr>
          <w:rFonts w:ascii="Arial" w:hAnsi="Arial"/>
          <w:rtl w:val="0"/>
          <w:lang w:val="it-IT"/>
        </w:rPr>
        <w:t xml:space="preserve">ogni dottrina </w:t>
      </w:r>
      <w:r>
        <w:rPr>
          <w:rFonts w:ascii="Arial" w:hAnsi="Arial" w:hint="default"/>
          <w:rtl w:val="0"/>
          <w:lang w:val="it-IT"/>
        </w:rPr>
        <w:t xml:space="preserve">è </w:t>
      </w:r>
      <w:r>
        <w:rPr>
          <w:rFonts w:ascii="Arial" w:hAnsi="Arial"/>
          <w:rtl w:val="0"/>
          <w:lang w:val="it-IT"/>
        </w:rPr>
        <w:t>legata ad ogni altro insegnamento. Tutte le dottrine insieme formano un'unit</w:t>
      </w:r>
      <w:r>
        <w:rPr>
          <w:rFonts w:ascii="Arial" w:hAnsi="Arial" w:hint="default"/>
          <w:rtl w:val="0"/>
          <w:lang w:val="it-IT"/>
        </w:rPr>
        <w:t xml:space="preserve">à </w:t>
      </w:r>
      <w:r>
        <w:rPr>
          <w:rFonts w:ascii="Arial" w:hAnsi="Arial"/>
          <w:rtl w:val="0"/>
          <w:lang w:val="it-IT"/>
        </w:rPr>
        <w:t xml:space="preserve">di presentazione che non </w:t>
      </w:r>
      <w:r>
        <w:rPr>
          <w:rFonts w:ascii="Arial" w:hAnsi="Arial" w:hint="default"/>
          <w:rtl w:val="0"/>
          <w:lang w:val="it-IT"/>
        </w:rPr>
        <w:t xml:space="preserve">è </w:t>
      </w:r>
      <w:r>
        <w:rPr>
          <w:rFonts w:ascii="Arial" w:hAnsi="Arial"/>
          <w:rtl w:val="0"/>
          <w:lang w:val="it-IT"/>
        </w:rPr>
        <w:t xml:space="preserve">solamente una sintesi armonica di idee, ma una necessaria interrelazione di tutte le fasi degli insegnamenti. Comunque, a fini di studio </w:t>
      </w:r>
      <w:r>
        <w:rPr>
          <w:rFonts w:ascii="Arial" w:hAnsi="Arial" w:hint="default"/>
          <w:rtl w:val="0"/>
          <w:lang w:val="it-IT"/>
        </w:rPr>
        <w:t xml:space="preserve">è </w:t>
      </w:r>
      <w:r>
        <w:rPr>
          <w:rFonts w:ascii="Arial" w:hAnsi="Arial"/>
          <w:rtl w:val="0"/>
          <w:lang w:val="it-IT"/>
        </w:rPr>
        <w:t>necessario considerare una dottrina alla volta invece che la presentazione globale. La risposta iniziale alla domanda, comunque , pu</w:t>
      </w:r>
      <w:r>
        <w:rPr>
          <w:rFonts w:ascii="Arial" w:hAnsi="Arial" w:hint="default"/>
          <w:rtl w:val="0"/>
          <w:lang w:val="it-IT"/>
        </w:rPr>
        <w:t xml:space="preserve">ò </w:t>
      </w:r>
      <w:r>
        <w:rPr>
          <w:rFonts w:ascii="Arial" w:hAnsi="Arial"/>
          <w:rtl w:val="0"/>
          <w:lang w:val="it-IT"/>
        </w:rPr>
        <w:t>essere abbozzata affermando che il discendente rappresenta le caratteristiche che sono state trasmesse ad esso dai suoi genitori, perch</w:t>
      </w:r>
      <w:r>
        <w:rPr>
          <w:rFonts w:ascii="Arial" w:hAnsi="Arial" w:hint="default"/>
          <w:rtl w:val="0"/>
          <w:lang w:val="it-IT"/>
        </w:rPr>
        <w:t xml:space="preserve">é </w:t>
      </w:r>
      <w:r>
        <w:rPr>
          <w:rFonts w:ascii="Arial" w:hAnsi="Arial"/>
          <w:rtl w:val="0"/>
          <w:lang w:val="it-IT"/>
        </w:rPr>
        <w:t xml:space="preserve">il genitore ha raggiunto un certo grado di sviluppo evolutivo sulla Scala della Vita. Il genitore non </w:t>
      </w:r>
      <w:r>
        <w:rPr>
          <w:rFonts w:ascii="Arial" w:hAnsi="Arial" w:hint="default"/>
          <w:rtl w:val="0"/>
          <w:lang w:val="it-IT"/>
        </w:rPr>
        <w:t xml:space="preserve">è </w:t>
      </w:r>
      <w:r>
        <w:rPr>
          <w:rFonts w:ascii="Arial" w:hAnsi="Arial"/>
          <w:rtl w:val="0"/>
          <w:lang w:val="it-IT"/>
        </w:rPr>
        <w:t xml:space="preserve">capace di trasmettere un tipo che non </w:t>
      </w:r>
      <w:r>
        <w:rPr>
          <w:rFonts w:ascii="Arial" w:hAnsi="Arial" w:hint="default"/>
          <w:rtl w:val="0"/>
          <w:lang w:val="it-IT"/>
        </w:rPr>
        <w:t xml:space="preserve">è </w:t>
      </w:r>
      <w:r>
        <w:rPr>
          <w:rFonts w:ascii="Arial" w:hAnsi="Arial"/>
          <w:rtl w:val="0"/>
          <w:lang w:val="it-IT"/>
        </w:rPr>
        <w:t xml:space="preserve">stato portato allo sviluppo sino ad ora.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SVABH</w:t>
      </w:r>
      <w:r>
        <w:rPr>
          <w:rFonts w:ascii="Arial" w:hAnsi="Arial" w:hint="default"/>
          <w:rtl w:val="0"/>
          <w:lang w:val="it-IT"/>
        </w:rPr>
        <w:t>Ā</w:t>
      </w:r>
      <w:r>
        <w:rPr>
          <w:rFonts w:ascii="Arial" w:hAnsi="Arial"/>
          <w:rtl w:val="0"/>
          <w:lang w:val="it-IT"/>
        </w:rPr>
        <w:t>VA</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La nota chiave specifica all'insegnamento della Dottrina di Identit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contenuta all'interno della parola chiave Svabh</w:t>
      </w:r>
      <w:r>
        <w:rPr>
          <w:rFonts w:ascii="Arial" w:hAnsi="Arial" w:hint="default"/>
          <w:rtl w:val="0"/>
          <w:lang w:val="it-IT"/>
        </w:rPr>
        <w:t>ā</w:t>
      </w:r>
      <w:r>
        <w:rPr>
          <w:rFonts w:ascii="Arial" w:hAnsi="Arial"/>
          <w:rtl w:val="0"/>
          <w:lang w:val="it-IT"/>
        </w:rPr>
        <w:t xml:space="preserve">va, che </w:t>
      </w:r>
      <w:r>
        <w:rPr>
          <w:rFonts w:ascii="Arial" w:hAnsi="Arial" w:hint="default"/>
          <w:rtl w:val="0"/>
          <w:lang w:val="it-IT"/>
        </w:rPr>
        <w:t xml:space="preserve">è </w:t>
      </w:r>
      <w:r>
        <w:rPr>
          <w:rFonts w:ascii="Arial" w:hAnsi="Arial"/>
          <w:rtl w:val="0"/>
          <w:lang w:val="it-IT"/>
        </w:rPr>
        <w:t xml:space="preserve">un composto Sanscrito di </w:t>
      </w:r>
      <w:r>
        <w:rPr>
          <w:rFonts w:ascii="Arial" w:hAnsi="Arial"/>
          <w:i w:val="1"/>
          <w:iCs w:val="1"/>
          <w:rtl w:val="0"/>
          <w:lang w:val="it-IT"/>
        </w:rPr>
        <w:t xml:space="preserve">sva, </w:t>
      </w:r>
      <w:r>
        <w:rPr>
          <w:rFonts w:ascii="Arial" w:hAnsi="Arial"/>
          <w:rtl w:val="0"/>
          <w:lang w:val="it-IT"/>
        </w:rPr>
        <w:t xml:space="preserve">che significa se, o proprio; e </w:t>
      </w:r>
      <w:r>
        <w:rPr>
          <w:rFonts w:ascii="Arial" w:hAnsi="Arial"/>
          <w:i w:val="1"/>
          <w:iCs w:val="1"/>
          <w:rtl w:val="0"/>
          <w:lang w:val="it-IT"/>
        </w:rPr>
        <w:t>bh</w:t>
      </w:r>
      <w:r>
        <w:rPr>
          <w:rFonts w:ascii="Arial" w:hAnsi="Arial" w:hint="default"/>
          <w:i w:val="1"/>
          <w:iCs w:val="1"/>
          <w:rtl w:val="0"/>
          <w:lang w:val="it-IT"/>
        </w:rPr>
        <w:t>ā</w:t>
      </w:r>
      <w:r>
        <w:rPr>
          <w:rFonts w:ascii="Arial" w:hAnsi="Arial"/>
          <w:i w:val="1"/>
          <w:iCs w:val="1"/>
          <w:rtl w:val="0"/>
          <w:lang w:val="it-IT"/>
        </w:rPr>
        <w:t xml:space="preserve">va, </w:t>
      </w:r>
      <w:r>
        <w:rPr>
          <w:rFonts w:ascii="Arial" w:hAnsi="Arial"/>
          <w:rtl w:val="0"/>
          <w:lang w:val="it-IT"/>
        </w:rPr>
        <w:t xml:space="preserve">essere, o diventare, dalla radice verbale </w:t>
      </w:r>
      <w:r>
        <w:rPr>
          <w:rFonts w:ascii="Arial" w:hAnsi="Arial"/>
          <w:i w:val="1"/>
          <w:iCs w:val="1"/>
          <w:rtl w:val="0"/>
          <w:lang w:val="it-IT"/>
        </w:rPr>
        <w:t>bh</w:t>
      </w:r>
      <w:r>
        <w:rPr>
          <w:rFonts w:ascii="Arial" w:hAnsi="Arial" w:hint="default"/>
          <w:i w:val="1"/>
          <w:iCs w:val="1"/>
          <w:rtl w:val="0"/>
          <w:lang w:val="it-IT"/>
        </w:rPr>
        <w:t>ū</w:t>
      </w:r>
      <w:r>
        <w:rPr>
          <w:rFonts w:ascii="Arial" w:hAnsi="Arial"/>
          <w:rtl w:val="0"/>
          <w:lang w:val="it-IT"/>
        </w:rPr>
        <w:t>, diventare. Le definizioni del dizionario riferite al termine aiutano ad ottenere una comprensione pi</w:t>
      </w:r>
      <w:r>
        <w:rPr>
          <w:rFonts w:ascii="Arial" w:hAnsi="Arial" w:hint="default"/>
          <w:rtl w:val="0"/>
          <w:lang w:val="it-IT"/>
        </w:rPr>
        <w:t xml:space="preserve">ù </w:t>
      </w:r>
      <w:r>
        <w:rPr>
          <w:rFonts w:ascii="Arial" w:hAnsi="Arial"/>
          <w:rtl w:val="0"/>
          <w:lang w:val="it-IT"/>
        </w:rPr>
        <w:t>chiara, perch</w:t>
      </w:r>
      <w:r>
        <w:rPr>
          <w:rFonts w:ascii="Arial" w:hAnsi="Arial" w:hint="default"/>
          <w:rtl w:val="0"/>
          <w:lang w:val="it-IT"/>
        </w:rPr>
        <w:t xml:space="preserve">é </w:t>
      </w:r>
      <w:r>
        <w:rPr>
          <w:rFonts w:ascii="Arial" w:hAnsi="Arial"/>
          <w:rtl w:val="0"/>
          <w:lang w:val="it-IT"/>
        </w:rPr>
        <w:t>sono date come : condizione propria, o proprio stato di essere; disposizione innata; spontaneit</w:t>
      </w:r>
      <w:r>
        <w:rPr>
          <w:rFonts w:ascii="Arial" w:hAnsi="Arial" w:hint="default"/>
          <w:rtl w:val="0"/>
          <w:lang w:val="it-IT"/>
        </w:rPr>
        <w:t xml:space="preserve">à </w:t>
      </w:r>
      <w:r>
        <w:rPr>
          <w:rFonts w:ascii="Arial" w:hAnsi="Arial"/>
          <w:rtl w:val="0"/>
          <w:lang w:val="it-IT"/>
        </w:rPr>
        <w:t>inerente; natura inerente; impulso innato. Tutti questi esprimono l'idea che c'</w:t>
      </w:r>
      <w:r>
        <w:rPr>
          <w:rFonts w:ascii="Arial" w:hAnsi="Arial" w:hint="default"/>
          <w:rtl w:val="0"/>
          <w:lang w:val="it-IT"/>
        </w:rPr>
        <w:t xml:space="preserve">è </w:t>
      </w:r>
      <w:r>
        <w:rPr>
          <w:rFonts w:ascii="Arial" w:hAnsi="Arial"/>
          <w:rtl w:val="0"/>
          <w:lang w:val="it-IT"/>
        </w:rPr>
        <w:t>un'urgenza inerente dell'entit</w:t>
      </w:r>
      <w:r>
        <w:rPr>
          <w:rFonts w:ascii="Arial" w:hAnsi="Arial" w:hint="default"/>
          <w:rtl w:val="0"/>
          <w:lang w:val="it-IT"/>
        </w:rPr>
        <w:t xml:space="preserve">à </w:t>
      </w:r>
      <w:r>
        <w:rPr>
          <w:rFonts w:ascii="Arial" w:hAnsi="Arial"/>
          <w:rtl w:val="0"/>
          <w:lang w:val="it-IT"/>
        </w:rPr>
        <w:t>di esprimere se stessa nelle sue proprie caratteristiche, da qui la sua identit</w:t>
      </w:r>
      <w:r>
        <w:rPr>
          <w:rFonts w:ascii="Arial" w:hAnsi="Arial" w:hint="default"/>
          <w:rtl w:val="0"/>
          <w:lang w:val="it-IT"/>
        </w:rPr>
        <w:t xml:space="preserve">à </w:t>
      </w:r>
      <w:r>
        <w:rPr>
          <w:rFonts w:ascii="Arial" w:hAnsi="Arial"/>
          <w:rtl w:val="0"/>
          <w:lang w:val="it-IT"/>
        </w:rPr>
        <w:t>essenziale. Ovviamente questo implica che c'</w:t>
      </w:r>
      <w:r>
        <w:rPr>
          <w:rFonts w:ascii="Arial" w:hAnsi="Arial" w:hint="default"/>
          <w:rtl w:val="0"/>
          <w:lang w:val="it-IT"/>
        </w:rPr>
        <w:t xml:space="preserve">è </w:t>
      </w:r>
      <w:r>
        <w:rPr>
          <w:rFonts w:ascii="Arial" w:hAnsi="Arial"/>
          <w:rtl w:val="0"/>
          <w:lang w:val="it-IT"/>
        </w:rPr>
        <w:t>una potenza inerente o sorgente inerente di energia che trasmette l'impulso all'entit</w:t>
      </w:r>
      <w:r>
        <w:rPr>
          <w:rFonts w:ascii="Arial" w:hAnsi="Arial" w:hint="default"/>
          <w:rtl w:val="0"/>
          <w:lang w:val="it-IT"/>
        </w:rPr>
        <w:t xml:space="preserve">à </w:t>
      </w:r>
      <w:r>
        <w:rPr>
          <w:rFonts w:ascii="Arial" w:hAnsi="Arial"/>
          <w:rtl w:val="0"/>
          <w:lang w:val="it-IT"/>
        </w:rPr>
        <w:t>di perseguire questo diventare se stessa, dimostrando una speciale caratteristica, la forma o il rivestimento essendo solamente i mezzi  per convogliare la modalit</w:t>
      </w:r>
      <w:r>
        <w:rPr>
          <w:rFonts w:ascii="Arial" w:hAnsi="Arial" w:hint="default"/>
          <w:rtl w:val="0"/>
          <w:lang w:val="it-IT"/>
        </w:rPr>
        <w:t xml:space="preserve">à </w:t>
      </w:r>
      <w:r>
        <w:rPr>
          <w:rFonts w:ascii="Arial" w:hAnsi="Arial"/>
          <w:rtl w:val="0"/>
          <w:lang w:val="it-IT"/>
        </w:rPr>
        <w:t>d'espressione di questa identit</w:t>
      </w:r>
      <w:r>
        <w:rPr>
          <w:rFonts w:ascii="Arial" w:hAnsi="Arial" w:hint="default"/>
          <w:rtl w:val="0"/>
          <w:lang w:val="it-IT"/>
        </w:rPr>
        <w:t xml:space="preserve">à </w:t>
      </w:r>
      <w:r>
        <w:rPr>
          <w:rFonts w:ascii="Arial" w:hAnsi="Arial"/>
          <w:rtl w:val="0"/>
          <w:lang w:val="it-IT"/>
        </w:rPr>
        <w:t xml:space="preserve">caratteristica.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Cos</w:t>
      </w:r>
      <w:r>
        <w:rPr>
          <w:rFonts w:ascii="Arial" w:hAnsi="Arial" w:hint="default"/>
          <w:rtl w:val="0"/>
          <w:lang w:val="it-IT"/>
        </w:rPr>
        <w:t xml:space="preserve">ì </w:t>
      </w:r>
      <w:r>
        <w:rPr>
          <w:rFonts w:ascii="Arial" w:hAnsi="Arial"/>
          <w:rtl w:val="0"/>
          <w:lang w:val="it-IT"/>
        </w:rPr>
        <w:t>il bocciolo di una rosa mostra le caratteristiche di una rosa e non di una violetta; il bocciolo di una violetta mostra le caratteristiche di una violetta e non di una rosa. Il r</w:t>
      </w:r>
      <w:r>
        <w:rPr>
          <w:rFonts w:ascii="Arial" w:hAnsi="Arial" w:hint="default"/>
          <w:rtl w:val="0"/>
          <w:lang w:val="it-IT"/>
        </w:rPr>
        <w:t>ū</w:t>
      </w:r>
      <w:r>
        <w:rPr>
          <w:rFonts w:ascii="Arial" w:hAnsi="Arial"/>
          <w:rtl w:val="0"/>
          <w:lang w:val="it-IT"/>
        </w:rPr>
        <w:t xml:space="preserve">pa di una rosa (che </w:t>
      </w:r>
      <w:r>
        <w:rPr>
          <w:rFonts w:ascii="Arial" w:hAnsi="Arial" w:hint="default"/>
          <w:rtl w:val="0"/>
          <w:lang w:val="it-IT"/>
        </w:rPr>
        <w:t xml:space="preserve">è </w:t>
      </w:r>
      <w:r>
        <w:rPr>
          <w:rFonts w:ascii="Arial" w:hAnsi="Arial"/>
          <w:rtl w:val="0"/>
          <w:lang w:val="it-IT"/>
        </w:rPr>
        <w:t xml:space="preserve">il vestito che mostra l'arbusto di rose) </w:t>
      </w:r>
      <w:r>
        <w:rPr>
          <w:rFonts w:ascii="Arial" w:hAnsi="Arial" w:hint="default"/>
          <w:rtl w:val="0"/>
          <w:lang w:val="it-IT"/>
        </w:rPr>
        <w:t xml:space="preserve">è </w:t>
      </w:r>
      <w:r>
        <w:rPr>
          <w:rFonts w:ascii="Arial" w:hAnsi="Arial"/>
          <w:rtl w:val="0"/>
          <w:lang w:val="it-IT"/>
        </w:rPr>
        <w:t>capace di produrre "semi" che manifesteranno le caratteristiche della rosa; proprio come il r</w:t>
      </w:r>
      <w:r>
        <w:rPr>
          <w:rFonts w:ascii="Arial" w:hAnsi="Arial" w:hint="default"/>
          <w:rtl w:val="0"/>
          <w:lang w:val="it-IT"/>
        </w:rPr>
        <w:t>ū</w:t>
      </w:r>
      <w:r>
        <w:rPr>
          <w:rFonts w:ascii="Arial" w:hAnsi="Arial"/>
          <w:rtl w:val="0"/>
          <w:lang w:val="it-IT"/>
        </w:rPr>
        <w:t xml:space="preserve">pa della violetta </w:t>
      </w:r>
      <w:r>
        <w:rPr>
          <w:rFonts w:ascii="Arial" w:hAnsi="Arial" w:hint="default"/>
          <w:rtl w:val="0"/>
          <w:lang w:val="it-IT"/>
        </w:rPr>
        <w:t xml:space="preserve">è </w:t>
      </w:r>
      <w:r>
        <w:rPr>
          <w:rFonts w:ascii="Arial" w:hAnsi="Arial"/>
          <w:rtl w:val="0"/>
          <w:lang w:val="it-IT"/>
        </w:rPr>
        <w:t>capace di fare la stessa cosa per la violetta. In maniera simile la quercia produce ghiande, ogni ghianda ha la possibilit</w:t>
      </w:r>
      <w:r>
        <w:rPr>
          <w:rFonts w:ascii="Arial" w:hAnsi="Arial" w:hint="default"/>
          <w:rtl w:val="0"/>
          <w:lang w:val="it-IT"/>
        </w:rPr>
        <w:t xml:space="preserve">à </w:t>
      </w:r>
      <w:r>
        <w:rPr>
          <w:rFonts w:ascii="Arial" w:hAnsi="Arial"/>
          <w:rtl w:val="0"/>
          <w:lang w:val="it-IT"/>
        </w:rPr>
        <w:t xml:space="preserve">di crescere come una quercia. All'interno di ogni seme </w:t>
      </w:r>
      <w:r>
        <w:rPr>
          <w:rFonts w:ascii="Arial" w:hAnsi="Arial" w:hint="default"/>
          <w:rtl w:val="0"/>
          <w:lang w:val="it-IT"/>
        </w:rPr>
        <w:t xml:space="preserve">è </w:t>
      </w:r>
      <w:r>
        <w:rPr>
          <w:rFonts w:ascii="Arial" w:hAnsi="Arial"/>
          <w:rtl w:val="0"/>
          <w:lang w:val="it-IT"/>
        </w:rPr>
        <w:t xml:space="preserve">stata </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80</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trasmessa una potenza che le permette di riprodurre se stessa nella stessa maniera che i suoi genitori, quando tre condizioni sono presenti. Queste tre condizioni sono : giusto luogo o spazio fornito dal terreno; giusta temperatura; e giusta umidit</w:t>
      </w:r>
      <w:r>
        <w:rPr>
          <w:rFonts w:ascii="Arial" w:hAnsi="Arial" w:hint="default"/>
          <w:rtl w:val="0"/>
          <w:lang w:val="it-IT"/>
        </w:rPr>
        <w:t>à</w:t>
      </w:r>
      <w:r>
        <w:rPr>
          <w:rFonts w:ascii="Arial" w:hAnsi="Arial"/>
          <w:rtl w:val="0"/>
          <w:lang w:val="it-IT"/>
        </w:rPr>
        <w:t>. Abbiamo dimostrato questo fatto per noi stessi attraverso ripetute osservazioni. Non esprimiamo pi</w:t>
      </w:r>
      <w:r>
        <w:rPr>
          <w:rFonts w:ascii="Arial" w:hAnsi="Arial" w:hint="default"/>
          <w:rtl w:val="0"/>
          <w:lang w:val="it-IT"/>
        </w:rPr>
        <w:t xml:space="preserve">ù </w:t>
      </w:r>
      <w:r>
        <w:rPr>
          <w:rFonts w:ascii="Arial" w:hAnsi="Arial"/>
          <w:rtl w:val="0"/>
          <w:lang w:val="it-IT"/>
        </w:rPr>
        <w:t>nessuna meraviglia ai suoi riguardi; lo prendiamo come garantito, dichiarando che le varie specie dimostrano il funzionamento delle leggi di nautura. Esattamente cos</w:t>
      </w:r>
      <w:r>
        <w:rPr>
          <w:rFonts w:ascii="Arial" w:hAnsi="Arial" w:hint="default"/>
          <w:rtl w:val="0"/>
          <w:lang w:val="it-IT"/>
        </w:rPr>
        <w:t>ì</w:t>
      </w:r>
      <w:r>
        <w:rPr>
          <w:rFonts w:ascii="Arial" w:hAnsi="Arial"/>
          <w:rtl w:val="0"/>
          <w:lang w:val="it-IT"/>
        </w:rPr>
        <w:t xml:space="preserve">. Ma nel capitolo precedente l'idea </w:t>
      </w:r>
      <w:r>
        <w:rPr>
          <w:rFonts w:ascii="Arial" w:hAnsi="Arial" w:hint="default"/>
          <w:rtl w:val="0"/>
          <w:lang w:val="it-IT"/>
        </w:rPr>
        <w:t xml:space="preserve">è </w:t>
      </w:r>
      <w:r>
        <w:rPr>
          <w:rFonts w:ascii="Arial" w:hAnsi="Arial"/>
          <w:rtl w:val="0"/>
          <w:lang w:val="it-IT"/>
        </w:rPr>
        <w:t>stata espressa che queste "leggi di natura" sono i risultati delle operazioni di esseri che hanno messo queste leggi in movimento, dimostrando cos</w:t>
      </w:r>
      <w:r>
        <w:rPr>
          <w:rFonts w:ascii="Arial" w:hAnsi="Arial" w:hint="default"/>
          <w:rtl w:val="0"/>
          <w:lang w:val="it-IT"/>
        </w:rPr>
        <w:t xml:space="preserve">ì  </w:t>
      </w:r>
      <w:r>
        <w:rPr>
          <w:rFonts w:ascii="Arial" w:hAnsi="Arial"/>
          <w:rtl w:val="0"/>
          <w:lang w:val="it-IT"/>
        </w:rPr>
        <w:t>che legge e ordine non sono altro che la manifestazione del funzionamento del Piano Divino.</w:t>
      </w:r>
    </w:p>
    <w:p>
      <w:pPr>
        <w:pStyle w:val="Normale"/>
        <w:ind w:left="1134" w:right="49" w:firstLine="0"/>
        <w:jc w:val="both"/>
        <w:rPr>
          <w:rFonts w:ascii="Arial" w:cs="Arial" w:hAnsi="Arial" w:eastAsia="Arial"/>
        </w:rPr>
      </w:pPr>
      <w:r>
        <w:rPr>
          <w:rFonts w:ascii="Arial" w:cs="Arial" w:hAnsi="Arial" w:eastAsia="Arial"/>
          <w:rtl w:val="0"/>
        </w:rPr>
        <w:tab/>
        <w:t xml:space="preserve">La trasmissione di potenze o caratteristiche </w:t>
      </w:r>
      <w:r>
        <w:rPr>
          <w:rFonts w:ascii="Arial" w:hAnsi="Arial" w:hint="default"/>
          <w:rtl w:val="0"/>
          <w:lang w:val="it-IT"/>
        </w:rPr>
        <w:t xml:space="preserve">è </w:t>
      </w:r>
      <w:r>
        <w:rPr>
          <w:rFonts w:ascii="Arial" w:hAnsi="Arial"/>
          <w:rtl w:val="0"/>
          <w:lang w:val="it-IT"/>
        </w:rPr>
        <w:t>connessa in maniera cos</w:t>
      </w:r>
      <w:r>
        <w:rPr>
          <w:rFonts w:ascii="Arial" w:hAnsi="Arial" w:hint="default"/>
          <w:rtl w:val="0"/>
          <w:lang w:val="it-IT"/>
        </w:rPr>
        <w:t xml:space="preserve">ì </w:t>
      </w:r>
      <w:r>
        <w:rPr>
          <w:rFonts w:ascii="Arial" w:hAnsi="Arial"/>
          <w:rtl w:val="0"/>
          <w:lang w:val="it-IT"/>
        </w:rPr>
        <w:t xml:space="preserve">ravvvicinata  con il soggetto della Palingenesi, che potrebbe essere considerato ora, anche se la palingenesi </w:t>
      </w:r>
      <w:r>
        <w:rPr>
          <w:rFonts w:ascii="Arial" w:hAnsi="Arial" w:hint="default"/>
          <w:rtl w:val="0"/>
          <w:lang w:val="it-IT"/>
        </w:rPr>
        <w:t xml:space="preserve">è </w:t>
      </w:r>
      <w:r>
        <w:rPr>
          <w:rFonts w:ascii="Arial" w:hAnsi="Arial"/>
          <w:rtl w:val="0"/>
          <w:lang w:val="it-IT"/>
        </w:rPr>
        <w:t>solo un aspetto della Dottrina del Costante Rinnovamnento, o Reincarnazione.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PALINGENESI</w:t>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Palingenesi </w:t>
      </w:r>
      <w:r>
        <w:rPr>
          <w:rFonts w:ascii="Arial" w:hAnsi="Arial" w:hint="default"/>
          <w:rtl w:val="0"/>
          <w:lang w:val="it-IT"/>
        </w:rPr>
        <w:t xml:space="preserve">è </w:t>
      </w:r>
      <w:r>
        <w:rPr>
          <w:rFonts w:ascii="Arial" w:hAnsi="Arial"/>
          <w:rtl w:val="0"/>
          <w:lang w:val="it-IT"/>
        </w:rPr>
        <w:t xml:space="preserve">un composto di un parola greca, che significa esattamente "diventare ancora" : palin, di nuovo; genesis, diventare o generazione. La parola </w:t>
      </w:r>
      <w:r>
        <w:rPr>
          <w:rFonts w:ascii="Arial" w:hAnsi="Arial" w:hint="default"/>
          <w:rtl w:val="0"/>
          <w:lang w:val="it-IT"/>
        </w:rPr>
        <w:t xml:space="preserve">è </w:t>
      </w:r>
      <w:r>
        <w:rPr>
          <w:rFonts w:ascii="Arial" w:hAnsi="Arial"/>
          <w:rtl w:val="0"/>
          <w:lang w:val="it-IT"/>
        </w:rPr>
        <w:t xml:space="preserve">a volte resa "nuova nascita" ed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usata dai poeti, a volte letteralmente e spesso in un senso metaforico, specialmente quando significa un cambio da uno stato ad un altro. Il termine </w:t>
      </w:r>
      <w:r>
        <w:rPr>
          <w:rFonts w:ascii="Arial" w:hAnsi="Arial" w:hint="default"/>
          <w:rtl w:val="0"/>
          <w:lang w:val="it-IT"/>
        </w:rPr>
        <w:t xml:space="preserve">è </w:t>
      </w:r>
      <w:r>
        <w:rPr>
          <w:rFonts w:ascii="Arial" w:hAnsi="Arial"/>
          <w:rtl w:val="0"/>
          <w:lang w:val="it-IT"/>
        </w:rPr>
        <w:t xml:space="preserve">usato ora in biologia in una maniera tecnica, come un equivalente di ontogenesi, che significa che l'influenza ereditaria ha controllato lo sviluppo della germinazione, e non </w:t>
      </w:r>
      <w:r>
        <w:rPr>
          <w:rFonts w:ascii="Arial" w:hAnsi="Arial" w:hint="default"/>
          <w:rtl w:val="0"/>
          <w:lang w:val="it-IT"/>
        </w:rPr>
        <w:t xml:space="preserve">è </w:t>
      </w:r>
      <w:r>
        <w:rPr>
          <w:rFonts w:ascii="Arial" w:hAnsi="Arial"/>
          <w:rtl w:val="0"/>
          <w:lang w:val="it-IT"/>
        </w:rPr>
        <w:t>stato influenzato dall'ambiente o dall'adattabilit</w:t>
      </w:r>
      <w:r>
        <w:rPr>
          <w:rFonts w:ascii="Arial" w:hAnsi="Arial" w:hint="default"/>
          <w:rtl w:val="0"/>
          <w:lang w:val="it-IT"/>
        </w:rPr>
        <w:t>à</w:t>
      </w:r>
      <w:r>
        <w:rPr>
          <w:rFonts w:ascii="Arial" w:hAnsi="Arial"/>
          <w:rtl w:val="0"/>
          <w:lang w:val="it-IT"/>
        </w:rPr>
        <w:t>. Ma in entomologia (lo studio degli insetti), il termine porta molto pi</w:t>
      </w:r>
      <w:r>
        <w:rPr>
          <w:rFonts w:ascii="Arial" w:hAnsi="Arial" w:hint="default"/>
          <w:rtl w:val="0"/>
          <w:lang w:val="it-IT"/>
        </w:rPr>
        <w:t xml:space="preserve">ù </w:t>
      </w:r>
      <w:r>
        <w:rPr>
          <w:rFonts w:ascii="Arial" w:hAnsi="Arial"/>
          <w:rtl w:val="0"/>
          <w:lang w:val="it-IT"/>
        </w:rPr>
        <w:t>che il suo senso originario poich</w:t>
      </w:r>
      <w:r>
        <w:rPr>
          <w:rFonts w:ascii="Arial" w:hAnsi="Arial" w:hint="default"/>
          <w:rtl w:val="0"/>
          <w:lang w:val="it-IT"/>
        </w:rPr>
        <w:t xml:space="preserve">é è </w:t>
      </w:r>
      <w:r>
        <w:rPr>
          <w:rFonts w:ascii="Arial" w:hAnsi="Arial"/>
          <w:rtl w:val="0"/>
          <w:lang w:val="it-IT"/>
        </w:rPr>
        <w:t xml:space="preserve">usato in connessione con il completo cambiamento attraverso il quale passa un insetto, come nel caso di un bruco che diventa un bozzolo e in seguito emerge come farfalla. Ogni stadio rappresnta una palingenesi, un nuovo "diventare". </w:t>
      </w:r>
    </w:p>
    <w:p>
      <w:pPr>
        <w:pStyle w:val="Normale"/>
        <w:ind w:left="1134" w:right="49" w:firstLine="0"/>
        <w:jc w:val="both"/>
        <w:rPr>
          <w:rFonts w:ascii="Arial" w:cs="Arial" w:hAnsi="Arial" w:eastAsia="Arial"/>
        </w:rPr>
      </w:pPr>
      <w:r>
        <w:rPr>
          <w:rFonts w:ascii="Arial" w:cs="Arial" w:hAnsi="Arial" w:eastAsia="Arial"/>
          <w:rtl w:val="0"/>
        </w:rPr>
        <w:tab/>
        <w:t>Fra i Pitagorici il termine era usato in una maniera simile a quella di Metempsicosi, nel suo senso allargato che significa che l'anima non muore con il corpo ma muta, rinasce. In aggiunta a questo aspetto, Palingenesi copre ci</w:t>
      </w:r>
      <w:r>
        <w:rPr>
          <w:rFonts w:ascii="Arial" w:hAnsi="Arial" w:hint="default"/>
          <w:rtl w:val="0"/>
          <w:lang w:val="it-IT"/>
        </w:rPr>
        <w:t xml:space="preserve">ò </w:t>
      </w:r>
      <w:r>
        <w:rPr>
          <w:rFonts w:ascii="Arial" w:hAnsi="Arial"/>
          <w:rtl w:val="0"/>
          <w:lang w:val="it-IT"/>
        </w:rPr>
        <w:t>che pu</w:t>
      </w:r>
      <w:r>
        <w:rPr>
          <w:rFonts w:ascii="Arial" w:hAnsi="Arial" w:hint="default"/>
          <w:rtl w:val="0"/>
          <w:lang w:val="it-IT"/>
        </w:rPr>
        <w:t xml:space="preserve">ò </w:t>
      </w:r>
      <w:r>
        <w:rPr>
          <w:rFonts w:ascii="Arial" w:hAnsi="Arial"/>
          <w:rtl w:val="0"/>
          <w:lang w:val="it-IT"/>
        </w:rPr>
        <w:t>essere chiamato la trasmissione di caratteristiche da genitore ai suoi discendenti. Cos</w:t>
      </w:r>
      <w:r>
        <w:rPr>
          <w:rFonts w:ascii="Arial" w:hAnsi="Arial" w:hint="default"/>
          <w:rtl w:val="0"/>
          <w:lang w:val="it-IT"/>
        </w:rPr>
        <w:t>ì</w:t>
      </w:r>
      <w:r>
        <w:rPr>
          <w:rFonts w:ascii="Arial" w:hAnsi="Arial"/>
          <w:rtl w:val="0"/>
          <w:lang w:val="it-IT"/>
        </w:rPr>
        <w:t xml:space="preserve">, nel caso di un albero, il suo modello di vita </w:t>
      </w:r>
      <w:r>
        <w:rPr>
          <w:rFonts w:ascii="Arial" w:hAnsi="Arial" w:hint="default"/>
          <w:rtl w:val="0"/>
          <w:lang w:val="it-IT"/>
        </w:rPr>
        <w:t xml:space="preserve">è </w:t>
      </w:r>
      <w:r>
        <w:rPr>
          <w:rFonts w:ascii="Arial" w:hAnsi="Arial"/>
          <w:rtl w:val="0"/>
          <w:lang w:val="it-IT"/>
        </w:rPr>
        <w:t>trasmesso ai suoi semi, che piantati producono un albero simile nel rispetto dell'albero genitore. In realt</w:t>
      </w:r>
      <w:r>
        <w:rPr>
          <w:rFonts w:ascii="Arial" w:hAnsi="Arial" w:hint="default"/>
          <w:rtl w:val="0"/>
          <w:lang w:val="it-IT"/>
        </w:rPr>
        <w:t xml:space="preserve">à </w:t>
      </w:r>
      <w:r>
        <w:rPr>
          <w:rFonts w:ascii="Arial" w:hAnsi="Arial"/>
          <w:rtl w:val="0"/>
          <w:lang w:val="it-IT"/>
        </w:rPr>
        <w:t xml:space="preserve">questa stessa idea </w:t>
      </w:r>
      <w:r>
        <w:rPr>
          <w:rFonts w:ascii="Arial" w:hAnsi="Arial" w:hint="default"/>
          <w:rtl w:val="0"/>
          <w:lang w:val="it-IT"/>
        </w:rPr>
        <w:t xml:space="preserve">è </w:t>
      </w:r>
      <w:r>
        <w:rPr>
          <w:rFonts w:ascii="Arial" w:hAnsi="Arial"/>
          <w:rtl w:val="0"/>
          <w:lang w:val="it-IT"/>
        </w:rPr>
        <w:t xml:space="preserve">presente nella teoria della trasmissione di  </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p>
    <w:p>
      <w:pPr>
        <w:pStyle w:val="Normale"/>
        <w:tabs>
          <w:tab w:val="left" w:pos="1560"/>
        </w:tabs>
        <w:ind w:left="1134" w:right="49" w:firstLine="0"/>
        <w:jc w:val="both"/>
        <w:rPr>
          <w:rFonts w:ascii="Arial" w:cs="Arial" w:hAnsi="Arial" w:eastAsia="Arial"/>
        </w:rPr>
      </w:pPr>
      <w:r>
        <w:rPr>
          <w:rFonts w:ascii="Arial" w:cs="Arial" w:hAnsi="Arial" w:eastAsia="Arial"/>
          <w:rtl w:val="0"/>
        </w:rPr>
        <w:tab/>
        <w:t>81</w:t>
      </w: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r>
        <w:rPr>
          <w:rFonts w:ascii="Arial" w:hAnsi="Arial"/>
          <w:rtl w:val="0"/>
          <w:lang w:val="it-IT"/>
        </w:rPr>
        <w:t>caratteristiche attraverso cromosomi e geni, che formano il concetto di base di correnti teorie di eredit</w:t>
      </w:r>
      <w:r>
        <w:rPr>
          <w:rFonts w:ascii="Arial" w:hAnsi="Arial" w:hint="default"/>
          <w:rtl w:val="0"/>
          <w:lang w:val="it-IT"/>
        </w:rPr>
        <w:t>à</w:t>
      </w:r>
      <w:r>
        <w:rPr>
          <w:rFonts w:ascii="Arial" w:hAnsi="Arial"/>
          <w:rtl w:val="0"/>
          <w:lang w:val="it-IT"/>
        </w:rPr>
        <w:t xml:space="preserve">, in uno sforzo di spiegare i meccanismi di certi tratti che sono passati dai genitori o nonni ai loro figli. Il soggetto </w:t>
      </w:r>
      <w:r>
        <w:rPr>
          <w:rFonts w:ascii="Arial" w:hAnsi="Arial" w:hint="default"/>
          <w:rtl w:val="0"/>
          <w:lang w:val="it-IT"/>
        </w:rPr>
        <w:t xml:space="preserve">è </w:t>
      </w:r>
      <w:r>
        <w:rPr>
          <w:rFonts w:ascii="Arial" w:hAnsi="Arial"/>
          <w:rtl w:val="0"/>
          <w:lang w:val="it-IT"/>
        </w:rPr>
        <w:t xml:space="preserve">piuttosto tecnico e non </w:t>
      </w:r>
      <w:r>
        <w:rPr>
          <w:rFonts w:ascii="Arial" w:hAnsi="Arial" w:hint="default"/>
          <w:rtl w:val="0"/>
          <w:lang w:val="it-IT"/>
        </w:rPr>
        <w:t xml:space="preserve">è </w:t>
      </w:r>
      <w:r>
        <w:rPr>
          <w:rFonts w:ascii="Arial" w:hAnsi="Arial"/>
          <w:rtl w:val="0"/>
          <w:lang w:val="it-IT"/>
        </w:rPr>
        <w:t xml:space="preserve">necessario addentrarci ora. </w:t>
      </w:r>
      <w:r>
        <w:rPr>
          <w:rFonts w:ascii="Arial" w:hAnsi="Arial" w:hint="default"/>
          <w:rtl w:val="0"/>
          <w:lang w:val="it-IT"/>
        </w:rPr>
        <w:t xml:space="preserve">È </w:t>
      </w:r>
      <w:r>
        <w:rPr>
          <w:rFonts w:ascii="Arial" w:hAnsi="Arial"/>
          <w:rtl w:val="0"/>
          <w:lang w:val="it-IT"/>
        </w:rPr>
        <w:t xml:space="preserve">sufficiente dire, comunque, che la parola palingenesi non </w:t>
      </w:r>
      <w:r>
        <w:rPr>
          <w:rFonts w:ascii="Arial" w:hAnsi="Arial" w:hint="default"/>
          <w:rtl w:val="0"/>
          <w:lang w:val="it-IT"/>
        </w:rPr>
        <w:t xml:space="preserve">è </w:t>
      </w:r>
      <w:r>
        <w:rPr>
          <w:rFonts w:ascii="Arial" w:hAnsi="Arial"/>
          <w:rtl w:val="0"/>
          <w:lang w:val="it-IT"/>
        </w:rPr>
        <w:t xml:space="preserve">usata in connessione con la frase del soggetto. </w:t>
      </w: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In riferimento specialmente alla nostra questione principale, qui ricordata : " perch</w:t>
      </w:r>
      <w:r>
        <w:rPr>
          <w:rFonts w:ascii="Arial" w:hAnsi="Arial" w:hint="default"/>
          <w:rtl w:val="0"/>
          <w:lang w:val="it-IT"/>
        </w:rPr>
        <w:t xml:space="preserve">è </w:t>
      </w:r>
      <w:r>
        <w:rPr>
          <w:rFonts w:ascii="Arial" w:hAnsi="Arial"/>
          <w:rtl w:val="0"/>
          <w:lang w:val="it-IT"/>
        </w:rPr>
        <w:t>una ghianda diventa sempre una quercia ?" - noi rispondiamo : una ghianda diventa una quercia perch</w:t>
      </w:r>
      <w:r>
        <w:rPr>
          <w:rFonts w:ascii="Arial" w:hAnsi="Arial" w:hint="default"/>
          <w:rtl w:val="0"/>
          <w:lang w:val="it-IT"/>
        </w:rPr>
        <w:t xml:space="preserve">è </w:t>
      </w:r>
      <w:r>
        <w:rPr>
          <w:rFonts w:ascii="Arial" w:hAnsi="Arial"/>
          <w:rtl w:val="0"/>
          <w:lang w:val="it-IT"/>
        </w:rPr>
        <w:t xml:space="preserve">l'essenza vitale che pervade l'albero di quercia </w:t>
      </w:r>
      <w:r>
        <w:rPr>
          <w:rFonts w:ascii="Arial" w:hAnsi="Arial" w:hint="default"/>
          <w:rtl w:val="0"/>
          <w:lang w:val="it-IT"/>
        </w:rPr>
        <w:t xml:space="preserve">è </w:t>
      </w:r>
      <w:r>
        <w:rPr>
          <w:rFonts w:ascii="Arial" w:hAnsi="Arial"/>
          <w:rtl w:val="0"/>
          <w:lang w:val="it-IT"/>
        </w:rPr>
        <w:t xml:space="preserve">stato trasmessa attraverso il suo plasma germinale nel frutto della quercia, che </w:t>
      </w:r>
      <w:r>
        <w:rPr>
          <w:rFonts w:ascii="Arial" w:hAnsi="Arial" w:hint="default"/>
          <w:rtl w:val="0"/>
          <w:lang w:val="it-IT"/>
        </w:rPr>
        <w:t xml:space="preserve">è </w:t>
      </w:r>
      <w:r>
        <w:rPr>
          <w:rFonts w:ascii="Arial" w:hAnsi="Arial"/>
          <w:rtl w:val="0"/>
          <w:lang w:val="it-IT"/>
        </w:rPr>
        <w:t>formato dal germoglio , e rimane inerente nel seme della quercia (la ghianda) finch</w:t>
      </w:r>
      <w:r>
        <w:rPr>
          <w:rFonts w:ascii="Arial" w:hAnsi="Arial" w:hint="default"/>
          <w:rtl w:val="0"/>
          <w:lang w:val="it-IT"/>
        </w:rPr>
        <w:t xml:space="preserve">é </w:t>
      </w:r>
      <w:r>
        <w:rPr>
          <w:rFonts w:ascii="Arial" w:hAnsi="Arial"/>
          <w:rtl w:val="0"/>
          <w:lang w:val="it-IT"/>
        </w:rPr>
        <w:t xml:space="preserve">le condizione adatte gli sono fornite.  Quando questo sono fornite una nuova quercia viene ad essere seguendo la legge del divenire se stessa o autorealizzazione attraverso la potenza trasmessa dall'albero di quercia al suo seme. Nella stessa maniera il plasma germinale dell'arbusto di rose </w:t>
      </w:r>
      <w:r>
        <w:rPr>
          <w:rFonts w:ascii="Arial" w:hAnsi="Arial" w:hint="default"/>
          <w:rtl w:val="0"/>
          <w:lang w:val="it-IT"/>
        </w:rPr>
        <w:t xml:space="preserve">è </w:t>
      </w:r>
      <w:r>
        <w:rPr>
          <w:rFonts w:ascii="Arial" w:hAnsi="Arial"/>
          <w:rtl w:val="0"/>
          <w:lang w:val="it-IT"/>
        </w:rPr>
        <w:t>trasmesso al seme della rosa, o la violetta al suo seme. Anche se ci pu</w:t>
      </w:r>
      <w:r>
        <w:rPr>
          <w:rFonts w:ascii="Arial" w:hAnsi="Arial" w:hint="default"/>
          <w:rtl w:val="0"/>
          <w:lang w:val="it-IT"/>
        </w:rPr>
        <w:t xml:space="preserve">ò </w:t>
      </w:r>
      <w:r>
        <w:rPr>
          <w:rFonts w:ascii="Arial" w:hAnsi="Arial"/>
          <w:rtl w:val="0"/>
          <w:lang w:val="it-IT"/>
        </w:rPr>
        <w:t xml:space="preserve">sembrare ovvio che un seme sempre produce lo stesso tipo di pianta dal quale </w:t>
      </w:r>
      <w:r>
        <w:rPr>
          <w:rFonts w:ascii="Arial" w:hAnsi="Arial" w:hint="default"/>
          <w:rtl w:val="0"/>
          <w:lang w:val="it-IT"/>
        </w:rPr>
        <w:t xml:space="preserve">è </w:t>
      </w:r>
      <w:r>
        <w:rPr>
          <w:rFonts w:ascii="Arial" w:hAnsi="Arial"/>
          <w:rtl w:val="0"/>
          <w:lang w:val="it-IT"/>
        </w:rPr>
        <w:t xml:space="preserve">originato, nondimeno questo rappresenta uno dei misteri dell'essere. </w:t>
      </w:r>
      <w:r>
        <w:rPr>
          <w:rFonts w:ascii="Arial" w:hAnsi="Arial" w:hint="default"/>
          <w:rtl w:val="0"/>
          <w:lang w:val="it-IT"/>
        </w:rPr>
        <w:t xml:space="preserve">È </w:t>
      </w:r>
      <w:r>
        <w:rPr>
          <w:rFonts w:ascii="Arial" w:hAnsi="Arial"/>
          <w:rtl w:val="0"/>
          <w:lang w:val="it-IT"/>
        </w:rPr>
        <w:t xml:space="preserve">una causa di meraviglia che un piccole seme possa avere una tale potenza racchiusa nel suo rivestimento. </w:t>
      </w: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 xml:space="preserve">Il seguente passaggio </w:t>
      </w:r>
      <w:r>
        <w:rPr>
          <w:rFonts w:ascii="Arial" w:hAnsi="Arial" w:hint="default"/>
          <w:rtl w:val="0"/>
          <w:lang w:val="it-IT"/>
        </w:rPr>
        <w:t xml:space="preserve">è </w:t>
      </w:r>
      <w:r>
        <w:rPr>
          <w:rFonts w:ascii="Arial" w:hAnsi="Arial"/>
          <w:rtl w:val="0"/>
          <w:lang w:val="it-IT"/>
        </w:rPr>
        <w:t>appropriato :</w:t>
      </w: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"Possiamo comparare l'</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alla Luce Astrale, in riguardo a questi prototipi, al germe nella ghianda. Quest'ultima, oltre a contenere in se stessa la forma astrale per la futura quercia, concepisce il germe da quale cresce un albero che contiene milioni di forme. Queste forme sono contenute nella ghianda potenzialmente, lo sviluppo di ogni particolare ghianda dipende da circostanze estranee, forza fisica, etc." *</w:t>
      </w:r>
    </w:p>
    <w:p>
      <w:pPr>
        <w:pStyle w:val="Normale"/>
        <w:tabs>
          <w:tab w:val="left" w:pos="1701"/>
          <w:tab w:val="left" w:pos="9342"/>
        </w:tabs>
        <w:ind w:left="1134" w:right="49" w:firstLine="0"/>
        <w:jc w:val="both"/>
        <w:rPr>
          <w:rFonts w:ascii="Arial" w:cs="Arial" w:hAnsi="Arial" w:eastAsia="Arial"/>
        </w:rPr>
      </w:pPr>
    </w:p>
    <w:p>
      <w:pPr>
        <w:pStyle w:val="Normale"/>
        <w:tabs>
          <w:tab w:val="left" w:pos="1701"/>
          <w:tab w:val="left" w:pos="9342"/>
        </w:tabs>
        <w:ind w:left="1134" w:right="49" w:firstLine="0"/>
        <w:jc w:val="center"/>
        <w:rPr>
          <w:rFonts w:ascii="Arial" w:cs="Arial" w:hAnsi="Arial" w:eastAsia="Arial"/>
        </w:rPr>
      </w:pPr>
    </w:p>
    <w:p>
      <w:pPr>
        <w:pStyle w:val="Normale"/>
        <w:tabs>
          <w:tab w:val="left" w:pos="1701"/>
          <w:tab w:val="left" w:pos="9342"/>
        </w:tabs>
        <w:ind w:left="1134" w:right="49" w:firstLine="0"/>
        <w:jc w:val="center"/>
        <w:rPr>
          <w:rFonts w:ascii="Arial" w:cs="Arial" w:hAnsi="Arial" w:eastAsia="Arial"/>
        </w:rPr>
      </w:pPr>
      <w:r>
        <w:rPr>
          <w:rFonts w:ascii="Arial" w:hAnsi="Arial"/>
          <w:rtl w:val="0"/>
          <w:lang w:val="it-IT"/>
        </w:rPr>
        <w:t>PROTOTIPI</w:t>
      </w:r>
    </w:p>
    <w:p>
      <w:pPr>
        <w:pStyle w:val="Normale"/>
        <w:tabs>
          <w:tab w:val="left" w:pos="1701"/>
          <w:tab w:val="left" w:pos="9342"/>
        </w:tabs>
        <w:ind w:left="1134" w:right="49" w:firstLine="0"/>
        <w:jc w:val="center"/>
        <w:rPr>
          <w:rFonts w:ascii="Arial" w:cs="Arial" w:hAnsi="Arial" w:eastAsia="Arial"/>
        </w:rPr>
      </w:pP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Riguardo ai prototipi: "I prototipi di idee o cose esistono prima nel piano di Divina Eterna Coscienza e poi diventano riflessi e riversati nella Luce Astrale, che anche riflette nel suo piano pi</w:t>
      </w:r>
      <w:r>
        <w:rPr>
          <w:rFonts w:ascii="Arial" w:hAnsi="Arial" w:hint="default"/>
          <w:rtl w:val="0"/>
          <w:lang w:val="it-IT"/>
        </w:rPr>
        <w:t xml:space="preserve">ù </w:t>
      </w:r>
      <w:r>
        <w:rPr>
          <w:rFonts w:ascii="Arial" w:hAnsi="Arial"/>
          <w:rtl w:val="0"/>
          <w:lang w:val="it-IT"/>
        </w:rPr>
        <w:t>basso la vita della nostra Terra, registrando sulle sue 'tavolette'.</w:t>
      </w:r>
      <w:r>
        <w:rPr>
          <w:rFonts w:ascii="Arial" w:hAnsi="Arial" w:hint="default"/>
          <w:rtl w:val="0"/>
          <w:lang w:val="it-IT"/>
        </w:rPr>
        <w:t>”</w:t>
      </w:r>
      <w:r>
        <w:rPr>
          <w:rFonts w:ascii="Arial" w:hAnsi="Arial"/>
          <w:rtl w:val="0"/>
          <w:lang w:val="it-IT"/>
        </w:rPr>
        <w:t>. * l'</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w:t>
      </w:r>
      <w:r>
        <w:rPr>
          <w:rFonts w:ascii="Arial" w:hAnsi="Arial" w:hint="default"/>
          <w:rtl w:val="0"/>
          <w:lang w:val="it-IT"/>
        </w:rPr>
        <w:t xml:space="preserve">è </w:t>
      </w:r>
      <w:r>
        <w:rPr>
          <w:rFonts w:ascii="Arial" w:hAnsi="Arial"/>
          <w:rtl w:val="0"/>
          <w:lang w:val="it-IT"/>
        </w:rPr>
        <w:t>"l'eterna divina coscienza che non pu</w:t>
      </w:r>
      <w:r>
        <w:rPr>
          <w:rFonts w:ascii="Arial" w:hAnsi="Arial" w:hint="default"/>
          <w:rtl w:val="0"/>
          <w:lang w:val="it-IT"/>
        </w:rPr>
        <w:t xml:space="preserve">ò </w:t>
      </w:r>
      <w:r>
        <w:rPr>
          <w:rFonts w:ascii="Arial" w:hAnsi="Arial"/>
          <w:rtl w:val="0"/>
          <w:lang w:val="it-IT"/>
        </w:rPr>
        <w:t>essere differenziata, avere qualit</w:t>
      </w:r>
      <w:r>
        <w:rPr>
          <w:rFonts w:ascii="Arial" w:hAnsi="Arial" w:hint="default"/>
          <w:rtl w:val="0"/>
          <w:lang w:val="it-IT"/>
        </w:rPr>
        <w:t xml:space="preserve">à  </w:t>
      </w:r>
      <w:r>
        <w:rPr>
          <w:rFonts w:ascii="Arial" w:hAnsi="Arial"/>
          <w:rtl w:val="0"/>
          <w:lang w:val="it-IT"/>
        </w:rPr>
        <w:t>o agire;  l'azione appartiene 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riflesso o specchiato da essa, " cio</w:t>
      </w:r>
      <w:r>
        <w:rPr>
          <w:rFonts w:ascii="Arial" w:hAnsi="Arial" w:hint="default"/>
          <w:rtl w:val="0"/>
          <w:lang w:val="it-IT"/>
        </w:rPr>
        <w:t>è</w:t>
      </w:r>
      <w:r>
        <w:rPr>
          <w:rFonts w:ascii="Arial" w:hAnsi="Arial"/>
          <w:rtl w:val="0"/>
          <w:lang w:val="it-IT"/>
        </w:rPr>
        <w:t>, la Luce Astrale. Continuando il tema della ghianda e della quercia:</w:t>
      </w:r>
    </w:p>
    <w:p>
      <w:pPr>
        <w:pStyle w:val="Normale"/>
        <w:tabs>
          <w:tab w:val="left" w:pos="1701"/>
          <w:tab w:val="left" w:pos="9342"/>
        </w:tabs>
        <w:ind w:left="1134" w:right="49" w:firstLine="0"/>
        <w:jc w:val="both"/>
        <w:rPr>
          <w:rFonts w:ascii="Arial" w:cs="Arial" w:hAnsi="Arial" w:eastAsia="Arial"/>
        </w:rPr>
      </w:pPr>
    </w:p>
    <w:p>
      <w:pPr>
        <w:pStyle w:val="Normale"/>
        <w:tabs>
          <w:tab w:val="left" w:pos="1701"/>
          <w:tab w:val="left" w:pos="9342"/>
        </w:tabs>
        <w:ind w:left="1134" w:right="49" w:firstLine="0"/>
        <w:jc w:val="both"/>
        <w:rPr>
          <w:rFonts w:ascii="Arial" w:cs="Arial" w:hAnsi="Arial" w:eastAsia="Arial"/>
        </w:rPr>
      </w:pPr>
      <w:r>
        <w:rPr>
          <w:rFonts w:ascii="Arial" w:cs="Arial" w:hAnsi="Arial" w:eastAsia="Arial"/>
          <w:rtl w:val="0"/>
        </w:rPr>
        <w:tab/>
        <w:t>"Dalla ghianda crescer</w:t>
      </w:r>
      <w:r>
        <w:rPr>
          <w:rFonts w:ascii="Arial" w:hAnsi="Arial" w:hint="default"/>
          <w:rtl w:val="0"/>
          <w:lang w:val="it-IT"/>
        </w:rPr>
        <w:t xml:space="preserve">à </w:t>
      </w:r>
      <w:r>
        <w:rPr>
          <w:rFonts w:ascii="Arial" w:hAnsi="Arial"/>
          <w:rtl w:val="0"/>
          <w:lang w:val="it-IT"/>
        </w:rPr>
        <w:t>una quercia e questa quercia, come albero, pu</w:t>
      </w:r>
      <w:r>
        <w:rPr>
          <w:rFonts w:ascii="Arial" w:hAnsi="Arial" w:hint="default"/>
          <w:rtl w:val="0"/>
          <w:lang w:val="it-IT"/>
        </w:rPr>
        <w:t xml:space="preserve">ò </w:t>
      </w:r>
      <w:r>
        <w:rPr>
          <w:rFonts w:ascii="Arial" w:hAnsi="Arial"/>
          <w:rtl w:val="0"/>
          <w:lang w:val="it-IT"/>
        </w:rPr>
        <w:t>avere migliaia di forme, ognuna di esse varia dalle altre. Tutte queste forme sono contenute all'interno della ghianda, e sebbene la forma che l'albero prender</w:t>
      </w:r>
      <w:r>
        <w:rPr>
          <w:rFonts w:ascii="Arial" w:hAnsi="Arial" w:hint="default"/>
          <w:rtl w:val="0"/>
          <w:lang w:val="it-IT"/>
        </w:rPr>
        <w:t xml:space="preserve">à </w:t>
      </w:r>
      <w:r>
        <w:rPr>
          <w:rFonts w:ascii="Arial" w:hAnsi="Arial"/>
          <w:rtl w:val="0"/>
          <w:lang w:val="it-IT"/>
        </w:rPr>
        <w:t>dipende da circostanze estranee, che Aristotele chiama la "privazione della materia" esiste</w:t>
      </w: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p>
    <w:p>
      <w:pPr>
        <w:pStyle w:val="Normale"/>
        <w:tabs>
          <w:tab w:val="left" w:pos="1701"/>
          <w:tab w:val="left" w:pos="9342"/>
        </w:tabs>
        <w:ind w:left="1134" w:right="49" w:firstLine="0"/>
        <w:jc w:val="both"/>
        <w:rPr>
          <w:rFonts w:ascii="Arial" w:cs="Arial" w:hAnsi="Arial" w:eastAsia="Arial"/>
          <w:sz w:val="20"/>
          <w:szCs w:val="20"/>
        </w:rPr>
      </w:pPr>
      <w:r>
        <w:rPr>
          <w:rFonts w:ascii="Arial" w:cs="Arial" w:hAnsi="Arial" w:eastAsia="Arial"/>
          <w:sz w:val="20"/>
          <w:szCs w:val="20"/>
          <w:rtl w:val="0"/>
        </w:rPr>
        <w:tab/>
        <w:t>*Questo estratto e la citazione seguente sono presi dall'opera intitolata "Transazioni della loggia Blavatsky della Societ</w:t>
      </w:r>
      <w:r>
        <w:rPr>
          <w:rFonts w:ascii="Arial" w:hAnsi="Arial" w:hint="default"/>
          <w:sz w:val="20"/>
          <w:szCs w:val="20"/>
          <w:rtl w:val="0"/>
          <w:lang w:val="it-IT"/>
        </w:rPr>
        <w:t xml:space="preserve">à </w:t>
      </w:r>
      <w:r>
        <w:rPr>
          <w:rFonts w:ascii="Arial" w:hAnsi="Arial"/>
          <w:sz w:val="20"/>
          <w:szCs w:val="20"/>
          <w:rtl w:val="0"/>
          <w:lang w:val="it-IT"/>
        </w:rPr>
        <w:t>Teosofica," sono appunti presi durante incontri ai quali H.P.B. rispondeva a domande sulla Dottrina Segreta quando veniva studiata nella Loggia di Londra nel 1889. Pagine 75-6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hAnsi="Arial"/>
          <w:rtl w:val="0"/>
          <w:lang w:val="it-IT"/>
        </w:rPr>
        <w:t>82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precedentemente nelle onde Astrali. Ma il germe noumenico della Quercia esiste al di l</w:t>
      </w:r>
      <w:r>
        <w:rPr>
          <w:rFonts w:ascii="Arial" w:hAnsi="Arial" w:hint="default"/>
          <w:rtl w:val="0"/>
          <w:lang w:val="it-IT"/>
        </w:rPr>
        <w:t xml:space="preserve">à </w:t>
      </w:r>
      <w:r>
        <w:rPr>
          <w:rFonts w:ascii="Arial" w:hAnsi="Arial"/>
          <w:rtl w:val="0"/>
          <w:lang w:val="it-IT"/>
        </w:rPr>
        <w:t xml:space="preserve">del piano della Luce Astrale; </w:t>
      </w:r>
      <w:r>
        <w:rPr>
          <w:rFonts w:ascii="Arial" w:hAnsi="Arial" w:hint="default"/>
          <w:rtl w:val="0"/>
          <w:lang w:val="it-IT"/>
        </w:rPr>
        <w:t xml:space="preserve">è </w:t>
      </w:r>
      <w:r>
        <w:rPr>
          <w:rFonts w:ascii="Arial" w:hAnsi="Arial"/>
          <w:rtl w:val="0"/>
          <w:lang w:val="it-IT"/>
        </w:rPr>
        <w:t>solamente l'immagine soggettiva di esso che esiste gi</w:t>
      </w:r>
      <w:r>
        <w:rPr>
          <w:rFonts w:ascii="Arial" w:hAnsi="Arial" w:hint="default"/>
          <w:rtl w:val="0"/>
          <w:lang w:val="it-IT"/>
        </w:rPr>
        <w:t xml:space="preserve">à </w:t>
      </w:r>
      <w:r>
        <w:rPr>
          <w:rFonts w:ascii="Arial" w:hAnsi="Arial"/>
          <w:rtl w:val="0"/>
          <w:lang w:val="it-IT"/>
        </w:rPr>
        <w:t xml:space="preserve">nella luce astrale, e lo sviluppo della quercia </w:t>
      </w:r>
      <w:r>
        <w:rPr>
          <w:rFonts w:ascii="Arial" w:hAnsi="Arial" w:hint="default"/>
          <w:rtl w:val="0"/>
          <w:lang w:val="it-IT"/>
        </w:rPr>
        <w:t xml:space="preserve">è </w:t>
      </w:r>
      <w:r>
        <w:rPr>
          <w:rFonts w:ascii="Arial" w:hAnsi="Arial"/>
          <w:rtl w:val="0"/>
          <w:lang w:val="it-IT"/>
        </w:rPr>
        <w:t>il risultato del prototipo nella luce Astrale, il lo sviluppo del quale procede da piani alti verso piani inferiori, finch</w:t>
      </w:r>
      <w:r>
        <w:rPr>
          <w:rFonts w:ascii="Arial" w:hAnsi="Arial" w:hint="default"/>
          <w:rtl w:val="0"/>
          <w:lang w:val="it-IT"/>
        </w:rPr>
        <w:t xml:space="preserve">é </w:t>
      </w:r>
      <w:r>
        <w:rPr>
          <w:rFonts w:ascii="Arial" w:hAnsi="Arial"/>
          <w:rtl w:val="0"/>
          <w:lang w:val="it-IT"/>
        </w:rPr>
        <w:t>nei piani pi</w:t>
      </w:r>
      <w:r>
        <w:rPr>
          <w:rFonts w:ascii="Arial" w:hAnsi="Arial" w:hint="default"/>
          <w:rtl w:val="0"/>
          <w:lang w:val="it-IT"/>
        </w:rPr>
        <w:t xml:space="preserve">ù </w:t>
      </w:r>
      <w:r>
        <w:rPr>
          <w:rFonts w:ascii="Arial" w:hAnsi="Arial"/>
          <w:rtl w:val="0"/>
          <w:lang w:val="it-IT"/>
        </w:rPr>
        <w:t>bassi ha la sua consolidazione e sviluppo della forma. E qui c'</w:t>
      </w:r>
      <w:r>
        <w:rPr>
          <w:rFonts w:ascii="Arial" w:hAnsi="Arial" w:hint="default"/>
          <w:rtl w:val="0"/>
          <w:lang w:val="it-IT"/>
        </w:rPr>
        <w:t xml:space="preserve">è </w:t>
      </w:r>
      <w:r>
        <w:rPr>
          <w:rFonts w:ascii="Arial" w:hAnsi="Arial"/>
          <w:rtl w:val="0"/>
          <w:lang w:val="it-IT"/>
        </w:rPr>
        <w:t xml:space="preserve">la spiegazione del curioso fatto in accordo con l'asserzione Vedica che ogni pianta ha il suo Karma e che la sua crescita </w:t>
      </w:r>
      <w:r>
        <w:rPr>
          <w:rFonts w:ascii="Arial" w:hAnsi="Arial" w:hint="default"/>
          <w:rtl w:val="0"/>
          <w:lang w:val="it-IT"/>
        </w:rPr>
        <w:t xml:space="preserve">è </w:t>
      </w:r>
      <w:r>
        <w:rPr>
          <w:rFonts w:ascii="Arial" w:hAnsi="Arial"/>
          <w:rtl w:val="0"/>
          <w:lang w:val="it-IT"/>
        </w:rPr>
        <w:t>il risultato del Karma. Questo Karma procede dai Dhy</w:t>
      </w:r>
      <w:r>
        <w:rPr>
          <w:rFonts w:ascii="Arial" w:hAnsi="Arial" w:hint="default"/>
          <w:rtl w:val="0"/>
          <w:lang w:val="it-IT"/>
        </w:rPr>
        <w:t>ā</w:t>
      </w:r>
      <w:r>
        <w:rPr>
          <w:rFonts w:ascii="Arial" w:hAnsi="Arial"/>
          <w:rtl w:val="0"/>
          <w:lang w:val="it-IT"/>
        </w:rPr>
        <w:t>n-Chohans che delineano e pianificano la crescita dell'albero."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Usando l'analogia del seme, possiamo dire che questo illustra ci</w:t>
      </w:r>
      <w:r>
        <w:rPr>
          <w:rFonts w:ascii="Arial" w:hAnsi="Arial" w:hint="default"/>
          <w:rtl w:val="0"/>
          <w:lang w:val="it-IT"/>
        </w:rPr>
        <w:t xml:space="preserve">ò </w:t>
      </w:r>
      <w:r>
        <w:rPr>
          <w:rFonts w:ascii="Arial" w:hAnsi="Arial"/>
          <w:rtl w:val="0"/>
          <w:lang w:val="it-IT"/>
        </w:rPr>
        <w:t>che succede quando un universo arriva in essenza, sebbene naturalmente i processi sono su una scala pi</w:t>
      </w:r>
      <w:r>
        <w:rPr>
          <w:rFonts w:ascii="Arial" w:hAnsi="Arial" w:hint="default"/>
          <w:rtl w:val="0"/>
          <w:lang w:val="it-IT"/>
        </w:rPr>
        <w:t xml:space="preserve">ù </w:t>
      </w:r>
      <w:r>
        <w:rPr>
          <w:rFonts w:ascii="Arial" w:hAnsi="Arial"/>
          <w:rtl w:val="0"/>
          <w:lang w:val="it-IT"/>
        </w:rPr>
        <w:t>vasta. Un universo arriva in essenza attraverso processi di trasformazione di se stesso, attraverso autorealizzazione, commisurata con i poteri e potenze impiantate nel suo Hiranyagarba. Questo termine esprime al meglio l'idea di un "seme dell'universo"; letteralmente "uovo dorato" o " utero dorato". Da questo "seme della vita"  un universo arriva ad essere come una quercia da una ghianda, o un bambino dal suo "Hiranyagarbha".</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per il seguace della vera Saggezza antica orientale, per colui che non adora in spirito nulla al di fuori dell'Unit</w:t>
      </w:r>
      <w:r>
        <w:rPr>
          <w:rFonts w:ascii="Arial" w:hAnsi="Arial" w:hint="default"/>
          <w:rtl w:val="0"/>
          <w:lang w:val="it-IT"/>
        </w:rPr>
        <w:t xml:space="preserve">à </w:t>
      </w:r>
      <w:r>
        <w:rPr>
          <w:rFonts w:ascii="Arial" w:hAnsi="Arial"/>
          <w:rtl w:val="0"/>
          <w:lang w:val="it-IT"/>
        </w:rPr>
        <w:t>Assoluta, questo Cuore eternamente pulsante che batte ovunque, come in ogni atomo della natura, ogni atomo di questo tipo contiene il germe dal quale pu</w:t>
      </w:r>
      <w:r>
        <w:rPr>
          <w:rFonts w:ascii="Arial" w:hAnsi="Arial" w:hint="default"/>
          <w:rtl w:val="0"/>
          <w:lang w:val="it-IT"/>
        </w:rPr>
        <w:t xml:space="preserve">ò </w:t>
      </w:r>
      <w:r>
        <w:rPr>
          <w:rFonts w:ascii="Arial" w:hAnsi="Arial"/>
          <w:rtl w:val="0"/>
          <w:lang w:val="it-IT"/>
        </w:rPr>
        <w:t xml:space="preserve">crescere l'albero della conoscenza, i frutti del quale danno la vita eterna e non la vita fisica solamente. Per lui la Croce e il Cerchio, l'Albero o il Tau, sono, dopo ogni simbolo che </w:t>
      </w:r>
      <w:r>
        <w:rPr>
          <w:rFonts w:ascii="Arial" w:hAnsi="Arial" w:hint="default"/>
          <w:rtl w:val="0"/>
          <w:lang w:val="it-IT"/>
        </w:rPr>
        <w:t xml:space="preserve">è </w:t>
      </w:r>
      <w:r>
        <w:rPr>
          <w:rFonts w:ascii="Arial" w:hAnsi="Arial"/>
          <w:rtl w:val="0"/>
          <w:lang w:val="it-IT"/>
        </w:rPr>
        <w:t xml:space="preserve">in relazione a quelli ai quali </w:t>
      </w:r>
      <w:r>
        <w:rPr>
          <w:rFonts w:ascii="Arial" w:hAnsi="Arial" w:hint="default"/>
          <w:rtl w:val="0"/>
          <w:lang w:val="it-IT"/>
        </w:rPr>
        <w:t xml:space="preserve">è </w:t>
      </w:r>
      <w:r>
        <w:rPr>
          <w:rFonts w:ascii="Arial" w:hAnsi="Arial"/>
          <w:rtl w:val="0"/>
          <w:lang w:val="it-IT"/>
        </w:rPr>
        <w:t xml:space="preserve">stato applicato, e letto uno dopo l'altro, sempre in un profondo mistero nel loro Passato, ed </w:t>
      </w:r>
      <w:r>
        <w:rPr>
          <w:rFonts w:ascii="Arial" w:hAnsi="Arial" w:hint="default"/>
          <w:rtl w:val="0"/>
          <w:lang w:val="it-IT"/>
        </w:rPr>
        <w:t xml:space="preserve">è </w:t>
      </w:r>
      <w:r>
        <w:rPr>
          <w:rFonts w:ascii="Arial" w:hAnsi="Arial"/>
          <w:rtl w:val="0"/>
          <w:lang w:val="it-IT"/>
        </w:rPr>
        <w:t xml:space="preserve">a questo Passato solo che egli dirige il suo sguardo fisso. Si preoccupa poco se </w:t>
      </w:r>
      <w:r>
        <w:rPr>
          <w:rFonts w:ascii="Arial" w:hAnsi="Arial" w:hint="default"/>
          <w:rtl w:val="0"/>
          <w:lang w:val="it-IT"/>
        </w:rPr>
        <w:t xml:space="preserve">è </w:t>
      </w:r>
      <w:r>
        <w:rPr>
          <w:rFonts w:ascii="Arial" w:hAnsi="Arial"/>
          <w:rtl w:val="0"/>
          <w:lang w:val="it-IT"/>
        </w:rPr>
        <w:t xml:space="preserve">il seme dal quale cresce l'albero genealogico dell'Essere, chiamato l'Universo. Neppure </w:t>
      </w:r>
      <w:r>
        <w:rPr>
          <w:rFonts w:ascii="Arial" w:hAnsi="Arial" w:hint="default"/>
          <w:rtl w:val="0"/>
          <w:lang w:val="it-IT"/>
        </w:rPr>
        <w:t xml:space="preserve">è </w:t>
      </w:r>
      <w:r>
        <w:rPr>
          <w:rFonts w:ascii="Arial" w:hAnsi="Arial"/>
          <w:rtl w:val="0"/>
          <w:lang w:val="it-IT"/>
        </w:rPr>
        <w:t>il tre in uno, il triplo aspetto del seme, la sua forma, colore e sostanza, che lo interessa, ma piuttosto la Forza che dirige la sua crescita, sempre misteriosa e sempre sconosciuta. Poich</w:t>
      </w:r>
      <w:r>
        <w:rPr>
          <w:rFonts w:ascii="Arial" w:hAnsi="Arial" w:hint="default"/>
          <w:rtl w:val="0"/>
          <w:lang w:val="it-IT"/>
        </w:rPr>
        <w:t xml:space="preserve">é </w:t>
      </w:r>
      <w:r>
        <w:rPr>
          <w:rFonts w:ascii="Arial" w:hAnsi="Arial"/>
          <w:rtl w:val="0"/>
          <w:lang w:val="it-IT"/>
        </w:rPr>
        <w:t>questa forza vitale, che fa germinare il seme, si schiude e butta fuori colpi, poi forma il tronco e i rami, che a loro turno, curvati come i rami dell' A</w:t>
      </w:r>
      <w:r>
        <w:rPr>
          <w:rFonts w:ascii="Arial" w:hAnsi="Arial" w:hint="default"/>
          <w:rtl w:val="0"/>
          <w:lang w:val="it-IT"/>
        </w:rPr>
        <w:t>ś</w:t>
      </w:r>
      <w:r>
        <w:rPr>
          <w:rFonts w:ascii="Arial" w:hAnsi="Arial"/>
          <w:rtl w:val="0"/>
          <w:lang w:val="it-IT"/>
        </w:rPr>
        <w:t xml:space="preserve">vattha, il sacro Albero di Bodhi, buttano fuori i loro semi, prendono radice e procreano altri alberi, questa </w:t>
      </w:r>
      <w:r>
        <w:rPr>
          <w:rFonts w:ascii="Arial" w:hAnsi="Arial" w:hint="default"/>
          <w:rtl w:val="0"/>
          <w:lang w:val="it-IT"/>
        </w:rPr>
        <w:t xml:space="preserve">è </w:t>
      </w:r>
      <w:r>
        <w:rPr>
          <w:rFonts w:ascii="Arial" w:hAnsi="Arial"/>
          <w:rtl w:val="0"/>
          <w:lang w:val="it-IT"/>
        </w:rPr>
        <w:t>la sola Forza che ha realt</w:t>
      </w:r>
      <w:r>
        <w:rPr>
          <w:rFonts w:ascii="Arial" w:hAnsi="Arial" w:hint="default"/>
          <w:rtl w:val="0"/>
          <w:lang w:val="it-IT"/>
        </w:rPr>
        <w:t xml:space="preserve">à </w:t>
      </w:r>
      <w:r>
        <w:rPr>
          <w:rFonts w:ascii="Arial" w:hAnsi="Arial"/>
          <w:rtl w:val="0"/>
          <w:lang w:val="it-IT"/>
        </w:rPr>
        <w:t>per lui, poich</w:t>
      </w:r>
      <w:r>
        <w:rPr>
          <w:rFonts w:ascii="Arial" w:hAnsi="Arial" w:hint="default"/>
          <w:rtl w:val="0"/>
          <w:lang w:val="it-IT"/>
        </w:rPr>
        <w:t xml:space="preserve">é è </w:t>
      </w:r>
      <w:r>
        <w:rPr>
          <w:rFonts w:ascii="Arial" w:hAnsi="Arial"/>
          <w:rtl w:val="0"/>
          <w:lang w:val="it-IT"/>
        </w:rPr>
        <w:t>il mai morente respiro di vita."</w:t>
      </w:r>
    </w:p>
    <w:p>
      <w:pPr>
        <w:pStyle w:val="Normale"/>
        <w:ind w:left="1134" w:right="49" w:firstLine="0"/>
        <w:jc w:val="both"/>
        <w:rPr>
          <w:rFonts w:ascii="Arial" w:cs="Arial" w:hAnsi="Arial" w:eastAsia="Arial"/>
        </w:rPr>
      </w:pPr>
      <w:r>
        <w:rPr>
          <w:rFonts w:ascii="Arial" w:hAnsi="Arial"/>
          <w:rtl w:val="0"/>
          <w:lang w:val="it-IT"/>
        </w:rPr>
        <w:t>(II, 588-9*)</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Una nota a pi</w:t>
      </w:r>
      <w:r>
        <w:rPr>
          <w:rFonts w:ascii="Arial" w:hAnsi="Arial" w:hint="default"/>
          <w:rtl w:val="0"/>
          <w:lang w:val="it-IT"/>
        </w:rPr>
        <w:t xml:space="preserve">è </w:t>
      </w:r>
      <w:r>
        <w:rPr>
          <w:rFonts w:ascii="Arial" w:hAnsi="Arial"/>
          <w:rtl w:val="0"/>
          <w:lang w:val="it-IT"/>
        </w:rPr>
        <w:t>di pagina aggiunge che "la Croce e l'Albero sono identici e sinonimi nel loro simbolismo."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 Vol. 4, p. 160, 6 vol.; ed.; II, 622, 3a ed. </w:t>
      </w:r>
    </w:p>
    <w:p>
      <w:pPr>
        <w:pStyle w:val="Normale"/>
        <w:tabs>
          <w:tab w:val="left" w:pos="9072"/>
        </w:tabs>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right="49" w:firstLine="0"/>
        <w:jc w:val="both"/>
        <w:rPr>
          <w:rFonts w:ascii="Arial" w:cs="Arial" w:hAnsi="Arial" w:eastAsia="Arial"/>
        </w:rPr>
      </w:pPr>
      <w:r>
        <w:rPr>
          <w:rFonts w:ascii="Arial" w:cs="Arial" w:hAnsi="Arial" w:eastAsia="Arial"/>
          <w:rtl w:val="0"/>
        </w:rPr>
        <w:tab/>
        <w:t>83</w:t>
      </w:r>
    </w:p>
    <w:p>
      <w:pPr>
        <w:pStyle w:val="Normale"/>
        <w:tabs>
          <w:tab w:val="left" w:pos="9072"/>
        </w:tabs>
        <w:ind w:left="1134" w:right="49" w:firstLine="0"/>
        <w:jc w:val="both"/>
        <w:rPr>
          <w:rFonts w:ascii="Arial" w:cs="Arial" w:hAnsi="Arial" w:eastAsia="Arial"/>
        </w:rPr>
      </w:pPr>
    </w:p>
    <w:p>
      <w:pPr>
        <w:pStyle w:val="Normale"/>
        <w:tabs>
          <w:tab w:val="left" w:pos="9072"/>
        </w:tabs>
        <w:ind w:left="1134" w:right="49" w:firstLine="0"/>
        <w:jc w:val="center"/>
        <w:rPr>
          <w:rFonts w:ascii="Arial" w:cs="Arial" w:hAnsi="Arial" w:eastAsia="Arial"/>
        </w:rPr>
      </w:pPr>
      <w:r>
        <w:rPr>
          <w:rFonts w:ascii="Arial" w:hAnsi="Arial"/>
          <w:rtl w:val="0"/>
          <w:lang w:val="it-IT"/>
        </w:rPr>
        <w:t>LA FORZA UNA, "L'ESISTENZA INIZIALE"</w:t>
      </w:r>
    </w:p>
    <w:p>
      <w:pPr>
        <w:pStyle w:val="Normale"/>
        <w:tabs>
          <w:tab w:val="left" w:pos="9072"/>
        </w:tabs>
        <w:ind w:left="1134" w:right="49" w:firstLine="0"/>
        <w:jc w:val="both"/>
        <w:rPr>
          <w:rFonts w:ascii="Arial" w:cs="Arial" w:hAnsi="Arial" w:eastAsia="Arial"/>
        </w:rPr>
      </w:pPr>
    </w:p>
    <w:p>
      <w:pPr>
        <w:pStyle w:val="Normale"/>
        <w:tabs>
          <w:tab w:val="left" w:pos="9072"/>
        </w:tabs>
        <w:ind w:left="1134" w:right="49" w:firstLine="0"/>
        <w:jc w:val="both"/>
        <w:rPr>
          <w:rFonts w:ascii="Arial" w:cs="Arial" w:hAnsi="Arial" w:eastAsia="Arial"/>
        </w:rPr>
      </w:pPr>
    </w:p>
    <w:p>
      <w:pPr>
        <w:pStyle w:val="Normale"/>
        <w:tabs>
          <w:tab w:val="left" w:pos="9072"/>
        </w:tabs>
        <w:ind w:left="1134" w:right="49" w:firstLine="0"/>
        <w:jc w:val="both"/>
        <w:rPr>
          <w:rFonts w:ascii="Arial" w:cs="Arial" w:hAnsi="Arial" w:eastAsia="Arial"/>
        </w:rPr>
      </w:pPr>
      <w:r>
        <w:rPr>
          <w:rFonts w:ascii="Arial" w:hAnsi="Arial"/>
          <w:rtl w:val="0"/>
          <w:lang w:val="it-IT"/>
        </w:rPr>
        <w:t>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chiamato Forza nella citazione precedente </w:t>
      </w:r>
      <w:r>
        <w:rPr>
          <w:rFonts w:ascii="Arial" w:hAnsi="Arial" w:hint="default"/>
          <w:rtl w:val="0"/>
          <w:lang w:val="it-IT"/>
        </w:rPr>
        <w:t xml:space="preserve">è </w:t>
      </w:r>
      <w:r>
        <w:rPr>
          <w:rFonts w:ascii="Arial" w:hAnsi="Arial"/>
          <w:rtl w:val="0"/>
          <w:lang w:val="it-IT"/>
        </w:rPr>
        <w:t>anche riferito altrove alla Vita Una . Mentre sino ad ora abbiamo considerato specificatamente il Regno delle Piante fino all' illustrazione della Dottrina di Identit</w:t>
      </w:r>
      <w:r>
        <w:rPr>
          <w:rFonts w:ascii="Arial" w:hAnsi="Arial" w:hint="default"/>
          <w:rtl w:val="0"/>
          <w:lang w:val="it-IT"/>
        </w:rPr>
        <w:t xml:space="preserve">à </w:t>
      </w:r>
      <w:r>
        <w:rPr>
          <w:rFonts w:ascii="Arial" w:hAnsi="Arial"/>
          <w:rtl w:val="0"/>
          <w:lang w:val="it-IT"/>
        </w:rPr>
        <w:t xml:space="preserve">Essenziale, la stessa potenza </w:t>
      </w:r>
      <w:r>
        <w:rPr>
          <w:rFonts w:ascii="Arial" w:hAnsi="Arial" w:hint="default"/>
          <w:rtl w:val="0"/>
          <w:lang w:val="it-IT"/>
        </w:rPr>
        <w:t xml:space="preserve">è </w:t>
      </w:r>
      <w:r>
        <w:rPr>
          <w:rFonts w:ascii="Arial" w:hAnsi="Arial"/>
          <w:rtl w:val="0"/>
          <w:lang w:val="it-IT"/>
        </w:rPr>
        <w:t>attiva in tutte le gerarchie, con i cambiamenti appropriati applicabili agli esseri su una ronda particolare della Scala della Vita. La citazione seguente fornisce i cambiamenti appropriati cos</w:t>
      </w:r>
      <w:r>
        <w:rPr>
          <w:rFonts w:ascii="Arial" w:hAnsi="Arial" w:hint="default"/>
          <w:rtl w:val="0"/>
          <w:lang w:val="it-IT"/>
        </w:rPr>
        <w:t xml:space="preserve">ì </w:t>
      </w:r>
      <w:r>
        <w:rPr>
          <w:rFonts w:ascii="Arial" w:hAnsi="Arial"/>
          <w:rtl w:val="0"/>
          <w:lang w:val="it-IT"/>
        </w:rPr>
        <w:t>come continua il tema della Forza Vitale. Essa si riferisce ad aforismi occulti di un commento fino ad ora segreto, e inizia con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chiamato "l'Esistenza Iniziale" (che pu</w:t>
      </w:r>
      <w:r>
        <w:rPr>
          <w:rFonts w:ascii="Arial" w:hAnsi="Arial" w:hint="default"/>
          <w:rtl w:val="0"/>
          <w:lang w:val="it-IT"/>
        </w:rPr>
        <w:t xml:space="preserve">ò </w:t>
      </w:r>
      <w:r>
        <w:rPr>
          <w:rFonts w:ascii="Arial" w:hAnsi="Arial"/>
          <w:rtl w:val="0"/>
          <w:lang w:val="it-IT"/>
        </w:rPr>
        <w:t xml:space="preserve">essere equiparata alla Vita Una). Essa </w:t>
      </w:r>
      <w:r>
        <w:rPr>
          <w:rFonts w:ascii="Arial" w:hAnsi="Arial" w:hint="default"/>
          <w:rtl w:val="0"/>
          <w:lang w:val="it-IT"/>
        </w:rPr>
        <w:t xml:space="preserve">è </w:t>
      </w:r>
      <w:r>
        <w:rPr>
          <w:rFonts w:ascii="Arial" w:hAnsi="Arial"/>
          <w:rtl w:val="0"/>
          <w:lang w:val="it-IT"/>
        </w:rPr>
        <w:t>ci</w:t>
      </w:r>
      <w:r>
        <w:rPr>
          <w:rFonts w:ascii="Arial" w:hAnsi="Arial" w:hint="default"/>
          <w:rtl w:val="0"/>
          <w:lang w:val="it-IT"/>
        </w:rPr>
        <w:t xml:space="preserve">ò </w:t>
      </w:r>
      <w:r>
        <w:rPr>
          <w:rFonts w:ascii="Arial" w:hAnsi="Arial"/>
          <w:rtl w:val="0"/>
          <w:lang w:val="it-IT"/>
        </w:rPr>
        <w:t>che fornisce la potenza che fa in modo che svabh</w:t>
      </w:r>
      <w:r>
        <w:rPr>
          <w:rFonts w:ascii="Arial" w:hAnsi="Arial" w:hint="default"/>
          <w:rtl w:val="0"/>
          <w:lang w:val="it-IT"/>
        </w:rPr>
        <w:t>ā</w:t>
      </w:r>
      <w:r>
        <w:rPr>
          <w:rFonts w:ascii="Arial" w:hAnsi="Arial"/>
          <w:rtl w:val="0"/>
          <w:lang w:val="it-IT"/>
        </w:rPr>
        <w:t>va diventi operativa. Sebbene espressi in frasi mistiche, questi aforismi occulti valgono la pena di essere ponderati:</w:t>
      </w:r>
    </w:p>
    <w:p>
      <w:pPr>
        <w:pStyle w:val="Normale"/>
        <w:tabs>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"(xvii) L'esistenza Iniziale al crepuscolo del Mah</w:t>
      </w:r>
      <w:r>
        <w:rPr>
          <w:rFonts w:ascii="Arial" w:hAnsi="Arial" w:hint="default"/>
          <w:rtl w:val="0"/>
          <w:lang w:val="it-IT"/>
        </w:rPr>
        <w:t>ā</w:t>
      </w:r>
      <w:r>
        <w:rPr>
          <w:rFonts w:ascii="Arial" w:hAnsi="Arial"/>
          <w:rtl w:val="0"/>
          <w:lang w:val="it-IT"/>
        </w:rPr>
        <w:t>-Manvantara (dopo il Mah</w:t>
      </w:r>
      <w:r>
        <w:rPr>
          <w:rFonts w:ascii="Arial" w:hAnsi="Arial" w:hint="default"/>
          <w:rtl w:val="0"/>
          <w:lang w:val="it-IT"/>
        </w:rPr>
        <w:t>ā</w:t>
      </w:r>
      <w:r>
        <w:rPr>
          <w:rFonts w:ascii="Arial" w:hAnsi="Arial"/>
          <w:rtl w:val="0"/>
          <w:lang w:val="it-IT"/>
        </w:rPr>
        <w:t xml:space="preserve">-Pralaya </w:t>
        <w:tab/>
        <w:t>che segue ogni et</w:t>
      </w:r>
      <w:r>
        <w:rPr>
          <w:rFonts w:ascii="Arial" w:hAnsi="Arial" w:hint="default"/>
          <w:rtl w:val="0"/>
          <w:lang w:val="it-IT"/>
        </w:rPr>
        <w:t xml:space="preserve">à </w:t>
      </w:r>
      <w:r>
        <w:rPr>
          <w:rFonts w:ascii="Arial" w:hAnsi="Arial"/>
          <w:rtl w:val="0"/>
          <w:lang w:val="it-IT"/>
        </w:rPr>
        <w:t>di Brahm</w:t>
      </w:r>
      <w:r>
        <w:rPr>
          <w:rFonts w:ascii="Arial" w:hAnsi="Arial" w:hint="default"/>
          <w:rtl w:val="0"/>
          <w:lang w:val="it-IT"/>
        </w:rPr>
        <w:t>ā</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una Qualit</w:t>
      </w:r>
      <w:r>
        <w:rPr>
          <w:rFonts w:ascii="Arial" w:hAnsi="Arial" w:hint="default"/>
          <w:rtl w:val="0"/>
          <w:lang w:val="it-IT"/>
        </w:rPr>
        <w:t xml:space="preserve">à </w:t>
      </w:r>
      <w:r>
        <w:rPr>
          <w:rFonts w:ascii="Arial" w:hAnsi="Arial"/>
          <w:rtl w:val="0"/>
          <w:lang w:val="it-IT"/>
        </w:rPr>
        <w:t>spirituale consapevole...</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"(xxvii) Il formatore, l'esistenza iniziale, come pu</w:t>
      </w:r>
      <w:r>
        <w:rPr>
          <w:rFonts w:ascii="Arial" w:hAnsi="Arial" w:hint="default"/>
          <w:rtl w:val="0"/>
          <w:lang w:val="it-IT"/>
        </w:rPr>
        <w:t xml:space="preserve">ò </w:t>
      </w:r>
      <w:r>
        <w:rPr>
          <w:rFonts w:ascii="Arial" w:hAnsi="Arial"/>
          <w:rtl w:val="0"/>
          <w:lang w:val="it-IT"/>
        </w:rPr>
        <w:t xml:space="preserve">essere chiamato mentre </w:t>
      </w:r>
      <w:r>
        <w:rPr>
          <w:rFonts w:ascii="Arial" w:hAnsi="Arial" w:hint="default"/>
          <w:rtl w:val="0"/>
          <w:lang w:val="it-IT"/>
        </w:rPr>
        <w:t xml:space="preserve">è </w:t>
      </w:r>
      <w:r>
        <w:rPr>
          <w:rFonts w:ascii="Arial" w:hAnsi="Arial"/>
          <w:rtl w:val="0"/>
          <w:lang w:val="it-IT"/>
        </w:rPr>
        <w:t xml:space="preserve">in </w:t>
        <w:tab/>
        <w:t xml:space="preserve">questo stato del suo essere, la Vita Una, </w:t>
      </w:r>
      <w:r>
        <w:rPr>
          <w:rFonts w:ascii="Arial" w:hAnsi="Arial" w:hint="default"/>
          <w:rtl w:val="0"/>
          <w:lang w:val="it-IT"/>
        </w:rPr>
        <w:t>è</w:t>
      </w:r>
      <w:r>
        <w:rPr>
          <w:rFonts w:ascii="Arial" w:hAnsi="Arial"/>
          <w:rtl w:val="0"/>
          <w:lang w:val="it-IT"/>
        </w:rPr>
        <w:t xml:space="preserve">, come spiegato, una pellicola per fini </w:t>
        <w:tab/>
        <w:t xml:space="preserve">creativi o formativi. Si manifesta in sette stadi, che, con la loro separazione </w:t>
        <w:tab/>
        <w:t>settenaria, sono i Quarantanove Fuochi menzionati nei testi sacri...</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"(xxix) La prima </w:t>
      </w:r>
      <w:r>
        <w:rPr>
          <w:rFonts w:ascii="Arial" w:hAnsi="Arial" w:hint="default"/>
          <w:rtl w:val="0"/>
          <w:lang w:val="it-IT"/>
        </w:rPr>
        <w:t xml:space="preserve">è </w:t>
      </w:r>
      <w:r>
        <w:rPr>
          <w:rFonts w:ascii="Arial" w:hAnsi="Arial"/>
          <w:rtl w:val="0"/>
          <w:lang w:val="it-IT"/>
        </w:rPr>
        <w:t xml:space="preserve">la ... "Madre" (prima MATERIA). Che si separa nei suoi sette stati primari, procede verso il basso ciclicamente; mentre, essendosi consolidata nel suo ultimo principio come MATERIA GROSSOLANA, ruota attorno al suo centro che prende forma, con la settima emanazione dell'ultimo, il primo </w:t>
      </w:r>
      <w:r>
        <w:rPr>
          <w:rFonts w:ascii="Arial" w:hAnsi="Arial" w:hint="default"/>
          <w:rtl w:val="0"/>
          <w:lang w:val="it-IT"/>
        </w:rPr>
        <w:t xml:space="preserve">è </w:t>
      </w:r>
      <w:r>
        <w:rPr>
          <w:rFonts w:ascii="Arial" w:hAnsi="Arial"/>
          <w:rtl w:val="0"/>
          <w:lang w:val="it-IT"/>
        </w:rPr>
        <w:t>l'elemento pi</w:t>
      </w:r>
      <w:r>
        <w:rPr>
          <w:rFonts w:ascii="Arial" w:hAnsi="Arial" w:hint="default"/>
          <w:rtl w:val="0"/>
          <w:lang w:val="it-IT"/>
        </w:rPr>
        <w:t xml:space="preserve">ù </w:t>
      </w:r>
      <w:r>
        <w:rPr>
          <w:rFonts w:ascii="Arial" w:hAnsi="Arial"/>
          <w:rtl w:val="0"/>
          <w:lang w:val="it-IT"/>
        </w:rPr>
        <w:t>basso... In una gerarchia, in ordine di essenza, la settima emanazione del suo ultimo principio:</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"(a) Nel minerale, la scintilla che risiede latente in esso, ed </w:t>
      </w:r>
      <w:r>
        <w:rPr>
          <w:rFonts w:ascii="Arial" w:hAnsi="Arial" w:hint="default"/>
          <w:rtl w:val="0"/>
          <w:lang w:val="it-IT"/>
        </w:rPr>
        <w:t xml:space="preserve">è </w:t>
      </w:r>
      <w:r>
        <w:rPr>
          <w:rFonts w:ascii="Arial" w:hAnsi="Arial"/>
          <w:rtl w:val="0"/>
          <w:lang w:val="it-IT"/>
        </w:rPr>
        <w:t>chiamata dal suo essere evanescente dal Positivo risveglio il Negativo (e cos</w:t>
      </w:r>
      <w:r>
        <w:rPr>
          <w:rFonts w:ascii="Arial" w:hAnsi="Arial" w:hint="default"/>
          <w:rtl w:val="0"/>
          <w:lang w:val="it-IT"/>
        </w:rPr>
        <w:t xml:space="preserve">ì </w:t>
      </w:r>
      <w:r>
        <w:rPr>
          <w:rFonts w:ascii="Arial" w:hAnsi="Arial"/>
          <w:rtl w:val="0"/>
          <w:lang w:val="it-IT"/>
        </w:rPr>
        <w:t>via) ...</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"(b) Nella pianta </w:t>
      </w:r>
      <w:r>
        <w:rPr>
          <w:rFonts w:ascii="Arial" w:hAnsi="Arial" w:hint="default"/>
          <w:rtl w:val="0"/>
          <w:lang w:val="it-IT"/>
        </w:rPr>
        <w:t xml:space="preserve">è </w:t>
      </w:r>
      <w:r>
        <w:rPr>
          <w:rFonts w:ascii="Arial" w:hAnsi="Arial"/>
          <w:rtl w:val="0"/>
          <w:lang w:val="it-IT"/>
        </w:rPr>
        <w:t xml:space="preserve">quella forza vitale e intelligente che forma il seme e lo sviluppa nel filo d'erba, o la radice e l'alberello. </w:t>
      </w:r>
      <w:r>
        <w:rPr>
          <w:rFonts w:ascii="Arial" w:hAnsi="Arial" w:hint="default"/>
          <w:rtl w:val="0"/>
          <w:lang w:val="it-IT"/>
        </w:rPr>
        <w:t xml:space="preserve">È </w:t>
      </w:r>
      <w:r>
        <w:rPr>
          <w:rFonts w:ascii="Arial" w:hAnsi="Arial"/>
          <w:rtl w:val="0"/>
          <w:lang w:val="it-IT"/>
        </w:rPr>
        <w:t>il germe che diventa l'Up</w:t>
      </w:r>
      <w:r>
        <w:rPr>
          <w:rFonts w:ascii="Arial" w:hAnsi="Arial" w:hint="default"/>
          <w:rtl w:val="0"/>
          <w:lang w:val="it-IT"/>
        </w:rPr>
        <w:t>ā</w:t>
      </w:r>
      <w:r>
        <w:rPr>
          <w:rFonts w:ascii="Arial" w:hAnsi="Arial"/>
          <w:rtl w:val="0"/>
          <w:lang w:val="it-IT"/>
        </w:rPr>
        <w:t>dhi dei sette principi della cosa nella quale risiede, buttandoli fuori, quando quest'ultima cresce e si sviluppa.</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"(c) In ogni animale fa lo stesso. </w:t>
      </w:r>
      <w:r>
        <w:rPr>
          <w:rFonts w:ascii="Arial" w:hAnsi="Arial" w:hint="default"/>
          <w:rtl w:val="0"/>
          <w:lang w:val="it-IT"/>
        </w:rPr>
        <w:t xml:space="preserve">È </w:t>
      </w:r>
      <w:r>
        <w:rPr>
          <w:rFonts w:ascii="Arial" w:hAnsi="Arial"/>
          <w:rtl w:val="0"/>
          <w:lang w:val="it-IT"/>
        </w:rPr>
        <w:t>il principio di vita e il potere vitale; i suoi istinti e qualit</w:t>
      </w:r>
      <w:r>
        <w:rPr>
          <w:rFonts w:ascii="Arial" w:hAnsi="Arial" w:hint="default"/>
          <w:rtl w:val="0"/>
          <w:lang w:val="it-IT"/>
        </w:rPr>
        <w:t>à</w:t>
      </w:r>
      <w:r>
        <w:rPr>
          <w:rFonts w:ascii="Arial" w:hAnsi="Arial"/>
          <w:rtl w:val="0"/>
          <w:lang w:val="it-IT"/>
        </w:rPr>
        <w:t>; le sue caratteristiche e idiosincrasie speciali...</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"(d) All'uomo d</w:t>
      </w:r>
      <w:r>
        <w:rPr>
          <w:rFonts w:ascii="Arial" w:hAnsi="Arial" w:hint="default"/>
          <w:rtl w:val="0"/>
          <w:lang w:val="it-IT"/>
        </w:rPr>
        <w:t xml:space="preserve">à </w:t>
      </w:r>
      <w:r>
        <w:rPr>
          <w:rFonts w:ascii="Arial" w:hAnsi="Arial"/>
          <w:rtl w:val="0"/>
          <w:lang w:val="it-IT"/>
        </w:rPr>
        <w:t>tutto ci</w:t>
      </w:r>
      <w:r>
        <w:rPr>
          <w:rFonts w:ascii="Arial" w:hAnsi="Arial" w:hint="default"/>
          <w:rtl w:val="0"/>
          <w:lang w:val="it-IT"/>
        </w:rPr>
        <w:t xml:space="preserve">ò </w:t>
      </w:r>
      <w:r>
        <w:rPr>
          <w:rFonts w:ascii="Arial" w:hAnsi="Arial"/>
          <w:rtl w:val="0"/>
          <w:lang w:val="it-IT"/>
        </w:rPr>
        <w:t>che concede a tutto il resto delle unit</w:t>
      </w:r>
      <w:r>
        <w:rPr>
          <w:rFonts w:ascii="Arial" w:hAnsi="Arial" w:hint="default"/>
          <w:rtl w:val="0"/>
          <w:lang w:val="it-IT"/>
        </w:rPr>
        <w:t xml:space="preserve">à </w:t>
      </w:r>
      <w:r>
        <w:rPr>
          <w:rFonts w:ascii="Arial" w:hAnsi="Arial"/>
          <w:rtl w:val="0"/>
          <w:lang w:val="it-IT"/>
        </w:rPr>
        <w:t xml:space="preserve">manifestate; ma sviluppa, inoltre, la riflessione di tutti i suoi Quarantanove Fuochi in se stesso. Ognuno dei sette principi </w:t>
      </w:r>
      <w:r>
        <w:rPr>
          <w:rFonts w:ascii="Arial" w:hAnsi="Arial" w:hint="default"/>
          <w:rtl w:val="0"/>
          <w:lang w:val="it-IT"/>
        </w:rPr>
        <w:t xml:space="preserve">è </w:t>
      </w:r>
      <w:r>
        <w:rPr>
          <w:rFonts w:ascii="Arial" w:hAnsi="Arial"/>
          <w:rtl w:val="0"/>
          <w:lang w:val="it-IT"/>
        </w:rPr>
        <w:t>anch'esso un erede in toto, e un partecipante dei sette principi della 'Grande Madre'." (I, 289-91*)</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 xml:space="preserve">*Vol. I, pp. 330-2, 6 vol. ed.; I, 309-11, 3a ed. </w:t>
      </w:r>
    </w:p>
    <w:p>
      <w:pPr>
        <w:pStyle w:val="Normale"/>
        <w:tabs>
          <w:tab w:val="left" w:pos="1701"/>
          <w:tab w:val="left" w:pos="9072"/>
        </w:tabs>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84</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Ecco perch</w:t>
      </w:r>
      <w:r>
        <w:rPr>
          <w:rFonts w:ascii="Arial" w:hAnsi="Arial" w:hint="default"/>
          <w:rtl w:val="0"/>
          <w:lang w:val="it-IT"/>
        </w:rPr>
        <w:t xml:space="preserve">è </w:t>
      </w:r>
      <w:r>
        <w:rPr>
          <w:rFonts w:ascii="Arial" w:hAnsi="Arial"/>
          <w:rtl w:val="0"/>
          <w:lang w:val="it-IT"/>
        </w:rPr>
        <w:t xml:space="preserve">nella filosofia Esoterica l'uomo </w:t>
      </w:r>
      <w:r>
        <w:rPr>
          <w:rFonts w:ascii="Arial" w:hAnsi="Arial" w:hint="default"/>
          <w:rtl w:val="0"/>
          <w:lang w:val="it-IT"/>
        </w:rPr>
        <w:t xml:space="preserve">è </w:t>
      </w:r>
      <w:r>
        <w:rPr>
          <w:rFonts w:ascii="Arial" w:hAnsi="Arial"/>
          <w:rtl w:val="0"/>
          <w:lang w:val="it-IT"/>
        </w:rPr>
        <w:t>chiamato "Saptaparna" - una "pianta con sette petali" - (il senso letterale del composto sanscrito ), o un loto dai sette petali.</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"Il Loto, o Padma, </w:t>
      </w:r>
      <w:r>
        <w:rPr>
          <w:rFonts w:ascii="Arial" w:hAnsi="Arial" w:hint="default"/>
          <w:rtl w:val="0"/>
          <w:lang w:val="it-IT"/>
        </w:rPr>
        <w:t xml:space="preserve">è </w:t>
      </w:r>
      <w:r>
        <w:rPr>
          <w:rFonts w:ascii="Arial" w:hAnsi="Arial"/>
          <w:rtl w:val="0"/>
          <w:lang w:val="it-IT"/>
        </w:rPr>
        <w:t>in pi</w:t>
      </w:r>
      <w:r>
        <w:rPr>
          <w:rFonts w:ascii="Arial" w:hAnsi="Arial" w:hint="default"/>
          <w:rtl w:val="0"/>
          <w:lang w:val="it-IT"/>
        </w:rPr>
        <w:t xml:space="preserve">ù </w:t>
      </w:r>
      <w:r>
        <w:rPr>
          <w:rFonts w:ascii="Arial" w:hAnsi="Arial"/>
          <w:rtl w:val="0"/>
          <w:lang w:val="it-IT"/>
        </w:rPr>
        <w:t>un simbolo molto antico e prediletto per il Cosmo stesso, e anche per l'uomo. Le ragioni popolari addotte sono che in primis il fatto che il Seme del Loto contiene all'interno una perfetta miniatura della pianta futura, che esemplifica il fatto che i prototipi spirituali di tutte le cose esistono nel mondo immateriale prima che quelle cose diventino materiali sulla Terra. Secondo, il fatto che la pianta del Loto cresce attraverso l'acqua, avendo le sue radici nel fango e diffonda i suoi fiori nell'aria superiore. Il Loto cos</w:t>
      </w:r>
      <w:r>
        <w:rPr>
          <w:rFonts w:ascii="Arial" w:hAnsi="Arial" w:hint="default"/>
          <w:rtl w:val="0"/>
          <w:lang w:val="it-IT"/>
        </w:rPr>
        <w:t xml:space="preserve">ì </w:t>
      </w:r>
      <w:r>
        <w:rPr>
          <w:rFonts w:ascii="Arial" w:hAnsi="Arial"/>
          <w:rtl w:val="0"/>
          <w:lang w:val="it-IT"/>
        </w:rPr>
        <w:t>esemplifica la vita dell'uomo poich</w:t>
      </w:r>
      <w:r>
        <w:rPr>
          <w:rFonts w:ascii="Arial" w:hAnsi="Arial" w:hint="default"/>
          <w:rtl w:val="0"/>
          <w:lang w:val="it-IT"/>
        </w:rPr>
        <w:t xml:space="preserve">é </w:t>
      </w:r>
      <w:r>
        <w:rPr>
          <w:rFonts w:ascii="Arial" w:hAnsi="Arial"/>
          <w:rtl w:val="0"/>
          <w:lang w:val="it-IT"/>
        </w:rPr>
        <w:t xml:space="preserve">gli elementi di entrambi sono gli stessi e che entrambi si stanno sviluppando nella stessa direzione. Che la radice del Loto affondi nel fango rappresenta la vita materiale, lo stelo che passa attraverso l'acqua galleggiando sull'acqua e aprendosi al cielo </w:t>
      </w:r>
      <w:r>
        <w:rPr>
          <w:rFonts w:ascii="Arial" w:hAnsi="Arial" w:hint="default"/>
          <w:rtl w:val="0"/>
          <w:lang w:val="it-IT"/>
        </w:rPr>
        <w:t xml:space="preserve">è </w:t>
      </w:r>
      <w:r>
        <w:rPr>
          <w:rFonts w:ascii="Arial" w:hAnsi="Arial"/>
          <w:rtl w:val="0"/>
          <w:lang w:val="it-IT"/>
        </w:rPr>
        <w:t>emblematico dell'essere spirituale.</w:t>
      </w:r>
      <w:r>
        <w:rPr>
          <w:rFonts w:ascii="Arial" w:hAnsi="Arial" w:hint="default"/>
          <w:rtl w:val="0"/>
          <w:lang w:val="it-IT"/>
        </w:rPr>
        <w:t>”</w:t>
      </w:r>
      <w:r>
        <w:rPr>
          <w:rFonts w:ascii="Arial" w:hAnsi="Arial"/>
          <w:rtl w:val="0"/>
          <w:lang w:val="it-IT"/>
        </w:rPr>
        <w:t>. (I, 57-8*)</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Ritornando all'idea che la "Vita Una" o la Forza Una, che </w:t>
      </w:r>
      <w:r>
        <w:rPr>
          <w:rFonts w:ascii="Arial" w:hAnsi="Arial" w:hint="default"/>
          <w:rtl w:val="0"/>
          <w:lang w:val="it-IT"/>
        </w:rPr>
        <w:t xml:space="preserve">è </w:t>
      </w:r>
      <w:r>
        <w:rPr>
          <w:rFonts w:ascii="Arial" w:hAnsi="Arial"/>
          <w:rtl w:val="0"/>
          <w:lang w:val="it-IT"/>
        </w:rPr>
        <w:t xml:space="preserve">quella motivante, che imprime potenza operante attraverso i vari reami, un breve estratto la descrive eccellentemente, anche se </w:t>
      </w:r>
      <w:r>
        <w:rPr>
          <w:rFonts w:ascii="Arial" w:hAnsi="Arial" w:hint="default"/>
          <w:rtl w:val="0"/>
          <w:lang w:val="it-IT"/>
        </w:rPr>
        <w:t xml:space="preserve">è </w:t>
      </w:r>
      <w:r>
        <w:rPr>
          <w:rFonts w:ascii="Arial" w:hAnsi="Arial"/>
          <w:rtl w:val="0"/>
          <w:lang w:val="it-IT"/>
        </w:rPr>
        <w:t>introdotto da un altro termine, e cio</w:t>
      </w:r>
      <w:r>
        <w:rPr>
          <w:rFonts w:ascii="Arial" w:hAnsi="Arial" w:hint="default"/>
          <w:rtl w:val="0"/>
          <w:lang w:val="it-IT"/>
        </w:rPr>
        <w:t xml:space="preserve">è </w:t>
      </w:r>
      <w:r>
        <w:rPr>
          <w:rFonts w:ascii="Arial" w:hAnsi="Arial"/>
          <w:rtl w:val="0"/>
          <w:lang w:val="it-IT"/>
        </w:rPr>
        <w:t xml:space="preserve">"Nous di materia-movente". Nous </w:t>
      </w:r>
      <w:r>
        <w:rPr>
          <w:rFonts w:ascii="Arial" w:hAnsi="Arial" w:hint="default"/>
          <w:rtl w:val="0"/>
          <w:lang w:val="it-IT"/>
        </w:rPr>
        <w:t xml:space="preserve">è </w:t>
      </w:r>
      <w:r>
        <w:rPr>
          <w:rFonts w:ascii="Arial" w:hAnsi="Arial"/>
          <w:rtl w:val="0"/>
          <w:lang w:val="it-IT"/>
        </w:rPr>
        <w:t>un termine usualmente associato con il pensiero Platonico, mentre significa il Mentale Superiore, in contraddistinzione a Psiche, il Mentale inferiore Anima. Altri Greci, Anaxagora per esempio, e in tempi pi</w:t>
      </w:r>
      <w:r>
        <w:rPr>
          <w:rFonts w:ascii="Arial" w:hAnsi="Arial" w:hint="default"/>
          <w:rtl w:val="0"/>
          <w:lang w:val="it-IT"/>
        </w:rPr>
        <w:t xml:space="preserve">ù </w:t>
      </w:r>
      <w:r>
        <w:rPr>
          <w:rFonts w:ascii="Arial" w:hAnsi="Arial"/>
          <w:rtl w:val="0"/>
          <w:lang w:val="it-IT"/>
        </w:rPr>
        <w:t>recenti li Gnostici anche, designavano il Nous - secondo il Nout Egiziano - come lo Spirito Supremo, e cos</w:t>
      </w:r>
      <w:r>
        <w:rPr>
          <w:rFonts w:ascii="Arial" w:hAnsi="Arial" w:hint="default"/>
          <w:rtl w:val="0"/>
          <w:lang w:val="it-IT"/>
        </w:rPr>
        <w:t xml:space="preserve">ì  </w:t>
      </w:r>
      <w:r>
        <w:rPr>
          <w:rFonts w:ascii="Arial" w:hAnsi="Arial"/>
          <w:rtl w:val="0"/>
          <w:lang w:val="it-IT"/>
        </w:rPr>
        <w:t>equivalente al terzo Logos o Mahat.</w:t>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"Il Nous materia-movente, l'anima vivificante, immanente in ogni atomo, manifestata, nell'uomo, latente nel sasso, ha differenti gradi di potere; e questa idea panteistica di un un'Anima-Spirito che pervade tutta la Natura </w:t>
      </w:r>
      <w:r>
        <w:rPr>
          <w:rFonts w:ascii="Arial" w:hAnsi="Arial" w:hint="default"/>
          <w:rtl w:val="0"/>
          <w:lang w:val="it-IT"/>
        </w:rPr>
        <w:t xml:space="preserve">è </w:t>
      </w:r>
      <w:r>
        <w:rPr>
          <w:rFonts w:ascii="Arial" w:hAnsi="Arial"/>
          <w:rtl w:val="0"/>
          <w:lang w:val="it-IT"/>
        </w:rPr>
        <w:t>la pi</w:t>
      </w:r>
      <w:r>
        <w:rPr>
          <w:rFonts w:ascii="Arial" w:hAnsi="Arial" w:hint="default"/>
          <w:rtl w:val="0"/>
          <w:lang w:val="it-IT"/>
        </w:rPr>
        <w:t xml:space="preserve">ù </w:t>
      </w:r>
      <w:r>
        <w:rPr>
          <w:rFonts w:ascii="Arial" w:hAnsi="Arial"/>
          <w:rtl w:val="0"/>
          <w:lang w:val="it-IT"/>
        </w:rPr>
        <w:t>vecchia di tutte le nozioni filosofiche."</w:t>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(I, 51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 xml:space="preserve">Il punto principale da notare </w:t>
      </w:r>
      <w:r>
        <w:rPr>
          <w:rFonts w:ascii="Arial" w:hAnsi="Arial" w:hint="default"/>
          <w:rtl w:val="0"/>
          <w:lang w:val="it-IT"/>
        </w:rPr>
        <w:t xml:space="preserve">è </w:t>
      </w:r>
      <w:r>
        <w:rPr>
          <w:rFonts w:ascii="Arial" w:hAnsi="Arial"/>
          <w:rtl w:val="0"/>
          <w:lang w:val="it-IT"/>
        </w:rPr>
        <w:t>che c'</w:t>
      </w:r>
      <w:r>
        <w:rPr>
          <w:rFonts w:ascii="Arial" w:hAnsi="Arial" w:hint="default"/>
          <w:rtl w:val="0"/>
          <w:lang w:val="it-IT"/>
        </w:rPr>
        <w:t xml:space="preserve">è </w:t>
      </w:r>
      <w:r>
        <w:rPr>
          <w:rFonts w:ascii="Arial" w:hAnsi="Arial"/>
          <w:rtl w:val="0"/>
          <w:lang w:val="it-IT"/>
        </w:rPr>
        <w:t>la potenza - chiamatela con qualsiasi nome desiderato: Vita Una, Forza, Spirito-Anima, J</w:t>
      </w:r>
      <w:r>
        <w:rPr>
          <w:rFonts w:ascii="Arial" w:hAnsi="Arial" w:hint="default"/>
          <w:rtl w:val="0"/>
          <w:lang w:val="it-IT"/>
        </w:rPr>
        <w:t>ī</w:t>
      </w:r>
      <w:r>
        <w:rPr>
          <w:rFonts w:ascii="Arial" w:hAnsi="Arial"/>
          <w:rtl w:val="0"/>
          <w:lang w:val="it-IT"/>
        </w:rPr>
        <w:t>va, o anche "Nous di materia movente" - che, irrispettoso della forma esteriore, o veicolo, o rivestimento, permette ad ogni entit</w:t>
      </w:r>
      <w:r>
        <w:rPr>
          <w:rFonts w:ascii="Arial" w:hAnsi="Arial" w:hint="default"/>
          <w:rtl w:val="0"/>
          <w:lang w:val="it-IT"/>
        </w:rPr>
        <w:t xml:space="preserve">à </w:t>
      </w:r>
      <w:r>
        <w:rPr>
          <w:rFonts w:ascii="Arial" w:hAnsi="Arial"/>
          <w:rtl w:val="0"/>
          <w:lang w:val="it-IT"/>
        </w:rPr>
        <w:t>di manifestare il proprio svabh</w:t>
      </w:r>
      <w:r>
        <w:rPr>
          <w:rFonts w:ascii="Arial" w:hAnsi="Arial" w:hint="default"/>
          <w:rtl w:val="0"/>
          <w:lang w:val="it-IT"/>
        </w:rPr>
        <w:t>ā</w:t>
      </w:r>
      <w:r>
        <w:rPr>
          <w:rFonts w:ascii="Arial" w:hAnsi="Arial"/>
          <w:rtl w:val="0"/>
          <w:lang w:val="it-IT"/>
        </w:rPr>
        <w:t>va (o inerente spontaneit</w:t>
      </w:r>
      <w:r>
        <w:rPr>
          <w:rFonts w:ascii="Arial" w:hAnsi="Arial" w:hint="default"/>
          <w:rtl w:val="0"/>
          <w:lang w:val="it-IT"/>
        </w:rPr>
        <w:t>à</w:t>
      </w:r>
      <w:r>
        <w:rPr>
          <w:rFonts w:ascii="Arial" w:hAnsi="Arial"/>
          <w:rtl w:val="0"/>
          <w:lang w:val="it-IT"/>
        </w:rPr>
        <w:t xml:space="preserve">), e inoltre che questo </w:t>
      </w:r>
      <w:r>
        <w:rPr>
          <w:rFonts w:ascii="Arial" w:hAnsi="Arial" w:hint="default"/>
          <w:rtl w:val="0"/>
          <w:lang w:val="it-IT"/>
        </w:rPr>
        <w:t xml:space="preserve">è </w:t>
      </w:r>
      <w:r>
        <w:rPr>
          <w:rFonts w:ascii="Arial" w:hAnsi="Arial"/>
          <w:rtl w:val="0"/>
          <w:lang w:val="it-IT"/>
        </w:rPr>
        <w:t xml:space="preserve">trasmesso da genitore a discendente e dal discendente a turno ad un altro discendente, sia attraverso germinazione, cellula germinale, plasma germinale, o geni e cromosomi (per usare i termini correnti in connessione con le teorie accettate oggi della trasmissione che non erano state ancora formulate quando la Dottrina Segreta </w:t>
      </w:r>
      <w:r>
        <w:rPr>
          <w:rFonts w:ascii="Arial" w:hAnsi="Arial" w:hint="default"/>
          <w:rtl w:val="0"/>
          <w:lang w:val="it-IT"/>
        </w:rPr>
        <w:t xml:space="preserve">è </w:t>
      </w:r>
      <w:r>
        <w:rPr>
          <w:rFonts w:ascii="Arial" w:hAnsi="Arial"/>
          <w:rtl w:val="0"/>
          <w:lang w:val="it-IT"/>
        </w:rPr>
        <w:t>stata scritta).</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*Vol. I, pp. 127-8, 6 vol.; I, 88, 3a ed.</w:t>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+Vol. I, p. 123,  6 vol. ed.; I, 82, 3a ed.</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ab/>
        <w:t>85</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TRASMISSIONE DEL PLASMA FISICO E DEL "PLASMA SPIRITUALE"</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Senza riferirsi alla terminologia, l'idea che governa la trasmissione rispetto all'uomo, fu presentata nel passaggio seguente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"Quel germe diventer</w:t>
      </w:r>
      <w:r>
        <w:rPr>
          <w:rFonts w:ascii="Arial" w:hAnsi="Arial" w:hint="default"/>
          <w:rtl w:val="0"/>
          <w:lang w:val="it-IT"/>
        </w:rPr>
        <w:t xml:space="preserve">à </w:t>
      </w:r>
      <w:r>
        <w:rPr>
          <w:rFonts w:ascii="Arial" w:hAnsi="Arial"/>
          <w:rtl w:val="0"/>
          <w:lang w:val="it-IT"/>
        </w:rPr>
        <w:t xml:space="preserve">la potenza spirituale nella cellula fisica che guida lo sviluppo dell'embrione, e che </w:t>
      </w:r>
      <w:r>
        <w:rPr>
          <w:rFonts w:ascii="Arial" w:hAnsi="Arial" w:hint="default"/>
          <w:rtl w:val="0"/>
          <w:lang w:val="it-IT"/>
        </w:rPr>
        <w:t xml:space="preserve">è </w:t>
      </w:r>
      <w:r>
        <w:rPr>
          <w:rFonts w:ascii="Arial" w:hAnsi="Arial"/>
          <w:rtl w:val="0"/>
          <w:lang w:val="it-IT"/>
        </w:rPr>
        <w:t>causa di trasmissione ereditaria di facolt</w:t>
      </w:r>
      <w:r>
        <w:rPr>
          <w:rFonts w:ascii="Arial" w:hAnsi="Arial" w:hint="default"/>
          <w:rtl w:val="0"/>
          <w:lang w:val="it-IT"/>
        </w:rPr>
        <w:t>à</w:t>
      </w:r>
      <w:r>
        <w:rPr>
          <w:rFonts w:ascii="Arial" w:hAnsi="Arial"/>
          <w:rtl w:val="0"/>
          <w:lang w:val="it-IT"/>
        </w:rPr>
        <w:t>, e tutte le qualit</w:t>
      </w:r>
      <w:r>
        <w:rPr>
          <w:rFonts w:ascii="Arial" w:hAnsi="Arial" w:hint="default"/>
          <w:rtl w:val="0"/>
          <w:lang w:val="it-IT"/>
        </w:rPr>
        <w:t xml:space="preserve">à </w:t>
      </w:r>
      <w:r>
        <w:rPr>
          <w:rFonts w:ascii="Arial" w:hAnsi="Arial"/>
          <w:rtl w:val="0"/>
          <w:lang w:val="it-IT"/>
        </w:rPr>
        <w:t>inerenti all'uomo. La teoria Darwinista, comunque, della trasmissione delle facolt</w:t>
      </w:r>
      <w:r>
        <w:rPr>
          <w:rFonts w:ascii="Arial" w:hAnsi="Arial" w:hint="default"/>
          <w:rtl w:val="0"/>
          <w:lang w:val="it-IT"/>
        </w:rPr>
        <w:t xml:space="preserve">à </w:t>
      </w:r>
      <w:r>
        <w:rPr>
          <w:rFonts w:ascii="Arial" w:hAnsi="Arial"/>
          <w:rtl w:val="0"/>
          <w:lang w:val="it-IT"/>
        </w:rPr>
        <w:t xml:space="preserve">acquisite, non </w:t>
      </w:r>
      <w:r>
        <w:rPr>
          <w:rFonts w:ascii="Arial" w:hAnsi="Arial" w:hint="default"/>
          <w:rtl w:val="0"/>
          <w:lang w:val="it-IT"/>
        </w:rPr>
        <w:t xml:space="preserve">è </w:t>
      </w:r>
      <w:r>
        <w:rPr>
          <w:rFonts w:ascii="Arial" w:hAnsi="Arial"/>
          <w:rtl w:val="0"/>
          <w:lang w:val="it-IT"/>
        </w:rPr>
        <w:t>n</w:t>
      </w:r>
      <w:r>
        <w:rPr>
          <w:rFonts w:ascii="Arial" w:hAnsi="Arial" w:hint="default"/>
          <w:rtl w:val="0"/>
          <w:lang w:val="it-IT"/>
        </w:rPr>
        <w:t xml:space="preserve">é </w:t>
      </w:r>
      <w:r>
        <w:rPr>
          <w:rFonts w:ascii="Arial" w:hAnsi="Arial"/>
          <w:rtl w:val="0"/>
          <w:lang w:val="it-IT"/>
        </w:rPr>
        <w:t>pensata n</w:t>
      </w:r>
      <w:r>
        <w:rPr>
          <w:rFonts w:ascii="Arial" w:hAnsi="Arial" w:hint="default"/>
          <w:rtl w:val="0"/>
          <w:lang w:val="it-IT"/>
        </w:rPr>
        <w:t xml:space="preserve">é </w:t>
      </w:r>
      <w:r>
        <w:rPr>
          <w:rFonts w:ascii="Arial" w:hAnsi="Arial"/>
          <w:rtl w:val="0"/>
          <w:lang w:val="it-IT"/>
        </w:rPr>
        <w:t xml:space="preserve">accettata nell'occultismo. L'evoluzione, in essa, procede per altre linee; la fisica, in accordo con gli insegnamenti esoterici, che evolve gradualmente da quella spirituale, mentale e psichica. Questa anima interna della cellula fisica, questo plasma spirituale ' che domina il plasma germinale, </w:t>
      </w:r>
      <w:r>
        <w:rPr>
          <w:rFonts w:ascii="Arial" w:hAnsi="Arial" w:hint="default"/>
          <w:rtl w:val="0"/>
          <w:lang w:val="it-IT"/>
        </w:rPr>
        <w:t xml:space="preserve">è </w:t>
      </w:r>
      <w:r>
        <w:rPr>
          <w:rFonts w:ascii="Arial" w:hAnsi="Arial"/>
          <w:rtl w:val="0"/>
          <w:lang w:val="it-IT"/>
        </w:rPr>
        <w:t>la chiave che deve aprire un giorno il portale della terra incognita del biologo, oggi chiamato l'oscuro mistero dell'Embriologia."</w:t>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(I, 219*)</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In embriologia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"le due difficolt</w:t>
      </w:r>
      <w:r>
        <w:rPr>
          <w:rFonts w:ascii="Arial" w:hAnsi="Arial" w:hint="default"/>
          <w:rtl w:val="0"/>
          <w:lang w:val="it-IT"/>
        </w:rPr>
        <w:t xml:space="preserve">à </w:t>
      </w:r>
      <w:r>
        <w:rPr>
          <w:rFonts w:ascii="Arial" w:hAnsi="Arial"/>
          <w:rtl w:val="0"/>
          <w:lang w:val="it-IT"/>
        </w:rPr>
        <w:t>primarie della scienza dell'embriologia, cio</w:t>
      </w:r>
      <w:r>
        <w:rPr>
          <w:rFonts w:ascii="Arial" w:hAnsi="Arial" w:hint="default"/>
          <w:rtl w:val="0"/>
          <w:lang w:val="it-IT"/>
        </w:rPr>
        <w:t xml:space="preserve">è </w:t>
      </w:r>
      <w:r>
        <w:rPr>
          <w:rFonts w:ascii="Arial" w:hAnsi="Arial"/>
          <w:rtl w:val="0"/>
          <w:lang w:val="it-IT"/>
        </w:rPr>
        <w:t>quali sono le forze al lavoro nella formazione  del feto, e la causa della 'trasmissione ereditaria ' di somiglianza, fisica, morale o mentale, non sono state mai state propriamente spiegate; e neppure saranno mai risolte finch</w:t>
      </w:r>
      <w:r>
        <w:rPr>
          <w:rFonts w:ascii="Arial" w:hAnsi="Arial" w:hint="default"/>
          <w:rtl w:val="0"/>
          <w:lang w:val="it-IT"/>
        </w:rPr>
        <w:t xml:space="preserve">é </w:t>
      </w:r>
      <w:r>
        <w:rPr>
          <w:rFonts w:ascii="Arial" w:hAnsi="Arial"/>
          <w:rtl w:val="0"/>
          <w:lang w:val="it-IT"/>
        </w:rPr>
        <w:t>non verr</w:t>
      </w:r>
      <w:r>
        <w:rPr>
          <w:rFonts w:ascii="Arial" w:hAnsi="Arial" w:hint="default"/>
          <w:rtl w:val="0"/>
          <w:lang w:val="it-IT"/>
        </w:rPr>
        <w:t xml:space="preserve">à </w:t>
      </w:r>
      <w:r>
        <w:rPr>
          <w:rFonts w:ascii="Arial" w:hAnsi="Arial"/>
          <w:rtl w:val="0"/>
          <w:lang w:val="it-IT"/>
        </w:rPr>
        <w:t>il giorno in cui gli scienziati accondiscenderanno ad accettare le teorie Occulte. Ma se i fenomeni fisici non sorprendono nessuno, finch</w:t>
      </w:r>
      <w:r>
        <w:rPr>
          <w:rFonts w:ascii="Arial" w:hAnsi="Arial" w:hint="default"/>
          <w:rtl w:val="0"/>
          <w:lang w:val="it-IT"/>
        </w:rPr>
        <w:t xml:space="preserve">é </w:t>
      </w:r>
      <w:r>
        <w:rPr>
          <w:rFonts w:ascii="Arial" w:hAnsi="Arial"/>
          <w:rtl w:val="0"/>
          <w:lang w:val="it-IT"/>
        </w:rPr>
        <w:t>collima con le teorie degli embriologisti, perch</w:t>
      </w:r>
      <w:r>
        <w:rPr>
          <w:rFonts w:ascii="Arial" w:hAnsi="Arial" w:hint="default"/>
          <w:rtl w:val="0"/>
          <w:lang w:val="it-IT"/>
        </w:rPr>
        <w:t xml:space="preserve">è </w:t>
      </w:r>
      <w:r>
        <w:rPr>
          <w:rFonts w:ascii="Arial" w:hAnsi="Arial"/>
          <w:rtl w:val="0"/>
          <w:lang w:val="it-IT"/>
        </w:rPr>
        <w:t>la nostra crescita intellettuale e interiore, l'evoluzione dell'umano-spirituale al Divino-Spirituale dovrebbe essere guardata o vista come pi</w:t>
      </w:r>
      <w:r>
        <w:rPr>
          <w:rFonts w:ascii="Arial" w:hAnsi="Arial" w:hint="default"/>
          <w:rtl w:val="0"/>
          <w:lang w:val="it-IT"/>
        </w:rPr>
        <w:t xml:space="preserve">ù </w:t>
      </w:r>
      <w:r>
        <w:rPr>
          <w:rFonts w:ascii="Arial" w:hAnsi="Arial"/>
          <w:rtl w:val="0"/>
          <w:lang w:val="it-IT"/>
        </w:rPr>
        <w:t>impossibile di altre? " (I, 223-4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Questa questione non fu considerata oltre. Ad ogni modo, fu fatto riferimento alle teorie  avanzate dal biologo tedesco August Weismann (1834-1914), che avanz</w:t>
      </w:r>
      <w:r>
        <w:rPr>
          <w:rFonts w:ascii="Arial" w:hAnsi="Arial" w:hint="default"/>
          <w:rtl w:val="0"/>
          <w:lang w:val="it-IT"/>
        </w:rPr>
        <w:t xml:space="preserve">ò </w:t>
      </w:r>
      <w:r>
        <w:rPr>
          <w:rFonts w:ascii="Arial" w:hAnsi="Arial"/>
          <w:rtl w:val="0"/>
          <w:lang w:val="it-IT"/>
        </w:rPr>
        <w:t>la teoria del plasma germe dell'eredit</w:t>
      </w:r>
      <w:r>
        <w:rPr>
          <w:rFonts w:ascii="Arial" w:hAnsi="Arial" w:hint="default"/>
          <w:rtl w:val="0"/>
          <w:lang w:val="it-IT"/>
        </w:rPr>
        <w:t>à</w:t>
      </w:r>
      <w:r>
        <w:rPr>
          <w:rFonts w:ascii="Arial" w:hAnsi="Arial"/>
          <w:rtl w:val="0"/>
          <w:lang w:val="it-IT"/>
        </w:rPr>
        <w:t>, cos</w:t>
      </w:r>
      <w:r>
        <w:rPr>
          <w:rFonts w:ascii="Arial" w:hAnsi="Arial" w:hint="default"/>
          <w:rtl w:val="0"/>
          <w:lang w:val="it-IT"/>
        </w:rPr>
        <w:t xml:space="preserve">ì </w:t>
      </w:r>
      <w:r>
        <w:rPr>
          <w:rFonts w:ascii="Arial" w:hAnsi="Arial"/>
          <w:rtl w:val="0"/>
          <w:lang w:val="it-IT"/>
        </w:rPr>
        <w:t>come allo stesso tempo neg</w:t>
      </w:r>
      <w:r>
        <w:rPr>
          <w:rFonts w:ascii="Arial" w:hAnsi="Arial" w:hint="default"/>
          <w:rtl w:val="0"/>
          <w:lang w:val="it-IT"/>
        </w:rPr>
        <w:t xml:space="preserve">ò </w:t>
      </w:r>
      <w:r>
        <w:rPr>
          <w:rFonts w:ascii="Arial" w:hAnsi="Arial"/>
          <w:rtl w:val="0"/>
          <w:lang w:val="it-IT"/>
        </w:rPr>
        <w:t>la trasmissione dei caratteri acquisiti, una teoria che era invisaai Darwinisti in Inghilterra. Il particolare aspetto della teoria di Weismann che era considerato da H.P. Blavatsky trattava della trasmissione del plasma germe attraverso la cellula germinale. Weismann considerava che il corpo fosse un risultato delle cellule germinali ancestrali, che era stato trasmesso dai genitori ai loro discendenti, questo germe ancestrale messo da parte, per cos</w:t>
      </w:r>
      <w:r>
        <w:rPr>
          <w:rFonts w:ascii="Arial" w:hAnsi="Arial" w:hint="default"/>
          <w:rtl w:val="0"/>
          <w:lang w:val="it-IT"/>
        </w:rPr>
        <w:t xml:space="preserve">ì </w:t>
      </w:r>
      <w:r>
        <w:rPr>
          <w:rFonts w:ascii="Arial" w:hAnsi="Arial"/>
          <w:rtl w:val="0"/>
          <w:lang w:val="it-IT"/>
        </w:rPr>
        <w:t xml:space="preserve">dire, e non modificato dalle cellule del corpo del discendente. Per citare: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"I materialisti e gli evoluzionisti della scuola Darwinista sarebbero incauti ad accettare le teorie elaborate recentemente del</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 Vol. I, p. 265, 6 vol. ed.; I, 239, 3a ed.</w:t>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 Vol. I, p. 269, 6 vol. ed.; I, 244, 3a ed.</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86</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Professor Weissmann, l'autore di "Contributi all'insegnamento della discendenza", riguardo ad uno dei due misteri dell'Embriologia, come specificato sopra, che egli sembra aver risolto, secondo ci</w:t>
      </w:r>
      <w:r>
        <w:rPr>
          <w:rFonts w:ascii="Arial" w:hAnsi="Arial" w:hint="default"/>
          <w:rtl w:val="0"/>
          <w:lang w:val="it-IT"/>
        </w:rPr>
        <w:t xml:space="preserve">ò </w:t>
      </w:r>
      <w:r>
        <w:rPr>
          <w:rFonts w:ascii="Arial" w:hAnsi="Arial"/>
          <w:rtl w:val="0"/>
          <w:lang w:val="it-IT"/>
        </w:rPr>
        <w:t>che pensa lui. Poich</w:t>
      </w:r>
      <w:r>
        <w:rPr>
          <w:rFonts w:ascii="Arial" w:hAnsi="Arial" w:hint="default"/>
          <w:rtl w:val="0"/>
          <w:lang w:val="it-IT"/>
        </w:rPr>
        <w:t>é</w:t>
      </w:r>
      <w:r>
        <w:rPr>
          <w:rFonts w:ascii="Arial" w:hAnsi="Arial"/>
          <w:rtl w:val="0"/>
          <w:lang w:val="it-IT"/>
        </w:rPr>
        <w:t>, quando sar</w:t>
      </w:r>
      <w:r>
        <w:rPr>
          <w:rFonts w:ascii="Arial" w:hAnsi="Arial" w:hint="default"/>
          <w:rtl w:val="0"/>
          <w:lang w:val="it-IT"/>
        </w:rPr>
        <w:t xml:space="preserve">à </w:t>
      </w:r>
      <w:r>
        <w:rPr>
          <w:rFonts w:ascii="Arial" w:hAnsi="Arial"/>
          <w:rtl w:val="0"/>
          <w:lang w:val="it-IT"/>
        </w:rPr>
        <w:t>risolta, la Scienza avr</w:t>
      </w:r>
      <w:r>
        <w:rPr>
          <w:rFonts w:ascii="Arial" w:hAnsi="Arial" w:hint="default"/>
          <w:rtl w:val="0"/>
          <w:lang w:val="it-IT"/>
        </w:rPr>
        <w:t xml:space="preserve">à </w:t>
      </w:r>
      <w:r>
        <w:rPr>
          <w:rFonts w:ascii="Arial" w:hAnsi="Arial"/>
          <w:rtl w:val="0"/>
          <w:lang w:val="it-IT"/>
        </w:rPr>
        <w:t>fatto il passo nel regno del veramente occulto, e sar</w:t>
      </w:r>
      <w:r>
        <w:rPr>
          <w:rFonts w:ascii="Arial" w:hAnsi="Arial" w:hint="default"/>
          <w:rtl w:val="0"/>
          <w:lang w:val="it-IT"/>
        </w:rPr>
        <w:t xml:space="preserve">à </w:t>
      </w:r>
      <w:r>
        <w:rPr>
          <w:rFonts w:ascii="Arial" w:hAnsi="Arial"/>
          <w:rtl w:val="0"/>
          <w:lang w:val="it-IT"/>
        </w:rPr>
        <w:t>per sempre uscita dal regno della trasformazione, come pensato da Darwin. Le due sono inconciliabili, dal punto di vista del materialismo. Il punto di vista degli Occultisti, risolve tutti questi misteri. Coloro che non sono al corrente delle nuove scoperte del Professor Weismann, da un lato fervente Darwinista, che desidera affrettare il colmare della lacuna. Gli embriologisti tedeschi, mostra il filosofo, passando cos</w:t>
      </w:r>
      <w:r>
        <w:rPr>
          <w:rFonts w:ascii="Arial" w:hAnsi="Arial" w:hint="default"/>
          <w:rtl w:val="0"/>
          <w:lang w:val="it-IT"/>
        </w:rPr>
        <w:t xml:space="preserve">ì </w:t>
      </w:r>
      <w:r>
        <w:rPr>
          <w:rFonts w:ascii="Arial" w:hAnsi="Arial"/>
          <w:rtl w:val="0"/>
          <w:lang w:val="it-IT"/>
        </w:rPr>
        <w:t xml:space="preserve">sopra le teste dei greci Hippocrate e Aristotele, diritto indietro nell'insegnamento dei vecchi Ariani, una cellula infinitesimale, fra milioni di altre al lavoro nella formazione di un organismo, determina da sola e senza aiuto, attraverso costante segmentazione e moltiplicazione, l'immagine corretta dell'uomo futuro (o dell'animale) nella sue caratteristiche fisiche, mentali e psichiche. </w:t>
      </w:r>
      <w:r>
        <w:rPr>
          <w:rFonts w:ascii="Arial" w:hAnsi="Arial" w:hint="default"/>
          <w:rtl w:val="0"/>
          <w:lang w:val="it-IT"/>
        </w:rPr>
        <w:t xml:space="preserve">È </w:t>
      </w:r>
      <w:r>
        <w:rPr>
          <w:rFonts w:ascii="Arial" w:hAnsi="Arial"/>
          <w:rtl w:val="0"/>
          <w:lang w:val="it-IT"/>
        </w:rPr>
        <w:t xml:space="preserve">quella cellula che imprime sulla faccia e sulla forma del nuovo individuo le caratteristiche dei genitori o di antenati distanti; </w:t>
      </w:r>
      <w:r>
        <w:rPr>
          <w:rFonts w:ascii="Arial" w:hAnsi="Arial" w:hint="default"/>
          <w:rtl w:val="0"/>
          <w:lang w:val="it-IT"/>
        </w:rPr>
        <w:t xml:space="preserve">è </w:t>
      </w:r>
      <w:r>
        <w:rPr>
          <w:rFonts w:ascii="Arial" w:hAnsi="Arial"/>
          <w:rtl w:val="0"/>
          <w:lang w:val="it-IT"/>
        </w:rPr>
        <w:t>quella cellula ancora che trasmette ad esso le idiosincrasie intellettuali e mentali dei suoi antenati, e cos</w:t>
      </w:r>
      <w:r>
        <w:rPr>
          <w:rFonts w:ascii="Arial" w:hAnsi="Arial" w:hint="default"/>
          <w:rtl w:val="0"/>
          <w:lang w:val="it-IT"/>
        </w:rPr>
        <w:t xml:space="preserve">ì </w:t>
      </w:r>
      <w:r>
        <w:rPr>
          <w:rFonts w:ascii="Arial" w:hAnsi="Arial"/>
          <w:rtl w:val="0"/>
          <w:lang w:val="it-IT"/>
        </w:rPr>
        <w:t xml:space="preserve">via. Questo Plasma </w:t>
      </w:r>
      <w:r>
        <w:rPr>
          <w:rFonts w:ascii="Arial" w:hAnsi="Arial" w:hint="default"/>
          <w:rtl w:val="0"/>
          <w:lang w:val="it-IT"/>
        </w:rPr>
        <w:t xml:space="preserve">è </w:t>
      </w:r>
      <w:r>
        <w:rPr>
          <w:rFonts w:ascii="Arial" w:hAnsi="Arial"/>
          <w:rtl w:val="0"/>
          <w:lang w:val="it-IT"/>
        </w:rPr>
        <w:t xml:space="preserve">la porzione immortale dei nostri corpi, semplicemente attraverso il processo di assimilazioni successive. La teoria di Darwin, che vede la cellula embriologica come un'essenza o l'estratto di tutte le altre cellule, come </w:t>
      </w:r>
      <w:r>
        <w:rPr>
          <w:rFonts w:ascii="Arial" w:hAnsi="Arial" w:hint="default"/>
          <w:rtl w:val="0"/>
          <w:lang w:val="it-IT"/>
        </w:rPr>
        <w:t xml:space="preserve">è </w:t>
      </w:r>
      <w:r>
        <w:rPr>
          <w:rFonts w:ascii="Arial" w:hAnsi="Arial"/>
          <w:rtl w:val="0"/>
          <w:lang w:val="it-IT"/>
        </w:rPr>
        <w:t xml:space="preserve">messo in evidenza; non </w:t>
      </w:r>
      <w:r>
        <w:rPr>
          <w:rFonts w:ascii="Arial" w:hAnsi="Arial" w:hint="default"/>
          <w:rtl w:val="0"/>
          <w:lang w:val="it-IT"/>
        </w:rPr>
        <w:t xml:space="preserve">è </w:t>
      </w:r>
      <w:r>
        <w:rPr>
          <w:rFonts w:ascii="Arial" w:hAnsi="Arial"/>
          <w:rtl w:val="0"/>
          <w:lang w:val="it-IT"/>
        </w:rPr>
        <w:t>capace di prendere in considerazione la trasmissione ereditaria. Ci sono per</w:t>
      </w:r>
      <w:r>
        <w:rPr>
          <w:rFonts w:ascii="Arial" w:hAnsi="Arial" w:hint="default"/>
          <w:rtl w:val="0"/>
          <w:lang w:val="it-IT"/>
        </w:rPr>
        <w:t xml:space="preserve">ò </w:t>
      </w:r>
      <w:r>
        <w:rPr>
          <w:rFonts w:ascii="Arial" w:hAnsi="Arial"/>
          <w:rtl w:val="0"/>
          <w:lang w:val="it-IT"/>
        </w:rPr>
        <w:t>due modi di spiegare il mistero dell'eredit</w:t>
      </w:r>
      <w:r>
        <w:rPr>
          <w:rFonts w:ascii="Arial" w:hAnsi="Arial" w:hint="default"/>
          <w:rtl w:val="0"/>
          <w:lang w:val="it-IT"/>
        </w:rPr>
        <w:t xml:space="preserve">à </w:t>
      </w:r>
      <w:r>
        <w:rPr>
          <w:rFonts w:ascii="Arial" w:hAnsi="Arial"/>
          <w:rtl w:val="0"/>
          <w:lang w:val="it-IT"/>
        </w:rPr>
        <w:t xml:space="preserve">: sia la sostanza della cellula germinale </w:t>
      </w:r>
      <w:r>
        <w:rPr>
          <w:rFonts w:ascii="Arial" w:hAnsi="Arial" w:hint="default"/>
          <w:rtl w:val="0"/>
          <w:lang w:val="it-IT"/>
        </w:rPr>
        <w:t xml:space="preserve">è </w:t>
      </w:r>
      <w:r>
        <w:rPr>
          <w:rFonts w:ascii="Arial" w:hAnsi="Arial"/>
          <w:rtl w:val="0"/>
          <w:lang w:val="it-IT"/>
        </w:rPr>
        <w:t>dotata della facolt</w:t>
      </w:r>
      <w:r>
        <w:rPr>
          <w:rFonts w:ascii="Arial" w:hAnsi="Arial" w:hint="default"/>
          <w:rtl w:val="0"/>
          <w:lang w:val="it-IT"/>
        </w:rPr>
        <w:t xml:space="preserve">à </w:t>
      </w:r>
      <w:r>
        <w:rPr>
          <w:rFonts w:ascii="Arial" w:hAnsi="Arial"/>
          <w:rtl w:val="0"/>
          <w:lang w:val="it-IT"/>
        </w:rPr>
        <w:t xml:space="preserve">di attraversare l'intero ciclo delle trasformazioni che portano alla costruzione di un organismo separato e poi alla riproduzione di identiche cellule germinali; o, </w:t>
      </w:r>
      <w:r>
        <w:rPr>
          <w:rFonts w:ascii="Arial" w:hAnsi="Arial"/>
          <w:i w:val="1"/>
          <w:iCs w:val="1"/>
          <w:rtl w:val="0"/>
          <w:lang w:val="it-IT"/>
        </w:rPr>
        <w:t xml:space="preserve">quelle cellule germinali non hanno la loro genesi per nulla nel corpo dell'individuo, ma procedono direttamente dalla cellula germinale ancestrale passata di padre in figlio da molte generazioni. </w:t>
      </w:r>
      <w:r>
        <w:rPr>
          <w:rFonts w:ascii="Arial" w:hAnsi="Arial" w:hint="default"/>
          <w:rtl w:val="0"/>
          <w:lang w:val="it-IT"/>
        </w:rPr>
        <w:t xml:space="preserve">È </w:t>
      </w:r>
      <w:r>
        <w:rPr>
          <w:rFonts w:ascii="Arial" w:hAnsi="Arial"/>
          <w:rtl w:val="0"/>
          <w:lang w:val="it-IT"/>
        </w:rPr>
        <w:t>questa ultima ipotesi che  accett</w:t>
      </w:r>
      <w:r>
        <w:rPr>
          <w:rFonts w:ascii="Arial" w:hAnsi="Arial" w:hint="default"/>
          <w:rtl w:val="0"/>
          <w:lang w:val="it-IT"/>
        </w:rPr>
        <w:t xml:space="preserve">ò </w:t>
      </w:r>
      <w:r>
        <w:rPr>
          <w:rFonts w:ascii="Arial" w:hAnsi="Arial"/>
          <w:rtl w:val="0"/>
          <w:lang w:val="it-IT"/>
        </w:rPr>
        <w:t xml:space="preserve">Weisman e sulla quale ha lavorato; ed </w:t>
      </w:r>
      <w:r>
        <w:rPr>
          <w:rFonts w:ascii="Arial" w:hAnsi="Arial" w:hint="default"/>
          <w:rtl w:val="0"/>
          <w:lang w:val="it-IT"/>
        </w:rPr>
        <w:t xml:space="preserve">è </w:t>
      </w:r>
      <w:r>
        <w:rPr>
          <w:rFonts w:ascii="Arial" w:hAnsi="Arial"/>
          <w:rtl w:val="0"/>
          <w:lang w:val="it-IT"/>
        </w:rPr>
        <w:t xml:space="preserve">su questa cellula che ha tracciato la porzione immortale dell'uomo. Fin qui tutto bene, e se questa teoria quasi giusta </w:t>
      </w:r>
      <w:r>
        <w:rPr>
          <w:rFonts w:ascii="Arial" w:hAnsi="Arial" w:hint="default"/>
          <w:rtl w:val="0"/>
          <w:lang w:val="it-IT"/>
        </w:rPr>
        <w:t xml:space="preserve">è </w:t>
      </w:r>
      <w:r>
        <w:rPr>
          <w:rFonts w:ascii="Arial" w:hAnsi="Arial"/>
          <w:rtl w:val="0"/>
          <w:lang w:val="it-IT"/>
        </w:rPr>
        <w:t>accettata, come spiegheranno i Biologi la prima apparizione di questa cellula immortale. Finch</w:t>
      </w:r>
      <w:r>
        <w:rPr>
          <w:rFonts w:ascii="Arial" w:hAnsi="Arial" w:hint="default"/>
          <w:rtl w:val="0"/>
          <w:lang w:val="it-IT"/>
        </w:rPr>
        <w:t xml:space="preserve">é </w:t>
      </w:r>
      <w:r>
        <w:rPr>
          <w:rFonts w:ascii="Arial" w:hAnsi="Arial"/>
          <w:rtl w:val="0"/>
          <w:lang w:val="it-IT"/>
        </w:rPr>
        <w:t>l'uomo "crebbe" come "il Topsy immortale", e non era nato ma caduto dalle nuvole, come pot</w:t>
      </w:r>
      <w:r>
        <w:rPr>
          <w:rFonts w:ascii="Arial" w:hAnsi="Arial" w:hint="default"/>
          <w:rtl w:val="0"/>
          <w:lang w:val="it-IT"/>
        </w:rPr>
        <w:t xml:space="preserve">é </w:t>
      </w:r>
      <w:r>
        <w:rPr>
          <w:rFonts w:ascii="Arial" w:hAnsi="Arial"/>
          <w:rtl w:val="0"/>
          <w:lang w:val="it-IT"/>
        </w:rPr>
        <w:t>nascere questa cellula embriologica.</w:t>
      </w:r>
      <w:r>
        <w:rPr>
          <w:rFonts w:ascii="Arial" w:hAnsi="Arial" w:hint="default"/>
          <w:rtl w:val="0"/>
          <w:lang w:val="it-IT"/>
        </w:rPr>
        <w:t>”</w:t>
      </w:r>
      <w:r>
        <w:rPr>
          <w:rFonts w:ascii="Arial" w:hAnsi="Arial"/>
          <w:rtl w:val="0"/>
          <w:lang w:val="it-IT"/>
        </w:rPr>
        <w:t>. (I, 223*)</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 xml:space="preserve">Sebbene lasciando la domanda senza risposta, a questo scintillante pezzo di intelligenza, H.P.B. aggiunse un'affermazione molto significativa :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cs="Arial" w:hAnsi="Arial" w:eastAsia="Arial"/>
          <w:rtl w:val="0"/>
        </w:rPr>
        <w:tab/>
        <w:t>"Completa il plasma fisico, menzionato nell'ultima nota a pi</w:t>
      </w:r>
      <w:r>
        <w:rPr>
          <w:rFonts w:ascii="Arial" w:hAnsi="Arial" w:hint="default"/>
          <w:rtl w:val="0"/>
          <w:lang w:val="it-IT"/>
        </w:rPr>
        <w:t xml:space="preserve">è </w:t>
      </w:r>
      <w:r>
        <w:rPr>
          <w:rFonts w:ascii="Arial" w:hAnsi="Arial"/>
          <w:rtl w:val="0"/>
          <w:lang w:val="it-IT"/>
        </w:rPr>
        <w:t>di pagina, la "cellula Germinale" dell'uomo con tutte le sue potenzialit</w:t>
      </w:r>
      <w:r>
        <w:rPr>
          <w:rFonts w:ascii="Arial" w:hAnsi="Arial" w:hint="default"/>
          <w:rtl w:val="0"/>
          <w:lang w:val="it-IT"/>
        </w:rPr>
        <w:t xml:space="preserve">à </w:t>
      </w:r>
      <w:r>
        <w:rPr>
          <w:rFonts w:ascii="Arial" w:hAnsi="Arial"/>
          <w:rtl w:val="0"/>
          <w:lang w:val="it-IT"/>
        </w:rPr>
        <w:t>materiali, con il "plasma spirituale", per cos</w:t>
      </w:r>
      <w:r>
        <w:rPr>
          <w:rFonts w:ascii="Arial" w:hAnsi="Arial" w:hint="default"/>
          <w:rtl w:val="0"/>
          <w:lang w:val="it-IT"/>
        </w:rPr>
        <w:t xml:space="preserve">ì </w:t>
      </w:r>
      <w:r>
        <w:rPr>
          <w:rFonts w:ascii="Arial" w:hAnsi="Arial"/>
          <w:rtl w:val="0"/>
          <w:lang w:val="it-IT"/>
        </w:rPr>
        <w:t xml:space="preserve">dire, o il fluido che contiene i </w:t>
      </w: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 Vol. I, p. 270, 6.; I, 243-4, 3a ed.</w:t>
      </w:r>
    </w:p>
    <w:p>
      <w:pPr>
        <w:pStyle w:val="Normale"/>
        <w:tabs>
          <w:tab w:val="left" w:pos="1701"/>
          <w:tab w:val="left" w:pos="9072"/>
        </w:tabs>
        <w:ind w:left="1134" w:right="49" w:firstLine="0"/>
        <w:jc w:val="both"/>
        <w:rPr>
          <w:rFonts w:ascii="Arial" w:cs="Arial" w:hAnsi="Arial" w:eastAsia="Arial"/>
        </w:rPr>
      </w:pPr>
      <w:r>
        <w:rPr>
          <w:rFonts w:ascii="Arial" w:hAnsi="Arial"/>
          <w:rtl w:val="0"/>
          <w:lang w:val="it-IT"/>
        </w:rPr>
        <w:t xml:space="preserve"> </w:t>
      </w:r>
    </w:p>
    <w:p>
      <w:pPr>
        <w:pStyle w:val="Normale"/>
        <w:tabs>
          <w:tab w:val="left" w:pos="9072"/>
        </w:tabs>
        <w:ind w:left="1134" w:right="49" w:firstLine="0"/>
        <w:jc w:val="both"/>
        <w:rPr>
          <w:rFonts w:ascii="Arial" w:cs="Arial" w:hAnsi="Arial" w:eastAsia="Arial"/>
        </w:rPr>
      </w:pPr>
      <w:r>
        <w:rPr>
          <w:rFonts w:ascii="Arial" w:cs="Arial" w:hAnsi="Arial" w:eastAsia="Arial"/>
        </w:rPr>
        <w:tab/>
      </w:r>
    </w:p>
    <w:p>
      <w:pPr>
        <w:pStyle w:val="Normale"/>
        <w:tabs>
          <w:tab w:val="left" w:pos="9072"/>
        </w:tabs>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tabs>
          <w:tab w:val="center" w:pos="5812"/>
          <w:tab w:val="left" w:pos="9342"/>
        </w:tabs>
        <w:ind w:left="1134" w:right="49" w:firstLine="0"/>
        <w:rPr>
          <w:rFonts w:ascii="Arial" w:cs="Arial" w:hAnsi="Arial" w:eastAsia="Arial"/>
        </w:rPr>
      </w:pPr>
      <w:r>
        <w:rPr>
          <w:rFonts w:ascii="Arial" w:cs="Arial" w:hAnsi="Arial" w:eastAsia="Arial"/>
          <w:rtl w:val="0"/>
        </w:rPr>
        <w:tab/>
        <w:t>TRASMISSIONE DEL PLASMA FISICO</w:t>
        <w:tab/>
        <w:t>87</w:t>
      </w:r>
    </w:p>
    <w:p>
      <w:pPr>
        <w:pStyle w:val="Normale"/>
        <w:tabs>
          <w:tab w:val="center" w:pos="5812"/>
          <w:tab w:val="left" w:pos="9342"/>
        </w:tabs>
        <w:ind w:left="1134" w:right="49" w:firstLine="0"/>
        <w:rPr>
          <w:rFonts w:ascii="Arial" w:cs="Arial" w:hAnsi="Arial" w:eastAsia="Arial"/>
        </w:rPr>
      </w:pPr>
    </w:p>
    <w:p>
      <w:pPr>
        <w:pStyle w:val="Normale"/>
        <w:tabs>
          <w:tab w:val="center" w:pos="5812"/>
          <w:tab w:val="left" w:pos="9342"/>
        </w:tabs>
        <w:ind w:left="1134" w:right="49" w:firstLine="0"/>
        <w:rPr>
          <w:rFonts w:ascii="Arial" w:cs="Arial" w:hAnsi="Arial" w:eastAsia="Arial"/>
        </w:rPr>
      </w:pPr>
    </w:p>
    <w:p>
      <w:pPr>
        <w:pStyle w:val="Normale"/>
        <w:ind w:left="1134" w:right="49" w:firstLine="0"/>
        <w:rPr>
          <w:rFonts w:ascii="Arial" w:cs="Arial" w:hAnsi="Arial" w:eastAsia="Arial"/>
        </w:rPr>
      </w:pPr>
      <w:r>
        <w:rPr>
          <w:rFonts w:ascii="Arial" w:cs="Arial" w:hAnsi="Arial" w:eastAsia="Arial"/>
          <w:rtl w:val="0"/>
        </w:rPr>
        <w:tab/>
        <w:t>cinque principi inferiori dei Dhy</w:t>
      </w:r>
      <w:r>
        <w:rPr>
          <w:rFonts w:ascii="Arial" w:hAnsi="Arial" w:hint="default"/>
          <w:rtl w:val="0"/>
          <w:lang w:val="it-IT"/>
        </w:rPr>
        <w:t>ā</w:t>
      </w:r>
      <w:r>
        <w:rPr>
          <w:rFonts w:ascii="Arial" w:hAnsi="Arial"/>
          <w:rtl w:val="0"/>
          <w:lang w:val="it-IT"/>
        </w:rPr>
        <w:t xml:space="preserve">ni dai sei principi, e hai il segreto, se sei spirituale abbastanza per capirlo." </w:t>
        <w:tab/>
        <w:t>(I, 224*)</w:t>
        <w:tab/>
        <w:tab/>
      </w: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Sfidati da questa affermazione, vediamo se pu</w:t>
      </w:r>
      <w:r>
        <w:rPr>
          <w:rFonts w:ascii="Arial" w:hAnsi="Arial" w:hint="default"/>
          <w:rtl w:val="0"/>
          <w:lang w:val="it-IT"/>
        </w:rPr>
        <w:t xml:space="preserve">ò </w:t>
      </w:r>
      <w:r>
        <w:rPr>
          <w:rFonts w:ascii="Arial" w:hAnsi="Arial"/>
          <w:rtl w:val="0"/>
          <w:lang w:val="it-IT"/>
        </w:rPr>
        <w:t>essere gettata luce addizionale su questo passaggio, per fare ci</w:t>
      </w:r>
      <w:r>
        <w:rPr>
          <w:rFonts w:ascii="Arial" w:hAnsi="Arial" w:hint="default"/>
          <w:rtl w:val="0"/>
          <w:lang w:val="it-IT"/>
        </w:rPr>
        <w:t>ò</w:t>
      </w:r>
      <w:r>
        <w:rPr>
          <w:rFonts w:ascii="Arial" w:hAnsi="Arial"/>
          <w:rtl w:val="0"/>
          <w:lang w:val="it-IT"/>
        </w:rPr>
        <w:t>, comunque, dobbiamo attingere ad altri insegnamenti che non sono stati considerati sino ad ora. Prima di tutto c'</w:t>
      </w:r>
      <w:r>
        <w:rPr>
          <w:rFonts w:ascii="Arial" w:hAnsi="Arial" w:hint="default"/>
          <w:rtl w:val="0"/>
          <w:lang w:val="it-IT"/>
        </w:rPr>
        <w:t xml:space="preserve">è </w:t>
      </w:r>
      <w:r>
        <w:rPr>
          <w:rFonts w:ascii="Arial" w:hAnsi="Arial"/>
          <w:rtl w:val="0"/>
          <w:lang w:val="it-IT"/>
        </w:rPr>
        <w:t xml:space="preserve">il "plasma fisico". Questo </w:t>
      </w:r>
      <w:r>
        <w:rPr>
          <w:rFonts w:ascii="Arial" w:hAnsi="Arial" w:hint="default"/>
          <w:rtl w:val="0"/>
          <w:lang w:val="it-IT"/>
        </w:rPr>
        <w:t xml:space="preserve">è </w:t>
      </w:r>
      <w:r>
        <w:rPr>
          <w:rFonts w:ascii="Arial" w:hAnsi="Arial"/>
          <w:rtl w:val="0"/>
          <w:lang w:val="it-IT"/>
        </w:rPr>
        <w:t xml:space="preserve">equivalente alla Cellula Germinale ed </w:t>
      </w:r>
      <w:r>
        <w:rPr>
          <w:rFonts w:ascii="Arial" w:hAnsi="Arial" w:hint="default"/>
          <w:rtl w:val="0"/>
          <w:lang w:val="it-IT"/>
        </w:rPr>
        <w:t xml:space="preserve">è </w:t>
      </w:r>
      <w:r>
        <w:rPr>
          <w:rFonts w:ascii="Arial" w:hAnsi="Arial"/>
          <w:rtl w:val="0"/>
          <w:lang w:val="it-IT"/>
        </w:rPr>
        <w:t>il convettore delle potenzialit</w:t>
      </w:r>
      <w:r>
        <w:rPr>
          <w:rFonts w:ascii="Arial" w:hAnsi="Arial" w:hint="default"/>
          <w:rtl w:val="0"/>
          <w:lang w:val="it-IT"/>
        </w:rPr>
        <w:t xml:space="preserve">à </w:t>
      </w:r>
      <w:r>
        <w:rPr>
          <w:rFonts w:ascii="Arial" w:hAnsi="Arial"/>
          <w:rtl w:val="0"/>
          <w:lang w:val="it-IT"/>
        </w:rPr>
        <w:t>fisiche, o delle "potenzialit</w:t>
      </w:r>
      <w:r>
        <w:rPr>
          <w:rFonts w:ascii="Arial" w:hAnsi="Arial" w:hint="default"/>
          <w:rtl w:val="0"/>
          <w:lang w:val="it-IT"/>
        </w:rPr>
        <w:t xml:space="preserve">à </w:t>
      </w:r>
      <w:r>
        <w:rPr>
          <w:rFonts w:ascii="Arial" w:hAnsi="Arial"/>
          <w:rtl w:val="0"/>
          <w:lang w:val="it-IT"/>
        </w:rPr>
        <w:t>materiali" dell'individuo in potenza</w:t>
      </w:r>
      <w:r>
        <w:rPr>
          <w:rFonts w:ascii="Arial" w:hAnsi="Arial"/>
          <w:i w:val="1"/>
          <w:iCs w:val="1"/>
          <w:rtl w:val="0"/>
          <w:lang w:val="it-IT"/>
        </w:rPr>
        <w:t xml:space="preserve">. </w:t>
      </w:r>
      <w:r>
        <w:rPr>
          <w:rFonts w:ascii="Arial" w:hAnsi="Arial"/>
          <w:rtl w:val="0"/>
          <w:lang w:val="it-IT"/>
        </w:rPr>
        <w:t>Weissmann consider</w:t>
      </w:r>
      <w:r>
        <w:rPr>
          <w:rFonts w:ascii="Arial" w:hAnsi="Arial" w:hint="default"/>
          <w:rtl w:val="0"/>
          <w:lang w:val="it-IT"/>
        </w:rPr>
        <w:t xml:space="preserve">ò </w:t>
      </w:r>
      <w:r>
        <w:rPr>
          <w:rFonts w:ascii="Arial" w:hAnsi="Arial"/>
          <w:rtl w:val="0"/>
          <w:lang w:val="it-IT"/>
        </w:rPr>
        <w:t xml:space="preserve">che questa Cellula Germinale non fosse prodotta nel corpo dei genitori ma era passata direttamente da padre in figlio dalla Cellula Ancestrale Germinale. Comunque, il punto essenziale del passaggio qui sopra </w:t>
      </w:r>
      <w:r>
        <w:rPr>
          <w:rFonts w:ascii="Arial" w:hAnsi="Arial" w:hint="default"/>
          <w:rtl w:val="0"/>
          <w:lang w:val="it-IT"/>
        </w:rPr>
        <w:t xml:space="preserve">è </w:t>
      </w:r>
      <w:r>
        <w:rPr>
          <w:rFonts w:ascii="Arial" w:hAnsi="Arial"/>
          <w:rtl w:val="0"/>
          <w:lang w:val="it-IT"/>
        </w:rPr>
        <w:t xml:space="preserve">che la Cellula Germinale o "Plasma Fisico" non </w:t>
      </w:r>
      <w:r>
        <w:rPr>
          <w:rFonts w:ascii="Arial" w:hAnsi="Arial" w:hint="default"/>
          <w:rtl w:val="0"/>
          <w:lang w:val="it-IT"/>
        </w:rPr>
        <w:t xml:space="preserve">è </w:t>
      </w:r>
      <w:r>
        <w:rPr>
          <w:rFonts w:ascii="Arial" w:hAnsi="Arial"/>
          <w:rtl w:val="0"/>
          <w:lang w:val="it-IT"/>
        </w:rPr>
        <w:t>sufficiente da sola a produrre l"uomo". Qualcos</w:t>
      </w:r>
      <w:r>
        <w:rPr>
          <w:rFonts w:ascii="Arial" w:hAnsi="Arial" w:hint="default"/>
          <w:rtl w:val="0"/>
          <w:lang w:val="it-IT"/>
        </w:rPr>
        <w:t xml:space="preserve">’ </w:t>
      </w:r>
      <w:r>
        <w:rPr>
          <w:rFonts w:ascii="Arial" w:hAnsi="Arial"/>
          <w:rtl w:val="0"/>
          <w:lang w:val="it-IT"/>
        </w:rPr>
        <w:t xml:space="preserve">altro </w:t>
      </w:r>
      <w:r>
        <w:rPr>
          <w:rFonts w:ascii="Arial" w:hAnsi="Arial" w:hint="default"/>
          <w:rtl w:val="0"/>
          <w:lang w:val="it-IT"/>
        </w:rPr>
        <w:t xml:space="preserve">è </w:t>
      </w:r>
      <w:r>
        <w:rPr>
          <w:rFonts w:ascii="Arial" w:hAnsi="Arial"/>
          <w:rtl w:val="0"/>
          <w:lang w:val="it-IT"/>
        </w:rPr>
        <w:t xml:space="preserve">necessario, ed </w:t>
      </w:r>
      <w:r>
        <w:rPr>
          <w:rFonts w:ascii="Arial" w:hAnsi="Arial" w:hint="default"/>
          <w:rtl w:val="0"/>
          <w:lang w:val="it-IT"/>
        </w:rPr>
        <w:t xml:space="preserve">è </w:t>
      </w:r>
      <w:r>
        <w:rPr>
          <w:rFonts w:ascii="Arial" w:hAnsi="Arial"/>
          <w:rtl w:val="0"/>
          <w:lang w:val="it-IT"/>
        </w:rPr>
        <w:t>chiamato "plasma spirituale", perch</w:t>
      </w:r>
      <w:r>
        <w:rPr>
          <w:rFonts w:ascii="Arial" w:hAnsi="Arial" w:hint="default"/>
          <w:rtl w:val="0"/>
          <w:lang w:val="it-IT"/>
        </w:rPr>
        <w:t xml:space="preserve">è </w:t>
      </w:r>
      <w:r>
        <w:rPr>
          <w:rFonts w:ascii="Arial" w:hAnsi="Arial"/>
          <w:rtl w:val="0"/>
          <w:lang w:val="it-IT"/>
        </w:rPr>
        <w:t xml:space="preserve">non </w:t>
      </w:r>
      <w:r>
        <w:rPr>
          <w:rFonts w:ascii="Arial" w:hAnsi="Arial" w:hint="default"/>
          <w:rtl w:val="0"/>
          <w:lang w:val="it-IT"/>
        </w:rPr>
        <w:t xml:space="preserve">è </w:t>
      </w:r>
      <w:r>
        <w:rPr>
          <w:rFonts w:ascii="Arial" w:hAnsi="Arial"/>
          <w:rtl w:val="0"/>
          <w:lang w:val="it-IT"/>
        </w:rPr>
        <w:t xml:space="preserve">prodotto da </w:t>
      </w:r>
      <w:r>
        <w:rPr>
          <w:rFonts w:ascii="Arial" w:hAnsi="Arial"/>
          <w:i w:val="1"/>
          <w:iCs w:val="1"/>
          <w:rtl w:val="0"/>
          <w:lang w:val="it-IT"/>
        </w:rPr>
        <w:t>mezzi fisici</w:t>
      </w:r>
      <w:r>
        <w:rPr>
          <w:rFonts w:ascii="Arial" w:hAnsi="Arial"/>
          <w:rtl w:val="0"/>
          <w:lang w:val="it-IT"/>
        </w:rPr>
        <w:t xml:space="preserve">. Questo </w:t>
      </w:r>
      <w:r>
        <w:rPr>
          <w:rFonts w:ascii="Arial" w:hAnsi="Arial" w:hint="default"/>
          <w:rtl w:val="0"/>
          <w:lang w:val="it-IT"/>
        </w:rPr>
        <w:t xml:space="preserve">è </w:t>
      </w:r>
      <w:r>
        <w:rPr>
          <w:rFonts w:ascii="Arial" w:hAnsi="Arial"/>
          <w:rtl w:val="0"/>
          <w:lang w:val="it-IT"/>
        </w:rPr>
        <w:t xml:space="preserve">conferito da esseri elevati, da esseri che sono evoluti e hanno superato il regno umano in eoni lontani. (Questo </w:t>
      </w:r>
      <w:r>
        <w:rPr>
          <w:rFonts w:ascii="Arial" w:hAnsi="Arial" w:hint="default"/>
          <w:rtl w:val="0"/>
          <w:lang w:val="it-IT"/>
        </w:rPr>
        <w:t xml:space="preserve">è </w:t>
      </w:r>
      <w:r>
        <w:rPr>
          <w:rFonts w:ascii="Arial" w:hAnsi="Arial"/>
          <w:rtl w:val="0"/>
          <w:lang w:val="it-IT"/>
        </w:rPr>
        <w:t>il tema principale del Volume II della Dottrina Segreta, intitolato Antropogenesi. +)  Se non fosse stato per l'assistenza di queste classi di esseri superiori, l'uomo no sarebbe restato che un animale superiore (per usare parole comprensibili). Nell'estratto questi esseri superiori sono chiamati Dhy</w:t>
      </w:r>
      <w:r>
        <w:rPr>
          <w:rFonts w:ascii="Arial" w:hAnsi="Arial" w:hint="default"/>
          <w:rtl w:val="0"/>
          <w:lang w:val="it-IT"/>
        </w:rPr>
        <w:t>ā</w:t>
      </w:r>
      <w:r>
        <w:rPr>
          <w:rFonts w:ascii="Arial" w:hAnsi="Arial"/>
          <w:rtl w:val="0"/>
          <w:lang w:val="it-IT"/>
        </w:rPr>
        <w:t>n (la forma abbreviata del termine " Dhy</w:t>
      </w:r>
      <w:r>
        <w:rPr>
          <w:rFonts w:ascii="Arial" w:hAnsi="Arial" w:hint="default"/>
          <w:rtl w:val="0"/>
          <w:lang w:val="it-IT"/>
        </w:rPr>
        <w:t>ā</w:t>
      </w:r>
      <w:r>
        <w:rPr>
          <w:rFonts w:ascii="Arial" w:hAnsi="Arial"/>
          <w:rtl w:val="0"/>
          <w:lang w:val="it-IT"/>
        </w:rPr>
        <w:t>ni-Chohans", considerata nel capitolo che tratta della Dottrina delle Gerarchie).</w:t>
      </w:r>
    </w:p>
    <w:p>
      <w:pPr>
        <w:pStyle w:val="Normale"/>
        <w:ind w:left="1134" w:right="49" w:firstLine="0"/>
        <w:jc w:val="both"/>
        <w:rPr>
          <w:rFonts w:ascii="Arial" w:cs="Arial" w:hAnsi="Arial" w:eastAsia="Arial"/>
        </w:rPr>
      </w:pPr>
      <w:r>
        <w:rPr>
          <w:rFonts w:ascii="Arial" w:cs="Arial" w:hAnsi="Arial" w:eastAsia="Arial"/>
          <w:rtl w:val="0"/>
        </w:rPr>
        <w:tab/>
        <w:t>Osserva che i Dhy</w:t>
      </w:r>
      <w:r>
        <w:rPr>
          <w:rFonts w:ascii="Arial" w:hAnsi="Arial" w:hint="default"/>
          <w:rtl w:val="0"/>
          <w:lang w:val="it-IT"/>
        </w:rPr>
        <w:t>ā</w:t>
      </w:r>
      <w:r>
        <w:rPr>
          <w:rFonts w:ascii="Arial" w:hAnsi="Arial"/>
          <w:rtl w:val="0"/>
          <w:lang w:val="it-IT"/>
        </w:rPr>
        <w:t>ni-Chohans sono qui chiamati esseri "dai sei principi". Questo indicherebbe che non hanno uno sth</w:t>
      </w:r>
      <w:r>
        <w:rPr>
          <w:rFonts w:ascii="Arial" w:hAnsi="Arial" w:hint="default"/>
          <w:rtl w:val="0"/>
          <w:lang w:val="it-IT"/>
        </w:rPr>
        <w:t>ū</w:t>
      </w:r>
      <w:r>
        <w:rPr>
          <w:rFonts w:ascii="Arial" w:hAnsi="Arial"/>
          <w:rtl w:val="0"/>
          <w:lang w:val="it-IT"/>
        </w:rPr>
        <w:t>hla-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o corpo fisico, il principio pi</w:t>
      </w:r>
      <w:r>
        <w:rPr>
          <w:rFonts w:ascii="Arial" w:hAnsi="Arial" w:hint="default"/>
          <w:rtl w:val="0"/>
          <w:lang w:val="it-IT"/>
        </w:rPr>
        <w:t xml:space="preserve">ù </w:t>
      </w:r>
      <w:r>
        <w:rPr>
          <w:rFonts w:ascii="Arial" w:hAnsi="Arial"/>
          <w:rtl w:val="0"/>
          <w:lang w:val="it-IT"/>
        </w:rPr>
        <w:t>basso. E inoltre che il "plasma spirituale" pu</w:t>
      </w:r>
      <w:r>
        <w:rPr>
          <w:rFonts w:ascii="Arial" w:hAnsi="Arial" w:hint="default"/>
          <w:rtl w:val="0"/>
          <w:lang w:val="it-IT"/>
        </w:rPr>
        <w:t xml:space="preserve">ò </w:t>
      </w:r>
      <w:r>
        <w:rPr>
          <w:rFonts w:ascii="Arial" w:hAnsi="Arial"/>
          <w:rtl w:val="0"/>
          <w:lang w:val="it-IT"/>
        </w:rPr>
        <w:t>essere paragonato ad un fluido contenente i "cinque principi inferiori". Questi possono essere enumerati (in scala discendente) come segue: Buddhi, Manas, K</w:t>
      </w:r>
      <w:r>
        <w:rPr>
          <w:rFonts w:ascii="Arial" w:hAnsi="Arial" w:hint="default"/>
          <w:rtl w:val="0"/>
          <w:lang w:val="it-IT"/>
        </w:rPr>
        <w:t>ā</w:t>
      </w:r>
      <w:r>
        <w:rPr>
          <w:rFonts w:ascii="Arial" w:hAnsi="Arial"/>
          <w:rtl w:val="0"/>
          <w:lang w:val="it-IT"/>
        </w:rPr>
        <w:t>ma, Pr</w:t>
      </w:r>
      <w:r>
        <w:rPr>
          <w:rFonts w:ascii="Arial" w:hAnsi="Arial" w:hint="default"/>
          <w:rtl w:val="0"/>
          <w:lang w:val="it-IT"/>
        </w:rPr>
        <w:t>ā</w:t>
      </w:r>
      <w:r>
        <w:rPr>
          <w:rFonts w:ascii="Arial" w:hAnsi="Arial"/>
          <w:rtl w:val="0"/>
          <w:lang w:val="it-IT"/>
        </w:rPr>
        <w:t>na, e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 xml:space="preserve">ra. </w:t>
      </w:r>
      <w:r>
        <w:rPr>
          <w:rFonts w:ascii="Arial" w:hAnsi="Arial" w:hint="default"/>
          <w:rtl w:val="0"/>
          <w:lang w:val="it-IT"/>
        </w:rPr>
        <w:t xml:space="preserve">È </w:t>
      </w:r>
      <w:r>
        <w:rPr>
          <w:rFonts w:ascii="Arial" w:hAnsi="Arial"/>
          <w:rtl w:val="0"/>
          <w:lang w:val="it-IT"/>
        </w:rPr>
        <w:t>il "plasma spirituale" che tiene insieme l'uomo, insieme al plasma fisico, pi</w:t>
      </w:r>
      <w:r>
        <w:rPr>
          <w:rFonts w:ascii="Arial" w:hAnsi="Arial" w:hint="default"/>
          <w:rtl w:val="0"/>
          <w:lang w:val="it-IT"/>
        </w:rPr>
        <w:t xml:space="preserve">ù </w:t>
      </w:r>
      <w:r>
        <w:rPr>
          <w:rFonts w:ascii="Arial" w:hAnsi="Arial"/>
          <w:rtl w:val="0"/>
          <w:lang w:val="it-IT"/>
        </w:rPr>
        <w:t xml:space="preserve">il suo settimo principio che completa l'uomo. L'idea </w:t>
      </w:r>
      <w:r>
        <w:rPr>
          <w:rFonts w:ascii="Arial" w:hAnsi="Arial" w:hint="default"/>
          <w:rtl w:val="0"/>
          <w:lang w:val="it-IT"/>
        </w:rPr>
        <w:t xml:space="preserve">è </w:t>
      </w:r>
      <w:r>
        <w:rPr>
          <w:rFonts w:ascii="Arial" w:hAnsi="Arial"/>
          <w:rtl w:val="0"/>
          <w:lang w:val="it-IT"/>
        </w:rPr>
        <w:t xml:space="preserve">in un qualche modo analoga al passaggio menzionato nella Bibbia quando dopo che l'uomo </w:t>
      </w:r>
      <w:r>
        <w:rPr>
          <w:rFonts w:ascii="Arial" w:hAnsi="Arial" w:hint="default"/>
          <w:rtl w:val="0"/>
          <w:lang w:val="it-IT"/>
        </w:rPr>
        <w:t xml:space="preserve">è </w:t>
      </w:r>
      <w:r>
        <w:rPr>
          <w:rFonts w:ascii="Arial" w:hAnsi="Arial"/>
          <w:rtl w:val="0"/>
          <w:lang w:val="it-IT"/>
        </w:rPr>
        <w:t>stato formato dalla polvere del suolo, la traduzione Inglese ha dal "Signore Iddio" al posto di Elohim, poi l'Elohim "soffia nella sua narice l'alito della vita; e l'uomo diventa un'anima vivente" (Genesis ii : 7).</w:t>
      </w:r>
    </w:p>
    <w:p>
      <w:pPr>
        <w:pStyle w:val="Normale"/>
        <w:ind w:left="1134" w:right="49" w:firstLine="0"/>
        <w:jc w:val="both"/>
        <w:rPr>
          <w:rFonts w:ascii="Arial" w:cs="Arial" w:hAnsi="Arial" w:eastAsia="Arial"/>
        </w:rPr>
      </w:pPr>
      <w:r>
        <w:rPr>
          <w:rFonts w:ascii="Arial" w:cs="Arial" w:hAnsi="Arial" w:eastAsia="Arial"/>
          <w:rtl w:val="0"/>
        </w:rPr>
        <w:tab/>
        <w:t>Immediatamente dopo la frase significativa che abbiamo studiato arriva una citazione dall</w:t>
      </w:r>
      <w:r>
        <w:rPr>
          <w:rFonts w:ascii="Arial" w:hAnsi="Arial" w:hint="default"/>
          <w:rtl w:val="0"/>
          <w:lang w:val="it-IT"/>
        </w:rPr>
        <w:t>’</w:t>
      </w:r>
      <w:r>
        <w:rPr>
          <w:rFonts w:ascii="Arial" w:hAnsi="Arial"/>
          <w:rtl w:val="0"/>
          <w:lang w:val="it-IT"/>
        </w:rPr>
        <w:t xml:space="preserve">"Anthropos", che </w:t>
      </w:r>
      <w:r>
        <w:rPr>
          <w:rFonts w:ascii="Arial" w:hAnsi="Arial" w:hint="default"/>
          <w:rtl w:val="0"/>
          <w:lang w:val="it-IT"/>
        </w:rPr>
        <w:t xml:space="preserve">è </w:t>
      </w:r>
      <w:r>
        <w:rPr>
          <w:rFonts w:ascii="Arial" w:hAnsi="Arial"/>
          <w:rtl w:val="0"/>
          <w:lang w:val="it-IT"/>
        </w:rPr>
        <w:t xml:space="preserve">reputato un "lavoro in embriologia occulta", la fraseologia mistica del quale lo dimostra.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"Quando il seme dell'animale umano </w:t>
      </w:r>
      <w:r>
        <w:rPr>
          <w:rFonts w:ascii="Arial" w:hAnsi="Arial" w:hint="default"/>
          <w:rtl w:val="0"/>
          <w:lang w:val="it-IT"/>
        </w:rPr>
        <w:t xml:space="preserve">è </w:t>
      </w:r>
      <w:r>
        <w:rPr>
          <w:rFonts w:ascii="Arial" w:hAnsi="Arial"/>
          <w:rtl w:val="0"/>
          <w:lang w:val="it-IT"/>
        </w:rPr>
        <w:t>gettato nel terreno dell'animale donna, questo seme non pu</w:t>
      </w:r>
      <w:r>
        <w:rPr>
          <w:rFonts w:ascii="Arial" w:hAnsi="Arial" w:hint="default"/>
          <w:rtl w:val="0"/>
          <w:lang w:val="it-IT"/>
        </w:rPr>
        <w:t xml:space="preserve">ò </w:t>
      </w:r>
      <w:r>
        <w:rPr>
          <w:rFonts w:ascii="Arial" w:hAnsi="Arial"/>
          <w:rtl w:val="0"/>
          <w:lang w:val="it-IT"/>
        </w:rPr>
        <w:t>germinare finch</w:t>
      </w:r>
      <w:r>
        <w:rPr>
          <w:rFonts w:ascii="Arial" w:hAnsi="Arial" w:hint="default"/>
          <w:rtl w:val="0"/>
          <w:lang w:val="it-IT"/>
        </w:rPr>
        <w:t xml:space="preserve">é </w:t>
      </w:r>
      <w:r>
        <w:rPr>
          <w:rFonts w:ascii="Arial" w:hAnsi="Arial"/>
          <w:rtl w:val="0"/>
          <w:lang w:val="it-IT"/>
        </w:rPr>
        <w:t xml:space="preserve">non </w:t>
      </w:r>
      <w:r>
        <w:rPr>
          <w:rFonts w:ascii="Arial" w:hAnsi="Arial" w:hint="default"/>
          <w:rtl w:val="0"/>
          <w:lang w:val="it-IT"/>
        </w:rPr>
        <w:t xml:space="preserve">è </w:t>
      </w:r>
      <w:r>
        <w:rPr>
          <w:rFonts w:ascii="Arial" w:hAnsi="Arial"/>
          <w:rtl w:val="0"/>
          <w:lang w:val="it-IT"/>
        </w:rPr>
        <w:t>stato fruttificato dalle cinque virt</w:t>
      </w:r>
      <w:r>
        <w:rPr>
          <w:rFonts w:ascii="Arial" w:hAnsi="Arial" w:hint="default"/>
          <w:rtl w:val="0"/>
          <w:lang w:val="it-IT"/>
        </w:rPr>
        <w:t xml:space="preserve">ù </w:t>
      </w:r>
      <w:r>
        <w:rPr>
          <w:rFonts w:ascii="Arial" w:hAnsi="Arial"/>
          <w:rtl w:val="0"/>
          <w:lang w:val="it-IT"/>
        </w:rPr>
        <w:t xml:space="preserve">(il fluido o l'emanazione dai principi) dell'uomo celestiale dalla costituzione senaria. Dove il Microcosmo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Vol.I, p.270, 6 vol. ed.; I, 244. 3a ed.</w:t>
      </w:r>
    </w:p>
    <w:p>
      <w:pPr>
        <w:pStyle w:val="Normale"/>
        <w:ind w:left="1134" w:right="49" w:firstLine="0"/>
        <w:jc w:val="both"/>
        <w:rPr>
          <w:rFonts w:ascii="Arial" w:cs="Arial" w:hAnsi="Arial" w:eastAsia="Arial"/>
        </w:rPr>
      </w:pPr>
      <w:r>
        <w:rPr>
          <w:rFonts w:ascii="Arial" w:hAnsi="Arial"/>
          <w:rtl w:val="0"/>
          <w:lang w:val="it-IT"/>
        </w:rPr>
        <w:t>+ Volume III e IV dell'edizione a 6 volumi</w:t>
      </w:r>
    </w:p>
    <w:p>
      <w:pPr>
        <w:pStyle w:val="Normale"/>
        <w:ind w:left="1134" w:right="49" w:firstLine="0"/>
        <w:jc w:val="both"/>
        <w:rPr>
          <w:rFonts w:ascii="Arial" w:cs="Arial" w:hAnsi="Arial" w:eastAsia="Arial"/>
        </w:rPr>
      </w:pP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hAnsi="Arial"/>
          <w:rtl w:val="0"/>
          <w:lang w:val="it-IT"/>
        </w:rPr>
        <w:t>88</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rappresentato come un Pentagono, all'interno della Stella Esagonale, il 'Macrocosmo."  (I, 224*)</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Con l'indizio fornito, il passaggio qui sopra dovrebbe essere chiaro, ma i termini cabalistici posso essere spiegati ulteriormente. Ovviamente la referenza all' "animale uomo" e "animale donna" </w:t>
      </w:r>
      <w:r>
        <w:rPr>
          <w:rFonts w:ascii="Arial" w:hAnsi="Arial" w:hint="default"/>
          <w:rtl w:val="0"/>
          <w:lang w:val="it-IT"/>
        </w:rPr>
        <w:t xml:space="preserve">è </w:t>
      </w:r>
      <w:r>
        <w:rPr>
          <w:rFonts w:ascii="Arial" w:hAnsi="Arial"/>
          <w:rtl w:val="0"/>
          <w:lang w:val="it-IT"/>
        </w:rPr>
        <w:t>ai loro corpi fisici, che senza la "luce della mente" sarebbero come descritti : meri animali. Le "cinque virt</w:t>
      </w:r>
      <w:r>
        <w:rPr>
          <w:rFonts w:ascii="Arial" w:hAnsi="Arial" w:hint="default"/>
          <w:rtl w:val="0"/>
          <w:lang w:val="it-IT"/>
        </w:rPr>
        <w:t>ù</w:t>
      </w:r>
      <w:r>
        <w:rPr>
          <w:rFonts w:ascii="Arial" w:hAnsi="Arial"/>
          <w:rtl w:val="0"/>
          <w:lang w:val="it-IT"/>
        </w:rPr>
        <w:t xml:space="preserve">" sono equivalenti al "plasma spirituale" menzionato qui come " l'emanazione dai principi dell'uomo dalla costituzione senaria". "Uomo Celestiale" </w:t>
      </w:r>
      <w:r>
        <w:rPr>
          <w:rFonts w:ascii="Arial" w:hAnsi="Arial" w:hint="default"/>
          <w:rtl w:val="0"/>
          <w:lang w:val="it-IT"/>
        </w:rPr>
        <w:t xml:space="preserve">è </w:t>
      </w:r>
      <w:r>
        <w:rPr>
          <w:rFonts w:ascii="Arial" w:hAnsi="Arial"/>
          <w:rtl w:val="0"/>
          <w:lang w:val="it-IT"/>
        </w:rPr>
        <w:t>un termine cabalistico familiare, usualmente dato come l'equivalente di Adam Kadmon, fatto sinonimo con i Dhy</w:t>
      </w:r>
      <w:r>
        <w:rPr>
          <w:rFonts w:ascii="Arial" w:hAnsi="Arial" w:hint="default"/>
          <w:rtl w:val="0"/>
          <w:lang w:val="it-IT"/>
        </w:rPr>
        <w:t>ā</w:t>
      </w:r>
      <w:r>
        <w:rPr>
          <w:rFonts w:ascii="Arial" w:hAnsi="Arial"/>
          <w:rtl w:val="0"/>
          <w:lang w:val="it-IT"/>
        </w:rPr>
        <w:t xml:space="preserve">ni-Chohans senari. Il Microcosmo sta per l'uomo, simbolo del quale </w:t>
      </w:r>
      <w:r>
        <w:rPr>
          <w:rFonts w:ascii="Arial" w:hAnsi="Arial" w:hint="default"/>
          <w:rtl w:val="0"/>
          <w:lang w:val="it-IT"/>
        </w:rPr>
        <w:t xml:space="preserve">è </w:t>
      </w:r>
      <w:r>
        <w:rPr>
          <w:rFonts w:ascii="Arial" w:hAnsi="Arial"/>
          <w:rtl w:val="0"/>
          <w:lang w:val="it-IT"/>
        </w:rPr>
        <w:t xml:space="preserve">un pentagono o una stella a cinque punte. Una ragione per la quale la stella a cinque punte simboleggia l'uomo </w:t>
      </w:r>
      <w:r>
        <w:rPr>
          <w:rFonts w:ascii="Arial" w:hAnsi="Arial" w:hint="default"/>
          <w:rtl w:val="0"/>
          <w:lang w:val="it-IT"/>
        </w:rPr>
        <w:t xml:space="preserve">è </w:t>
      </w:r>
      <w:r>
        <w:rPr>
          <w:rFonts w:ascii="Arial" w:hAnsi="Arial"/>
          <w:rtl w:val="0"/>
          <w:lang w:val="it-IT"/>
        </w:rPr>
        <w:t>perch</w:t>
      </w:r>
      <w:r>
        <w:rPr>
          <w:rFonts w:ascii="Arial" w:hAnsi="Arial" w:hint="default"/>
          <w:rtl w:val="0"/>
          <w:lang w:val="it-IT"/>
        </w:rPr>
        <w:t xml:space="preserve">è </w:t>
      </w:r>
      <w:r>
        <w:rPr>
          <w:rFonts w:ascii="Arial" w:hAnsi="Arial"/>
          <w:rtl w:val="0"/>
          <w:lang w:val="it-IT"/>
        </w:rPr>
        <w:t xml:space="preserve">egli </w:t>
      </w:r>
      <w:r>
        <w:rPr>
          <w:rFonts w:ascii="Arial" w:hAnsi="Arial" w:hint="default"/>
          <w:rtl w:val="0"/>
          <w:lang w:val="it-IT"/>
        </w:rPr>
        <w:t xml:space="preserve">è </w:t>
      </w:r>
      <w:r>
        <w:rPr>
          <w:rFonts w:ascii="Arial" w:hAnsi="Arial"/>
          <w:rtl w:val="0"/>
          <w:lang w:val="it-IT"/>
        </w:rPr>
        <w:t>fruttificato attraverso le cinque virt</w:t>
      </w:r>
      <w:r>
        <w:rPr>
          <w:rFonts w:ascii="Arial" w:hAnsi="Arial" w:hint="default"/>
          <w:rtl w:val="0"/>
          <w:lang w:val="it-IT"/>
        </w:rPr>
        <w:t xml:space="preserve">ù  </w:t>
      </w:r>
      <w:r>
        <w:rPr>
          <w:rFonts w:ascii="Arial" w:hAnsi="Arial"/>
          <w:rtl w:val="0"/>
          <w:lang w:val="it-IT"/>
        </w:rPr>
        <w:t>(dell'Uomo Universale). La stella a 6 punte simboleggia il Macrocosmo, l'universo. La stella a 6 punte pu</w:t>
      </w:r>
      <w:r>
        <w:rPr>
          <w:rFonts w:ascii="Arial" w:hAnsi="Arial" w:hint="default"/>
          <w:rtl w:val="0"/>
          <w:lang w:val="it-IT"/>
        </w:rPr>
        <w:t xml:space="preserve">ò </w:t>
      </w:r>
      <w:r>
        <w:rPr>
          <w:rFonts w:ascii="Arial" w:hAnsi="Arial"/>
          <w:rtl w:val="0"/>
          <w:lang w:val="it-IT"/>
        </w:rPr>
        <w:t>essere fatta interponendo 2 triangoli, come viene fatto nell'emblema della Societ</w:t>
      </w:r>
      <w:r>
        <w:rPr>
          <w:rFonts w:ascii="Arial" w:hAnsi="Arial" w:hint="default"/>
          <w:rtl w:val="0"/>
          <w:lang w:val="it-IT"/>
        </w:rPr>
        <w:t xml:space="preserve">à </w:t>
      </w:r>
      <w:r>
        <w:rPr>
          <w:rFonts w:ascii="Arial" w:hAnsi="Arial"/>
          <w:rtl w:val="0"/>
          <w:lang w:val="it-IT"/>
        </w:rPr>
        <w:t>Teosofica. Il triangolo colorato chiaro con il suo vertice verso l'alto simboleggia lo spirito. Il triangolo scuro con il vertice verso il basso rappresenta la materia. Quando i due sono legati insieme, come nell'Universo Manifestato, la dualit</w:t>
      </w:r>
      <w:r>
        <w:rPr>
          <w:rFonts w:ascii="Arial" w:hAnsi="Arial" w:hint="default"/>
          <w:rtl w:val="0"/>
          <w:lang w:val="it-IT"/>
        </w:rPr>
        <w:t xml:space="preserve">à </w:t>
      </w:r>
      <w:r>
        <w:rPr>
          <w:rFonts w:ascii="Arial" w:hAnsi="Arial"/>
          <w:rtl w:val="0"/>
          <w:lang w:val="it-IT"/>
        </w:rPr>
        <w:t>pervade. I due sono legati per mezzo del fohat. Ma per continuare con l'estratto, che ora appare nella terminologia dei Commenti (sulle stanze di Dzyan), piuttosto che nelle frasi criptiche di "Anthropos" :</w:t>
      </w: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LE FUNZIONI DI J</w:t>
      </w:r>
      <w:r>
        <w:rPr>
          <w:rFonts w:ascii="Arial" w:hAnsi="Arial" w:hint="default"/>
          <w:rtl w:val="0"/>
          <w:lang w:val="it-IT"/>
        </w:rPr>
        <w:t>Ī</w:t>
      </w:r>
      <w:r>
        <w:rPr>
          <w:rFonts w:ascii="Arial" w:hAnsi="Arial"/>
          <w:rtl w:val="0"/>
          <w:lang w:val="it-IT"/>
        </w:rPr>
        <w:t>VA</w:t>
      </w: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"Le funzioni di J</w:t>
      </w:r>
      <w:r>
        <w:rPr>
          <w:rFonts w:ascii="Arial" w:hAnsi="Arial" w:hint="default"/>
          <w:rtl w:val="0"/>
          <w:lang w:val="it-IT"/>
        </w:rPr>
        <w:t>ī</w:t>
      </w:r>
      <w:r>
        <w:rPr>
          <w:rFonts w:ascii="Arial" w:hAnsi="Arial"/>
          <w:rtl w:val="0"/>
          <w:lang w:val="it-IT"/>
        </w:rPr>
        <w:t>va su questa Terra sono di carattere quinario."</w:t>
      </w:r>
    </w:p>
    <w:p>
      <w:pPr>
        <w:pStyle w:val="Normale"/>
        <w:ind w:left="1134" w:right="49" w:firstLine="0"/>
        <w:jc w:val="both"/>
        <w:rPr>
          <w:rFonts w:ascii="Arial" w:cs="Arial" w:hAnsi="Arial" w:eastAsia="Arial"/>
        </w:rPr>
      </w:pPr>
      <w:r>
        <w:rPr>
          <w:rFonts w:ascii="Arial" w:cs="Arial" w:hAnsi="Arial" w:eastAsia="Arial"/>
          <w:rtl w:val="0"/>
        </w:rPr>
        <w:tab/>
        <w:t>(I, 224*)</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Il termine J</w:t>
      </w:r>
      <w:r>
        <w:rPr>
          <w:rFonts w:ascii="Arial" w:hAnsi="Arial" w:hint="default"/>
          <w:rtl w:val="0"/>
          <w:lang w:val="it-IT"/>
        </w:rPr>
        <w:t>ī</w:t>
      </w:r>
      <w:r>
        <w:rPr>
          <w:rFonts w:ascii="Arial" w:hAnsi="Arial"/>
          <w:rtl w:val="0"/>
          <w:lang w:val="it-IT"/>
        </w:rPr>
        <w:t xml:space="preserve">va necessita di una spiegazione. Siccome la parola </w:t>
      </w:r>
      <w:r>
        <w:rPr>
          <w:rFonts w:ascii="Arial" w:hAnsi="Arial" w:hint="default"/>
          <w:rtl w:val="0"/>
          <w:lang w:val="it-IT"/>
        </w:rPr>
        <w:t xml:space="preserve">è </w:t>
      </w:r>
      <w:r>
        <w:rPr>
          <w:rFonts w:ascii="Arial" w:hAnsi="Arial"/>
          <w:rtl w:val="0"/>
          <w:lang w:val="it-IT"/>
        </w:rPr>
        <w:t>derivata dalla radice verbale Sanscrita j</w:t>
      </w:r>
      <w:r>
        <w:rPr>
          <w:rFonts w:ascii="Arial" w:hAnsi="Arial" w:hint="default"/>
          <w:rtl w:val="0"/>
          <w:lang w:val="it-IT"/>
        </w:rPr>
        <w:t>ī</w:t>
      </w:r>
      <w:r>
        <w:rPr>
          <w:rFonts w:ascii="Arial" w:hAnsi="Arial"/>
          <w:rtl w:val="0"/>
          <w:lang w:val="it-IT"/>
        </w:rPr>
        <w:t xml:space="preserve">v, che significa vivere, il suo significato letterale </w:t>
      </w:r>
      <w:r>
        <w:rPr>
          <w:rFonts w:ascii="Arial" w:hAnsi="Arial" w:hint="default"/>
          <w:rtl w:val="0"/>
          <w:lang w:val="it-IT"/>
        </w:rPr>
        <w:t xml:space="preserve">è </w:t>
      </w:r>
      <w:r>
        <w:rPr>
          <w:rFonts w:ascii="Arial" w:hAnsi="Arial"/>
          <w:rtl w:val="0"/>
          <w:lang w:val="it-IT"/>
        </w:rPr>
        <w:t xml:space="preserve">vita, specialmente nel senso gia menzionato in relazione alla VITA UNA o FORZA. </w:t>
      </w:r>
      <w:r>
        <w:rPr>
          <w:rFonts w:ascii="Arial" w:hAnsi="Arial" w:hint="default"/>
          <w:rtl w:val="0"/>
          <w:lang w:val="it-IT"/>
        </w:rPr>
        <w:t xml:space="preserve">È </w:t>
      </w:r>
      <w:r>
        <w:rPr>
          <w:rFonts w:ascii="Arial" w:hAnsi="Arial"/>
          <w:rtl w:val="0"/>
          <w:lang w:val="it-IT"/>
        </w:rPr>
        <w:t>persino usato come sinonimo della Deit</w:t>
      </w:r>
      <w:r>
        <w:rPr>
          <w:rFonts w:ascii="Arial" w:hAnsi="Arial" w:hint="default"/>
          <w:rtl w:val="0"/>
          <w:lang w:val="it-IT"/>
        </w:rPr>
        <w:t xml:space="preserve">à </w:t>
      </w:r>
      <w:r>
        <w:rPr>
          <w:rFonts w:ascii="Arial" w:hAnsi="Arial"/>
          <w:rtl w:val="0"/>
          <w:lang w:val="it-IT"/>
        </w:rPr>
        <w:t>Assoluta e Inconoscibile (V, 471). Sebbene Pr</w:t>
      </w:r>
      <w:r>
        <w:rPr>
          <w:rFonts w:ascii="Arial" w:hAnsi="Arial" w:hint="default"/>
          <w:rtl w:val="0"/>
          <w:lang w:val="it-IT"/>
        </w:rPr>
        <w:t>ā</w:t>
      </w:r>
      <w:r>
        <w:rPr>
          <w:rFonts w:ascii="Arial" w:hAnsi="Arial"/>
          <w:rtl w:val="0"/>
          <w:lang w:val="it-IT"/>
        </w:rPr>
        <w:t>na e J</w:t>
      </w:r>
      <w:r>
        <w:rPr>
          <w:rFonts w:ascii="Arial" w:hAnsi="Arial" w:hint="default"/>
          <w:rtl w:val="0"/>
          <w:lang w:val="it-IT"/>
        </w:rPr>
        <w:t>ī</w:t>
      </w:r>
      <w:r>
        <w:rPr>
          <w:rFonts w:ascii="Arial" w:hAnsi="Arial"/>
          <w:rtl w:val="0"/>
          <w:lang w:val="it-IT"/>
        </w:rPr>
        <w:t>va sono spesso usati come sinonimi, poich</w:t>
      </w:r>
      <w:r>
        <w:rPr>
          <w:rFonts w:ascii="Arial" w:hAnsi="Arial" w:hint="default"/>
          <w:rtl w:val="0"/>
          <w:lang w:val="it-IT"/>
        </w:rPr>
        <w:t xml:space="preserve">é </w:t>
      </w:r>
      <w:r>
        <w:rPr>
          <w:rFonts w:ascii="Arial" w:hAnsi="Arial"/>
          <w:rtl w:val="0"/>
          <w:lang w:val="it-IT"/>
        </w:rPr>
        <w:t>entrambi veicolano il significato di "Vita" o il "principio della vita" (sebbene Pr</w:t>
      </w:r>
      <w:r>
        <w:rPr>
          <w:rFonts w:ascii="Arial" w:hAnsi="Arial" w:hint="default"/>
          <w:rtl w:val="0"/>
          <w:lang w:val="it-IT"/>
        </w:rPr>
        <w:t>ā</w:t>
      </w:r>
      <w:r>
        <w:rPr>
          <w:rFonts w:ascii="Arial" w:hAnsi="Arial"/>
          <w:rtl w:val="0"/>
          <w:lang w:val="it-IT"/>
        </w:rPr>
        <w:t>na viene da una radice verbale che significa respirare), una differenza pu</w:t>
      </w:r>
      <w:r>
        <w:rPr>
          <w:rFonts w:ascii="Arial" w:hAnsi="Arial" w:hint="default"/>
          <w:rtl w:val="0"/>
          <w:lang w:val="it-IT"/>
        </w:rPr>
        <w:t xml:space="preserve">ò </w:t>
      </w:r>
      <w:r>
        <w:rPr>
          <w:rFonts w:ascii="Arial" w:hAnsi="Arial"/>
          <w:rtl w:val="0"/>
          <w:lang w:val="it-IT"/>
        </w:rPr>
        <w:t>essere notata nell'Occultismo. J</w:t>
      </w:r>
      <w:r>
        <w:rPr>
          <w:rFonts w:ascii="Arial" w:hAnsi="Arial" w:hint="default"/>
          <w:rtl w:val="0"/>
          <w:lang w:val="it-IT"/>
        </w:rPr>
        <w:t>ī</w:t>
      </w:r>
      <w:r>
        <w:rPr>
          <w:rFonts w:ascii="Arial" w:hAnsi="Arial"/>
          <w:rtl w:val="0"/>
          <w:lang w:val="it-IT"/>
        </w:rPr>
        <w:t xml:space="preserve">va sta per la Vita-Una che </w:t>
      </w:r>
      <w:r>
        <w:rPr>
          <w:rFonts w:ascii="Arial" w:hAnsi="Arial" w:hint="default"/>
          <w:rtl w:val="0"/>
          <w:lang w:val="it-IT"/>
        </w:rPr>
        <w:t xml:space="preserve">è </w:t>
      </w:r>
      <w:r>
        <w:rPr>
          <w:rFonts w:ascii="Arial" w:hAnsi="Arial"/>
          <w:rtl w:val="0"/>
          <w:lang w:val="it-IT"/>
        </w:rPr>
        <w:t>omnipervasiva durante il periodo di attivit</w:t>
      </w:r>
      <w:r>
        <w:rPr>
          <w:rFonts w:ascii="Arial" w:hAnsi="Arial" w:hint="default"/>
          <w:rtl w:val="0"/>
          <w:lang w:val="it-IT"/>
        </w:rPr>
        <w:t>à</w:t>
      </w:r>
      <w:r>
        <w:rPr>
          <w:rFonts w:ascii="Arial" w:hAnsi="Arial"/>
          <w:rtl w:val="0"/>
          <w:lang w:val="it-IT"/>
        </w:rPr>
        <w:t>, o il Manvantara; mentre Pr</w:t>
      </w:r>
      <w:r>
        <w:rPr>
          <w:rFonts w:ascii="Arial" w:hAnsi="Arial" w:hint="default"/>
          <w:rtl w:val="0"/>
          <w:lang w:val="it-IT"/>
        </w:rPr>
        <w:t>ā</w:t>
      </w:r>
      <w:r>
        <w:rPr>
          <w:rFonts w:ascii="Arial" w:hAnsi="Arial"/>
          <w:rtl w:val="0"/>
          <w:lang w:val="it-IT"/>
        </w:rPr>
        <w:t xml:space="preserve">na non </w:t>
      </w:r>
      <w:r>
        <w:rPr>
          <w:rFonts w:ascii="Arial" w:hAnsi="Arial" w:hint="default"/>
          <w:rtl w:val="0"/>
          <w:lang w:val="it-IT"/>
        </w:rPr>
        <w:t xml:space="preserve">è </w:t>
      </w:r>
      <w:r>
        <w:rPr>
          <w:rFonts w:ascii="Arial" w:hAnsi="Arial"/>
          <w:rtl w:val="0"/>
          <w:lang w:val="it-IT"/>
        </w:rPr>
        <w:t>"vita assoluta, ma il suo aspetto in un mondo di delusione". (V, 471). Cos</w:t>
      </w:r>
      <w:r>
        <w:rPr>
          <w:rFonts w:ascii="Arial" w:hAnsi="Arial" w:hint="default"/>
          <w:rtl w:val="0"/>
          <w:lang w:val="it-IT"/>
        </w:rPr>
        <w:t xml:space="preserve">ì </w:t>
      </w:r>
      <w:r>
        <w:rPr>
          <w:rFonts w:ascii="Arial" w:hAnsi="Arial"/>
          <w:rtl w:val="0"/>
          <w:lang w:val="it-IT"/>
        </w:rPr>
        <w:t>Pr</w:t>
      </w:r>
      <w:r>
        <w:rPr>
          <w:rFonts w:ascii="Arial" w:hAnsi="Arial" w:hint="default"/>
          <w:rtl w:val="0"/>
          <w:lang w:val="it-IT"/>
        </w:rPr>
        <w:t>ā</w:t>
      </w:r>
      <w:r>
        <w:rPr>
          <w:rFonts w:ascii="Arial" w:hAnsi="Arial"/>
          <w:rtl w:val="0"/>
          <w:lang w:val="it-IT"/>
        </w:rPr>
        <w:t xml:space="preserve">na </w:t>
      </w:r>
      <w:r>
        <w:rPr>
          <w:rFonts w:ascii="Arial" w:hAnsi="Arial" w:hint="default"/>
          <w:rtl w:val="0"/>
          <w:lang w:val="it-IT"/>
        </w:rPr>
        <w:t xml:space="preserve">è </w:t>
      </w:r>
      <w:r>
        <w:rPr>
          <w:rFonts w:ascii="Arial" w:hAnsi="Arial"/>
          <w:rtl w:val="0"/>
          <w:lang w:val="it-IT"/>
        </w:rPr>
        <w:t>equivalente al Pricipio-Vita nell'uomo durante la sua permanenza sulla terra, e come il Principio-Vita per la Terra stessa. Quando occorre la morte Pr</w:t>
      </w:r>
      <w:r>
        <w:rPr>
          <w:rFonts w:ascii="Arial" w:hAnsi="Arial" w:hint="default"/>
          <w:rtl w:val="0"/>
          <w:lang w:val="it-IT"/>
        </w:rPr>
        <w:t>ā</w:t>
      </w:r>
      <w:r>
        <w:rPr>
          <w:rFonts w:ascii="Arial" w:hAnsi="Arial"/>
          <w:rtl w:val="0"/>
          <w:lang w:val="it-IT"/>
        </w:rPr>
        <w:t>na pu</w:t>
      </w:r>
      <w:r>
        <w:rPr>
          <w:rFonts w:ascii="Arial" w:hAnsi="Arial" w:hint="default"/>
          <w:rtl w:val="0"/>
          <w:lang w:val="it-IT"/>
        </w:rPr>
        <w:t xml:space="preserve">ò </w:t>
      </w:r>
      <w:r>
        <w:rPr>
          <w:rFonts w:ascii="Arial" w:hAnsi="Arial"/>
          <w:rtl w:val="0"/>
          <w:lang w:val="it-IT"/>
        </w:rPr>
        <w:t xml:space="preserve">essere detto ritornare alla sua sorgente, la sua origine, che </w:t>
      </w:r>
      <w:r>
        <w:rPr>
          <w:rFonts w:ascii="Arial" w:hAnsi="Arial" w:hint="default"/>
          <w:rtl w:val="0"/>
          <w:lang w:val="it-IT"/>
        </w:rPr>
        <w:t xml:space="preserve">è </w:t>
      </w:r>
      <w:r>
        <w:rPr>
          <w:rFonts w:ascii="Arial" w:hAnsi="Arial"/>
          <w:rtl w:val="0"/>
          <w:lang w:val="it-IT"/>
        </w:rPr>
        <w:t>J</w:t>
      </w:r>
      <w:r>
        <w:rPr>
          <w:rFonts w:ascii="Arial" w:hAnsi="Arial" w:hint="default"/>
          <w:rtl w:val="0"/>
          <w:lang w:val="it-IT"/>
        </w:rPr>
        <w:t>ī</w:t>
      </w:r>
      <w:r>
        <w:rPr>
          <w:rFonts w:ascii="Arial" w:hAnsi="Arial"/>
          <w:rtl w:val="0"/>
          <w:lang w:val="it-IT"/>
        </w:rPr>
        <w:t>va.</w:t>
      </w:r>
    </w:p>
    <w:p>
      <w:pPr>
        <w:pStyle w:val="Normale"/>
        <w:ind w:left="1134" w:right="49" w:firstLine="0"/>
        <w:jc w:val="both"/>
        <w:rPr>
          <w:rFonts w:ascii="Arial" w:cs="Arial" w:hAnsi="Arial" w:eastAsia="Arial"/>
        </w:rPr>
      </w:pPr>
      <w:r>
        <w:rPr>
          <w:rFonts w:ascii="Arial" w:cs="Arial" w:hAnsi="Arial" w:eastAsia="Arial"/>
          <w:rtl w:val="0"/>
        </w:rPr>
        <w:tab/>
        <w:t>Dovrebbe anche essere sottolineato che spesso J</w:t>
      </w:r>
      <w:r>
        <w:rPr>
          <w:rFonts w:ascii="Arial" w:hAnsi="Arial" w:hint="default"/>
          <w:rtl w:val="0"/>
          <w:lang w:val="it-IT"/>
        </w:rPr>
        <w:t>ī</w:t>
      </w:r>
      <w:r>
        <w:rPr>
          <w:rFonts w:ascii="Arial" w:hAnsi="Arial"/>
          <w:rtl w:val="0"/>
          <w:lang w:val="it-IT"/>
        </w:rPr>
        <w:t xml:space="preserve">va </w:t>
      </w:r>
      <w:r>
        <w:rPr>
          <w:rFonts w:ascii="Arial" w:hAnsi="Arial" w:hint="default"/>
          <w:rtl w:val="0"/>
          <w:lang w:val="it-IT"/>
        </w:rPr>
        <w:t xml:space="preserve">è </w:t>
      </w:r>
      <w:r>
        <w:rPr>
          <w:rFonts w:ascii="Arial" w:hAnsi="Arial"/>
          <w:rtl w:val="0"/>
          <w:lang w:val="it-IT"/>
        </w:rPr>
        <w:t xml:space="preserve">usato come equivalente per la "Monade" (tecnicamente </w:t>
      </w:r>
      <w:r>
        <w:rPr>
          <w:rFonts w:ascii="Arial" w:hAnsi="Arial" w:hint="default"/>
          <w:rtl w:val="0"/>
          <w:lang w:val="it-IT"/>
        </w:rPr>
        <w:t>Ā</w:t>
      </w:r>
      <w:r>
        <w:rPr>
          <w:rFonts w:ascii="Arial" w:hAnsi="Arial"/>
          <w:rtl w:val="0"/>
          <w:lang w:val="it-IT"/>
        </w:rPr>
        <w:t>tman e Buddhi congiunte);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Vol. I, p. 271, 6 vol. ed.; I, 244, 3a ed.</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tabs>
          <w:tab w:val="left" w:pos="9342"/>
        </w:tabs>
        <w:ind w:left="1134" w:right="49" w:firstLine="0"/>
        <w:jc w:val="both"/>
      </w:pPr>
      <w:r>
        <w:rPr>
          <w:rFonts w:ascii="Arial Unicode MS" w:cs="Arial Unicode MS" w:hAnsi="Arial Unicode MS" w:eastAsia="Arial Unicode MS"/>
          <w:b w:val="0"/>
          <w:bCs w:val="0"/>
          <w:i w:val="0"/>
          <w:iCs w:val="0"/>
        </w:rPr>
        <w:br w:type="page"/>
      </w:r>
    </w:p>
    <w:p>
      <w:pPr>
        <w:pStyle w:val="Normale"/>
        <w:tabs>
          <w:tab w:val="left" w:pos="9342"/>
        </w:tabs>
        <w:ind w:left="1134" w:right="49" w:firstLine="0"/>
        <w:jc w:val="both"/>
        <w:rPr>
          <w:rFonts w:ascii="Arial" w:cs="Arial" w:hAnsi="Arial" w:eastAsia="Arial"/>
        </w:rPr>
      </w:pPr>
      <w:r>
        <w:rPr>
          <w:rFonts w:ascii="Arial" w:cs="Arial" w:hAnsi="Arial" w:eastAsia="Arial"/>
          <w:rtl w:val="0"/>
        </w:rPr>
        <w:tab/>
        <w:t>89</w:t>
      </w: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p>
    <w:p>
      <w:pPr>
        <w:pStyle w:val="Normale"/>
        <w:tabs>
          <w:tab w:val="left" w:pos="9342"/>
        </w:tabs>
        <w:ind w:left="1134" w:right="49" w:firstLine="0"/>
        <w:jc w:val="both"/>
        <w:rPr>
          <w:rFonts w:ascii="Arial" w:cs="Arial" w:hAnsi="Arial" w:eastAsia="Arial"/>
        </w:rPr>
      </w:pPr>
      <w:r>
        <w:rPr>
          <w:rFonts w:ascii="Arial" w:hAnsi="Arial"/>
          <w:rtl w:val="0"/>
          <w:lang w:val="it-IT"/>
        </w:rPr>
        <w:t>sebbene pi</w:t>
      </w:r>
      <w:r>
        <w:rPr>
          <w:rFonts w:ascii="Arial" w:hAnsi="Arial" w:hint="default"/>
          <w:rtl w:val="0"/>
          <w:lang w:val="it-IT"/>
        </w:rPr>
        <w:t xml:space="preserve">ù </w:t>
      </w:r>
      <w:r>
        <w:rPr>
          <w:rFonts w:ascii="Arial" w:hAnsi="Arial"/>
          <w:rtl w:val="0"/>
          <w:lang w:val="it-IT"/>
        </w:rPr>
        <w:t>correttamente quando usato in questa maniera il termine dovrebbe essere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 xml:space="preserve">tman. </w:t>
      </w:r>
    </w:p>
    <w:p>
      <w:pPr>
        <w:pStyle w:val="Normale"/>
        <w:ind w:left="1134" w:right="49" w:firstLine="0"/>
        <w:jc w:val="both"/>
        <w:rPr>
          <w:rFonts w:ascii="Arial" w:cs="Arial" w:hAnsi="Arial" w:eastAsia="Arial"/>
        </w:rPr>
      </w:pPr>
      <w:r>
        <w:rPr>
          <w:rFonts w:ascii="Arial" w:cs="Arial" w:hAnsi="Arial" w:eastAsia="Arial"/>
          <w:rtl w:val="0"/>
        </w:rPr>
        <w:tab/>
        <w:t>L'estratto che cominciato qui sopra continua specificando le funzioni di J</w:t>
      </w:r>
      <w:r>
        <w:rPr>
          <w:rFonts w:ascii="Arial" w:hAnsi="Arial" w:hint="default"/>
          <w:rtl w:val="0"/>
          <w:lang w:val="it-IT"/>
        </w:rPr>
        <w:t>ī</w:t>
      </w:r>
      <w:r>
        <w:rPr>
          <w:rFonts w:ascii="Arial" w:hAnsi="Arial"/>
          <w:rtl w:val="0"/>
          <w:lang w:val="it-IT"/>
        </w:rPr>
        <w:t xml:space="preserve">va nei quattro Reami manifestati. Si dovrebbe notare che l'enumerazione che </w:t>
      </w:r>
      <w:r>
        <w:rPr>
          <w:rFonts w:ascii="Arial" w:hAnsi="Arial" w:hint="default"/>
          <w:rtl w:val="0"/>
          <w:lang w:val="it-IT"/>
        </w:rPr>
        <w:t xml:space="preserve">è </w:t>
      </w:r>
      <w:r>
        <w:rPr>
          <w:rFonts w:ascii="Arial" w:hAnsi="Arial"/>
          <w:rtl w:val="0"/>
          <w:lang w:val="it-IT"/>
        </w:rPr>
        <w:t>stata fatta, si riferisce alle cinque virt</w:t>
      </w:r>
      <w:r>
        <w:rPr>
          <w:rFonts w:ascii="Arial" w:hAnsi="Arial" w:hint="default"/>
          <w:rtl w:val="0"/>
          <w:lang w:val="it-IT"/>
        </w:rPr>
        <w:t xml:space="preserve">ù </w:t>
      </w:r>
      <w:r>
        <w:rPr>
          <w:rFonts w:ascii="Arial" w:hAnsi="Arial"/>
          <w:rtl w:val="0"/>
          <w:lang w:val="it-IT"/>
        </w:rPr>
        <w:t>dell'uomo Celeste (Dhy</w:t>
      </w:r>
      <w:r>
        <w:rPr>
          <w:rFonts w:ascii="Arial" w:hAnsi="Arial" w:hint="default"/>
          <w:rtl w:val="0"/>
          <w:lang w:val="it-IT"/>
        </w:rPr>
        <w:t>ā</w:t>
      </w:r>
      <w:r>
        <w:rPr>
          <w:rFonts w:ascii="Arial" w:hAnsi="Arial"/>
          <w:rtl w:val="0"/>
          <w:lang w:val="it-IT"/>
        </w:rPr>
        <w:t xml:space="preserve">ni-Chohans) e non </w:t>
      </w:r>
      <w:r>
        <w:rPr>
          <w:rFonts w:ascii="Arial" w:hAnsi="Arial" w:hint="default"/>
          <w:rtl w:val="0"/>
          <w:lang w:val="it-IT"/>
        </w:rPr>
        <w:t xml:space="preserve">è </w:t>
      </w:r>
      <w:r>
        <w:rPr>
          <w:rFonts w:ascii="Arial" w:hAnsi="Arial"/>
          <w:rtl w:val="0"/>
          <w:lang w:val="it-IT"/>
        </w:rPr>
        <w:t xml:space="preserve">applicabile ai numeri usuali dati alla classificazione settenaria dell'uomo. Questa distinzione </w:t>
      </w:r>
      <w:r>
        <w:rPr>
          <w:rFonts w:ascii="Arial" w:hAnsi="Arial" w:hint="default"/>
          <w:rtl w:val="0"/>
          <w:lang w:val="it-IT"/>
        </w:rPr>
        <w:t xml:space="preserve">è </w:t>
      </w:r>
      <w:r>
        <w:rPr>
          <w:rFonts w:ascii="Arial" w:hAnsi="Arial"/>
          <w:rtl w:val="0"/>
          <w:lang w:val="it-IT"/>
        </w:rPr>
        <w:t>importante, altrimenti risulterebbe della confusione. Per chiarezza, una tabulazione sar</w:t>
      </w:r>
      <w:r>
        <w:rPr>
          <w:rFonts w:ascii="Arial" w:hAnsi="Arial" w:hint="default"/>
          <w:rtl w:val="0"/>
          <w:lang w:val="it-IT"/>
        </w:rPr>
        <w:t xml:space="preserve">à </w:t>
      </w:r>
      <w:r>
        <w:rPr>
          <w:rFonts w:ascii="Arial" w:hAnsi="Arial"/>
          <w:rtl w:val="0"/>
          <w:lang w:val="it-IT"/>
        </w:rPr>
        <w:t>fatta dei numeri e delle corrispondenti cinque virt</w:t>
      </w:r>
      <w:r>
        <w:rPr>
          <w:rFonts w:ascii="Arial" w:hAnsi="Arial" w:hint="default"/>
          <w:rtl w:val="0"/>
          <w:lang w:val="it-IT"/>
        </w:rPr>
        <w:t xml:space="preserve">ù </w:t>
      </w:r>
      <w:r>
        <w:rPr>
          <w:rFonts w:ascii="Arial" w:hAnsi="Arial"/>
          <w:rtl w:val="0"/>
          <w:lang w:val="it-IT"/>
        </w:rPr>
        <w:t>(o principi) indicando la funzione di J</w:t>
      </w:r>
      <w:r>
        <w:rPr>
          <w:rFonts w:ascii="Arial" w:hAnsi="Arial" w:hint="default"/>
          <w:rtl w:val="0"/>
          <w:lang w:val="it-IT"/>
        </w:rPr>
        <w:t>ī</w:t>
      </w:r>
      <w:r>
        <w:rPr>
          <w:rFonts w:ascii="Arial" w:hAnsi="Arial"/>
          <w:rtl w:val="0"/>
          <w:lang w:val="it-IT"/>
        </w:rPr>
        <w:t>va (per quanto attiene a questa citazione)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ab/>
        <w:t>1-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(il Modello-Corpo)</w:t>
      </w:r>
    </w:p>
    <w:p>
      <w:pPr>
        <w:pStyle w:val="Normale"/>
        <w:ind w:left="1134" w:right="49" w:firstLine="0"/>
        <w:jc w:val="both"/>
        <w:rPr>
          <w:rFonts w:ascii="Arial" w:cs="Arial" w:hAnsi="Arial" w:eastAsia="Arial"/>
        </w:rPr>
      </w:pPr>
      <w:r>
        <w:rPr>
          <w:rFonts w:ascii="Arial" w:cs="Arial" w:hAnsi="Arial" w:eastAsia="Arial"/>
          <w:rtl w:val="0"/>
        </w:rPr>
        <w:tab/>
        <w:tab/>
        <w:t>2- Pr</w:t>
      </w:r>
      <w:r>
        <w:rPr>
          <w:rFonts w:ascii="Arial" w:hAnsi="Arial" w:hint="default"/>
          <w:rtl w:val="0"/>
          <w:lang w:val="it-IT"/>
        </w:rPr>
        <w:t>ā</w:t>
      </w:r>
      <w:r>
        <w:rPr>
          <w:rFonts w:ascii="Arial" w:hAnsi="Arial"/>
          <w:rtl w:val="0"/>
          <w:lang w:val="it-IT"/>
        </w:rPr>
        <w:t>na (il principio-Vita)</w:t>
      </w:r>
    </w:p>
    <w:p>
      <w:pPr>
        <w:pStyle w:val="Normale"/>
        <w:ind w:left="1134" w:right="49" w:firstLine="0"/>
        <w:jc w:val="both"/>
        <w:rPr>
          <w:rFonts w:ascii="Arial" w:cs="Arial" w:hAnsi="Arial" w:eastAsia="Arial"/>
        </w:rPr>
      </w:pPr>
      <w:r>
        <w:rPr>
          <w:rFonts w:ascii="Arial" w:cs="Arial" w:hAnsi="Arial" w:eastAsia="Arial"/>
          <w:rtl w:val="0"/>
        </w:rPr>
        <w:tab/>
        <w:tab/>
        <w:t>3- K</w:t>
      </w:r>
      <w:r>
        <w:rPr>
          <w:rFonts w:ascii="Arial" w:hAnsi="Arial" w:hint="default"/>
          <w:rtl w:val="0"/>
          <w:lang w:val="it-IT"/>
        </w:rPr>
        <w:t>ā</w:t>
      </w:r>
      <w:r>
        <w:rPr>
          <w:rFonts w:ascii="Arial" w:hAnsi="Arial"/>
          <w:rtl w:val="0"/>
          <w:lang w:val="it-IT"/>
        </w:rPr>
        <w:t>ma (il principio desiderio)</w:t>
      </w:r>
    </w:p>
    <w:p>
      <w:pPr>
        <w:pStyle w:val="Normale"/>
        <w:ind w:left="1134" w:right="49" w:firstLine="0"/>
        <w:jc w:val="both"/>
        <w:rPr>
          <w:rFonts w:ascii="Arial" w:cs="Arial" w:hAnsi="Arial" w:eastAsia="Arial"/>
        </w:rPr>
      </w:pPr>
      <w:r>
        <w:rPr>
          <w:rFonts w:ascii="Arial" w:cs="Arial" w:hAnsi="Arial" w:eastAsia="Arial"/>
          <w:rtl w:val="0"/>
        </w:rPr>
        <w:tab/>
        <w:tab/>
        <w:t>4- Manas (il principio mentale)</w:t>
      </w:r>
    </w:p>
    <w:p>
      <w:pPr>
        <w:pStyle w:val="Normale"/>
        <w:ind w:left="1134" w:right="49" w:firstLine="0"/>
        <w:jc w:val="both"/>
        <w:rPr>
          <w:rFonts w:ascii="Arial" w:cs="Arial" w:hAnsi="Arial" w:eastAsia="Arial"/>
        </w:rPr>
      </w:pPr>
      <w:r>
        <w:rPr>
          <w:rFonts w:ascii="Arial" w:cs="Arial" w:hAnsi="Arial" w:eastAsia="Arial"/>
          <w:rtl w:val="0"/>
        </w:rPr>
        <w:tab/>
        <w:tab/>
        <w:t>5- Buddhi (il principio discriminante)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"Le funzioni di J</w:t>
      </w:r>
      <w:r>
        <w:rPr>
          <w:rFonts w:ascii="Arial" w:hAnsi="Arial" w:hint="default"/>
          <w:rtl w:val="0"/>
          <w:lang w:val="it-IT"/>
        </w:rPr>
        <w:t>ī</w:t>
      </w:r>
      <w:r>
        <w:rPr>
          <w:rFonts w:ascii="Arial" w:hAnsi="Arial"/>
          <w:rtl w:val="0"/>
          <w:lang w:val="it-IT"/>
        </w:rPr>
        <w:t xml:space="preserve">va su questa Terra sono di carattere quinario. Nell'atomo minerale </w:t>
      </w:r>
      <w:r>
        <w:rPr>
          <w:rFonts w:ascii="Arial" w:hAnsi="Arial" w:hint="default"/>
          <w:rtl w:val="0"/>
          <w:lang w:val="it-IT"/>
        </w:rPr>
        <w:t xml:space="preserve">è </w:t>
        <w:tab/>
      </w:r>
      <w:r>
        <w:rPr>
          <w:rFonts w:ascii="Arial" w:hAnsi="Arial"/>
          <w:rtl w:val="0"/>
          <w:lang w:val="it-IT"/>
        </w:rPr>
        <w:t>connesso con i principi inferiori degli Spiriti della Terra (i Dhy</w:t>
      </w:r>
      <w:r>
        <w:rPr>
          <w:rFonts w:ascii="Arial" w:hAnsi="Arial" w:hint="default"/>
          <w:rtl w:val="0"/>
          <w:lang w:val="it-IT"/>
        </w:rPr>
        <w:t>ā</w:t>
      </w:r>
      <w:r>
        <w:rPr>
          <w:rFonts w:ascii="Arial" w:hAnsi="Arial"/>
          <w:rtl w:val="0"/>
          <w:lang w:val="it-IT"/>
        </w:rPr>
        <w:t xml:space="preserve">nis senari); nelle </w:t>
        <w:tab/>
        <w:t>particelle vegetali, con il loro secondo- il Pr</w:t>
      </w:r>
      <w:r>
        <w:rPr>
          <w:rFonts w:ascii="Arial" w:hAnsi="Arial" w:hint="default"/>
          <w:rtl w:val="0"/>
          <w:lang w:val="it-IT"/>
        </w:rPr>
        <w:t>ā</w:t>
      </w:r>
      <w:r>
        <w:rPr>
          <w:rFonts w:ascii="Arial" w:hAnsi="Arial"/>
          <w:rtl w:val="0"/>
          <w:lang w:val="it-IT"/>
        </w:rPr>
        <w:t>na (vita); nell'animale, con tutti questi pi</w:t>
      </w:r>
      <w:r>
        <w:rPr>
          <w:rFonts w:ascii="Arial" w:hAnsi="Arial" w:hint="default"/>
          <w:rtl w:val="0"/>
          <w:lang w:val="it-IT"/>
        </w:rPr>
        <w:t xml:space="preserve">ù </w:t>
      </w:r>
      <w:r>
        <w:rPr>
          <w:rFonts w:ascii="Arial" w:hAnsi="Arial"/>
          <w:rtl w:val="0"/>
          <w:lang w:val="it-IT"/>
        </w:rPr>
        <w:t xml:space="preserve">il </w:t>
        <w:tab/>
        <w:t xml:space="preserve">terzo e il quarto";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Il terzo e quarto qui essendo K</w:t>
      </w:r>
      <w:r>
        <w:rPr>
          <w:rFonts w:ascii="Arial" w:hAnsi="Arial" w:hint="default"/>
          <w:rtl w:val="0"/>
          <w:lang w:val="it-IT"/>
        </w:rPr>
        <w:t>ā</w:t>
      </w:r>
      <w:r>
        <w:rPr>
          <w:rFonts w:ascii="Arial" w:hAnsi="Arial"/>
          <w:rtl w:val="0"/>
          <w:lang w:val="it-IT"/>
        </w:rPr>
        <w:t xml:space="preserve">ma e Manas; ma </w:t>
      </w:r>
      <w:r>
        <w:rPr>
          <w:rFonts w:ascii="Arial" w:hAnsi="Arial" w:hint="default"/>
          <w:rtl w:val="0"/>
          <w:lang w:val="it-IT"/>
        </w:rPr>
        <w:t xml:space="preserve">è </w:t>
      </w:r>
      <w:r>
        <w:rPr>
          <w:rFonts w:ascii="Arial" w:hAnsi="Arial"/>
          <w:rtl w:val="0"/>
          <w:lang w:val="it-IT"/>
        </w:rPr>
        <w:t xml:space="preserve">solo "mente istintuale" che </w:t>
      </w:r>
      <w:r>
        <w:rPr>
          <w:rFonts w:ascii="Arial" w:hAnsi="Arial" w:hint="default"/>
          <w:rtl w:val="0"/>
          <w:lang w:val="it-IT"/>
        </w:rPr>
        <w:t xml:space="preserve">è </w:t>
      </w:r>
      <w:r>
        <w:rPr>
          <w:rFonts w:ascii="Arial" w:hAnsi="Arial"/>
          <w:rtl w:val="0"/>
          <w:lang w:val="it-IT"/>
        </w:rPr>
        <w:t>attiva nel Regno Animale, non nella facolt</w:t>
      </w:r>
      <w:r>
        <w:rPr>
          <w:rFonts w:ascii="Arial" w:hAnsi="Arial" w:hint="default"/>
          <w:rtl w:val="0"/>
          <w:lang w:val="it-IT"/>
        </w:rPr>
        <w:t xml:space="preserve">à </w:t>
      </w:r>
      <w:r>
        <w:rPr>
          <w:rFonts w:ascii="Arial" w:hAnsi="Arial"/>
          <w:rtl w:val="0"/>
          <w:lang w:val="it-IT"/>
        </w:rPr>
        <w:t>raziocinante, e certamente non nelle pi</w:t>
      </w:r>
      <w:r>
        <w:rPr>
          <w:rFonts w:ascii="Arial" w:hAnsi="Arial" w:hint="default"/>
          <w:rtl w:val="0"/>
          <w:lang w:val="it-IT"/>
        </w:rPr>
        <w:t xml:space="preserve">ù </w:t>
      </w:r>
      <w:r>
        <w:rPr>
          <w:rFonts w:ascii="Arial" w:hAnsi="Arial"/>
          <w:rtl w:val="0"/>
          <w:lang w:val="it-IT"/>
        </w:rPr>
        <w:t>elevate facolt</w:t>
      </w:r>
      <w:r>
        <w:rPr>
          <w:rFonts w:ascii="Arial" w:hAnsi="Arial" w:hint="default"/>
          <w:rtl w:val="0"/>
          <w:lang w:val="it-IT"/>
        </w:rPr>
        <w:t xml:space="preserve">à </w:t>
      </w:r>
      <w:r>
        <w:rPr>
          <w:rFonts w:ascii="Arial" w:hAnsi="Arial"/>
          <w:rtl w:val="0"/>
          <w:lang w:val="it-IT"/>
        </w:rPr>
        <w:t>intellettuali o spirituali che funzionano nel Regno Umano. La citazione rileva ci</w:t>
      </w:r>
      <w:r>
        <w:rPr>
          <w:rFonts w:ascii="Arial" w:hAnsi="Arial" w:hint="default"/>
          <w:rtl w:val="0"/>
          <w:lang w:val="it-IT"/>
        </w:rPr>
        <w:t xml:space="preserve">ò </w:t>
      </w:r>
      <w:r>
        <w:rPr>
          <w:rFonts w:ascii="Arial" w:hAnsi="Arial"/>
          <w:rtl w:val="0"/>
          <w:lang w:val="it-IT"/>
        </w:rPr>
        <w:t>che succede all'uomo quando questi principi non sono messi a frutto.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 nell'uomo, il germe deve ricevere la fruizione di tutti e cinque. Altrimenti non sarebbe nato pi</w:t>
      </w:r>
      <w:r>
        <w:rPr>
          <w:rFonts w:ascii="Arial" w:hAnsi="Arial" w:hint="default"/>
          <w:rtl w:val="0"/>
          <w:lang w:val="it-IT"/>
        </w:rPr>
        <w:t xml:space="preserve">ù </w:t>
      </w:r>
      <w:r>
        <w:rPr>
          <w:rFonts w:ascii="Arial" w:hAnsi="Arial"/>
          <w:rtl w:val="0"/>
          <w:lang w:val="it-IT"/>
        </w:rPr>
        <w:t>in alto che animale; vale a dire un idiota congenito. Cos</w:t>
      </w:r>
      <w:r>
        <w:rPr>
          <w:rFonts w:ascii="Arial" w:hAnsi="Arial" w:hint="default"/>
          <w:rtl w:val="0"/>
          <w:lang w:val="it-IT"/>
        </w:rPr>
        <w:t xml:space="preserve">ì </w:t>
      </w:r>
      <w:r>
        <w:rPr>
          <w:rFonts w:ascii="Arial" w:hAnsi="Arial"/>
          <w:rtl w:val="0"/>
          <w:lang w:val="it-IT"/>
        </w:rPr>
        <w:t>nell'uomo solo J</w:t>
      </w:r>
      <w:r>
        <w:rPr>
          <w:rFonts w:ascii="Arial" w:hAnsi="Arial" w:hint="default"/>
          <w:rtl w:val="0"/>
          <w:lang w:val="it-IT"/>
        </w:rPr>
        <w:t>ī</w:t>
      </w:r>
      <w:r>
        <w:rPr>
          <w:rFonts w:ascii="Arial" w:hAnsi="Arial"/>
          <w:rtl w:val="0"/>
          <w:lang w:val="it-IT"/>
        </w:rPr>
        <w:t xml:space="preserve">va </w:t>
      </w:r>
      <w:r>
        <w:rPr>
          <w:rFonts w:ascii="Arial" w:hAnsi="Arial" w:hint="default"/>
          <w:rtl w:val="0"/>
          <w:lang w:val="it-IT"/>
        </w:rPr>
        <w:t xml:space="preserve">è </w:t>
      </w:r>
      <w:r>
        <w:rPr>
          <w:rFonts w:ascii="Arial" w:hAnsi="Arial"/>
          <w:rtl w:val="0"/>
          <w:lang w:val="it-IT"/>
        </w:rPr>
        <w:t>completo. Come per il suo settimo principio (</w:t>
      </w:r>
      <w:r>
        <w:rPr>
          <w:rFonts w:ascii="Arial" w:hAnsi="Arial" w:hint="default"/>
          <w:rtl w:val="0"/>
          <w:lang w:val="it-IT"/>
        </w:rPr>
        <w:t>Ā</w:t>
      </w:r>
      <w:r>
        <w:rPr>
          <w:rFonts w:ascii="Arial" w:hAnsi="Arial"/>
          <w:rtl w:val="0"/>
          <w:lang w:val="it-IT"/>
        </w:rPr>
        <w:t xml:space="preserve">tma), non </w:t>
      </w:r>
      <w:r>
        <w:rPr>
          <w:rFonts w:ascii="Arial" w:hAnsi="Arial" w:hint="default"/>
          <w:rtl w:val="0"/>
          <w:lang w:val="it-IT"/>
        </w:rPr>
        <w:t xml:space="preserve">è </w:t>
      </w:r>
      <w:r>
        <w:rPr>
          <w:rFonts w:ascii="Arial" w:hAnsi="Arial"/>
          <w:rtl w:val="0"/>
          <w:lang w:val="it-IT"/>
        </w:rPr>
        <w:t>che uno dei Raggi del Sole universale. Ogni creatura razionale riceve solo il prestito temporaneo di ci</w:t>
      </w:r>
      <w:r>
        <w:rPr>
          <w:rFonts w:ascii="Arial" w:hAnsi="Arial" w:hint="default"/>
          <w:rtl w:val="0"/>
          <w:lang w:val="it-IT"/>
        </w:rPr>
        <w:t xml:space="preserve">ò </w:t>
      </w:r>
      <w:r>
        <w:rPr>
          <w:rFonts w:ascii="Arial" w:hAnsi="Arial"/>
          <w:rtl w:val="0"/>
          <w:lang w:val="it-IT"/>
        </w:rPr>
        <w:t xml:space="preserve">che deve ritornare alla sua sorgente; mentre il suo corpo fisico </w:t>
      </w:r>
      <w:r>
        <w:rPr>
          <w:rFonts w:ascii="Arial" w:hAnsi="Arial" w:hint="default"/>
          <w:rtl w:val="0"/>
          <w:lang w:val="it-IT"/>
        </w:rPr>
        <w:t xml:space="preserve">è </w:t>
      </w:r>
      <w:r>
        <w:rPr>
          <w:rFonts w:ascii="Arial" w:hAnsi="Arial"/>
          <w:rtl w:val="0"/>
          <w:lang w:val="it-IT"/>
        </w:rPr>
        <w:t>formato dalle vite terrestri inferiori, attraverso l'evoluzione fisica, chimica e fisiologica." (I, 224 *)</w:t>
      </w:r>
    </w:p>
    <w:p>
      <w:pPr>
        <w:pStyle w:val="Normale"/>
        <w:ind w:left="1134" w:right="49" w:firstLine="0"/>
        <w:jc w:val="both"/>
        <w:rPr>
          <w:rFonts w:ascii="Arial" w:cs="Arial" w:hAnsi="Arial" w:eastAsia="Arial"/>
        </w:rPr>
      </w:pPr>
      <w:r>
        <w:rPr>
          <w:rFonts w:ascii="Arial" w:cs="Arial" w:hAnsi="Arial" w:eastAsia="Arial"/>
          <w:rtl w:val="0"/>
        </w:rPr>
        <w:tab/>
        <w:t>"Da solo, il Raggio Divino (l'</w:t>
      </w:r>
      <w:r>
        <w:rPr>
          <w:rFonts w:ascii="Arial" w:hAnsi="Arial" w:hint="default"/>
          <w:rtl w:val="0"/>
          <w:lang w:val="it-IT"/>
        </w:rPr>
        <w:t>Ā</w:t>
      </w:r>
      <w:r>
        <w:rPr>
          <w:rFonts w:ascii="Arial" w:hAnsi="Arial"/>
          <w:rtl w:val="0"/>
          <w:lang w:val="it-IT"/>
        </w:rPr>
        <w:t>tman) procede direttamente dall'Uno." (I, 222+)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Mentre potrebbe sembrare che questa delucidazione parziale della costituzione settenaria dell'uomo ci ha portato lontano dal tema della Dottrina di Identit</w:t>
      </w:r>
      <w:r>
        <w:rPr>
          <w:rFonts w:ascii="Arial" w:hAnsi="Arial" w:hint="default"/>
          <w:rtl w:val="0"/>
          <w:lang w:val="it-IT"/>
        </w:rPr>
        <w:t xml:space="preserve">à </w:t>
      </w:r>
      <w:r>
        <w:rPr>
          <w:rFonts w:ascii="Arial" w:hAnsi="Arial"/>
          <w:rtl w:val="0"/>
          <w:lang w:val="it-IT"/>
        </w:rPr>
        <w:t xml:space="preserve">Essenziale, non </w:t>
      </w:r>
      <w:r>
        <w:rPr>
          <w:rFonts w:ascii="Arial" w:hAnsi="Arial" w:hint="default"/>
          <w:rtl w:val="0"/>
          <w:lang w:val="it-IT"/>
        </w:rPr>
        <w:t xml:space="preserve">è </w:t>
      </w:r>
      <w:r>
        <w:rPr>
          <w:rFonts w:ascii="Arial" w:hAnsi="Arial"/>
          <w:rtl w:val="0"/>
          <w:lang w:val="it-IT"/>
        </w:rPr>
        <w:t>il caso. Poich</w:t>
      </w:r>
      <w:r>
        <w:rPr>
          <w:rFonts w:ascii="Arial" w:hAnsi="Arial" w:hint="default"/>
          <w:rtl w:val="0"/>
          <w:lang w:val="it-IT"/>
        </w:rPr>
        <w:t xml:space="preserve">é </w:t>
      </w:r>
      <w:r>
        <w:rPr>
          <w:rFonts w:ascii="Arial" w:hAnsi="Arial"/>
          <w:rtl w:val="0"/>
          <w:lang w:val="it-IT"/>
        </w:rPr>
        <w:t>ora questa esposizione permette di fornire la risposta completa alla questione originaria che forma la base per lo studio di questa dottrina, vale a dire : Perch</w:t>
      </w:r>
      <w:r>
        <w:rPr>
          <w:rFonts w:ascii="Arial" w:hAnsi="Arial" w:hint="default"/>
          <w:rtl w:val="0"/>
          <w:lang w:val="it-IT"/>
        </w:rPr>
        <w:t xml:space="preserve">è </w:t>
      </w:r>
      <w:r>
        <w:rPr>
          <w:rFonts w:ascii="Arial" w:hAnsi="Arial"/>
          <w:rtl w:val="0"/>
          <w:lang w:val="it-IT"/>
        </w:rPr>
        <w:t xml:space="preserve">l'erede dell'uomo </w:t>
      </w:r>
      <w:r>
        <w:rPr>
          <w:rFonts w:ascii="Arial" w:hAnsi="Arial" w:hint="default"/>
          <w:rtl w:val="0"/>
          <w:lang w:val="it-IT"/>
        </w:rPr>
        <w:t xml:space="preserve">è </w:t>
      </w:r>
      <w:r>
        <w:rPr>
          <w:rFonts w:ascii="Arial" w:hAnsi="Arial"/>
          <w:rtl w:val="0"/>
          <w:lang w:val="it-IT"/>
        </w:rPr>
        <w:t>sempre umano ? A questo si pu</w:t>
      </w:r>
      <w:r>
        <w:rPr>
          <w:rFonts w:ascii="Arial" w:hAnsi="Arial" w:hint="default"/>
          <w:rtl w:val="0"/>
          <w:lang w:val="it-IT"/>
        </w:rPr>
        <w:t xml:space="preserve">ò </w:t>
      </w:r>
      <w:r>
        <w:rPr>
          <w:rFonts w:ascii="Arial" w:hAnsi="Arial"/>
          <w:rtl w:val="0"/>
          <w:lang w:val="it-IT"/>
        </w:rPr>
        <w:t xml:space="preserve">rispondere come segue, primo  i termini mistici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Vol. I, p. 271, 6 vol. ed.; I. 244-5, 3a ed.</w:t>
      </w:r>
    </w:p>
    <w:p>
      <w:pPr>
        <w:pStyle w:val="Normale"/>
        <w:ind w:left="1134" w:right="49" w:firstLine="0"/>
        <w:jc w:val="both"/>
        <w:rPr>
          <w:rFonts w:ascii="Arial" w:cs="Arial" w:hAnsi="Arial" w:eastAsia="Arial"/>
        </w:rPr>
      </w:pPr>
      <w:r>
        <w:rPr>
          <w:rFonts w:ascii="Arial" w:hAnsi="Arial"/>
          <w:rtl w:val="0"/>
          <w:lang w:val="it-IT"/>
        </w:rPr>
        <w:t>+ Vol. I, p. 269, 6 vol. ed.; I, 242, 3a ed. Il soggetto sar</w:t>
      </w:r>
      <w:r>
        <w:rPr>
          <w:rFonts w:ascii="Arial" w:hAnsi="Arial" w:hint="default"/>
          <w:rtl w:val="0"/>
          <w:lang w:val="it-IT"/>
        </w:rPr>
        <w:t xml:space="preserve">à </w:t>
      </w:r>
      <w:r>
        <w:rPr>
          <w:rFonts w:ascii="Arial" w:hAnsi="Arial"/>
          <w:rtl w:val="0"/>
          <w:lang w:val="it-IT"/>
        </w:rPr>
        <w:t>trattato in un capitolo seguente</w:t>
      </w: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hAnsi="Arial"/>
          <w:rtl w:val="0"/>
          <w:lang w:val="it-IT"/>
        </w:rPr>
        <w:t xml:space="preserve">90 </w:t>
      </w: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p>
    <w:p>
      <w:pPr>
        <w:pStyle w:val="Normale"/>
        <w:ind w:left="1134" w:right="49" w:firstLine="0"/>
        <w:rPr>
          <w:rFonts w:ascii="Arial" w:cs="Arial" w:hAnsi="Arial" w:eastAsia="Arial"/>
        </w:rPr>
      </w:pPr>
      <w:r>
        <w:rPr>
          <w:rFonts w:ascii="Arial" w:hAnsi="Arial"/>
          <w:rtl w:val="0"/>
          <w:lang w:val="it-IT"/>
        </w:rPr>
        <w:t>dell'opera che abbiamo studiato : Poich</w:t>
      </w:r>
      <w:r>
        <w:rPr>
          <w:rFonts w:ascii="Arial" w:hAnsi="Arial" w:hint="default"/>
          <w:rtl w:val="0"/>
          <w:lang w:val="it-IT"/>
        </w:rPr>
        <w:t xml:space="preserve">é </w:t>
      </w:r>
      <w:r>
        <w:rPr>
          <w:rFonts w:ascii="Arial" w:hAnsi="Arial"/>
          <w:rtl w:val="0"/>
          <w:lang w:val="it-IT"/>
        </w:rPr>
        <w:t>la potenza delle cinque virt</w:t>
      </w:r>
      <w:r>
        <w:rPr>
          <w:rFonts w:ascii="Arial" w:hAnsi="Arial" w:hint="default"/>
          <w:rtl w:val="0"/>
          <w:lang w:val="it-IT"/>
        </w:rPr>
        <w:t xml:space="preserve">ù  </w:t>
      </w:r>
      <w:r>
        <w:rPr>
          <w:rFonts w:ascii="Arial" w:hAnsi="Arial"/>
          <w:rtl w:val="0"/>
          <w:lang w:val="it-IT"/>
        </w:rPr>
        <w:t>dell'uomo Celestiale che mettono a frutto l'umanit</w:t>
      </w:r>
      <w:r>
        <w:rPr>
          <w:rFonts w:ascii="Arial" w:hAnsi="Arial" w:hint="default"/>
          <w:rtl w:val="0"/>
          <w:lang w:val="it-IT"/>
        </w:rPr>
        <w:t xml:space="preserve">à </w:t>
      </w:r>
      <w:r>
        <w:rPr>
          <w:rFonts w:ascii="Arial" w:hAnsi="Arial"/>
          <w:rtl w:val="0"/>
          <w:lang w:val="it-IT"/>
        </w:rPr>
        <w:t>esercitano dominanza maggiore di ci</w:t>
      </w:r>
      <w:r>
        <w:rPr>
          <w:rFonts w:ascii="Arial" w:hAnsi="Arial" w:hint="default"/>
          <w:rtl w:val="0"/>
          <w:lang w:val="it-IT"/>
        </w:rPr>
        <w:t xml:space="preserve">ò </w:t>
      </w:r>
      <w:r>
        <w:rPr>
          <w:rFonts w:ascii="Arial" w:hAnsi="Arial"/>
          <w:rtl w:val="0"/>
          <w:lang w:val="it-IT"/>
        </w:rPr>
        <w:t xml:space="preserve">che fa il seme dell'uomo animale. Adesso per usare altri termini : </w:t>
      </w:r>
      <w:r>
        <w:rPr>
          <w:rFonts w:ascii="Arial" w:hAnsi="Arial" w:hint="default"/>
          <w:rtl w:val="0"/>
          <w:lang w:val="it-IT"/>
        </w:rPr>
        <w:t xml:space="preserve">è </w:t>
      </w:r>
      <w:r>
        <w:rPr>
          <w:rFonts w:ascii="Arial" w:hAnsi="Arial"/>
          <w:rtl w:val="0"/>
          <w:lang w:val="it-IT"/>
        </w:rPr>
        <w:t>perch</w:t>
      </w:r>
      <w:r>
        <w:rPr>
          <w:rFonts w:ascii="Arial" w:hAnsi="Arial" w:hint="default"/>
          <w:rtl w:val="0"/>
          <w:lang w:val="it-IT"/>
        </w:rPr>
        <w:t xml:space="preserve">è </w:t>
      </w:r>
      <w:r>
        <w:rPr>
          <w:rFonts w:ascii="Arial" w:hAnsi="Arial"/>
          <w:rtl w:val="0"/>
          <w:lang w:val="it-IT"/>
        </w:rPr>
        <w:t>il "plasma spirituale" che fu "saldato" nella costituzione dell'uomo dai Dhy</w:t>
      </w:r>
      <w:r>
        <w:rPr>
          <w:rFonts w:ascii="Arial" w:hAnsi="Arial" w:hint="default"/>
          <w:rtl w:val="0"/>
          <w:lang w:val="it-IT"/>
        </w:rPr>
        <w:t>ā</w:t>
      </w:r>
      <w:r>
        <w:rPr>
          <w:rFonts w:ascii="Arial" w:hAnsi="Arial"/>
          <w:rtl w:val="0"/>
          <w:lang w:val="it-IT"/>
        </w:rPr>
        <w:t>ni-Chohans a predominanza sul plasma del germe fisico; quindi l'identit</w:t>
      </w:r>
      <w:r>
        <w:rPr>
          <w:rFonts w:ascii="Arial" w:hAnsi="Arial" w:hint="default"/>
          <w:rtl w:val="0"/>
          <w:lang w:val="it-IT"/>
        </w:rPr>
        <w:t xml:space="preserve">à </w:t>
      </w:r>
      <w:r>
        <w:rPr>
          <w:rFonts w:ascii="Arial" w:hAnsi="Arial"/>
          <w:rtl w:val="0"/>
          <w:lang w:val="it-IT"/>
        </w:rPr>
        <w:t>essenziale dell'umanit</w:t>
      </w:r>
      <w:r>
        <w:rPr>
          <w:rFonts w:ascii="Arial" w:hAnsi="Arial" w:hint="default"/>
          <w:rtl w:val="0"/>
          <w:lang w:val="it-IT"/>
        </w:rPr>
        <w:t xml:space="preserve">à </w:t>
      </w:r>
      <w:r>
        <w:rPr>
          <w:rFonts w:ascii="Arial" w:hAnsi="Arial"/>
          <w:rtl w:val="0"/>
          <w:lang w:val="it-IT"/>
        </w:rPr>
        <w:t xml:space="preserve">ottiene maestria sul modello animale. Non solo questo "plasma spirituale" </w:t>
      </w:r>
      <w:r>
        <w:rPr>
          <w:rFonts w:ascii="Arial" w:hAnsi="Arial" w:hint="default"/>
          <w:rtl w:val="0"/>
          <w:lang w:val="it-IT"/>
        </w:rPr>
        <w:t xml:space="preserve">è </w:t>
      </w:r>
      <w:r>
        <w:rPr>
          <w:rFonts w:ascii="Arial" w:hAnsi="Arial"/>
          <w:rtl w:val="0"/>
          <w:lang w:val="it-IT"/>
        </w:rPr>
        <w:t>responsabile per il mantenimento del modello fisico con le sue uniche qualit</w:t>
      </w:r>
      <w:r>
        <w:rPr>
          <w:rFonts w:ascii="Arial" w:hAnsi="Arial" w:hint="default"/>
          <w:rtl w:val="0"/>
          <w:lang w:val="it-IT"/>
        </w:rPr>
        <w:t xml:space="preserve">à </w:t>
      </w:r>
      <w:r>
        <w:rPr>
          <w:rFonts w:ascii="Arial" w:hAnsi="Arial"/>
          <w:rtl w:val="0"/>
          <w:lang w:val="it-IT"/>
        </w:rPr>
        <w:t xml:space="preserve">umane durante la vita dell'uomo sulla terra, ma anche </w:t>
      </w:r>
      <w:r>
        <w:rPr>
          <w:rFonts w:ascii="Arial" w:hAnsi="Arial" w:hint="default"/>
          <w:rtl w:val="0"/>
          <w:lang w:val="it-IT"/>
        </w:rPr>
        <w:t xml:space="preserve">è </w:t>
      </w:r>
      <w:r>
        <w:rPr>
          <w:rFonts w:ascii="Arial" w:hAnsi="Arial"/>
          <w:rtl w:val="0"/>
          <w:lang w:val="it-IT"/>
        </w:rPr>
        <w:t>la ragione principale che l'identit</w:t>
      </w:r>
      <w:r>
        <w:rPr>
          <w:rFonts w:ascii="Arial" w:hAnsi="Arial" w:hint="default"/>
          <w:rtl w:val="0"/>
          <w:lang w:val="it-IT"/>
        </w:rPr>
        <w:t xml:space="preserve">à </w:t>
      </w:r>
      <w:r>
        <w:rPr>
          <w:rFonts w:ascii="Arial" w:hAnsi="Arial"/>
          <w:rtl w:val="0"/>
          <w:lang w:val="it-IT"/>
        </w:rPr>
        <w:t>essenziale dell'umanit</w:t>
      </w:r>
      <w:r>
        <w:rPr>
          <w:rFonts w:ascii="Arial" w:hAnsi="Arial" w:hint="default"/>
          <w:rtl w:val="0"/>
          <w:lang w:val="it-IT"/>
        </w:rPr>
        <w:t xml:space="preserve">à </w:t>
      </w:r>
      <w:r>
        <w:rPr>
          <w:rFonts w:ascii="Arial" w:hAnsi="Arial"/>
          <w:rtl w:val="0"/>
          <w:lang w:val="it-IT"/>
        </w:rPr>
        <w:t xml:space="preserve">sia trasmessa insieme al plasma del germe fisico dai genitori ai bambini. Inoltre </w:t>
      </w:r>
      <w:r>
        <w:rPr>
          <w:rFonts w:ascii="Arial" w:hAnsi="Arial" w:hint="default"/>
          <w:rtl w:val="0"/>
          <w:lang w:val="it-IT"/>
        </w:rPr>
        <w:t xml:space="preserve">è </w:t>
      </w:r>
      <w:r>
        <w:rPr>
          <w:rFonts w:ascii="Arial" w:hAnsi="Arial"/>
          <w:rtl w:val="0"/>
          <w:lang w:val="it-IT"/>
        </w:rPr>
        <w:t>anche a causa di questa "saldatura" di questo plasma spirituale che ogni individuo umano deve necessariamente rimanere sul gradino della Scala della Vita appropriata al Genere Umano, cos</w:t>
      </w:r>
      <w:r>
        <w:rPr>
          <w:rFonts w:ascii="Arial" w:hAnsi="Arial" w:hint="default"/>
          <w:rtl w:val="0"/>
          <w:lang w:val="it-IT"/>
        </w:rPr>
        <w:t xml:space="preserve">ì </w:t>
      </w:r>
      <w:r>
        <w:rPr>
          <w:rFonts w:ascii="Arial" w:hAnsi="Arial"/>
          <w:rtl w:val="0"/>
          <w:lang w:val="it-IT"/>
        </w:rPr>
        <w:t>mostrando caratteristiche umane, e imponendo ad ogni "Pellegrino" di sottomettersi ad un'evoluzione ciclica su questa stazione di Vita, finch</w:t>
      </w:r>
      <w:r>
        <w:rPr>
          <w:rFonts w:ascii="Arial" w:hAnsi="Arial" w:hint="default"/>
          <w:rtl w:val="0"/>
          <w:lang w:val="it-IT"/>
        </w:rPr>
        <w:t xml:space="preserve">é </w:t>
      </w:r>
      <w:r>
        <w:rPr>
          <w:rFonts w:ascii="Arial" w:hAnsi="Arial"/>
          <w:rtl w:val="0"/>
          <w:lang w:val="it-IT"/>
        </w:rPr>
        <w:t xml:space="preserve">ha guadagnato il diritto di congedarsi dal Regno Umano e piazzarsi sul gradino superiore della Scala della Vita. Proprio come in Kalpa precedenti (eoni ciclici di tempo) il Pellegrino ottenne il diritto di avanzare dallo stadio del Regno Animale nello stadio del Regno Umano.   </w:t>
      </w:r>
    </w:p>
    <w:p>
      <w:pPr>
        <w:pStyle w:val="Normale"/>
        <w:ind w:left="1134" w:firstLine="0"/>
        <w:jc w:val="both"/>
        <w:rPr>
          <w:rFonts w:ascii="Arial" w:cs="Arial" w:hAnsi="Arial" w:eastAsia="Arial"/>
        </w:rPr>
      </w:pPr>
      <w:r>
        <w:rPr>
          <w:rFonts w:ascii="Arial" w:cs="Arial" w:hAnsi="Arial" w:eastAsia="Arial"/>
          <w:rtl w:val="0"/>
        </w:rPr>
        <w:tab/>
        <w:t>Le stesse "leggi di natura" (cio</w:t>
      </w:r>
      <w:r>
        <w:rPr>
          <w:rFonts w:ascii="Arial" w:hAnsi="Arial" w:hint="default"/>
          <w:rtl w:val="0"/>
          <w:lang w:val="it-IT"/>
        </w:rPr>
        <w:t xml:space="preserve">è </w:t>
      </w:r>
      <w:r>
        <w:rPr>
          <w:rFonts w:ascii="Arial" w:hAnsi="Arial"/>
          <w:rtl w:val="0"/>
          <w:lang w:val="it-IT"/>
        </w:rPr>
        <w:t xml:space="preserve">operazioni di esseri) si applicano ai gradini inferiori della Scala della Vita. Ci basti citare il gradino inferiore al Regno Umano, che </w:t>
      </w:r>
      <w:r>
        <w:rPr>
          <w:rFonts w:ascii="Arial" w:hAnsi="Arial" w:hint="default"/>
          <w:rtl w:val="0"/>
          <w:lang w:val="it-IT"/>
        </w:rPr>
        <w:t xml:space="preserve">è </w:t>
      </w:r>
      <w:r>
        <w:rPr>
          <w:rFonts w:ascii="Arial" w:hAnsi="Arial"/>
          <w:rtl w:val="0"/>
          <w:lang w:val="it-IT"/>
        </w:rPr>
        <w:t>quello del Regno Animale. A causa del "Plasma Spirituale" operando in una maniera appropriata dal Regno Dhy</w:t>
      </w:r>
      <w:r>
        <w:rPr>
          <w:rFonts w:ascii="Arial" w:hAnsi="Arial" w:hint="default"/>
          <w:rtl w:val="0"/>
          <w:lang w:val="it-IT"/>
        </w:rPr>
        <w:t>ā</w:t>
      </w:r>
      <w:r>
        <w:rPr>
          <w:rFonts w:ascii="Arial" w:hAnsi="Arial"/>
          <w:rtl w:val="0"/>
          <w:lang w:val="it-IT"/>
        </w:rPr>
        <w:t>ni-Chohanico per gli esseri stazionati su quel gradino della Scala della Vita, questo predomina anche sullo stretto "plasma del germe fisico animale". Cos</w:t>
      </w:r>
      <w:r>
        <w:rPr>
          <w:rFonts w:ascii="Arial" w:hAnsi="Arial" w:hint="default"/>
          <w:rtl w:val="0"/>
          <w:lang w:val="it-IT"/>
        </w:rPr>
        <w:t xml:space="preserve">ì </w:t>
      </w:r>
      <w:r>
        <w:rPr>
          <w:rFonts w:ascii="Arial" w:hAnsi="Arial"/>
          <w:rtl w:val="0"/>
          <w:lang w:val="it-IT"/>
        </w:rPr>
        <w:t>l'identit</w:t>
      </w:r>
      <w:r>
        <w:rPr>
          <w:rFonts w:ascii="Arial" w:hAnsi="Arial" w:hint="default"/>
          <w:rtl w:val="0"/>
          <w:lang w:val="it-IT"/>
        </w:rPr>
        <w:t xml:space="preserve">à </w:t>
      </w:r>
      <w:r>
        <w:rPr>
          <w:rFonts w:ascii="Arial" w:hAnsi="Arial"/>
          <w:rtl w:val="0"/>
          <w:lang w:val="it-IT"/>
        </w:rPr>
        <w:t xml:space="preserve">essenziale degli esseri del Regno Animale </w:t>
      </w:r>
      <w:r>
        <w:rPr>
          <w:rFonts w:ascii="Arial" w:hAnsi="Arial" w:hint="default"/>
          <w:rtl w:val="0"/>
          <w:lang w:val="it-IT"/>
        </w:rPr>
        <w:t xml:space="preserve">è </w:t>
      </w:r>
      <w:r>
        <w:rPr>
          <w:rFonts w:ascii="Arial" w:hAnsi="Arial"/>
          <w:rtl w:val="0"/>
          <w:lang w:val="it-IT"/>
        </w:rPr>
        <w:t>ritenuta in ogni caso particolare insieme all'ereditariet</w:t>
      </w:r>
      <w:r>
        <w:rPr>
          <w:rFonts w:ascii="Arial" w:hAnsi="Arial" w:hint="default"/>
          <w:rtl w:val="0"/>
          <w:lang w:val="it-IT"/>
        </w:rPr>
        <w:t xml:space="preserve">à </w:t>
      </w:r>
      <w:r>
        <w:rPr>
          <w:rFonts w:ascii="Arial" w:hAnsi="Arial"/>
          <w:rtl w:val="0"/>
          <w:lang w:val="it-IT"/>
        </w:rPr>
        <w:t>del plasma germinale dal genitore animale verso la sua discendenza.</w:t>
      </w:r>
    </w:p>
    <w:p>
      <w:pPr>
        <w:pStyle w:val="Normale"/>
        <w:ind w:left="1134" w:firstLine="0"/>
        <w:jc w:val="both"/>
        <w:rPr>
          <w:rFonts w:ascii="Arial" w:cs="Arial" w:hAnsi="Arial" w:eastAsia="Arial"/>
        </w:rPr>
      </w:pPr>
      <w:r>
        <w:rPr>
          <w:rFonts w:ascii="Arial" w:cs="Arial" w:hAnsi="Arial" w:eastAsia="Arial"/>
          <w:rtl w:val="0"/>
        </w:rPr>
        <w:tab/>
        <w:t>Come per il Regno Vegetale, parcheggiato sul gradino inferiore a quello del Regno Animale : il "plasma spirituale" fornito dal Regno Dhy</w:t>
      </w:r>
      <w:r>
        <w:rPr>
          <w:rFonts w:ascii="Arial" w:hAnsi="Arial" w:hint="default"/>
          <w:rtl w:val="0"/>
          <w:lang w:val="it-IT"/>
        </w:rPr>
        <w:t>ā</w:t>
      </w:r>
      <w:r>
        <w:rPr>
          <w:rFonts w:ascii="Arial" w:hAnsi="Arial"/>
          <w:rtl w:val="0"/>
          <w:lang w:val="it-IT"/>
        </w:rPr>
        <w:t xml:space="preserve">ni-Chohanico, filtrando in maniera appropriata attraverso il Regno delle Piante, mantiene il suo dominio sull'esatto "plasma germinale della pianta fisica" ed </w:t>
      </w:r>
      <w:r>
        <w:rPr>
          <w:rFonts w:ascii="Arial" w:hAnsi="Arial" w:hint="default"/>
          <w:rtl w:val="0"/>
          <w:lang w:val="it-IT"/>
        </w:rPr>
        <w:t xml:space="preserve">è </w:t>
      </w:r>
      <w:r>
        <w:rPr>
          <w:rFonts w:ascii="Arial" w:hAnsi="Arial"/>
          <w:rtl w:val="0"/>
          <w:lang w:val="it-IT"/>
        </w:rPr>
        <w:t>trasmesso insieme con il plasma germinale della pianta al germoglio della quercia (citato ad esempio) e per il germoglio al seme e diventa incapsulato all'interno della ghianda. E cos</w:t>
      </w:r>
      <w:r>
        <w:rPr>
          <w:rFonts w:ascii="Arial" w:hAnsi="Arial" w:hint="default"/>
          <w:rtl w:val="0"/>
          <w:lang w:val="it-IT"/>
        </w:rPr>
        <w:t xml:space="preserve">ì </w:t>
      </w:r>
      <w:r>
        <w:rPr>
          <w:rFonts w:ascii="Arial" w:hAnsi="Arial"/>
          <w:rtl w:val="0"/>
          <w:lang w:val="it-IT"/>
        </w:rPr>
        <w:t>in maniera simile funziona in tutte le altre specie del Regno delle Piante: l'arbusto di rosa al frutto e cos</w:t>
      </w:r>
      <w:r>
        <w:rPr>
          <w:rFonts w:ascii="Arial" w:hAnsi="Arial" w:hint="default"/>
          <w:rtl w:val="0"/>
          <w:lang w:val="it-IT"/>
        </w:rPr>
        <w:t xml:space="preserve">ì </w:t>
      </w:r>
      <w:r>
        <w:rPr>
          <w:rFonts w:ascii="Arial" w:hAnsi="Arial"/>
          <w:rtl w:val="0"/>
          <w:lang w:val="it-IT"/>
        </w:rPr>
        <w:t>via nel seme della rosa; la violetta al seme della violetta, e cos</w:t>
      </w:r>
      <w:r>
        <w:rPr>
          <w:rFonts w:ascii="Arial" w:hAnsi="Arial" w:hint="default"/>
          <w:rtl w:val="0"/>
          <w:lang w:val="it-IT"/>
        </w:rPr>
        <w:t xml:space="preserve">ì </w:t>
      </w:r>
      <w:r>
        <w:rPr>
          <w:rFonts w:ascii="Arial" w:hAnsi="Arial"/>
          <w:rtl w:val="0"/>
          <w:lang w:val="it-IT"/>
        </w:rPr>
        <w:t xml:space="preserve">via, ogni pianta particolare convogliando la sua caratteristica essenziale al suo seme. Quindi quando il seme </w:t>
      </w:r>
      <w:r>
        <w:rPr>
          <w:rFonts w:ascii="Arial" w:hAnsi="Arial" w:hint="default"/>
          <w:rtl w:val="0"/>
          <w:lang w:val="it-IT"/>
        </w:rPr>
        <w:t xml:space="preserve">è </w:t>
      </w:r>
      <w:r>
        <w:rPr>
          <w:rFonts w:ascii="Arial" w:hAnsi="Arial"/>
          <w:rtl w:val="0"/>
          <w:lang w:val="it-IT"/>
        </w:rPr>
        <w:t>seminato, cresce e matura, una volta ancora l'identit</w:t>
      </w:r>
      <w:r>
        <w:rPr>
          <w:rFonts w:ascii="Arial" w:hAnsi="Arial" w:hint="default"/>
          <w:rtl w:val="0"/>
          <w:lang w:val="it-IT"/>
        </w:rPr>
        <w:t xml:space="preserve">à </w:t>
      </w:r>
      <w:r>
        <w:rPr>
          <w:rFonts w:ascii="Arial" w:hAnsi="Arial"/>
          <w:rtl w:val="0"/>
          <w:lang w:val="it-IT"/>
        </w:rPr>
        <w:t xml:space="preserve">essenziale dei suoi parenti </w:t>
      </w:r>
      <w:r>
        <w:rPr>
          <w:rFonts w:ascii="Arial" w:hAnsi="Arial" w:hint="default"/>
          <w:rtl w:val="0"/>
          <w:lang w:val="it-IT"/>
        </w:rPr>
        <w:t xml:space="preserve">è </w:t>
      </w:r>
      <w:r>
        <w:rPr>
          <w:rFonts w:ascii="Arial" w:hAnsi="Arial"/>
          <w:rtl w:val="0"/>
          <w:lang w:val="it-IT"/>
        </w:rPr>
        <w:t xml:space="preserve">manifestata.   </w:t>
      </w:r>
    </w:p>
    <w:p>
      <w:pPr>
        <w:pStyle w:val="Normale"/>
        <w:ind w:left="1134" w:right="49" w:firstLine="0"/>
        <w:rPr>
          <w:rFonts w:ascii="Arial" w:cs="Arial" w:hAnsi="Arial" w:eastAsia="Arial"/>
        </w:rPr>
      </w:pPr>
    </w:p>
    <w:p>
      <w:pPr>
        <w:pStyle w:val="Normale"/>
        <w:tabs>
          <w:tab w:val="center" w:pos="5953"/>
          <w:tab w:val="right" w:pos="9822"/>
        </w:tabs>
        <w:ind w:left="1134" w:right="49" w:firstLine="0"/>
      </w:pPr>
      <w:r>
        <w:rPr>
          <w:rFonts w:ascii="Arial Unicode MS" w:cs="Arial Unicode MS" w:hAnsi="Arial Unicode MS" w:eastAsia="Arial Unicode MS"/>
          <w:b w:val="0"/>
          <w:bCs w:val="0"/>
          <w:i w:val="0"/>
          <w:iCs w:val="0"/>
        </w:rPr>
        <w:br w:type="page"/>
      </w:r>
    </w:p>
    <w:p>
      <w:pPr>
        <w:pStyle w:val="Normale"/>
        <w:tabs>
          <w:tab w:val="center" w:pos="5953"/>
          <w:tab w:val="right" w:pos="9822"/>
        </w:tabs>
        <w:ind w:left="1134" w:right="49" w:firstLine="0"/>
        <w:rPr>
          <w:rFonts w:ascii="Arial" w:cs="Arial" w:hAnsi="Arial" w:eastAsia="Arial"/>
        </w:rPr>
      </w:pPr>
      <w:r>
        <w:rPr>
          <w:rFonts w:ascii="Arial" w:cs="Arial" w:hAnsi="Arial" w:eastAsia="Arial"/>
          <w:rtl w:val="0"/>
        </w:rPr>
        <w:tab/>
        <w:t>TRASMISSIONE DELL'ATOMO DI VITA</w:t>
        <w:tab/>
        <w:t>91</w:t>
      </w: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Riferendosi di nuovo alla trasmissione delle caratteristiche dai genitori ai loro discendenti, c'</w:t>
      </w:r>
      <w:r>
        <w:rPr>
          <w:rFonts w:ascii="Arial" w:hAnsi="Arial" w:hint="default"/>
          <w:rtl w:val="0"/>
          <w:lang w:val="it-IT"/>
        </w:rPr>
        <w:t xml:space="preserve">è </w:t>
      </w:r>
      <w:r>
        <w:rPr>
          <w:rFonts w:ascii="Arial" w:hAnsi="Arial"/>
          <w:rtl w:val="0"/>
          <w:lang w:val="it-IT"/>
        </w:rPr>
        <w:t>ancora un altro aspetto da considerare presentato dalla filosofia Esoterica. Questo si riferisce al soggetto della trasmissione degli atomi di vita (tecnicamente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che significa elemento essenziale di vita associato ad un atomo, o la scintilla permanente che vitalizza un atomo) con riferimento speciale al Pr</w:t>
      </w:r>
      <w:r>
        <w:rPr>
          <w:rFonts w:ascii="Arial" w:hAnsi="Arial" w:hint="default"/>
          <w:rtl w:val="0"/>
          <w:lang w:val="it-IT"/>
        </w:rPr>
        <w:t>ā</w:t>
      </w:r>
      <w:r>
        <w:rPr>
          <w:rFonts w:ascii="Arial" w:hAnsi="Arial"/>
          <w:rtl w:val="0"/>
          <w:lang w:val="it-IT"/>
        </w:rPr>
        <w:t>na o principio di vita nella costituzione dell'uomo.</w:t>
      </w:r>
    </w:p>
    <w:p>
      <w:pPr>
        <w:pStyle w:val="Normale"/>
        <w:ind w:left="1134" w:right="49" w:firstLine="0"/>
        <w:jc w:val="both"/>
        <w:rPr>
          <w:rFonts w:ascii="Arial" w:cs="Arial" w:hAnsi="Arial" w:eastAsia="Arial"/>
        </w:rPr>
      </w:pPr>
      <w:r>
        <w:rPr>
          <w:rFonts w:ascii="Arial" w:cs="Arial" w:hAnsi="Arial" w:eastAsia="Arial"/>
          <w:rtl w:val="0"/>
        </w:rPr>
        <w:tab/>
        <w:t>Inoltre, in aggiunta alla trasmissione di alcuni dei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Pr</w:t>
      </w:r>
      <w:r>
        <w:rPr>
          <w:rFonts w:ascii="Arial" w:hAnsi="Arial" w:hint="default"/>
          <w:rtl w:val="0"/>
          <w:lang w:val="it-IT"/>
        </w:rPr>
        <w:t>ā</w:t>
      </w:r>
      <w:r>
        <w:rPr>
          <w:rFonts w:ascii="Arial" w:hAnsi="Arial"/>
          <w:rtl w:val="0"/>
          <w:lang w:val="it-IT"/>
        </w:rPr>
        <w:t>nici c'</w:t>
      </w:r>
      <w:r>
        <w:rPr>
          <w:rFonts w:ascii="Arial" w:hAnsi="Arial" w:hint="default"/>
          <w:rtl w:val="0"/>
          <w:lang w:val="it-IT"/>
        </w:rPr>
        <w:t xml:space="preserve">è </w:t>
      </w:r>
      <w:r>
        <w:rPr>
          <w:rFonts w:ascii="Arial" w:hAnsi="Arial"/>
          <w:rtl w:val="0"/>
          <w:lang w:val="it-IT"/>
        </w:rPr>
        <w:t>una riassociazione di atomi di vita che compongono la costituzione dei sette principi umani, applicabili entrambi 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chiamato la Triade Imperitura (i tre principi superiori) cos</w:t>
      </w:r>
      <w:r>
        <w:rPr>
          <w:rFonts w:ascii="Arial" w:hAnsi="Arial" w:hint="default"/>
          <w:rtl w:val="0"/>
          <w:lang w:val="it-IT"/>
        </w:rPr>
        <w:t xml:space="preserve">ì </w:t>
      </w:r>
      <w:r>
        <w:rPr>
          <w:rFonts w:ascii="Arial" w:hAnsi="Arial"/>
          <w:rtl w:val="0"/>
          <w:lang w:val="it-IT"/>
        </w:rPr>
        <w:t>come per, e specialmente cos</w:t>
      </w:r>
      <w:r>
        <w:rPr>
          <w:rFonts w:ascii="Arial" w:hAnsi="Arial" w:hint="default"/>
          <w:rtl w:val="0"/>
          <w:lang w:val="it-IT"/>
        </w:rPr>
        <w:t>ì</w:t>
      </w:r>
      <w:r>
        <w:rPr>
          <w:rFonts w:ascii="Arial" w:hAnsi="Arial"/>
          <w:rtl w:val="0"/>
          <w:lang w:val="it-IT"/>
        </w:rPr>
        <w:t>, per quanto concerne il Quaternario inferiore. Citando: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"Quest'ultimo (l'Occultismo) insegna che - (a) gli atomi di vita del nostro (Pr</w:t>
      </w:r>
      <w:r>
        <w:rPr>
          <w:rFonts w:ascii="Arial" w:hAnsi="Arial" w:hint="default"/>
          <w:rtl w:val="0"/>
          <w:lang w:val="it-IT"/>
        </w:rPr>
        <w:t>ā</w:t>
      </w:r>
      <w:r>
        <w:rPr>
          <w:rFonts w:ascii="Arial" w:hAnsi="Arial"/>
          <w:rtl w:val="0"/>
          <w:lang w:val="it-IT"/>
        </w:rPr>
        <w:t>na) principio di vita non sono mai interamente persi quando un uomo muore. Che gli atomi meglio impregnati con il principio di vita (indipendente, eterno, fattore conscio) sono parzialmente trasmessi di padre in figlio attraverso l'eredit</w:t>
      </w:r>
      <w:r>
        <w:rPr>
          <w:rFonts w:ascii="Arial" w:hAnsi="Arial" w:hint="default"/>
          <w:rtl w:val="0"/>
          <w:lang w:val="it-IT"/>
        </w:rPr>
        <w:t>à</w:t>
      </w:r>
      <w:r>
        <w:rPr>
          <w:rFonts w:ascii="Arial" w:hAnsi="Arial"/>
          <w:rtl w:val="0"/>
          <w:lang w:val="it-IT"/>
        </w:rPr>
        <w:t>, e parzialmente sono attratti una volta ancora insieme e diventano il principio animatore del nuovo corpo in ogni nuova incarnazione della Monade. Perch</w:t>
      </w:r>
      <w:r>
        <w:rPr>
          <w:rFonts w:ascii="Arial" w:hAnsi="Arial" w:hint="default"/>
          <w:rtl w:val="0"/>
          <w:lang w:val="it-IT"/>
        </w:rPr>
        <w:t xml:space="preserve">è </w:t>
      </w:r>
      <w:r>
        <w:rPr>
          <w:rFonts w:ascii="Arial" w:hAnsi="Arial"/>
          <w:rtl w:val="0"/>
          <w:lang w:val="it-IT"/>
        </w:rPr>
        <w:t xml:space="preserve">(b), siccome l'Anima individuale </w:t>
      </w:r>
      <w:r>
        <w:rPr>
          <w:rFonts w:ascii="Arial" w:hAnsi="Arial" w:hint="default"/>
          <w:rtl w:val="0"/>
          <w:lang w:val="it-IT"/>
        </w:rPr>
        <w:t xml:space="preserve">è </w:t>
      </w:r>
      <w:r>
        <w:rPr>
          <w:rFonts w:ascii="Arial" w:hAnsi="Arial"/>
          <w:rtl w:val="0"/>
          <w:lang w:val="it-IT"/>
        </w:rPr>
        <w:t>sempre la stessa, cos</w:t>
      </w:r>
      <w:r>
        <w:rPr>
          <w:rFonts w:ascii="Arial" w:hAnsi="Arial" w:hint="default"/>
          <w:rtl w:val="0"/>
          <w:lang w:val="it-IT"/>
        </w:rPr>
        <w:t xml:space="preserve">ì </w:t>
      </w:r>
      <w:r>
        <w:rPr>
          <w:rFonts w:ascii="Arial" w:hAnsi="Arial"/>
          <w:rtl w:val="0"/>
          <w:lang w:val="it-IT"/>
        </w:rPr>
        <w:t>sono gli atomi dei principi inferiori (corpo, il suo astrale, o doppio vitale, etc.), attratti come sono per affinit</w:t>
      </w:r>
      <w:r>
        <w:rPr>
          <w:rFonts w:ascii="Arial" w:hAnsi="Arial" w:hint="default"/>
          <w:rtl w:val="0"/>
          <w:lang w:val="it-IT"/>
        </w:rPr>
        <w:t xml:space="preserve">à </w:t>
      </w:r>
      <w:r>
        <w:rPr>
          <w:rFonts w:ascii="Arial" w:hAnsi="Arial"/>
          <w:rtl w:val="0"/>
          <w:lang w:val="it-IT"/>
        </w:rPr>
        <w:t>e leggi K</w:t>
      </w:r>
      <w:r>
        <w:rPr>
          <w:rFonts w:ascii="Arial" w:hAnsi="Arial" w:hint="default"/>
          <w:rtl w:val="0"/>
          <w:lang w:val="it-IT"/>
        </w:rPr>
        <w:t>ā</w:t>
      </w:r>
      <w:r>
        <w:rPr>
          <w:rFonts w:ascii="Arial" w:hAnsi="Arial"/>
          <w:rtl w:val="0"/>
          <w:lang w:val="it-IT"/>
        </w:rPr>
        <w:t>rmiche sempre alla stessa individualit</w:t>
      </w:r>
      <w:r>
        <w:rPr>
          <w:rFonts w:ascii="Arial" w:hAnsi="Arial" w:hint="default"/>
          <w:rtl w:val="0"/>
          <w:lang w:val="it-IT"/>
        </w:rPr>
        <w:t xml:space="preserve">à </w:t>
      </w:r>
      <w:r>
        <w:rPr>
          <w:rFonts w:ascii="Arial" w:hAnsi="Arial"/>
          <w:rtl w:val="0"/>
          <w:lang w:val="it-IT"/>
        </w:rPr>
        <w:t>in una serie di vari corpi, etc., etc." (II, 671-2*)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L'affermazione (a) nella citazione verr</w:t>
      </w:r>
      <w:r>
        <w:rPr>
          <w:rFonts w:ascii="Arial" w:hAnsi="Arial" w:hint="default"/>
          <w:rtl w:val="0"/>
          <w:lang w:val="it-IT"/>
        </w:rPr>
        <w:t xml:space="preserve">à </w:t>
      </w:r>
      <w:r>
        <w:rPr>
          <w:rFonts w:ascii="Arial" w:hAnsi="Arial"/>
          <w:rtl w:val="0"/>
          <w:lang w:val="it-IT"/>
        </w:rPr>
        <w:t>commentata secondo le seguenti inclusioni della nota a pi</w:t>
      </w:r>
      <w:r>
        <w:rPr>
          <w:rFonts w:ascii="Arial" w:hAnsi="Arial" w:hint="default"/>
          <w:rtl w:val="0"/>
          <w:lang w:val="it-IT"/>
        </w:rPr>
        <w:t xml:space="preserve">è </w:t>
      </w:r>
      <w:r>
        <w:rPr>
          <w:rFonts w:ascii="Arial" w:hAnsi="Arial"/>
          <w:rtl w:val="0"/>
          <w:lang w:val="it-IT"/>
        </w:rPr>
        <w:t>di pagina a questo passaggio. Nell'affermazione (b) : "l'anima individuale" qui significa tecnicamente l'Ego che si Reincarna, Manas Superiore pi</w:t>
      </w:r>
      <w:r>
        <w:rPr>
          <w:rFonts w:ascii="Arial" w:hAnsi="Arial" w:hint="default"/>
          <w:rtl w:val="0"/>
          <w:lang w:val="it-IT"/>
        </w:rPr>
        <w:t xml:space="preserve">ù </w:t>
      </w:r>
      <w:r>
        <w:rPr>
          <w:rFonts w:ascii="Arial" w:hAnsi="Arial"/>
          <w:rtl w:val="0"/>
          <w:lang w:val="it-IT"/>
        </w:rPr>
        <w:t>la radianza della Monade (</w:t>
      </w:r>
      <w:r>
        <w:rPr>
          <w:rFonts w:ascii="Arial" w:hAnsi="Arial" w:hint="default"/>
          <w:rtl w:val="0"/>
          <w:lang w:val="it-IT"/>
        </w:rPr>
        <w:t>Ā</w:t>
      </w:r>
      <w:r>
        <w:rPr>
          <w:rFonts w:ascii="Arial" w:hAnsi="Arial"/>
          <w:rtl w:val="0"/>
          <w:lang w:val="it-IT"/>
        </w:rPr>
        <w:t>tma-Buddhi); parlando generalmente, la Triade Imperitura, riferita da vicino alla chiusura dell'affermazione  come per "la stessa individualit</w:t>
      </w:r>
      <w:r>
        <w:rPr>
          <w:rFonts w:ascii="Arial" w:hAnsi="Arial" w:hint="default"/>
          <w:rtl w:val="0"/>
          <w:lang w:val="it-IT"/>
        </w:rPr>
        <w:t>à</w:t>
      </w:r>
      <w:r>
        <w:rPr>
          <w:rFonts w:ascii="Arial" w:hAnsi="Arial"/>
          <w:rtl w:val="0"/>
          <w:lang w:val="it-IT"/>
        </w:rPr>
        <w:t>". I "principi inferiori" significa il Quaternario Inferiore : "corpo," Sth</w:t>
      </w:r>
      <w:r>
        <w:rPr>
          <w:rFonts w:ascii="Arial" w:hAnsi="Arial" w:hint="default"/>
          <w:rtl w:val="0"/>
          <w:lang w:val="it-IT"/>
        </w:rPr>
        <w:t>ū</w:t>
      </w:r>
      <w:r>
        <w:rPr>
          <w:rFonts w:ascii="Arial" w:hAnsi="Arial"/>
          <w:rtl w:val="0"/>
          <w:lang w:val="it-IT"/>
        </w:rPr>
        <w:t>la-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"il suo astrale, o doppio vitale,"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l' "etc.", sta per  : (1) il principio-Vita, Pr</w:t>
      </w:r>
      <w:r>
        <w:rPr>
          <w:rFonts w:ascii="Arial" w:hAnsi="Arial" w:hint="default"/>
          <w:rtl w:val="0"/>
          <w:lang w:val="it-IT"/>
        </w:rPr>
        <w:t>ā</w:t>
      </w:r>
      <w:r>
        <w:rPr>
          <w:rFonts w:ascii="Arial" w:hAnsi="Arial"/>
          <w:rtl w:val="0"/>
          <w:lang w:val="it-IT"/>
        </w:rPr>
        <w:t>na, menzionato nella citazione (a); (2) il principio-Desiderio, K</w:t>
      </w:r>
      <w:r>
        <w:rPr>
          <w:rFonts w:ascii="Arial" w:hAnsi="Arial" w:hint="default"/>
          <w:rtl w:val="0"/>
          <w:lang w:val="it-IT"/>
        </w:rPr>
        <w:t>ā</w:t>
      </w:r>
      <w:r>
        <w:rPr>
          <w:rFonts w:ascii="Arial" w:hAnsi="Arial"/>
          <w:rtl w:val="0"/>
          <w:lang w:val="it-IT"/>
        </w:rPr>
        <w:t>ma; (3) la Personalit</w:t>
      </w:r>
      <w:r>
        <w:rPr>
          <w:rFonts w:ascii="Arial" w:hAnsi="Arial" w:hint="default"/>
          <w:rtl w:val="0"/>
          <w:lang w:val="it-IT"/>
        </w:rPr>
        <w:t>à</w:t>
      </w:r>
      <w:r>
        <w:rPr>
          <w:rFonts w:ascii="Arial" w:hAnsi="Arial"/>
          <w:rtl w:val="0"/>
          <w:lang w:val="it-IT"/>
        </w:rPr>
        <w:t>, K</w:t>
      </w:r>
      <w:r>
        <w:rPr>
          <w:rFonts w:ascii="Arial" w:hAnsi="Arial" w:hint="default"/>
          <w:rtl w:val="0"/>
          <w:lang w:val="it-IT"/>
        </w:rPr>
        <w:t>ā</w:t>
      </w:r>
      <w:r>
        <w:rPr>
          <w:rFonts w:ascii="Arial" w:hAnsi="Arial"/>
          <w:rtl w:val="0"/>
          <w:lang w:val="it-IT"/>
        </w:rPr>
        <w:t>ma-Manas</w:t>
      </w:r>
    </w:p>
    <w:p>
      <w:pPr>
        <w:pStyle w:val="Normale"/>
        <w:ind w:left="1134" w:right="49" w:firstLine="0"/>
        <w:jc w:val="both"/>
        <w:rPr>
          <w:rFonts w:ascii="Arial" w:cs="Arial" w:hAnsi="Arial" w:eastAsia="Arial"/>
        </w:rPr>
      </w:pPr>
      <w:r>
        <w:rPr>
          <w:rFonts w:ascii="Arial" w:cs="Arial" w:hAnsi="Arial" w:eastAsia="Arial"/>
          <w:rtl w:val="0"/>
        </w:rPr>
        <w:tab/>
        <w:t>Nella nota a pi</w:t>
      </w:r>
      <w:r>
        <w:rPr>
          <w:rFonts w:ascii="Arial" w:hAnsi="Arial" w:hint="default"/>
          <w:rtl w:val="0"/>
          <w:lang w:val="it-IT"/>
        </w:rPr>
        <w:t xml:space="preserve">è </w:t>
      </w:r>
      <w:r>
        <w:rPr>
          <w:rFonts w:ascii="Arial" w:hAnsi="Arial"/>
          <w:rtl w:val="0"/>
          <w:lang w:val="it-IT"/>
        </w:rPr>
        <w:t xml:space="preserve">di pagina seguente alla citazione qui sopra, il termine </w:t>
      </w:r>
      <w:r>
        <w:rPr>
          <w:rFonts w:ascii="Arial" w:hAnsi="Arial"/>
          <w:i w:val="1"/>
          <w:iCs w:val="1"/>
          <w:rtl w:val="0"/>
          <w:lang w:val="it-IT"/>
        </w:rPr>
        <w:t xml:space="preserve">Anima Mundi </w:t>
      </w:r>
      <w:r>
        <w:rPr>
          <w:rFonts w:ascii="Arial" w:hAnsi="Arial"/>
          <w:rtl w:val="0"/>
          <w:lang w:val="it-IT"/>
        </w:rPr>
        <w:t xml:space="preserve">letteralmente significando "Anima del Mondo", </w:t>
      </w:r>
      <w:r>
        <w:rPr>
          <w:rFonts w:ascii="Arial" w:hAnsi="Arial" w:hint="default"/>
          <w:rtl w:val="0"/>
          <w:lang w:val="it-IT"/>
        </w:rPr>
        <w:t xml:space="preserve">è </w:t>
      </w:r>
      <w:r>
        <w:rPr>
          <w:rFonts w:ascii="Arial" w:hAnsi="Arial"/>
          <w:rtl w:val="0"/>
          <w:lang w:val="it-IT"/>
        </w:rPr>
        <w:t xml:space="preserve">reso qui come "l'anima del nostro piccolo universo". Il termine </w:t>
      </w:r>
      <w:r>
        <w:rPr>
          <w:rFonts w:ascii="Arial" w:hAnsi="Arial" w:hint="default"/>
          <w:rtl w:val="0"/>
          <w:lang w:val="it-IT"/>
        </w:rPr>
        <w:t xml:space="preserve">è </w:t>
      </w:r>
      <w:r>
        <w:rPr>
          <w:rFonts w:ascii="Arial" w:hAnsi="Arial"/>
          <w:rtl w:val="0"/>
          <w:lang w:val="it-IT"/>
        </w:rPr>
        <w:t xml:space="preserve">usato come equivalente per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con vari significati, dal momento che anch'esso </w:t>
      </w:r>
      <w:r>
        <w:rPr>
          <w:rFonts w:ascii="Arial" w:hAnsi="Arial" w:hint="default"/>
          <w:rtl w:val="0"/>
          <w:lang w:val="it-IT"/>
        </w:rPr>
        <w:t xml:space="preserve">è </w:t>
      </w:r>
      <w:r>
        <w:rPr>
          <w:rFonts w:ascii="Arial" w:hAnsi="Arial"/>
          <w:rtl w:val="0"/>
          <w:lang w:val="it-IT"/>
        </w:rPr>
        <w:t>applicabile all'essenza dei sette piani di coscienza. Nel suo aspetto pi</w:t>
      </w:r>
      <w:r>
        <w:rPr>
          <w:rFonts w:ascii="Arial" w:hAnsi="Arial" w:hint="default"/>
          <w:rtl w:val="0"/>
          <w:lang w:val="it-IT"/>
        </w:rPr>
        <w:t xml:space="preserve">ù </w:t>
      </w:r>
      <w:r>
        <w:rPr>
          <w:rFonts w:ascii="Arial" w:hAnsi="Arial"/>
          <w:rtl w:val="0"/>
          <w:lang w:val="it-IT"/>
        </w:rPr>
        <w:t xml:space="preserve">elevato Anima Mundi </w:t>
      </w:r>
      <w:r>
        <w:rPr>
          <w:rFonts w:ascii="Arial" w:hAnsi="Arial" w:hint="default"/>
          <w:rtl w:val="0"/>
          <w:lang w:val="it-IT"/>
        </w:rPr>
        <w:t xml:space="preserve">è </w:t>
      </w:r>
      <w:r>
        <w:rPr>
          <w:rFonts w:ascii="Arial" w:hAnsi="Arial"/>
          <w:rtl w:val="0"/>
          <w:lang w:val="it-IT"/>
        </w:rPr>
        <w:t xml:space="preserve">equivalente al Nirvana, nel suo aspetto inferiore alla Luce Astrale.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"L'aggregazione collettiva di questi atomi forma l'Anima Mundi del nostro Sistema Solare, l'anima del nostro piccolo universo, ogni atomo del quale </w:t>
      </w:r>
      <w:r>
        <w:rPr>
          <w:rFonts w:ascii="Arial" w:hAnsi="Arial" w:hint="default"/>
          <w:rtl w:val="0"/>
          <w:lang w:val="it-IT"/>
        </w:rPr>
        <w:t xml:space="preserve">è </w:t>
      </w:r>
      <w:r>
        <w:rPr>
          <w:rFonts w:ascii="Arial" w:hAnsi="Arial"/>
          <w:rtl w:val="0"/>
          <w:lang w:val="it-IT"/>
        </w:rPr>
        <w:t>certamente un'anima, una monade, un piccolo universo dotato di coscienza, quindi memoria.</w:t>
      </w:r>
      <w:r>
        <w:rPr>
          <w:rFonts w:ascii="Arial" w:hAnsi="Arial" w:hint="default"/>
          <w:rtl w:val="0"/>
          <w:lang w:val="it-IT"/>
        </w:rPr>
        <w:t>”</w:t>
      </w:r>
      <w:r>
        <w:rPr>
          <w:rFonts w:ascii="Arial" w:hAnsi="Arial"/>
          <w:rtl w:val="0"/>
          <w:lang w:val="it-IT"/>
        </w:rPr>
        <w:t>. (II, 672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*Vol. IV, p. 241, 6 vol. ed.; II, 709, 3a ed</w:t>
      </w:r>
    </w:p>
    <w:p>
      <w:pPr>
        <w:pStyle w:val="Normale"/>
        <w:ind w:left="1134" w:right="49" w:firstLine="0"/>
        <w:jc w:val="both"/>
        <w:rPr>
          <w:rFonts w:ascii="Arial" w:cs="Arial" w:hAnsi="Arial" w:eastAsia="Arial"/>
        </w:rPr>
      </w:pPr>
    </w:p>
    <w:p>
      <w:pPr>
        <w:pStyle w:val="Normale"/>
        <w:tabs>
          <w:tab w:val="center" w:pos="5670"/>
        </w:tabs>
        <w:ind w:left="1134" w:right="49" w:firstLine="0"/>
      </w:pPr>
      <w:r>
        <w:rPr>
          <w:rFonts w:ascii="Arial Unicode MS" w:cs="Arial Unicode MS" w:hAnsi="Arial Unicode MS" w:eastAsia="Arial Unicode MS"/>
          <w:b w:val="0"/>
          <w:bCs w:val="0"/>
          <w:i w:val="0"/>
          <w:iCs w:val="0"/>
        </w:rPr>
        <w:br w:type="page"/>
      </w:r>
    </w:p>
    <w:p>
      <w:pPr>
        <w:pStyle w:val="Normale"/>
        <w:tabs>
          <w:tab w:val="center" w:pos="5670"/>
        </w:tabs>
        <w:ind w:left="1134" w:right="49" w:firstLine="0"/>
        <w:rPr>
          <w:rFonts w:ascii="Arial" w:cs="Arial" w:hAnsi="Arial" w:eastAsia="Arial"/>
        </w:rPr>
      </w:pPr>
      <w:r>
        <w:rPr>
          <w:rFonts w:ascii="Arial" w:hAnsi="Arial"/>
          <w:rtl w:val="0"/>
          <w:lang w:val="it-IT"/>
        </w:rPr>
        <w:t>92</w:t>
        <w:tab/>
      </w:r>
    </w:p>
    <w:p>
      <w:pPr>
        <w:pStyle w:val="Normale"/>
        <w:tabs>
          <w:tab w:val="center" w:pos="5670"/>
        </w:tabs>
        <w:ind w:left="1134" w:right="49" w:firstLine="0"/>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di primordiale importanza che il significato di questo insegnamento venga afferrato e fatto parte del sistema di pensiero. Dar</w:t>
      </w:r>
      <w:r>
        <w:rPr>
          <w:rFonts w:ascii="Arial" w:hAnsi="Arial" w:hint="default"/>
          <w:rtl w:val="0"/>
          <w:lang w:val="it-IT"/>
        </w:rPr>
        <w:t xml:space="preserve">à </w:t>
      </w:r>
      <w:r>
        <w:rPr>
          <w:rFonts w:ascii="Arial" w:hAnsi="Arial"/>
          <w:rtl w:val="0"/>
          <w:lang w:val="it-IT"/>
        </w:rPr>
        <w:t>un nuovo valore alla vita di ogni giorno, perch</w:t>
      </w:r>
      <w:r>
        <w:rPr>
          <w:rFonts w:ascii="Arial" w:hAnsi="Arial" w:hint="default"/>
          <w:rtl w:val="0"/>
          <w:lang w:val="it-IT"/>
        </w:rPr>
        <w:t xml:space="preserve">è </w:t>
      </w:r>
      <w:r>
        <w:rPr>
          <w:rFonts w:ascii="Arial" w:hAnsi="Arial"/>
          <w:rtl w:val="0"/>
          <w:lang w:val="it-IT"/>
        </w:rPr>
        <w:t xml:space="preserve">la potenza dei pensieri dell'uomo e gli atti saranno riconosciuti. Non solo l'uomo sta tessendo il modello che plasma la presente e futura esistenza, ma sta stampando tratti indelebili nella fabbrica del suo essere. Questa fabbrica </w:t>
      </w:r>
      <w:r>
        <w:rPr>
          <w:rFonts w:ascii="Arial" w:hAnsi="Arial" w:hint="default"/>
          <w:rtl w:val="0"/>
          <w:lang w:val="it-IT"/>
        </w:rPr>
        <w:t xml:space="preserve">è </w:t>
      </w:r>
      <w:r>
        <w:rPr>
          <w:rFonts w:ascii="Arial" w:hAnsi="Arial"/>
          <w:rtl w:val="0"/>
          <w:lang w:val="it-IT"/>
        </w:rPr>
        <w:t>composta dagli atomi di vita che formano la sua costituzione settenaria. Sono questi atomi di vita che saranno raggruppati nuovamente per formare il futuro nuovo corpo quando rinascer</w:t>
      </w:r>
      <w:r>
        <w:rPr>
          <w:rFonts w:ascii="Arial" w:hAnsi="Arial" w:hint="default"/>
          <w:rtl w:val="0"/>
          <w:lang w:val="it-IT"/>
        </w:rPr>
        <w:t xml:space="preserve">à </w:t>
      </w:r>
      <w:r>
        <w:rPr>
          <w:rFonts w:ascii="Arial" w:hAnsi="Arial"/>
          <w:rtl w:val="0"/>
          <w:lang w:val="it-IT"/>
        </w:rPr>
        <w:t>nella prossima incarnazione. Certamente i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saranno impressionati dai i tratti e le caratteristiche che l'individuo ha stampato su di essi attraverso le sua attivit</w:t>
      </w:r>
      <w:r>
        <w:rPr>
          <w:rFonts w:ascii="Arial" w:hAnsi="Arial" w:hint="default"/>
          <w:rtl w:val="0"/>
          <w:lang w:val="it-IT"/>
        </w:rPr>
        <w:t xml:space="preserve">à </w:t>
      </w:r>
      <w:r>
        <w:rPr>
          <w:rFonts w:ascii="Arial" w:hAnsi="Arial"/>
          <w:rtl w:val="0"/>
          <w:lang w:val="it-IT"/>
        </w:rPr>
        <w:t>quotidiane e pensieri di vita.</w:t>
      </w:r>
    </w:p>
    <w:p>
      <w:pPr>
        <w:pStyle w:val="Normale"/>
        <w:ind w:left="1134" w:right="49" w:firstLine="0"/>
        <w:jc w:val="both"/>
        <w:rPr>
          <w:rFonts w:ascii="Arial" w:cs="Arial" w:hAnsi="Arial" w:eastAsia="Arial"/>
        </w:rPr>
      </w:pPr>
      <w:r>
        <w:rPr>
          <w:rFonts w:ascii="Arial" w:cs="Arial" w:hAnsi="Arial" w:eastAsia="Arial"/>
          <w:rtl w:val="0"/>
        </w:rPr>
        <w:tab/>
        <w:t>Per essere sicuri, i genitori trasmettono certi atomi di vita ai figli che agiscono come nuclei per il processo di raggruppamento prima e dopo la nascita del bambino. Ma questi atomi di vita trasmessi diventano sottomessi al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dominante raggruppato, che appartengono all'individuo stesso, e sono attratti verso la persona con cotanta forza come la limatura di ferro al magnete. Sono raggruppati da tutti i Regni della Natura- dall'Elementale, Minerale, Piante, Animale, e persino dal Regno Umano, nei quali gli atomi di vita si sono dispersi quando la morte dello Sth</w:t>
      </w:r>
      <w:r>
        <w:rPr>
          <w:rFonts w:ascii="Arial" w:hAnsi="Arial" w:hint="default"/>
          <w:rtl w:val="0"/>
          <w:lang w:val="it-IT"/>
        </w:rPr>
        <w:t>ū</w:t>
      </w:r>
      <w:r>
        <w:rPr>
          <w:rFonts w:ascii="Arial" w:hAnsi="Arial"/>
          <w:rtl w:val="0"/>
          <w:lang w:val="it-IT"/>
        </w:rPr>
        <w:t>hla-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 xml:space="preserve">ra (il veicolo fisico) li ha rilasciati. </w:t>
      </w:r>
    </w:p>
    <w:p>
      <w:pPr>
        <w:pStyle w:val="Normale"/>
        <w:ind w:left="1134" w:right="49" w:firstLine="0"/>
        <w:jc w:val="both"/>
        <w:rPr>
          <w:rFonts w:ascii="Arial" w:cs="Arial" w:hAnsi="Arial" w:eastAsia="Arial"/>
        </w:rPr>
      </w:pPr>
      <w:r>
        <w:rPr>
          <w:rFonts w:ascii="Arial" w:cs="Arial" w:hAnsi="Arial" w:eastAsia="Arial"/>
          <w:rtl w:val="0"/>
        </w:rPr>
        <w:tab/>
        <w:t>Il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nus segue il loro svabh</w:t>
      </w:r>
      <w:r>
        <w:rPr>
          <w:rFonts w:ascii="Arial" w:hAnsi="Arial" w:hint="default"/>
          <w:rtl w:val="0"/>
          <w:lang w:val="it-IT"/>
        </w:rPr>
        <w:t>ā</w:t>
      </w:r>
      <w:r>
        <w:rPr>
          <w:rFonts w:ascii="Arial" w:hAnsi="Arial"/>
          <w:rtl w:val="0"/>
          <w:lang w:val="it-IT"/>
        </w:rPr>
        <w:t>va (inerente spontaneit</w:t>
      </w:r>
      <w:r>
        <w:rPr>
          <w:rFonts w:ascii="Arial" w:hAnsi="Arial" w:hint="default"/>
          <w:rtl w:val="0"/>
          <w:lang w:val="it-IT"/>
        </w:rPr>
        <w:t>à</w:t>
      </w:r>
      <w:r>
        <w:rPr>
          <w:rFonts w:ascii="Arial" w:hAnsi="Arial"/>
          <w:rtl w:val="0"/>
          <w:lang w:val="it-IT"/>
        </w:rPr>
        <w:t>) di viaggiare verso i loro appropriati Reami. Cos</w:t>
      </w:r>
      <w:r>
        <w:rPr>
          <w:rFonts w:ascii="Arial" w:hAnsi="Arial" w:hint="default"/>
          <w:rtl w:val="0"/>
          <w:lang w:val="it-IT"/>
        </w:rPr>
        <w:t xml:space="preserve">ì </w:t>
      </w:r>
      <w:r>
        <w:rPr>
          <w:rFonts w:ascii="Arial" w:hAnsi="Arial"/>
          <w:rtl w:val="0"/>
          <w:lang w:val="it-IT"/>
        </w:rPr>
        <w:t>essi trasmigrano da un Reame all'altro e continuano le loro attivit</w:t>
      </w:r>
      <w:r>
        <w:rPr>
          <w:rFonts w:ascii="Arial" w:hAnsi="Arial" w:hint="default"/>
          <w:rtl w:val="0"/>
          <w:lang w:val="it-IT"/>
        </w:rPr>
        <w:t xml:space="preserve">à </w:t>
      </w:r>
      <w:r>
        <w:rPr>
          <w:rFonts w:ascii="Arial" w:hAnsi="Arial"/>
          <w:rtl w:val="0"/>
          <w:lang w:val="it-IT"/>
        </w:rPr>
        <w:t>cicliche.</w:t>
      </w:r>
    </w:p>
    <w:p>
      <w:pPr>
        <w:pStyle w:val="Normale"/>
        <w:ind w:left="1134" w:right="49" w:firstLine="0"/>
        <w:jc w:val="both"/>
        <w:rPr>
          <w:rFonts w:ascii="Arial" w:cs="Arial" w:hAnsi="Arial" w:eastAsia="Arial"/>
        </w:rPr>
      </w:pPr>
      <w:r>
        <w:rPr>
          <w:rFonts w:ascii="Arial" w:cs="Arial" w:hAnsi="Arial" w:eastAsia="Arial"/>
          <w:rtl w:val="0"/>
        </w:rPr>
        <w:tab/>
        <w:t xml:space="preserve">Questo insegnamento </w:t>
      </w:r>
      <w:r>
        <w:rPr>
          <w:rFonts w:ascii="Arial" w:hAnsi="Arial" w:hint="default"/>
          <w:rtl w:val="0"/>
          <w:lang w:val="it-IT"/>
        </w:rPr>
        <w:t xml:space="preserve">è </w:t>
      </w:r>
      <w:r>
        <w:rPr>
          <w:rFonts w:ascii="Arial" w:hAnsi="Arial"/>
          <w:rtl w:val="0"/>
          <w:lang w:val="it-IT"/>
        </w:rPr>
        <w:t>senza dubbio la base per le idee erronee che si ricollegano alla dottrina della Trasmigrazione cos</w:t>
      </w:r>
      <w:r>
        <w:rPr>
          <w:rFonts w:ascii="Arial" w:hAnsi="Arial" w:hint="default"/>
          <w:rtl w:val="0"/>
          <w:lang w:val="it-IT"/>
        </w:rPr>
        <w:t xml:space="preserve">ì </w:t>
      </w:r>
      <w:r>
        <w:rPr>
          <w:rFonts w:ascii="Arial" w:hAnsi="Arial"/>
          <w:rtl w:val="0"/>
          <w:lang w:val="it-IT"/>
        </w:rPr>
        <w:t xml:space="preserve">come la dottrina Pitagorica della Metempsicosi. </w:t>
      </w:r>
      <w:r>
        <w:rPr>
          <w:rFonts w:ascii="Arial" w:hAnsi="Arial" w:hint="default"/>
          <w:rtl w:val="0"/>
          <w:lang w:val="it-IT"/>
        </w:rPr>
        <w:t xml:space="preserve">È </w:t>
      </w:r>
      <w:r>
        <w:rPr>
          <w:rFonts w:ascii="Arial" w:hAnsi="Arial"/>
          <w:rtl w:val="0"/>
          <w:lang w:val="it-IT"/>
        </w:rPr>
        <w:t xml:space="preserve">l'atomo di vita che trasmigra nei Regni inferiori della Natura - mai l'anima dell'uomo in corpi di animali. </w:t>
      </w:r>
    </w:p>
    <w:p>
      <w:pPr>
        <w:pStyle w:val="Normale"/>
        <w:ind w:left="1134" w:right="49" w:firstLine="0"/>
        <w:jc w:val="both"/>
        <w:rPr>
          <w:rFonts w:ascii="Arial" w:cs="Arial" w:hAnsi="Arial" w:eastAsia="Arial"/>
        </w:rPr>
      </w:pPr>
      <w:r>
        <w:rPr>
          <w:rFonts w:ascii="Arial" w:cs="Arial" w:hAnsi="Arial" w:eastAsia="Arial"/>
          <w:rtl w:val="0"/>
        </w:rPr>
        <w:tab/>
        <w:t>"Ora gli Occultisti, che riconducono ogni atomo nell'universo, che sia un aggregato o un singolo, ad Una Unita, o Vita Universale; che non riconoscono che nulla nella Natura possa essere inorganico; che sanno che non esiste nessuna materia morta - gli Occultisti sono in accordo con la loro dottrina di Spirito e Anima quando parlano di memoria in ogni atomo, di volont</w:t>
      </w:r>
      <w:r>
        <w:rPr>
          <w:rFonts w:ascii="Arial" w:hAnsi="Arial" w:hint="default"/>
          <w:rtl w:val="0"/>
          <w:lang w:val="it-IT"/>
        </w:rPr>
        <w:t xml:space="preserve">à </w:t>
      </w:r>
      <w:r>
        <w:rPr>
          <w:rFonts w:ascii="Arial" w:hAnsi="Arial"/>
          <w:rtl w:val="0"/>
          <w:lang w:val="it-IT"/>
        </w:rPr>
        <w:t xml:space="preserve">e sensazione. ... Sappiamo e parliamo di 'atomi di vita </w:t>
      </w:r>
      <w:r>
        <w:rPr>
          <w:rFonts w:ascii="Arial" w:hAnsi="Arial" w:hint="default"/>
          <w:rtl w:val="0"/>
          <w:lang w:val="it-IT"/>
        </w:rPr>
        <w:t xml:space="preserve">‘ </w:t>
      </w:r>
      <w:r>
        <w:rPr>
          <w:rFonts w:ascii="Arial" w:hAnsi="Arial"/>
          <w:rtl w:val="0"/>
          <w:lang w:val="it-IT"/>
        </w:rPr>
        <w:t>- e  di 'atomi dormienti poich</w:t>
      </w:r>
      <w:r>
        <w:rPr>
          <w:rFonts w:ascii="Arial" w:hAnsi="Arial" w:hint="default"/>
          <w:rtl w:val="0"/>
          <w:lang w:val="it-IT"/>
        </w:rPr>
        <w:t xml:space="preserve">é </w:t>
      </w:r>
      <w:r>
        <w:rPr>
          <w:rFonts w:ascii="Arial" w:hAnsi="Arial"/>
          <w:rtl w:val="0"/>
          <w:lang w:val="it-IT"/>
        </w:rPr>
        <w:t>guardiamo queste due forme di energia  - la cinetica e quella potenziale - come prodotte da una forza una e sempre identica o  Vita Una, e guardiamo quest'ultima come sorgente e forza motrice di tutto."   (II, 672*)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Il termine "atomi dormienti" </w:t>
      </w:r>
      <w:r>
        <w:rPr>
          <w:rFonts w:ascii="Arial" w:hAnsi="Arial" w:hint="default"/>
          <w:rtl w:val="0"/>
          <w:lang w:val="it-IT"/>
        </w:rPr>
        <w:t xml:space="preserve">é </w:t>
      </w:r>
      <w:r>
        <w:rPr>
          <w:rFonts w:ascii="Arial" w:hAnsi="Arial"/>
          <w:rtl w:val="0"/>
          <w:lang w:val="it-IT"/>
        </w:rPr>
        <w:t>spiegato nell'articolo di riferimento, come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Ci</w:t>
      </w:r>
      <w:r>
        <w:rPr>
          <w:rFonts w:ascii="Arial" w:hAnsi="Arial" w:hint="default"/>
          <w:rtl w:val="0"/>
          <w:lang w:val="it-IT"/>
        </w:rPr>
        <w:t xml:space="preserve">ò </w:t>
      </w:r>
      <w:r>
        <w:rPr>
          <w:rFonts w:ascii="Arial" w:hAnsi="Arial"/>
          <w:rtl w:val="0"/>
          <w:lang w:val="it-IT"/>
        </w:rPr>
        <w:t>che si intende per</w:t>
      </w:r>
      <w:r>
        <w:rPr>
          <w:rFonts w:ascii="Arial" w:hAnsi="Arial" w:hint="default"/>
          <w:rtl w:val="0"/>
          <w:lang w:val="it-IT"/>
        </w:rPr>
        <w:t>’</w:t>
      </w:r>
      <w:r>
        <w:rPr>
          <w:rFonts w:ascii="Arial" w:hAnsi="Arial"/>
          <w:rtl w:val="0"/>
          <w:lang w:val="it-IT"/>
        </w:rPr>
        <w:t xml:space="preserve">atomo di vita che va attraverso infinite migrazioni </w:t>
      </w:r>
      <w:r>
        <w:rPr>
          <w:rFonts w:ascii="Arial" w:hAnsi="Arial" w:hint="default"/>
          <w:rtl w:val="0"/>
          <w:lang w:val="it-IT"/>
        </w:rPr>
        <w:t xml:space="preserve">è </w:t>
      </w:r>
      <w:r>
        <w:rPr>
          <w:rFonts w:ascii="Arial" w:hAnsi="Arial"/>
          <w:rtl w:val="0"/>
          <w:lang w:val="it-IT"/>
        </w:rPr>
        <w:t>semplicemente questo: guardiamo e chiamiamo nella nostra fraseologia occulta quegli atomi che sono mossi da energia Cinetica come 'atomi di vita ', poich</w:t>
      </w:r>
      <w:r>
        <w:rPr>
          <w:rFonts w:ascii="Arial" w:hAnsi="Arial" w:hint="default"/>
          <w:rtl w:val="0"/>
          <w:lang w:val="it-IT"/>
        </w:rPr>
        <w:t xml:space="preserve">é </w:t>
      </w:r>
      <w:r>
        <w:rPr>
          <w:rFonts w:ascii="Arial" w:hAnsi="Arial"/>
          <w:rtl w:val="0"/>
          <w:lang w:val="it-IT"/>
        </w:rPr>
        <w:t>quelli che sono per il momento passivi, ma contenenti energia invisibile, li chiamiamo 'atomi dormienti, guardando nello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*Vol, IV, pp. 241-2, 6 vol. ed.; II, 709-10, 3a  ed.</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tabs>
          <w:tab w:val="left" w:pos="3544"/>
        </w:tabs>
        <w:ind w:left="1134" w:right="49" w:firstLine="0"/>
        <w:jc w:val="both"/>
        <w:rPr>
          <w:rFonts w:ascii="Arial" w:cs="Arial" w:hAnsi="Arial" w:eastAsia="Arial"/>
        </w:rPr>
      </w:pPr>
      <w:r>
        <w:rPr>
          <w:rFonts w:ascii="Arial" w:cs="Arial" w:hAnsi="Arial" w:eastAsia="Arial"/>
          <w:rtl w:val="0"/>
        </w:rPr>
        <w:tab/>
        <w:t>LA TRASMISSIONE DEGI ATOMI DI VITA</w:t>
        <w:tab/>
        <w:tab/>
        <w:tab/>
        <w:t>93</w:t>
      </w:r>
    </w:p>
    <w:p>
      <w:pPr>
        <w:pStyle w:val="Normale"/>
        <w:tabs>
          <w:tab w:val="left" w:pos="3544"/>
        </w:tabs>
        <w:ind w:left="1134" w:right="49" w:firstLine="0"/>
        <w:jc w:val="both"/>
        <w:rPr>
          <w:rFonts w:ascii="Arial" w:cs="Arial" w:hAnsi="Arial" w:eastAsia="Arial"/>
        </w:rPr>
      </w:pPr>
    </w:p>
    <w:p>
      <w:pPr>
        <w:pStyle w:val="Normale"/>
        <w:tabs>
          <w:tab w:val="left" w:pos="3544"/>
        </w:tabs>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stesso tempo queste due forme di energia come prodotte dall'una e sola forza o vita."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Con la spiegazione della trasmigrazione degli atomi di vita, il tema che ha aperto il capitolo </w:t>
      </w:r>
      <w:r>
        <w:rPr>
          <w:rFonts w:ascii="Arial" w:hAnsi="Arial" w:hint="default"/>
          <w:rtl w:val="0"/>
          <w:lang w:val="it-IT"/>
        </w:rPr>
        <w:t xml:space="preserve">è </w:t>
      </w:r>
      <w:r>
        <w:rPr>
          <w:rFonts w:ascii="Arial" w:hAnsi="Arial"/>
          <w:rtl w:val="0"/>
          <w:lang w:val="it-IT"/>
        </w:rPr>
        <w:t>stato ripetuto, quello della Vita Universale, anche riferito alla Vita Una, Forza Una. Mentre questa chiarificazione delle dottrine di Trasmigrazione e Metempsicosi sono aspetti degli insegnamenti concernenti la Rinascita, o la Dottrina del costante Rinnovamento, finch</w:t>
      </w:r>
      <w:r>
        <w:rPr>
          <w:rFonts w:ascii="Arial" w:hAnsi="Arial" w:hint="default"/>
          <w:rtl w:val="0"/>
          <w:lang w:val="it-IT"/>
        </w:rPr>
        <w:t xml:space="preserve">é </w:t>
      </w:r>
      <w:r>
        <w:rPr>
          <w:rFonts w:ascii="Arial" w:hAnsi="Arial"/>
          <w:rtl w:val="0"/>
          <w:lang w:val="it-IT"/>
        </w:rPr>
        <w:t>uno non capisce la Dottrina delle Gerarchie, cos</w:t>
      </w:r>
      <w:r>
        <w:rPr>
          <w:rFonts w:ascii="Arial" w:hAnsi="Arial" w:hint="default"/>
          <w:rtl w:val="0"/>
          <w:lang w:val="it-IT"/>
        </w:rPr>
        <w:t xml:space="preserve">ì </w:t>
      </w:r>
      <w:r>
        <w:rPr>
          <w:rFonts w:ascii="Arial" w:hAnsi="Arial"/>
          <w:rtl w:val="0"/>
          <w:lang w:val="it-IT"/>
        </w:rPr>
        <w:t>come la Dottrina dell'Identit</w:t>
      </w:r>
      <w:r>
        <w:rPr>
          <w:rFonts w:ascii="Arial" w:hAnsi="Arial" w:hint="default"/>
          <w:rtl w:val="0"/>
          <w:lang w:val="it-IT"/>
        </w:rPr>
        <w:t xml:space="preserve">à </w:t>
      </w:r>
      <w:r>
        <w:rPr>
          <w:rFonts w:ascii="Arial" w:hAnsi="Arial"/>
          <w:rtl w:val="0"/>
          <w:lang w:val="it-IT"/>
        </w:rPr>
        <w:t>Essenziale e i Sette Principi dell'uomo, troverebbe difficile spiegare i concetti erronei che prevalgono nel concetto occidentale della reincarnazione. Questo spiega chiaramente  l'interrelazione degli insegnamenti della dottrina segreta, ma aiuta nella comprensione di un'altra dottrina, mentre delucida l'intero corpo dell'insegnamento.</w:t>
      </w: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__________________</w:t>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Con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stato presentato cos</w:t>
      </w:r>
      <w:r>
        <w:rPr>
          <w:rFonts w:ascii="Arial" w:hAnsi="Arial" w:hint="default"/>
          <w:rtl w:val="0"/>
          <w:lang w:val="it-IT"/>
        </w:rPr>
        <w:t xml:space="preserve">ì </w:t>
      </w:r>
      <w:r>
        <w:rPr>
          <w:rFonts w:ascii="Arial" w:hAnsi="Arial"/>
          <w:rtl w:val="0"/>
          <w:lang w:val="it-IT"/>
        </w:rPr>
        <w:t>finora riguardo al soggetto della dottrina di Identit</w:t>
      </w:r>
      <w:r>
        <w:rPr>
          <w:rFonts w:ascii="Arial" w:hAnsi="Arial" w:hint="default"/>
          <w:rtl w:val="0"/>
          <w:lang w:val="it-IT"/>
        </w:rPr>
        <w:t xml:space="preserve">à </w:t>
      </w:r>
      <w:r>
        <w:rPr>
          <w:rFonts w:ascii="Arial" w:hAnsi="Arial"/>
          <w:rtl w:val="0"/>
          <w:lang w:val="it-IT"/>
        </w:rPr>
        <w:t>Essenziale uno dovrebbe avere una comprensione pi</w:t>
      </w:r>
      <w:r>
        <w:rPr>
          <w:rFonts w:ascii="Arial" w:hAnsi="Arial" w:hint="default"/>
          <w:rtl w:val="0"/>
          <w:lang w:val="it-IT"/>
        </w:rPr>
        <w:t xml:space="preserve">ù </w:t>
      </w:r>
      <w:r>
        <w:rPr>
          <w:rFonts w:ascii="Arial" w:hAnsi="Arial"/>
          <w:rtl w:val="0"/>
          <w:lang w:val="it-IT"/>
        </w:rPr>
        <w:t>chiara del significato del concetto di base della dottrina delle Gerarchie, in particolare, che ogni entit</w:t>
      </w:r>
      <w:r>
        <w:rPr>
          <w:rFonts w:ascii="Arial" w:hAnsi="Arial" w:hint="default"/>
          <w:rtl w:val="0"/>
          <w:lang w:val="it-IT"/>
        </w:rPr>
        <w:t xml:space="preserve">à </w:t>
      </w:r>
      <w:r>
        <w:rPr>
          <w:rFonts w:ascii="Arial" w:hAnsi="Arial"/>
          <w:rtl w:val="0"/>
          <w:lang w:val="it-IT"/>
        </w:rPr>
        <w:t>vive la sua vita nella sfera di un essere pi</w:t>
      </w:r>
      <w:r>
        <w:rPr>
          <w:rFonts w:ascii="Arial" w:hAnsi="Arial" w:hint="default"/>
          <w:rtl w:val="0"/>
          <w:lang w:val="it-IT"/>
        </w:rPr>
        <w:t xml:space="preserve">ù </w:t>
      </w:r>
      <w:r>
        <w:rPr>
          <w:rFonts w:ascii="Arial" w:hAnsi="Arial"/>
          <w:rtl w:val="0"/>
          <w:lang w:val="it-IT"/>
        </w:rPr>
        <w:t>grande, e inoltre che ogni membro della gerarchia, il che significa ogni essere, o ogni entit</w:t>
      </w:r>
      <w:r>
        <w:rPr>
          <w:rFonts w:ascii="Arial" w:hAnsi="Arial" w:hint="default"/>
          <w:rtl w:val="0"/>
          <w:lang w:val="it-IT"/>
        </w:rPr>
        <w:t xml:space="preserve">à </w:t>
      </w:r>
      <w:r>
        <w:rPr>
          <w:rFonts w:ascii="Arial" w:hAnsi="Arial"/>
          <w:rtl w:val="0"/>
          <w:lang w:val="it-IT"/>
        </w:rPr>
        <w:t>nel gruppo gerarchico e da qui la gerarchia intera, o ogni entit</w:t>
      </w:r>
      <w:r>
        <w:rPr>
          <w:rFonts w:ascii="Arial" w:hAnsi="Arial" w:hint="default"/>
          <w:rtl w:val="0"/>
          <w:lang w:val="it-IT"/>
        </w:rPr>
        <w:t>à</w:t>
      </w:r>
      <w:r>
        <w:rPr>
          <w:rFonts w:ascii="Arial" w:hAnsi="Arial"/>
          <w:rtl w:val="0"/>
          <w:lang w:val="it-IT"/>
        </w:rPr>
        <w:t xml:space="preserve">, quindi, </w:t>
      </w:r>
      <w:r>
        <w:rPr>
          <w:rFonts w:ascii="Arial" w:hAnsi="Arial" w:hint="default"/>
          <w:rtl w:val="0"/>
          <w:lang w:val="it-IT"/>
        </w:rPr>
        <w:t xml:space="preserve">è </w:t>
      </w:r>
      <w:r>
        <w:rPr>
          <w:rFonts w:ascii="Arial" w:hAnsi="Arial"/>
          <w:rtl w:val="0"/>
          <w:lang w:val="it-IT"/>
        </w:rPr>
        <w:t>parte del Piano Divino. Qui abbiamo l'idea fondamentale riguardo la fratellanza universale. Nelle parole della Dottrina Segreta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"L'unit</w:t>
      </w:r>
      <w:r>
        <w:rPr>
          <w:rFonts w:ascii="Arial" w:hAnsi="Arial" w:hint="default"/>
          <w:rtl w:val="0"/>
          <w:lang w:val="it-IT"/>
        </w:rPr>
        <w:t xml:space="preserve">à </w:t>
      </w:r>
      <w:r>
        <w:rPr>
          <w:rFonts w:ascii="Arial" w:hAnsi="Arial"/>
          <w:rtl w:val="0"/>
          <w:lang w:val="it-IT"/>
        </w:rPr>
        <w:t>radicale dell'essenza ultima di ogni parte costituente di composti in Natura, dalla Stella all'Atomo di minerale, dal pi</w:t>
      </w:r>
      <w:r>
        <w:rPr>
          <w:rFonts w:ascii="Arial" w:hAnsi="Arial" w:hint="default"/>
          <w:rtl w:val="0"/>
          <w:lang w:val="it-IT"/>
        </w:rPr>
        <w:t xml:space="preserve">ù </w:t>
      </w:r>
      <w:r>
        <w:rPr>
          <w:rFonts w:ascii="Arial" w:hAnsi="Arial"/>
          <w:rtl w:val="0"/>
          <w:lang w:val="it-IT"/>
        </w:rPr>
        <w:t>elevato Dhy</w:t>
      </w:r>
      <w:r>
        <w:rPr>
          <w:rFonts w:ascii="Arial" w:hAnsi="Arial" w:hint="default"/>
          <w:rtl w:val="0"/>
          <w:lang w:val="it-IT"/>
        </w:rPr>
        <w:t>ā</w:t>
      </w:r>
      <w:r>
        <w:rPr>
          <w:rFonts w:ascii="Arial" w:hAnsi="Arial"/>
          <w:rtl w:val="0"/>
          <w:lang w:val="it-IT"/>
        </w:rPr>
        <w:t>n-Chohan al pi</w:t>
      </w:r>
      <w:r>
        <w:rPr>
          <w:rFonts w:ascii="Arial" w:hAnsi="Arial" w:hint="default"/>
          <w:rtl w:val="0"/>
          <w:lang w:val="it-IT"/>
        </w:rPr>
        <w:t xml:space="preserve">ù </w:t>
      </w:r>
      <w:r>
        <w:rPr>
          <w:rFonts w:ascii="Arial" w:hAnsi="Arial"/>
          <w:rtl w:val="0"/>
          <w:lang w:val="it-IT"/>
        </w:rPr>
        <w:t>piccolo infusore, nella pi</w:t>
      </w:r>
      <w:r>
        <w:rPr>
          <w:rFonts w:ascii="Arial" w:hAnsi="Arial" w:hint="default"/>
          <w:rtl w:val="0"/>
          <w:lang w:val="it-IT"/>
        </w:rPr>
        <w:t xml:space="preserve">ù </w:t>
      </w:r>
      <w:r>
        <w:rPr>
          <w:rFonts w:ascii="Arial" w:hAnsi="Arial"/>
          <w:rtl w:val="0"/>
          <w:lang w:val="it-IT"/>
        </w:rPr>
        <w:t xml:space="preserve">piena accettazione del termine, e che venga applicato a mondi spirituali, intellettuali, o fisici - questa </w:t>
      </w:r>
      <w:r>
        <w:rPr>
          <w:rFonts w:ascii="Arial" w:hAnsi="Arial" w:hint="default"/>
          <w:rtl w:val="0"/>
          <w:lang w:val="it-IT"/>
        </w:rPr>
        <w:t xml:space="preserve">è </w:t>
      </w:r>
      <w:r>
        <w:rPr>
          <w:rFonts w:ascii="Arial" w:hAnsi="Arial"/>
          <w:rtl w:val="0"/>
          <w:lang w:val="it-IT"/>
        </w:rPr>
        <w:t>la legge fondamentale nella Scienza Occulta." (I, 120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L'assistenza provvista dai regni Dhy</w:t>
      </w:r>
      <w:r>
        <w:rPr>
          <w:rFonts w:ascii="Arial" w:hAnsi="Arial" w:hint="default"/>
          <w:rtl w:val="0"/>
          <w:lang w:val="it-IT"/>
        </w:rPr>
        <w:t>ā</w:t>
      </w:r>
      <w:r>
        <w:rPr>
          <w:rFonts w:ascii="Arial" w:hAnsi="Arial"/>
          <w:rtl w:val="0"/>
          <w:lang w:val="it-IT"/>
        </w:rPr>
        <w:t xml:space="preserve">ni-Chohanici </w:t>
      </w:r>
      <w:r>
        <w:rPr>
          <w:rFonts w:ascii="Arial" w:hAnsi="Arial" w:hint="default"/>
          <w:rtl w:val="0"/>
          <w:lang w:val="it-IT"/>
        </w:rPr>
        <w:t xml:space="preserve">è </w:t>
      </w:r>
      <w:r>
        <w:rPr>
          <w:rFonts w:ascii="Arial" w:hAnsi="Arial"/>
          <w:rtl w:val="0"/>
          <w:lang w:val="it-IT"/>
        </w:rPr>
        <w:t>stata dimostrata essere una necessit</w:t>
      </w:r>
      <w:r>
        <w:rPr>
          <w:rFonts w:ascii="Arial" w:hAnsi="Arial" w:hint="default"/>
          <w:rtl w:val="0"/>
          <w:lang w:val="it-IT"/>
        </w:rPr>
        <w:t xml:space="preserve">à </w:t>
      </w:r>
      <w:r>
        <w:rPr>
          <w:rFonts w:ascii="Arial" w:hAnsi="Arial"/>
          <w:rtl w:val="0"/>
          <w:lang w:val="it-IT"/>
        </w:rPr>
        <w:t xml:space="preserve">vitale, esistendo come potere stabilizzante e pervadente ogni gruppo gerarchico nel mondo manifesto. Non </w:t>
      </w:r>
      <w:r>
        <w:rPr>
          <w:rFonts w:ascii="Arial" w:hAnsi="Arial" w:hint="default"/>
          <w:rtl w:val="0"/>
          <w:lang w:val="it-IT"/>
        </w:rPr>
        <w:t xml:space="preserve">è </w:t>
      </w:r>
      <w:r>
        <w:rPr>
          <w:rFonts w:ascii="Arial" w:hAnsi="Arial"/>
          <w:rtl w:val="0"/>
          <w:lang w:val="it-IT"/>
        </w:rPr>
        <w:t xml:space="preserve">necessario dire che </w:t>
      </w:r>
      <w:r>
        <w:rPr>
          <w:rFonts w:ascii="Arial" w:hAnsi="Arial" w:hint="default"/>
          <w:rtl w:val="0"/>
          <w:lang w:val="it-IT"/>
        </w:rPr>
        <w:t xml:space="preserve">è </w:t>
      </w:r>
      <w:r>
        <w:rPr>
          <w:rFonts w:ascii="Arial" w:hAnsi="Arial"/>
          <w:rtl w:val="0"/>
          <w:lang w:val="it-IT"/>
        </w:rPr>
        <w:t>presente nei tre regni pi</w:t>
      </w:r>
      <w:r>
        <w:rPr>
          <w:rFonts w:ascii="Arial" w:hAnsi="Arial" w:hint="default"/>
          <w:rtl w:val="0"/>
          <w:lang w:val="it-IT"/>
        </w:rPr>
        <w:t xml:space="preserve">ù </w:t>
      </w:r>
      <w:r>
        <w:rPr>
          <w:rFonts w:ascii="Arial" w:hAnsi="Arial"/>
          <w:rtl w:val="0"/>
          <w:lang w:val="it-IT"/>
        </w:rPr>
        <w:t>bassi cos</w:t>
      </w:r>
      <w:r>
        <w:rPr>
          <w:rFonts w:ascii="Arial" w:hAnsi="Arial" w:hint="default"/>
          <w:rtl w:val="0"/>
          <w:lang w:val="it-IT"/>
        </w:rPr>
        <w:t xml:space="preserve">ì </w:t>
      </w:r>
      <w:r>
        <w:rPr>
          <w:rFonts w:ascii="Arial" w:hAnsi="Arial"/>
          <w:rtl w:val="0"/>
          <w:lang w:val="it-IT"/>
        </w:rPr>
        <w:t xml:space="preserve">come, anche se questi regni non ci sono visibili e da qui chiamati non manifesti. </w:t>
      </w:r>
    </w:p>
    <w:p>
      <w:pPr>
        <w:pStyle w:val="Normale"/>
        <w:ind w:left="1134" w:right="49" w:firstLine="0"/>
        <w:jc w:val="both"/>
        <w:rPr>
          <w:rFonts w:ascii="Arial" w:cs="Arial" w:hAnsi="Arial" w:eastAsia="Arial"/>
        </w:rPr>
      </w:pPr>
      <w:r>
        <w:rPr>
          <w:rFonts w:ascii="Arial" w:cs="Arial" w:hAnsi="Arial" w:eastAsia="Arial"/>
          <w:rtl w:val="0"/>
        </w:rPr>
        <w:tab/>
        <w:t>Questa presentazione dovrebbe anche dimostrare come la Dottrina dell'identit</w:t>
      </w:r>
      <w:r>
        <w:rPr>
          <w:rFonts w:ascii="Arial" w:hAnsi="Arial" w:hint="default"/>
          <w:rtl w:val="0"/>
          <w:lang w:val="it-IT"/>
        </w:rPr>
        <w:t xml:space="preserve">à </w:t>
      </w:r>
      <w:r>
        <w:rPr>
          <w:rFonts w:ascii="Arial" w:hAnsi="Arial"/>
          <w:rtl w:val="0"/>
          <w:lang w:val="it-IT"/>
        </w:rPr>
        <w:t xml:space="preserve">Essenziale </w:t>
      </w:r>
      <w:r>
        <w:rPr>
          <w:rFonts w:ascii="Arial" w:hAnsi="Arial" w:hint="default"/>
          <w:rtl w:val="0"/>
          <w:lang w:val="it-IT"/>
        </w:rPr>
        <w:t xml:space="preserve">è </w:t>
      </w:r>
      <w:r>
        <w:rPr>
          <w:rFonts w:ascii="Arial" w:hAnsi="Arial"/>
          <w:rtl w:val="0"/>
          <w:lang w:val="it-IT"/>
        </w:rPr>
        <w:t>legata al tema della Dottrina delle Gerarchie cos</w:t>
      </w:r>
      <w:r>
        <w:rPr>
          <w:rFonts w:ascii="Arial" w:hAnsi="Arial" w:hint="default"/>
          <w:rtl w:val="0"/>
          <w:lang w:val="it-IT"/>
        </w:rPr>
        <w:t xml:space="preserve">ì </w:t>
      </w:r>
      <w:r>
        <w:rPr>
          <w:rFonts w:ascii="Arial" w:hAnsi="Arial"/>
          <w:rtl w:val="0"/>
          <w:lang w:val="it-IT"/>
        </w:rPr>
        <w:t>come guida alla dottrina del Continuo Cambiamento, dottrina la quale aiuter</w:t>
      </w:r>
      <w:r>
        <w:rPr>
          <w:rFonts w:ascii="Arial" w:hAnsi="Arial" w:hint="default"/>
          <w:rtl w:val="0"/>
          <w:lang w:val="it-IT"/>
        </w:rPr>
        <w:t xml:space="preserve">à </w:t>
      </w:r>
      <w:r>
        <w:rPr>
          <w:rFonts w:ascii="Arial" w:hAnsi="Arial"/>
          <w:rtl w:val="0"/>
          <w:lang w:val="it-IT"/>
        </w:rPr>
        <w:t>nella comprensione del soggetto presente in aggiunta a tutte le altre dottrine che sono state formulate sinora.</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"Trasmigrazione degli Atomi di Vita," pubblicato nel "TheTeosophist", e poi pi</w:t>
      </w:r>
      <w:r>
        <w:rPr>
          <w:rFonts w:ascii="Arial" w:hAnsi="Arial" w:hint="default"/>
          <w:rtl w:val="0"/>
          <w:lang w:val="it-IT"/>
        </w:rPr>
        <w:t xml:space="preserve">ù </w:t>
      </w:r>
      <w:r>
        <w:rPr>
          <w:rFonts w:ascii="Arial" w:hAnsi="Arial"/>
          <w:rtl w:val="0"/>
          <w:lang w:val="it-IT"/>
        </w:rPr>
        <w:t>tardi in "Cinque anni di Teosofia", pp. 533-9; come anche in "Raccolta di Scritti di H.P. Blavatsky, anno 1883, pp. 109-117.</w:t>
      </w:r>
    </w:p>
    <w:p>
      <w:pPr>
        <w:pStyle w:val="Normale"/>
        <w:ind w:left="1134" w:right="49" w:firstLine="0"/>
        <w:jc w:val="both"/>
        <w:rPr>
          <w:rFonts w:ascii="Arial" w:cs="Arial" w:hAnsi="Arial" w:eastAsia="Arial"/>
        </w:rPr>
      </w:pPr>
      <w:r>
        <w:rPr>
          <w:rFonts w:ascii="Arial" w:cs="Arial" w:hAnsi="Arial" w:eastAsia="Arial"/>
          <w:rtl w:val="0"/>
        </w:rPr>
        <w:tab/>
        <w:t>+ Vol. I, p. 179, 6 vol. ed.; I, 145, 3a 3d.</w:t>
      </w:r>
    </w:p>
    <w:p>
      <w:pPr>
        <w:pStyle w:val="Normale"/>
        <w:ind w:left="1134" w:right="49" w:firstLine="0"/>
        <w:jc w:val="both"/>
        <w:rPr>
          <w:rFonts w:ascii="Arial" w:cs="Arial" w:hAnsi="Arial" w:eastAsia="Arial"/>
        </w:rPr>
      </w:pPr>
    </w:p>
    <w:p>
      <w:pPr>
        <w:pStyle w:val="Normale"/>
        <w:ind w:left="1134" w:right="49" w:firstLine="0"/>
        <w:jc w:val="center"/>
      </w:pPr>
      <w:r>
        <w:rPr>
          <w:rFonts w:ascii="Arial Unicode MS" w:cs="Arial Unicode MS" w:hAnsi="Arial Unicode MS" w:eastAsia="Arial Unicode MS"/>
          <w:b w:val="0"/>
          <w:bCs w:val="0"/>
          <w:i w:val="0"/>
          <w:iCs w:val="0"/>
        </w:rPr>
        <w:br w:type="page"/>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capitolo v</w:t>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LA DOTTRINA DEL CONTINUO CAMBIAMENTO</w:t>
      </w: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ETERNO MOVIMENTO - la legge accoppiata con la Quinta Dottrina - </w:t>
      </w:r>
      <w:r>
        <w:rPr>
          <w:rFonts w:ascii="Arial" w:hAnsi="Arial" w:hint="default"/>
          <w:rtl w:val="0"/>
          <w:lang w:val="it-IT"/>
        </w:rPr>
        <w:t xml:space="preserve">è </w:t>
      </w:r>
      <w:r>
        <w:rPr>
          <w:rFonts w:ascii="Arial" w:hAnsi="Arial"/>
          <w:rtl w:val="0"/>
          <w:lang w:val="it-IT"/>
        </w:rPr>
        <w:t>in effetti la stessa del titolo di questo capitolo, poich</w:t>
      </w:r>
      <w:r>
        <w:rPr>
          <w:rFonts w:ascii="Arial" w:hAnsi="Arial" w:hint="default"/>
          <w:rtl w:val="0"/>
          <w:lang w:val="it-IT"/>
        </w:rPr>
        <w:t xml:space="preserve">é </w:t>
      </w:r>
      <w:r>
        <w:rPr>
          <w:rFonts w:ascii="Arial" w:hAnsi="Arial"/>
          <w:rtl w:val="0"/>
          <w:lang w:val="it-IT"/>
        </w:rPr>
        <w:t>continui cambiamenti implicano Movimento senza sosta. Invece di usare il termine "Evoluzione", per la ragione che sono connesse cos</w:t>
      </w:r>
      <w:r>
        <w:rPr>
          <w:rFonts w:ascii="Arial" w:hAnsi="Arial" w:hint="default"/>
          <w:rtl w:val="0"/>
          <w:lang w:val="it-IT"/>
        </w:rPr>
        <w:t xml:space="preserve">ì </w:t>
      </w:r>
      <w:r>
        <w:rPr>
          <w:rFonts w:ascii="Arial" w:hAnsi="Arial"/>
          <w:rtl w:val="0"/>
          <w:lang w:val="it-IT"/>
        </w:rPr>
        <w:t xml:space="preserve">tante incomprensioni con l'uso di questa parola, "Continuo Cambiamento" </w:t>
      </w:r>
      <w:r>
        <w:rPr>
          <w:rFonts w:ascii="Arial" w:hAnsi="Arial" w:hint="default"/>
          <w:rtl w:val="0"/>
          <w:lang w:val="it-IT"/>
        </w:rPr>
        <w:t xml:space="preserve">è </w:t>
      </w:r>
      <w:r>
        <w:rPr>
          <w:rFonts w:ascii="Arial" w:hAnsi="Arial"/>
          <w:rtl w:val="0"/>
          <w:lang w:val="it-IT"/>
        </w:rPr>
        <w:t>stata selezionata per il titolo di questa dottrina. Adesso entrambi i termini convogliano la stessa idea che il movimento : attivit</w:t>
      </w:r>
      <w:r>
        <w:rPr>
          <w:rFonts w:ascii="Arial" w:hAnsi="Arial" w:hint="default"/>
          <w:rtl w:val="0"/>
          <w:lang w:val="it-IT"/>
        </w:rPr>
        <w:t xml:space="preserve">à </w:t>
      </w:r>
      <w:r>
        <w:rPr>
          <w:rFonts w:ascii="Arial" w:hAnsi="Arial"/>
          <w:rtl w:val="0"/>
          <w:lang w:val="it-IT"/>
        </w:rPr>
        <w:t xml:space="preserve">senza posa, un'urgenza che cerca costantemente espressione, della quale ognuno </w:t>
      </w:r>
      <w:r>
        <w:rPr>
          <w:rFonts w:ascii="Arial" w:hAnsi="Arial" w:hint="default"/>
          <w:rtl w:val="0"/>
          <w:lang w:val="it-IT"/>
        </w:rPr>
        <w:t xml:space="preserve">è </w:t>
      </w:r>
      <w:r>
        <w:rPr>
          <w:rFonts w:ascii="Arial" w:hAnsi="Arial"/>
          <w:rtl w:val="0"/>
          <w:lang w:val="it-IT"/>
        </w:rPr>
        <w:t>consapevole, che sia nelle sue attivit</w:t>
      </w:r>
      <w:r>
        <w:rPr>
          <w:rFonts w:ascii="Arial" w:hAnsi="Arial" w:hint="default"/>
          <w:rtl w:val="0"/>
          <w:lang w:val="it-IT"/>
        </w:rPr>
        <w:t xml:space="preserve">à </w:t>
      </w:r>
      <w:r>
        <w:rPr>
          <w:rFonts w:ascii="Arial" w:hAnsi="Arial"/>
          <w:rtl w:val="0"/>
          <w:lang w:val="it-IT"/>
        </w:rPr>
        <w:t>quotidiane o a riposo, quando i pensieri sono pi</w:t>
      </w:r>
      <w:r>
        <w:rPr>
          <w:rFonts w:ascii="Arial" w:hAnsi="Arial" w:hint="default"/>
          <w:rtl w:val="0"/>
          <w:lang w:val="it-IT"/>
        </w:rPr>
        <w:t xml:space="preserve">ù </w:t>
      </w:r>
      <w:r>
        <w:rPr>
          <w:rFonts w:ascii="Arial" w:hAnsi="Arial"/>
          <w:rtl w:val="0"/>
          <w:lang w:val="it-IT"/>
        </w:rPr>
        <w:t xml:space="preserve">elevati in momenti riflessivi. </w:t>
      </w:r>
    </w:p>
    <w:p>
      <w:pPr>
        <w:pStyle w:val="Normale"/>
        <w:ind w:left="1134" w:right="49"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una volta ancora l'idea fondamentale che apr</w:t>
      </w:r>
      <w:r>
        <w:rPr>
          <w:rFonts w:ascii="Arial" w:hAnsi="Arial" w:hint="default"/>
          <w:rtl w:val="0"/>
          <w:lang w:val="it-IT"/>
        </w:rPr>
        <w:t xml:space="preserve">ì </w:t>
      </w:r>
      <w:r>
        <w:rPr>
          <w:rFonts w:ascii="Arial" w:hAnsi="Arial"/>
          <w:rtl w:val="0"/>
          <w:lang w:val="it-IT"/>
        </w:rPr>
        <w:t xml:space="preserve">questo lavoro </w:t>
      </w:r>
      <w:r>
        <w:rPr>
          <w:rFonts w:ascii="Arial" w:hAnsi="Arial" w:hint="default"/>
          <w:rtl w:val="0"/>
          <w:lang w:val="it-IT"/>
        </w:rPr>
        <w:t xml:space="preserve">è </w:t>
      </w:r>
      <w:r>
        <w:rPr>
          <w:rFonts w:ascii="Arial" w:hAnsi="Arial"/>
          <w:rtl w:val="0"/>
          <w:lang w:val="it-IT"/>
        </w:rPr>
        <w:t>messa in evidenza. Non pu</w:t>
      </w:r>
      <w:r>
        <w:rPr>
          <w:rFonts w:ascii="Arial" w:hAnsi="Arial" w:hint="default"/>
          <w:rtl w:val="0"/>
          <w:lang w:val="it-IT"/>
        </w:rPr>
        <w:t xml:space="preserve">ò </w:t>
      </w:r>
      <w:r>
        <w:rPr>
          <w:rFonts w:ascii="Arial" w:hAnsi="Arial"/>
          <w:rtl w:val="0"/>
          <w:lang w:val="it-IT"/>
        </w:rPr>
        <w:t>essere ripetuto abbastanza spesso, poich</w:t>
      </w:r>
      <w:r>
        <w:rPr>
          <w:rFonts w:ascii="Arial" w:hAnsi="Arial" w:hint="default"/>
          <w:rtl w:val="0"/>
          <w:lang w:val="it-IT"/>
        </w:rPr>
        <w:t xml:space="preserve">é </w:t>
      </w:r>
      <w:r>
        <w:rPr>
          <w:rFonts w:ascii="Arial" w:hAnsi="Arial"/>
          <w:rtl w:val="0"/>
          <w:lang w:val="it-IT"/>
        </w:rPr>
        <w:t xml:space="preserve">questo </w:t>
      </w:r>
      <w:r>
        <w:rPr>
          <w:rFonts w:ascii="Arial" w:hAnsi="Arial" w:hint="default"/>
          <w:rtl w:val="0"/>
          <w:lang w:val="it-IT"/>
        </w:rPr>
        <w:t xml:space="preserve">è </w:t>
      </w:r>
      <w:r>
        <w:rPr>
          <w:rFonts w:ascii="Arial" w:hAnsi="Arial"/>
          <w:rtl w:val="0"/>
          <w:lang w:val="it-IT"/>
        </w:rPr>
        <w:t>un pensiero illuminante : c'</w:t>
      </w:r>
      <w:r>
        <w:rPr>
          <w:rFonts w:ascii="Arial" w:hAnsi="Arial" w:hint="default"/>
          <w:rtl w:val="0"/>
          <w:lang w:val="it-IT"/>
        </w:rPr>
        <w:t xml:space="preserve">è </w:t>
      </w:r>
      <w:r>
        <w:rPr>
          <w:rFonts w:ascii="Arial" w:hAnsi="Arial"/>
          <w:rtl w:val="0"/>
          <w:lang w:val="it-IT"/>
        </w:rPr>
        <w:t>un movimento eterno, senza posa, che attraversa i confini senza limite dell'infinito. Quando fissiamo nella notte il cielo e osservando le stelle sentiamo che c'</w:t>
      </w:r>
      <w:r>
        <w:rPr>
          <w:rFonts w:ascii="Arial" w:hAnsi="Arial" w:hint="default"/>
          <w:rtl w:val="0"/>
          <w:lang w:val="it-IT"/>
        </w:rPr>
        <w:t xml:space="preserve">è </w:t>
      </w:r>
      <w:r>
        <w:rPr>
          <w:rFonts w:ascii="Arial" w:hAnsi="Arial"/>
          <w:rtl w:val="0"/>
          <w:lang w:val="it-IT"/>
        </w:rPr>
        <w:t>un movimento ritmico che tiene le sfere scintillanti nelle loro traiettorie, che mantiene la terra nel suo solito circuito, e il sole sta viaggiando attraverso i cieli.</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center"/>
        <w:rPr>
          <w:rFonts w:ascii="Arial" w:cs="Arial" w:hAnsi="Arial" w:eastAsia="Arial"/>
        </w:rPr>
      </w:pPr>
      <w:r>
        <w:rPr>
          <w:rFonts w:ascii="Arial" w:hAnsi="Arial"/>
          <w:rtl w:val="0"/>
          <w:lang w:val="it-IT"/>
        </w:rPr>
        <w:t xml:space="preserve">IL MOVIMENTO </w:t>
      </w:r>
      <w:r>
        <w:rPr>
          <w:rFonts w:ascii="Arial" w:hAnsi="Arial" w:hint="default"/>
          <w:rtl w:val="0"/>
          <w:lang w:val="it-IT"/>
        </w:rPr>
        <w:t xml:space="preserve">È </w:t>
      </w:r>
      <w:r>
        <w:rPr>
          <w:rFonts w:ascii="Arial" w:hAnsi="Arial"/>
          <w:rtl w:val="0"/>
          <w:lang w:val="it-IT"/>
        </w:rPr>
        <w:t>ETERNO</w:t>
      </w:r>
    </w:p>
    <w:p>
      <w:pPr>
        <w:pStyle w:val="Normale"/>
        <w:ind w:left="1134" w:right="49" w:firstLine="0"/>
        <w:jc w:val="center"/>
        <w:rPr>
          <w:rFonts w:ascii="Arial" w:cs="Arial" w:hAnsi="Arial" w:eastAsia="Arial"/>
        </w:rPr>
      </w:pPr>
    </w:p>
    <w:p>
      <w:pPr>
        <w:pStyle w:val="Normale"/>
        <w:ind w:left="1134" w:right="49" w:firstLine="0"/>
        <w:jc w:val="center"/>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IL MOVIMENTO </w:t>
      </w:r>
      <w:r>
        <w:rPr>
          <w:rFonts w:ascii="Arial" w:hAnsi="Arial" w:hint="default"/>
          <w:rtl w:val="0"/>
          <w:lang w:val="it-IT"/>
        </w:rPr>
        <w:t xml:space="preserve">È </w:t>
      </w:r>
      <w:r>
        <w:rPr>
          <w:rFonts w:ascii="Arial" w:hAnsi="Arial"/>
          <w:rtl w:val="0"/>
          <w:lang w:val="it-IT"/>
        </w:rPr>
        <w:t xml:space="preserve">ETERNO.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durante i periodi di riposo (Pralaya) cos</w:t>
      </w:r>
      <w:r>
        <w:rPr>
          <w:rFonts w:ascii="Arial" w:hAnsi="Arial" w:hint="default"/>
          <w:rtl w:val="0"/>
          <w:lang w:val="it-IT"/>
        </w:rPr>
        <w:t xml:space="preserve">ì </w:t>
      </w:r>
      <w:r>
        <w:rPr>
          <w:rFonts w:ascii="Arial" w:hAnsi="Arial"/>
          <w:rtl w:val="0"/>
          <w:lang w:val="it-IT"/>
        </w:rPr>
        <w:t>come durante i periodi di attivit</w:t>
      </w:r>
      <w:r>
        <w:rPr>
          <w:rFonts w:ascii="Arial" w:hAnsi="Arial" w:hint="default"/>
          <w:rtl w:val="0"/>
          <w:lang w:val="it-IT"/>
        </w:rPr>
        <w:t xml:space="preserve">à </w:t>
      </w:r>
      <w:r>
        <w:rPr>
          <w:rFonts w:ascii="Arial" w:hAnsi="Arial"/>
          <w:rtl w:val="0"/>
          <w:lang w:val="it-IT"/>
        </w:rPr>
        <w:t>(Manvantara). Poich</w:t>
      </w:r>
      <w:r>
        <w:rPr>
          <w:rFonts w:ascii="Arial" w:hAnsi="Arial" w:hint="default"/>
          <w:rtl w:val="0"/>
          <w:lang w:val="it-IT"/>
        </w:rPr>
        <w:t xml:space="preserve">é </w:t>
      </w:r>
      <w:r>
        <w:rPr>
          <w:rFonts w:ascii="Arial" w:hAnsi="Arial"/>
          <w:rtl w:val="0"/>
          <w:lang w:val="it-IT"/>
        </w:rPr>
        <w:t xml:space="preserve">il movimento </w:t>
      </w:r>
      <w:r>
        <w:rPr>
          <w:rFonts w:ascii="Arial" w:hAnsi="Arial" w:hint="default"/>
          <w:rtl w:val="0"/>
          <w:lang w:val="it-IT"/>
        </w:rPr>
        <w:t xml:space="preserve">è </w:t>
      </w:r>
      <w:r>
        <w:rPr>
          <w:rFonts w:ascii="Arial" w:hAnsi="Arial"/>
          <w:rtl w:val="0"/>
          <w:lang w:val="it-IT"/>
        </w:rPr>
        <w:t xml:space="preserve">uno dei tre aspetti dell'assoluto (usato nel senso dell'Ultima Essenza Totale), essendo gli altri due Spazio e Durata. La parola "Movimento" </w:t>
      </w:r>
      <w:r>
        <w:rPr>
          <w:rFonts w:ascii="Arial" w:hAnsi="Arial" w:hint="default"/>
          <w:rtl w:val="0"/>
          <w:lang w:val="it-IT"/>
        </w:rPr>
        <w:t xml:space="preserve">è </w:t>
      </w:r>
      <w:r>
        <w:rPr>
          <w:rFonts w:ascii="Arial" w:hAnsi="Arial"/>
          <w:rtl w:val="0"/>
          <w:lang w:val="it-IT"/>
        </w:rPr>
        <w:t>usata poich</w:t>
      </w:r>
      <w:r>
        <w:rPr>
          <w:rFonts w:ascii="Arial" w:hAnsi="Arial" w:hint="default"/>
          <w:rtl w:val="0"/>
          <w:lang w:val="it-IT"/>
        </w:rPr>
        <w:t xml:space="preserve">é </w:t>
      </w:r>
      <w:r>
        <w:rPr>
          <w:rFonts w:ascii="Arial" w:hAnsi="Arial"/>
          <w:rtl w:val="0"/>
          <w:lang w:val="it-IT"/>
        </w:rPr>
        <w:t xml:space="preserve">facilmente comprensibile. Il termine mistico </w:t>
      </w:r>
      <w:r>
        <w:rPr>
          <w:rFonts w:ascii="Arial" w:hAnsi="Arial" w:hint="default"/>
          <w:rtl w:val="0"/>
          <w:lang w:val="it-IT"/>
        </w:rPr>
        <w:t xml:space="preserve">è </w:t>
      </w:r>
      <w:r>
        <w:rPr>
          <w:rFonts w:ascii="Arial" w:hAnsi="Arial"/>
          <w:rtl w:val="0"/>
          <w:lang w:val="it-IT"/>
        </w:rPr>
        <w:t>"Respiro" o il "Grande Respiro", espresso nelle parole che elevano delle stanze :</w:t>
      </w:r>
    </w:p>
    <w:p>
      <w:pPr>
        <w:pStyle w:val="Normale"/>
        <w:ind w:left="1134" w:right="49" w:firstLine="0"/>
        <w:jc w:val="both"/>
        <w:rPr>
          <w:rFonts w:ascii="Arial" w:cs="Arial" w:hAnsi="Arial" w:eastAsia="Arial"/>
        </w:rPr>
      </w:pPr>
      <w:r>
        <w:rPr>
          <w:rFonts w:ascii="Arial" w:cs="Arial" w:hAnsi="Arial" w:eastAsia="Arial"/>
        </w:rPr>
        <w:tab/>
      </w:r>
    </w:p>
    <w:p>
      <w:pPr>
        <w:pStyle w:val="Normale"/>
        <w:ind w:left="1134" w:right="49" w:firstLine="0"/>
        <w:jc w:val="both"/>
        <w:rPr>
          <w:rFonts w:ascii="Arial" w:cs="Arial" w:hAnsi="Arial" w:eastAsia="Arial"/>
        </w:rPr>
      </w:pPr>
      <w:r>
        <w:rPr>
          <w:rFonts w:ascii="Arial" w:cs="Arial" w:hAnsi="Arial" w:eastAsia="Arial"/>
          <w:rtl w:val="0"/>
        </w:rPr>
        <w:tab/>
        <w:t xml:space="preserve">"Nulla era... Nulla eccetto il respiro eterno senza posa che non conosce se stesso." (Stanze di Dzyan, I, </w:t>
      </w:r>
      <w:r>
        <w:rPr>
          <w:rFonts w:ascii="Arial" w:hAnsi="Arial" w:hint="default"/>
          <w:rtl w:val="0"/>
          <w:lang w:val="it-IT"/>
        </w:rPr>
        <w:t>ś</w:t>
      </w:r>
      <w:r>
        <w:rPr>
          <w:rFonts w:ascii="Arial" w:hAnsi="Arial"/>
          <w:rtl w:val="0"/>
          <w:lang w:val="it-IT"/>
        </w:rPr>
        <w:t xml:space="preserve">loka 6, e II, </w:t>
      </w:r>
      <w:r>
        <w:rPr>
          <w:rFonts w:ascii="Arial" w:hAnsi="Arial" w:hint="default"/>
          <w:rtl w:val="0"/>
          <w:lang w:val="it-IT"/>
        </w:rPr>
        <w:t>ś</w:t>
      </w:r>
      <w:r>
        <w:rPr>
          <w:rFonts w:ascii="Arial" w:hAnsi="Arial"/>
          <w:rtl w:val="0"/>
          <w:lang w:val="it-IT"/>
        </w:rPr>
        <w:t>loka 2)</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"Movimento" </w:t>
      </w:r>
      <w:r>
        <w:rPr>
          <w:rFonts w:ascii="Arial" w:hAnsi="Arial" w:hint="default"/>
          <w:rtl w:val="0"/>
          <w:lang w:val="it-IT"/>
        </w:rPr>
        <w:t xml:space="preserve">è </w:t>
      </w:r>
      <w:r>
        <w:rPr>
          <w:rFonts w:ascii="Arial" w:hAnsi="Arial"/>
          <w:rtl w:val="0"/>
          <w:lang w:val="it-IT"/>
        </w:rPr>
        <w:t>aggiunto fra parentesi dopo la parola "Respiro," e viene data la seguente spiegazione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"Il 'Respir</w:t>
      </w:r>
      <w:r>
        <w:rPr>
          <w:rFonts w:ascii="Arial" w:hAnsi="Arial" w:hint="default"/>
          <w:rtl w:val="0"/>
          <w:lang w:val="it-IT"/>
        </w:rPr>
        <w:t xml:space="preserve">ò </w:t>
      </w:r>
      <w:r>
        <w:rPr>
          <w:rFonts w:ascii="Arial" w:hAnsi="Arial"/>
          <w:rtl w:val="0"/>
          <w:lang w:val="it-IT"/>
        </w:rPr>
        <w:t xml:space="preserve">dell'Esistenza Una </w:t>
      </w:r>
      <w:r>
        <w:rPr>
          <w:rFonts w:ascii="Arial" w:hAnsi="Arial" w:hint="default"/>
          <w:rtl w:val="0"/>
          <w:lang w:val="it-IT"/>
        </w:rPr>
        <w:t xml:space="preserve">è </w:t>
      </w:r>
      <w:r>
        <w:rPr>
          <w:rFonts w:ascii="Arial" w:hAnsi="Arial"/>
          <w:rtl w:val="0"/>
          <w:lang w:val="it-IT"/>
        </w:rPr>
        <w:t xml:space="preserve">usato nella sua applicazione solo per gli aspetti spirituali della Cosmogonia dall'esoterismo Arcaico; altrimenti, </w:t>
      </w:r>
      <w:r>
        <w:rPr>
          <w:rFonts w:ascii="Arial" w:hAnsi="Arial" w:hint="default"/>
          <w:rtl w:val="0"/>
          <w:lang w:val="it-IT"/>
        </w:rPr>
        <w:t xml:space="preserve">è </w:t>
      </w:r>
      <w:r>
        <w:rPr>
          <w:rFonts w:ascii="Arial" w:hAnsi="Arial"/>
          <w:rtl w:val="0"/>
          <w:lang w:val="it-IT"/>
        </w:rPr>
        <w:t xml:space="preserve">rimpiazzato dal suo equivalente nel piano materiale, Movimento. L'Elemento Uno Eterno, o elemento/veicolo contenente </w:t>
      </w:r>
      <w:r>
        <w:rPr>
          <w:rFonts w:ascii="Arial" w:hAnsi="Arial" w:hint="default"/>
          <w:rtl w:val="0"/>
          <w:lang w:val="it-IT"/>
        </w:rPr>
        <w:t xml:space="preserve">è </w:t>
      </w:r>
      <w:r>
        <w:rPr>
          <w:rFonts w:ascii="Arial" w:hAnsi="Arial"/>
          <w:rtl w:val="0"/>
          <w:lang w:val="it-IT"/>
        </w:rPr>
        <w:t>lo spazio, senza dimensioni in ogni senso; co-esistente con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è</w:t>
      </w:r>
      <w:r>
        <w:rPr>
          <w:rFonts w:ascii="Arial" w:hAnsi="Arial"/>
          <w:rtl w:val="0"/>
          <w:lang w:val="it-IT"/>
        </w:rPr>
        <w:t xml:space="preserv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hAnsi="Arial"/>
          <w:rtl w:val="0"/>
          <w:lang w:val="it-IT"/>
        </w:rPr>
        <w:t xml:space="preserve">durata senza fine, materia primordiale (quindi indistruttibile), e movimento - assoluto "movimento perpetuo" che </w:t>
      </w:r>
      <w:r>
        <w:rPr>
          <w:rFonts w:ascii="Arial" w:hAnsi="Arial" w:hint="default"/>
          <w:rtl w:val="0"/>
          <w:lang w:val="it-IT"/>
        </w:rPr>
        <w:t xml:space="preserve">è </w:t>
      </w:r>
      <w:r>
        <w:rPr>
          <w:rFonts w:ascii="Arial" w:hAnsi="Arial"/>
          <w:rtl w:val="0"/>
          <w:lang w:val="it-IT"/>
        </w:rPr>
        <w:t>il "respiro" dell'Elemento "UNO". Questo respiro, come visto, non pu</w:t>
      </w:r>
      <w:r>
        <w:rPr>
          <w:rFonts w:ascii="Arial" w:hAnsi="Arial" w:hint="default"/>
          <w:rtl w:val="0"/>
          <w:lang w:val="it-IT"/>
        </w:rPr>
        <w:t xml:space="preserve">ò </w:t>
      </w:r>
      <w:r>
        <w:rPr>
          <w:rFonts w:ascii="Arial" w:hAnsi="Arial"/>
          <w:rtl w:val="0"/>
          <w:lang w:val="it-IT"/>
        </w:rPr>
        <w:t>cessare mai, neppure durante le eternit</w:t>
      </w:r>
      <w:r>
        <w:rPr>
          <w:rFonts w:ascii="Arial" w:hAnsi="Arial" w:hint="default"/>
          <w:rtl w:val="0"/>
          <w:lang w:val="it-IT"/>
        </w:rPr>
        <w:t xml:space="preserve">à </w:t>
      </w:r>
      <w:r>
        <w:rPr>
          <w:rFonts w:ascii="Arial" w:hAnsi="Arial"/>
          <w:rtl w:val="0"/>
          <w:lang w:val="it-IT"/>
        </w:rPr>
        <w:t>del Pralaya." (I, 55*)</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I termini usati pi</w:t>
      </w:r>
      <w:r>
        <w:rPr>
          <w:rFonts w:ascii="Arial" w:hAnsi="Arial" w:hint="default"/>
          <w:rtl w:val="0"/>
          <w:lang w:val="it-IT"/>
        </w:rPr>
        <w:t xml:space="preserve">ù </w:t>
      </w:r>
      <w:r>
        <w:rPr>
          <w:rFonts w:ascii="Arial" w:hAnsi="Arial"/>
          <w:rtl w:val="0"/>
          <w:lang w:val="it-IT"/>
        </w:rPr>
        <w:t>spesso per convogliare le idee associate con questi tre aspetti dell' "Assoluto" possono essere dati come : (I) durata infinita : Parabrahman (o il kabalistico Ain-Soph,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senza legami, cio</w:t>
      </w:r>
      <w:r>
        <w:rPr>
          <w:rFonts w:ascii="Arial" w:hAnsi="Arial" w:hint="default"/>
          <w:rtl w:val="0"/>
          <w:lang w:val="it-IT"/>
        </w:rPr>
        <w:t>è</w:t>
      </w:r>
      <w:r>
        <w:rPr>
          <w:rFonts w:ascii="Arial" w:hAnsi="Arial"/>
          <w:rtl w:val="0"/>
          <w:lang w:val="it-IT"/>
        </w:rPr>
        <w:t>, Spazio Senza Legami); (2) materia primordiale : M</w:t>
      </w:r>
      <w:r>
        <w:rPr>
          <w:rFonts w:ascii="Arial" w:hAnsi="Arial" w:hint="default"/>
          <w:rtl w:val="0"/>
          <w:lang w:val="it-IT"/>
        </w:rPr>
        <w:t>ū</w:t>
      </w:r>
      <w:r>
        <w:rPr>
          <w:rFonts w:ascii="Arial" w:hAnsi="Arial"/>
          <w:rtl w:val="0"/>
          <w:lang w:val="it-IT"/>
        </w:rPr>
        <w:t>laprakriti (Sostanza Radice precosmica, che significa lo stesso che la Materia Primordiale); (3) movimento : Fohat ("energia vitale", cio</w:t>
      </w:r>
      <w:r>
        <w:rPr>
          <w:rFonts w:ascii="Arial" w:hAnsi="Arial" w:hint="default"/>
          <w:rtl w:val="0"/>
          <w:lang w:val="it-IT"/>
        </w:rPr>
        <w:t xml:space="preserve">è </w:t>
      </w:r>
      <w:r>
        <w:rPr>
          <w:rFonts w:ascii="Arial" w:hAnsi="Arial"/>
          <w:rtl w:val="0"/>
          <w:lang w:val="it-IT"/>
        </w:rPr>
        <w:t>Movimento senza posa). Questi tre possono essere chiamati la grande triade della Dottrina Segreta nella cosmogenesi. La comprensione di questa triade diventa un processo che si allarga costantemente continuando lo studio dell'opera. Allora, anche, c'</w:t>
      </w:r>
      <w:r>
        <w:rPr>
          <w:rFonts w:ascii="Arial" w:hAnsi="Arial" w:hint="default"/>
          <w:rtl w:val="0"/>
          <w:lang w:val="it-IT"/>
        </w:rPr>
        <w:t xml:space="preserve">è </w:t>
      </w:r>
      <w:r>
        <w:rPr>
          <w:rFonts w:ascii="Arial" w:hAnsi="Arial"/>
          <w:rtl w:val="0"/>
          <w:lang w:val="it-IT"/>
        </w:rPr>
        <w:t>un'espansione crescente di idee quando uno cerca di acquisire la figura totale, cos</w:t>
      </w:r>
      <w:r>
        <w:rPr>
          <w:rFonts w:ascii="Arial" w:hAnsi="Arial" w:hint="default"/>
          <w:rtl w:val="0"/>
          <w:lang w:val="it-IT"/>
        </w:rPr>
        <w:t xml:space="preserve">ì </w:t>
      </w:r>
      <w:r>
        <w:rPr>
          <w:rFonts w:ascii="Arial" w:hAnsi="Arial"/>
          <w:rtl w:val="0"/>
          <w:lang w:val="it-IT"/>
        </w:rPr>
        <w:t>necessaria per vedere lo schema intero di pensiero presentato  dalla Filosofia Esoterica. A questo punto  potrebbe essere bene listare la grande triade di termini che veicolano le idee che riguardano l'Antropogenesi : i Pitri Lunari (o Barhishad); i Pitri Solari (o M</w:t>
      </w:r>
      <w:r>
        <w:rPr>
          <w:rFonts w:ascii="Arial" w:hAnsi="Arial" w:hint="default"/>
          <w:rtl w:val="0"/>
          <w:lang w:val="it-IT"/>
        </w:rPr>
        <w:t>ā</w:t>
      </w:r>
      <w:r>
        <w:rPr>
          <w:rFonts w:ascii="Arial" w:hAnsi="Arial"/>
          <w:rtl w:val="0"/>
          <w:lang w:val="it-IT"/>
        </w:rPr>
        <w:t>nasaputras); e gli "Angeli Caduti" (che rappresentano la separazione dei sessi).</w:t>
      </w:r>
    </w:p>
    <w:p>
      <w:pPr>
        <w:pStyle w:val="Normale"/>
        <w:ind w:left="1134" w:right="49" w:firstLine="0"/>
        <w:jc w:val="both"/>
        <w:rPr>
          <w:rFonts w:ascii="Arial" w:cs="Arial" w:hAnsi="Arial" w:eastAsia="Arial"/>
        </w:rPr>
      </w:pPr>
      <w:r>
        <w:rPr>
          <w:rFonts w:ascii="Arial" w:cs="Arial" w:hAnsi="Arial" w:eastAsia="Arial"/>
          <w:rtl w:val="0"/>
        </w:rPr>
        <w:tab/>
        <w:t xml:space="preserve">Per essere sicuri, il termine Fohat non </w:t>
      </w:r>
      <w:r>
        <w:rPr>
          <w:rFonts w:ascii="Arial" w:hAnsi="Arial" w:hint="default"/>
          <w:rtl w:val="0"/>
          <w:lang w:val="it-IT"/>
        </w:rPr>
        <w:t xml:space="preserve">è </w:t>
      </w:r>
      <w:r>
        <w:rPr>
          <w:rFonts w:ascii="Arial" w:hAnsi="Arial"/>
          <w:rtl w:val="0"/>
          <w:lang w:val="it-IT"/>
        </w:rPr>
        <w:t xml:space="preserve">l'equivalente esatto del termine esoterico "Grande Respiro"; comunque, la descrizione dei due insiemi di triadi </w:t>
      </w:r>
      <w:r>
        <w:rPr>
          <w:rFonts w:ascii="Arial" w:hAnsi="Arial" w:hint="default"/>
          <w:rtl w:val="0"/>
          <w:lang w:val="it-IT"/>
        </w:rPr>
        <w:t xml:space="preserve">è </w:t>
      </w:r>
      <w:r>
        <w:rPr>
          <w:rFonts w:ascii="Arial" w:hAnsi="Arial"/>
          <w:rtl w:val="0"/>
          <w:lang w:val="it-IT"/>
        </w:rPr>
        <w:t>al fine di presentare le idee di base trovate nei volumi piuttosto che studiare i termini tecnici. +</w:t>
      </w:r>
    </w:p>
    <w:p>
      <w:pPr>
        <w:pStyle w:val="Normale"/>
        <w:ind w:left="1134" w:right="49" w:firstLine="0"/>
        <w:jc w:val="both"/>
        <w:rPr>
          <w:rFonts w:ascii="Arial" w:cs="Arial" w:hAnsi="Arial" w:eastAsia="Arial"/>
        </w:rPr>
      </w:pPr>
      <w:r>
        <w:rPr>
          <w:rFonts w:ascii="Arial" w:hAnsi="Arial"/>
          <w:rtl w:val="0"/>
          <w:lang w:val="it-IT"/>
        </w:rPr>
        <w:t xml:space="preserve">Sia come sia, il termine occulto tibetano Fohat certamente veicola l'idea di movimento senza posa, che </w:t>
      </w:r>
      <w:r>
        <w:rPr>
          <w:rFonts w:ascii="Arial" w:hAnsi="Arial" w:hint="default"/>
          <w:rtl w:val="0"/>
          <w:lang w:val="it-IT"/>
        </w:rPr>
        <w:t xml:space="preserve">è </w:t>
      </w:r>
      <w:r>
        <w:rPr>
          <w:rFonts w:ascii="Arial" w:hAnsi="Arial"/>
          <w:rtl w:val="0"/>
          <w:lang w:val="it-IT"/>
        </w:rPr>
        <w:t xml:space="preserve">un'urgenza sempre presente negli stadi della pre-manifestazione, come il risveglio cosmico </w:t>
      </w:r>
      <w:r>
        <w:rPr>
          <w:rFonts w:ascii="Arial" w:hAnsi="Arial" w:hint="default"/>
          <w:rtl w:val="0"/>
          <w:lang w:val="it-IT"/>
        </w:rPr>
        <w:t xml:space="preserve">è </w:t>
      </w:r>
      <w:r>
        <w:rPr>
          <w:rFonts w:ascii="Arial" w:hAnsi="Arial"/>
          <w:rtl w:val="0"/>
          <w:lang w:val="it-IT"/>
        </w:rPr>
        <w:t>realizzato attraverso le Stanze di Dzyan, e le attivit</w:t>
      </w:r>
      <w:r>
        <w:rPr>
          <w:rFonts w:ascii="Arial" w:hAnsi="Arial" w:hint="default"/>
          <w:rtl w:val="0"/>
          <w:lang w:val="it-IT"/>
        </w:rPr>
        <w:t xml:space="preserve">à </w:t>
      </w:r>
      <w:r>
        <w:rPr>
          <w:rFonts w:ascii="Arial" w:hAnsi="Arial"/>
          <w:rtl w:val="0"/>
          <w:lang w:val="it-IT"/>
        </w:rPr>
        <w:t xml:space="preserve">di questa Presenza ubiqua sono descritte nel portare un "sistema" in ordine funzionante, sia che il sistema sia un sistema planetario, un sistema solare, o un universo. Questo </w:t>
      </w:r>
      <w:r>
        <w:rPr>
          <w:rFonts w:ascii="Arial" w:hAnsi="Arial" w:hint="default"/>
          <w:rtl w:val="0"/>
          <w:lang w:val="it-IT"/>
        </w:rPr>
        <w:t xml:space="preserve">è </w:t>
      </w:r>
      <w:r>
        <w:rPr>
          <w:rFonts w:ascii="Arial" w:hAnsi="Arial"/>
          <w:rtl w:val="0"/>
          <w:lang w:val="it-IT"/>
        </w:rPr>
        <w:t>chiaramente indicato nella seguente citazione, che rimanda al tema della Vita Una (trattato nel presente capitolo):</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"Fohat </w:t>
      </w:r>
      <w:r>
        <w:rPr>
          <w:rFonts w:ascii="Arial" w:hAnsi="Arial" w:hint="default"/>
          <w:rtl w:val="0"/>
          <w:lang w:val="it-IT"/>
        </w:rPr>
        <w:t xml:space="preserve">è </w:t>
      </w:r>
      <w:r>
        <w:rPr>
          <w:rFonts w:ascii="Arial" w:hAnsi="Arial"/>
          <w:rtl w:val="0"/>
          <w:lang w:val="it-IT"/>
        </w:rPr>
        <w:t xml:space="preserve">in relazione stretta con la 'Vita Una '... Fohat funzionando accanto ai sette principi di </w:t>
      </w:r>
      <w:r>
        <w:rPr>
          <w:rFonts w:ascii="Arial" w:hAnsi="Arial" w:hint="default"/>
          <w:rtl w:val="0"/>
          <w:lang w:val="it-IT"/>
        </w:rPr>
        <w:t>Ā</w:t>
      </w:r>
      <w:r>
        <w:rPr>
          <w:rFonts w:ascii="Arial" w:hAnsi="Arial"/>
          <w:rtl w:val="0"/>
          <w:lang w:val="it-IT"/>
        </w:rPr>
        <w:t>K</w:t>
      </w:r>
      <w:r>
        <w:rPr>
          <w:rFonts w:ascii="Arial" w:hAnsi="Arial" w:hint="default"/>
          <w:rtl w:val="0"/>
          <w:lang w:val="it-IT"/>
        </w:rPr>
        <w:t>ĀŠ</w:t>
        <w:tab/>
        <w:t>Ā</w:t>
      </w:r>
      <w:r>
        <w:rPr>
          <w:rFonts w:ascii="Arial" w:hAnsi="Arial"/>
          <w:rtl w:val="0"/>
          <w:lang w:val="it-IT"/>
        </w:rPr>
        <w:t>, agisce sulla sostanza manifestata o l'Elemento Uno, ... e differenziandosi in vari centri di Energia, mette in movimento la legge di Evoluzione Cosmica, che in obbedienza all'ideazione della Mente Universale, porta in esistenza tutti i vari stati dell'essere nel Sistema Solare manifestato." (I, 110++)</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Dopo tutto, quando si parla di Movimento senza posa ci deve essere una qualche forza, o potere, o potenza per mantenere questo Movimento "in moto" (nell'originale viene utilizzato un giro di frase irlandese). Fohat compendia questa potenza.</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Vol. I, p. 125, 6 vol. ed.; I, 85, 3a ed.</w:t>
      </w:r>
    </w:p>
    <w:p>
      <w:pPr>
        <w:pStyle w:val="Normale"/>
        <w:ind w:left="1134" w:right="49" w:firstLine="0"/>
        <w:jc w:val="both"/>
        <w:rPr>
          <w:rFonts w:ascii="Arial" w:cs="Arial" w:hAnsi="Arial" w:eastAsia="Arial"/>
        </w:rPr>
      </w:pPr>
      <w:r>
        <w:rPr>
          <w:rFonts w:ascii="Arial" w:cs="Arial" w:hAnsi="Arial" w:eastAsia="Arial"/>
          <w:rtl w:val="0"/>
        </w:rPr>
        <w:tab/>
        <w:t>+ I termini tecnici sono, invece, trattati dopo mentre si studia il soggetto, vedi capitolo XII. Passando si pu</w:t>
      </w:r>
      <w:r>
        <w:rPr>
          <w:rFonts w:ascii="Arial" w:hAnsi="Arial" w:hint="default"/>
          <w:rtl w:val="0"/>
          <w:lang w:val="it-IT"/>
        </w:rPr>
        <w:t xml:space="preserve">ò </w:t>
      </w:r>
      <w:r>
        <w:rPr>
          <w:rFonts w:ascii="Arial" w:hAnsi="Arial"/>
          <w:rtl w:val="0"/>
          <w:lang w:val="it-IT"/>
        </w:rPr>
        <w:t xml:space="preserve">dire che, quando questi due insiemi di triadi sono completamente padroneggiati, uno </w:t>
      </w:r>
      <w:r>
        <w:rPr>
          <w:rFonts w:ascii="Arial" w:hAnsi="Arial" w:hint="default"/>
          <w:rtl w:val="0"/>
          <w:lang w:val="it-IT"/>
        </w:rPr>
        <w:t xml:space="preserve">è </w:t>
      </w:r>
      <w:r>
        <w:rPr>
          <w:rFonts w:ascii="Arial" w:hAnsi="Arial"/>
          <w:rtl w:val="0"/>
          <w:lang w:val="it-IT"/>
        </w:rPr>
        <w:t xml:space="preserve">bene sulla strada per capire i punti principali che vengono trattati nel volume.  </w:t>
      </w:r>
    </w:p>
    <w:p>
      <w:pPr>
        <w:pStyle w:val="Normale"/>
        <w:ind w:left="1134" w:right="49" w:firstLine="0"/>
        <w:jc w:val="both"/>
        <w:rPr>
          <w:rFonts w:ascii="Arial" w:cs="Arial" w:hAnsi="Arial" w:eastAsia="Arial"/>
        </w:rPr>
      </w:pPr>
      <w:r>
        <w:rPr>
          <w:rFonts w:ascii="Arial" w:cs="Arial" w:hAnsi="Arial" w:eastAsia="Arial"/>
          <w:rtl w:val="0"/>
        </w:rPr>
        <w:tab/>
        <w:t>++Vol. I. p. 170, 6 vol. ed.: I, 135, 3a ed.</w:t>
      </w:r>
    </w:p>
    <w:p>
      <w:pPr>
        <w:pStyle w:val="Normale"/>
        <w:ind w:left="1134" w:right="49" w:firstLine="0"/>
        <w:jc w:val="both"/>
        <w:rPr>
          <w:rFonts w:ascii="Arial" w:cs="Arial" w:hAnsi="Arial" w:eastAsia="Arial"/>
        </w:rPr>
      </w:pP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right="49" w:firstLine="0"/>
        <w:jc w:val="both"/>
        <w:rPr>
          <w:rFonts w:ascii="Arial" w:cs="Arial" w:hAnsi="Arial" w:eastAsia="Arial"/>
        </w:rPr>
      </w:pPr>
      <w:r>
        <w:rPr>
          <w:rFonts w:ascii="Arial" w:cs="Arial" w:hAnsi="Arial" w:eastAsia="Arial"/>
          <w:rtl w:val="0"/>
        </w:rPr>
        <w:tab/>
        <w:t>96</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Siccome il movimento </w:t>
      </w:r>
      <w:r>
        <w:rPr>
          <w:rFonts w:ascii="Arial" w:hAnsi="Arial" w:hint="default"/>
          <w:rtl w:val="0"/>
          <w:lang w:val="it-IT"/>
        </w:rPr>
        <w:t xml:space="preserve">è </w:t>
      </w:r>
      <w:r>
        <w:rPr>
          <w:rFonts w:ascii="Arial" w:hAnsi="Arial"/>
          <w:rtl w:val="0"/>
          <w:lang w:val="it-IT"/>
        </w:rPr>
        <w:t xml:space="preserve">eterno e prevale durante il Pralaya, </w:t>
      </w:r>
      <w:r>
        <w:rPr>
          <w:rFonts w:ascii="Arial" w:hAnsi="Arial" w:hint="default"/>
          <w:rtl w:val="0"/>
          <w:lang w:val="it-IT"/>
        </w:rPr>
        <w:t xml:space="preserve">è </w:t>
      </w:r>
      <w:r>
        <w:rPr>
          <w:rFonts w:ascii="Arial" w:hAnsi="Arial"/>
          <w:rtl w:val="0"/>
          <w:lang w:val="it-IT"/>
        </w:rPr>
        <w:t>ovvio che deve essere presente durante i Manvantara, e si trova l'affermazione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 ' Il Movimento </w:t>
      </w:r>
      <w:r>
        <w:rPr>
          <w:rFonts w:ascii="Arial" w:hAnsi="Arial" w:hint="default"/>
          <w:rtl w:val="0"/>
          <w:lang w:val="it-IT"/>
        </w:rPr>
        <w:t xml:space="preserve">è </w:t>
      </w:r>
      <w:r>
        <w:rPr>
          <w:rFonts w:ascii="Arial" w:hAnsi="Arial"/>
          <w:rtl w:val="0"/>
          <w:lang w:val="it-IT"/>
        </w:rPr>
        <w:t>eterno nell'immanifesto, e periodico nel manifesto,' dice un insegnamento Occulto." (I, 97*)</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Qui il termine "immanifesto" </w:t>
      </w:r>
      <w:r>
        <w:rPr>
          <w:rFonts w:ascii="Arial" w:hAnsi="Arial" w:hint="default"/>
          <w:rtl w:val="0"/>
          <w:lang w:val="it-IT"/>
        </w:rPr>
        <w:t xml:space="preserve">è </w:t>
      </w:r>
      <w:r>
        <w:rPr>
          <w:rFonts w:ascii="Arial" w:hAnsi="Arial"/>
          <w:rtl w:val="0"/>
          <w:lang w:val="it-IT"/>
        </w:rPr>
        <w:t>equivalente a "pralaya" e "manifesto" a "manvantara". Cos</w:t>
      </w:r>
      <w:r>
        <w:rPr>
          <w:rFonts w:ascii="Arial" w:hAnsi="Arial" w:hint="default"/>
          <w:rtl w:val="0"/>
          <w:lang w:val="it-IT"/>
        </w:rPr>
        <w:t xml:space="preserve">ì </w:t>
      </w:r>
      <w:r>
        <w:rPr>
          <w:rFonts w:ascii="Arial" w:hAnsi="Arial"/>
          <w:rtl w:val="0"/>
          <w:lang w:val="it-IT"/>
        </w:rPr>
        <w:t>per il significato della parola "periodico" in connessione con un manvantara : questo significa che ci sono periodi alternati di riposo e di sonno e intervalli di veglia. Secondo questo argomento un sistema planetario viene in manifestazione e esce dalla manifestazione durante la Grande Et</w:t>
      </w:r>
      <w:r>
        <w:rPr>
          <w:rFonts w:ascii="Arial" w:hAnsi="Arial" w:hint="default"/>
          <w:rtl w:val="0"/>
          <w:lang w:val="it-IT"/>
        </w:rPr>
        <w:t>à</w:t>
      </w:r>
      <w:r>
        <w:rPr>
          <w:rFonts w:ascii="Arial" w:hAnsi="Arial"/>
          <w:rtl w:val="0"/>
          <w:lang w:val="it-IT"/>
        </w:rPr>
        <w:t>, o vita del sistema solare, osserva la stessa legge in un ciclo pi</w:t>
      </w:r>
      <w:r>
        <w:rPr>
          <w:rFonts w:ascii="Arial" w:hAnsi="Arial" w:hint="default"/>
          <w:rtl w:val="0"/>
          <w:lang w:val="it-IT"/>
        </w:rPr>
        <w:t xml:space="preserve">ù </w:t>
      </w:r>
      <w:r>
        <w:rPr>
          <w:rFonts w:ascii="Arial" w:hAnsi="Arial"/>
          <w:rtl w:val="0"/>
          <w:lang w:val="it-IT"/>
        </w:rPr>
        <w:t xml:space="preserve">grande. Similmente a suo turno l'uomo segue lo stesso modello nel suo ciclo di nascite e morti. </w:t>
      </w:r>
    </w:p>
    <w:p>
      <w:pPr>
        <w:pStyle w:val="Normale"/>
        <w:ind w:left="1134" w:right="49" w:firstLine="0"/>
        <w:jc w:val="both"/>
        <w:rPr>
          <w:rFonts w:ascii="Arial" w:cs="Arial" w:hAnsi="Arial" w:eastAsia="Arial"/>
        </w:rPr>
      </w:pPr>
      <w:r>
        <w:rPr>
          <w:rFonts w:ascii="Arial" w:cs="Arial" w:hAnsi="Arial" w:eastAsia="Arial"/>
          <w:rtl w:val="0"/>
        </w:rPr>
        <w:tab/>
        <w:t xml:space="preserve"> Ogni essere, ogni entit</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inseparabilmente collegata insieme nel modello gerarchico e deve per necessit</w:t>
      </w:r>
      <w:r>
        <w:rPr>
          <w:rFonts w:ascii="Arial" w:hAnsi="Arial" w:hint="default"/>
          <w:rtl w:val="0"/>
          <w:lang w:val="it-IT"/>
        </w:rPr>
        <w:t xml:space="preserve">à </w:t>
      </w:r>
      <w:r>
        <w:rPr>
          <w:rFonts w:ascii="Arial" w:hAnsi="Arial"/>
          <w:rtl w:val="0"/>
          <w:lang w:val="it-IT"/>
        </w:rPr>
        <w:t>assoggettarsi alla fluttuazione delle leggi della Grande Gerarchia, e quindi deve seguire le sue leggi in accordo con l'operazione del piano Divino. Inerentemente ogni entit</w:t>
      </w:r>
      <w:r>
        <w:rPr>
          <w:rFonts w:ascii="Arial" w:hAnsi="Arial" w:hint="default"/>
          <w:rtl w:val="0"/>
          <w:lang w:val="it-IT"/>
        </w:rPr>
        <w:t xml:space="preserve">à </w:t>
      </w:r>
      <w:r>
        <w:rPr>
          <w:rFonts w:ascii="Arial" w:hAnsi="Arial"/>
          <w:rtl w:val="0"/>
          <w:lang w:val="it-IT"/>
        </w:rPr>
        <w:t>sente l'urgenza di compiacere il divino mandato e conseguentemente partecipare all'attivit</w:t>
      </w:r>
      <w:r>
        <w:rPr>
          <w:rFonts w:ascii="Arial" w:hAnsi="Arial" w:hint="default"/>
          <w:rtl w:val="0"/>
          <w:lang w:val="it-IT"/>
        </w:rPr>
        <w:t xml:space="preserve">à </w:t>
      </w:r>
      <w:r>
        <w:rPr>
          <w:rFonts w:ascii="Arial" w:hAnsi="Arial"/>
          <w:rtl w:val="0"/>
          <w:lang w:val="it-IT"/>
        </w:rPr>
        <w:t xml:space="preserve">di continuo cambiamento, prima associando se stessa o avviluppandosi in una forma per lo scopo di manifestazione, e poi lasciando la forma per un periodo di riposo, tenendo presente che la forma stessa </w:t>
      </w:r>
      <w:r>
        <w:rPr>
          <w:rFonts w:ascii="Arial" w:hAnsi="Arial" w:hint="default"/>
          <w:rtl w:val="0"/>
          <w:lang w:val="it-IT"/>
        </w:rPr>
        <w:t xml:space="preserve">è </w:t>
      </w:r>
      <w:r>
        <w:rPr>
          <w:rFonts w:ascii="Arial" w:hAnsi="Arial"/>
          <w:rtl w:val="0"/>
          <w:lang w:val="it-IT"/>
        </w:rPr>
        <w:t>composta di entit</w:t>
      </w:r>
      <w:r>
        <w:rPr>
          <w:rFonts w:ascii="Arial" w:hAnsi="Arial" w:hint="default"/>
          <w:rtl w:val="0"/>
          <w:lang w:val="it-IT"/>
        </w:rPr>
        <w:t xml:space="preserve">à </w:t>
      </w:r>
      <w:r>
        <w:rPr>
          <w:rFonts w:ascii="Arial" w:hAnsi="Arial"/>
          <w:rtl w:val="0"/>
          <w:lang w:val="it-IT"/>
        </w:rPr>
        <w:t>meno evolute (quantunque possano essere infinitesimali) che anche devono seguire la stessa legge poich</w:t>
      </w:r>
      <w:r>
        <w:rPr>
          <w:rFonts w:ascii="Arial" w:hAnsi="Arial" w:hint="default"/>
          <w:rtl w:val="0"/>
          <w:lang w:val="it-IT"/>
        </w:rPr>
        <w:t xml:space="preserve">é </w:t>
      </w:r>
      <w:r>
        <w:rPr>
          <w:rFonts w:ascii="Arial" w:hAnsi="Arial"/>
          <w:rtl w:val="0"/>
          <w:lang w:val="it-IT"/>
        </w:rPr>
        <w:t>anch'esse sono governale dalla legge di costante cambiamento.</w:t>
      </w:r>
    </w:p>
    <w:p>
      <w:pPr>
        <w:pStyle w:val="Normale"/>
        <w:ind w:left="1134" w:right="49" w:firstLine="0"/>
        <w:jc w:val="both"/>
        <w:rPr>
          <w:rFonts w:ascii="Arial" w:cs="Arial" w:hAnsi="Arial" w:eastAsia="Arial"/>
        </w:rPr>
      </w:pPr>
      <w:r>
        <w:rPr>
          <w:rFonts w:ascii="Arial" w:cs="Arial" w:hAnsi="Arial" w:eastAsia="Arial"/>
          <w:rtl w:val="0"/>
        </w:rPr>
        <w:tab/>
        <w:t xml:space="preserve">Questa particolare fase del soggetto </w:t>
      </w:r>
      <w:r>
        <w:rPr>
          <w:rFonts w:ascii="Arial" w:hAnsi="Arial" w:hint="default"/>
          <w:rtl w:val="0"/>
          <w:lang w:val="it-IT"/>
        </w:rPr>
        <w:t xml:space="preserve">è </w:t>
      </w:r>
      <w:r>
        <w:rPr>
          <w:rFonts w:ascii="Arial" w:hAnsi="Arial"/>
          <w:rtl w:val="0"/>
          <w:lang w:val="it-IT"/>
        </w:rPr>
        <w:t>succintamente espressa attraverso i termini, Nitya Sarga e Nitya Pralaya. Sebbene questi termini erano considerati sotto la dottrina del Costante Rinnovamento,  sopporteranno una ripetizione qui poich</w:t>
      </w:r>
      <w:r>
        <w:rPr>
          <w:rFonts w:ascii="Arial" w:hAnsi="Arial" w:hint="default"/>
          <w:rtl w:val="0"/>
          <w:lang w:val="it-IT"/>
        </w:rPr>
        <w:t xml:space="preserve">é </w:t>
      </w:r>
      <w:r>
        <w:rPr>
          <w:rFonts w:ascii="Arial" w:hAnsi="Arial"/>
          <w:rtl w:val="0"/>
          <w:lang w:val="it-IT"/>
        </w:rPr>
        <w:t xml:space="preserve">il tema </w:t>
      </w:r>
      <w:r>
        <w:rPr>
          <w:rFonts w:ascii="Arial" w:hAnsi="Arial" w:hint="default"/>
          <w:rtl w:val="0"/>
          <w:lang w:val="it-IT"/>
        </w:rPr>
        <w:t xml:space="preserve">è </w:t>
      </w:r>
      <w:r>
        <w:rPr>
          <w:rFonts w:ascii="Arial" w:hAnsi="Arial"/>
          <w:rtl w:val="0"/>
          <w:lang w:val="it-IT"/>
        </w:rPr>
        <w:t>importanza primaria. Nitya Sarga significa lo stato di costante creazione o evoluzione, sebbene il cambiamento possa essere impercettibile. Questo si applica al globo cos</w:t>
      </w:r>
      <w:r>
        <w:rPr>
          <w:rFonts w:ascii="Arial" w:hAnsi="Arial" w:hint="default"/>
          <w:rtl w:val="0"/>
          <w:lang w:val="it-IT"/>
        </w:rPr>
        <w:t xml:space="preserve">ì </w:t>
      </w:r>
      <w:r>
        <w:rPr>
          <w:rFonts w:ascii="Arial" w:hAnsi="Arial"/>
          <w:rtl w:val="0"/>
          <w:lang w:val="it-IT"/>
        </w:rPr>
        <w:t>come a tutti gli esseri che abitano il loka (mondo, o globo). Tutti questi sono costantemente ricostruiti per mezzo delle forze costruttrici, finch</w:t>
      </w:r>
      <w:r>
        <w:rPr>
          <w:rFonts w:ascii="Arial" w:hAnsi="Arial" w:hint="default"/>
          <w:rtl w:val="0"/>
          <w:lang w:val="it-IT"/>
        </w:rPr>
        <w:t xml:space="preserve">é </w:t>
      </w:r>
      <w:r>
        <w:rPr>
          <w:rFonts w:ascii="Arial" w:hAnsi="Arial"/>
          <w:rtl w:val="0"/>
          <w:lang w:val="it-IT"/>
        </w:rPr>
        <w:t xml:space="preserve">questo processo </w:t>
      </w:r>
      <w:r>
        <w:rPr>
          <w:rFonts w:ascii="Arial" w:hAnsi="Arial" w:hint="default"/>
          <w:rtl w:val="0"/>
          <w:lang w:val="it-IT"/>
        </w:rPr>
        <w:t xml:space="preserve">è </w:t>
      </w:r>
      <w:r>
        <w:rPr>
          <w:rFonts w:ascii="Arial" w:hAnsi="Arial"/>
          <w:rtl w:val="0"/>
          <w:lang w:val="it-IT"/>
        </w:rPr>
        <w:t>finalmente portato a compimento dal dominio di una legge pi</w:t>
      </w:r>
      <w:r>
        <w:rPr>
          <w:rFonts w:ascii="Arial" w:hAnsi="Arial" w:hint="default"/>
          <w:rtl w:val="0"/>
          <w:lang w:val="it-IT"/>
        </w:rPr>
        <w:t xml:space="preserve">ù </w:t>
      </w:r>
      <w:r>
        <w:rPr>
          <w:rFonts w:ascii="Arial" w:hAnsi="Arial"/>
          <w:rtl w:val="0"/>
          <w:lang w:val="it-IT"/>
        </w:rPr>
        <w:t>potente che domanda un riposo temporaneo o periodico. Sebbene la forma possa temporaneamente cessare di esistere come unit</w:t>
      </w:r>
      <w:r>
        <w:rPr>
          <w:rFonts w:ascii="Arial" w:hAnsi="Arial" w:hint="default"/>
          <w:rtl w:val="0"/>
          <w:lang w:val="it-IT"/>
        </w:rPr>
        <w:t>à</w:t>
      </w:r>
      <w:r>
        <w:rPr>
          <w:rFonts w:ascii="Arial" w:hAnsi="Arial"/>
          <w:rtl w:val="0"/>
          <w:lang w:val="it-IT"/>
        </w:rPr>
        <w:t>, nondimeno le parti componenti continuano la loro attivit</w:t>
      </w:r>
      <w:r>
        <w:rPr>
          <w:rFonts w:ascii="Arial" w:hAnsi="Arial" w:hint="default"/>
          <w:rtl w:val="0"/>
          <w:lang w:val="it-IT"/>
        </w:rPr>
        <w:t xml:space="preserve">à </w:t>
      </w:r>
      <w:r>
        <w:rPr>
          <w:rFonts w:ascii="Arial" w:hAnsi="Arial"/>
          <w:rtl w:val="0"/>
          <w:lang w:val="it-IT"/>
        </w:rPr>
        <w:t>senza posa.</w:t>
      </w:r>
    </w:p>
    <w:p>
      <w:pPr>
        <w:pStyle w:val="Normale"/>
        <w:ind w:left="1134" w:right="49" w:firstLine="0"/>
        <w:jc w:val="both"/>
        <w:rPr>
          <w:rFonts w:ascii="Arial" w:cs="Arial" w:hAnsi="Arial" w:eastAsia="Arial"/>
        </w:rPr>
      </w:pPr>
      <w:r>
        <w:rPr>
          <w:rFonts w:ascii="Arial" w:cs="Arial" w:hAnsi="Arial" w:eastAsia="Arial"/>
          <w:rtl w:val="0"/>
        </w:rPr>
        <w:tab/>
        <w:t xml:space="preserve">Questo </w:t>
      </w:r>
      <w:r>
        <w:rPr>
          <w:rFonts w:ascii="Arial" w:hAnsi="Arial" w:hint="default"/>
          <w:rtl w:val="0"/>
          <w:lang w:val="it-IT"/>
        </w:rPr>
        <w:t xml:space="preserve">è </w:t>
      </w:r>
      <w:r>
        <w:rPr>
          <w:rFonts w:ascii="Arial" w:hAnsi="Arial"/>
          <w:rtl w:val="0"/>
          <w:lang w:val="it-IT"/>
        </w:rPr>
        <w:t>esemplificato cos</w:t>
      </w:r>
      <w:r>
        <w:rPr>
          <w:rFonts w:ascii="Arial" w:hAnsi="Arial" w:hint="default"/>
          <w:rtl w:val="0"/>
          <w:lang w:val="it-IT"/>
        </w:rPr>
        <w:t xml:space="preserve">ì </w:t>
      </w:r>
      <w:r>
        <w:rPr>
          <w:rFonts w:ascii="Arial" w:hAnsi="Arial"/>
          <w:rtl w:val="0"/>
          <w:lang w:val="it-IT"/>
        </w:rPr>
        <w:t xml:space="preserve">bene nella vita di un essere umano. Il continuo processo di costruzione delle cellule va avanti incessantemente, senza nessun apparente cambiamento della forma del corpo come insieme, ciononostante in molti anni l'intero corpo </w:t>
      </w:r>
      <w:r>
        <w:rPr>
          <w:rFonts w:ascii="Arial" w:hAnsi="Arial" w:hint="default"/>
          <w:rtl w:val="0"/>
          <w:lang w:val="it-IT"/>
        </w:rPr>
        <w:t xml:space="preserve">è </w:t>
      </w:r>
      <w:r>
        <w:rPr>
          <w:rFonts w:ascii="Arial" w:hAnsi="Arial"/>
          <w:rtl w:val="0"/>
          <w:lang w:val="it-IT"/>
        </w:rPr>
        <w:t xml:space="preserve">cambiato. Nondimeno, Nitya Pralaya, che significa il continuo processo di distruzione, </w:t>
      </w:r>
      <w:r>
        <w:rPr>
          <w:rFonts w:ascii="Arial" w:hAnsi="Arial" w:hint="default"/>
          <w:rtl w:val="0"/>
          <w:lang w:val="it-IT"/>
        </w:rPr>
        <w:t xml:space="preserve">è </w:t>
      </w:r>
      <w:r>
        <w:rPr>
          <w:rFonts w:ascii="Arial" w:hAnsi="Arial"/>
          <w:rtl w:val="0"/>
          <w:lang w:val="it-IT"/>
        </w:rPr>
        <w:t>andato avanti senza rallentare, a pari passo con le forze costruttive. Occasionalmente il processo di decadimento prender</w:t>
      </w:r>
      <w:r>
        <w:rPr>
          <w:rFonts w:ascii="Arial" w:hAnsi="Arial" w:hint="default"/>
          <w:rtl w:val="0"/>
          <w:lang w:val="it-IT"/>
        </w:rPr>
        <w:t xml:space="preserve">à </w:t>
      </w:r>
      <w:r>
        <w:rPr>
          <w:rFonts w:ascii="Arial" w:hAnsi="Arial"/>
          <w:rtl w:val="0"/>
          <w:lang w:val="it-IT"/>
        </w:rPr>
        <w:t>il sopravvento e il grande cambiamento accadr</w:t>
      </w:r>
      <w:r>
        <w:rPr>
          <w:rFonts w:ascii="Arial" w:hAnsi="Arial" w:hint="default"/>
          <w:rtl w:val="0"/>
          <w:lang w:val="it-IT"/>
        </w:rPr>
        <w:t>à</w:t>
      </w:r>
      <w:r>
        <w:rPr>
          <w:rFonts w:ascii="Arial" w:hAnsi="Arial"/>
          <w:rtl w:val="0"/>
          <w:lang w:val="it-IT"/>
        </w:rPr>
        <w:t>. Le</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r>
        <w:rPr>
          <w:rFonts w:ascii="Arial" w:cs="Arial" w:hAnsi="Arial" w:eastAsia="Arial"/>
          <w:rtl w:val="0"/>
        </w:rPr>
        <w:tab/>
        <w:t xml:space="preserve">*Vol. I, p. 160, 6 vol. ed.; I, 124, 3a ed.  </w:t>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hint="default"/>
          <w:rtl w:val="0"/>
          <w:lang w:val="it-IT"/>
        </w:rPr>
        <w:t>ā</w:t>
      </w:r>
      <w:r>
        <w:rPr>
          <w:rtl w:val="0"/>
          <w:lang w:val="it-IT"/>
        </w:rPr>
        <w:t>ḥ</w:t>
      </w:r>
      <w:r>
        <w:rPr>
          <w:rFonts w:ascii="Arial" w:hAnsi="Arial" w:hint="default"/>
          <w:rtl w:val="0"/>
          <w:lang w:val="it-IT"/>
        </w:rPr>
        <w:t>īñśū</w:t>
      </w:r>
    </w:p>
    <w:p>
      <w:pPr>
        <w:pStyle w:val="Normale"/>
        <w:tabs>
          <w:tab w:val="left" w:pos="2738"/>
        </w:tabs>
        <w:ind w:left="1134" w:firstLine="0"/>
        <w:jc w:val="both"/>
        <w:rPr>
          <w:rFonts w:ascii="Arial" w:cs="Arial" w:hAnsi="Arial" w:eastAsia="Arial"/>
        </w:rPr>
      </w:pPr>
      <w:r>
        <w:rPr>
          <w:rFonts w:ascii="Arial" w:hAnsi="Arial" w:hint="default"/>
          <w:rtl w:val="0"/>
          <w:lang w:val="it-IT"/>
        </w:rPr>
        <w:t>ĀĦĪÑŠŪ</w:t>
        <w:tab/>
      </w:r>
    </w:p>
    <w:p>
      <w:pPr>
        <w:pStyle w:val="Normale"/>
        <w:ind w:left="1134" w:right="49" w:firstLine="0"/>
        <w:jc w:val="both"/>
        <w:rPr>
          <w:rFonts w:ascii="Arial" w:cs="Arial" w:hAnsi="Arial" w:eastAsia="Arial"/>
        </w:rPr>
      </w:pPr>
    </w:p>
    <w:p>
      <w:pPr>
        <w:pStyle w:val="Normale"/>
        <w:ind w:left="1134" w:right="49" w:firstLine="0"/>
        <w:jc w:val="both"/>
        <w:rPr>
          <w:rFonts w:ascii="Arial" w:cs="Arial" w:hAnsi="Arial" w:eastAsia="Arial"/>
        </w:rPr>
      </w:pPr>
    </w:p>
    <w:p>
      <w:pPr>
        <w:pStyle w:val="Normale"/>
        <w:tabs>
          <w:tab w:val="left" w:pos="4253"/>
          <w:tab w:val="left" w:pos="9342"/>
        </w:tabs>
        <w:ind w:left="1134" w:right="49" w:firstLine="0"/>
        <w:jc w:val="both"/>
        <w:rPr>
          <w:rFonts w:ascii="Arial" w:cs="Arial" w:hAnsi="Arial" w:eastAsia="Arial"/>
        </w:rPr>
      </w:pPr>
      <w:r>
        <w:rPr>
          <w:rFonts w:ascii="Arial" w:cs="Arial" w:hAnsi="Arial" w:eastAsia="Arial"/>
          <w:rtl w:val="0"/>
        </w:rPr>
        <w:tab/>
        <w:t xml:space="preserve">IL MOVIMENTO </w:t>
      </w:r>
      <w:r>
        <w:rPr>
          <w:rFonts w:ascii="Arial" w:hAnsi="Arial" w:hint="default"/>
          <w:rtl w:val="0"/>
          <w:lang w:val="it-IT"/>
        </w:rPr>
        <w:t xml:space="preserve">È </w:t>
      </w:r>
      <w:r>
        <w:rPr>
          <w:rFonts w:ascii="Arial" w:hAnsi="Arial"/>
          <w:rtl w:val="0"/>
          <w:lang w:val="it-IT"/>
        </w:rPr>
        <w:t>ETERNO</w:t>
        <w:tab/>
        <w:tab/>
        <w:t>97</w:t>
      </w:r>
    </w:p>
    <w:p>
      <w:pPr>
        <w:pStyle w:val="Normale"/>
        <w:tabs>
          <w:tab w:val="left" w:pos="4253"/>
          <w:tab w:val="left" w:pos="9342"/>
        </w:tabs>
        <w:ind w:left="1134" w:right="49" w:firstLine="0"/>
        <w:jc w:val="both"/>
        <w:rPr>
          <w:rFonts w:ascii="Arial" w:cs="Arial" w:hAnsi="Arial" w:eastAsia="Arial"/>
        </w:rPr>
      </w:pPr>
    </w:p>
    <w:p>
      <w:pPr>
        <w:pStyle w:val="Normale"/>
        <w:tabs>
          <w:tab w:val="left" w:pos="4253"/>
          <w:tab w:val="left" w:pos="9342"/>
        </w:tabs>
        <w:ind w:left="1134" w:right="49" w:firstLine="0"/>
        <w:jc w:val="both"/>
        <w:rPr>
          <w:rFonts w:ascii="Arial" w:cs="Arial" w:hAnsi="Arial" w:eastAsia="Arial"/>
        </w:rPr>
      </w:pPr>
    </w:p>
    <w:p>
      <w:pPr>
        <w:pStyle w:val="Normale"/>
        <w:tabs>
          <w:tab w:val="left" w:pos="4253"/>
          <w:tab w:val="left" w:pos="9342"/>
        </w:tabs>
        <w:ind w:left="1134" w:right="49" w:firstLine="0"/>
        <w:jc w:val="both"/>
        <w:rPr>
          <w:rFonts w:ascii="Arial" w:cs="Arial" w:hAnsi="Arial" w:eastAsia="Arial"/>
        </w:rPr>
      </w:pPr>
      <w:r>
        <w:rPr>
          <w:rFonts w:ascii="Arial" w:hAnsi="Arial"/>
          <w:rtl w:val="0"/>
          <w:lang w:val="it-IT"/>
        </w:rPr>
        <w:t>piccole vite che compongono l'unione che riconosciamo come corpo umano saranno rilasciate, poich</w:t>
      </w:r>
      <w:r>
        <w:rPr>
          <w:rFonts w:ascii="Arial" w:hAnsi="Arial" w:hint="default"/>
          <w:rtl w:val="0"/>
          <w:lang w:val="it-IT"/>
        </w:rPr>
        <w:t xml:space="preserve">è </w:t>
      </w:r>
      <w:r>
        <w:rPr>
          <w:rFonts w:ascii="Arial" w:hAnsi="Arial"/>
          <w:rtl w:val="0"/>
          <w:lang w:val="it-IT"/>
        </w:rPr>
        <w:t>non saranno pi</w:t>
      </w:r>
      <w:r>
        <w:rPr>
          <w:rFonts w:ascii="Arial" w:hAnsi="Arial" w:hint="default"/>
          <w:rtl w:val="0"/>
          <w:lang w:val="it-IT"/>
        </w:rPr>
        <w:t xml:space="preserve">ù </w:t>
      </w:r>
      <w:r>
        <w:rPr>
          <w:rFonts w:ascii="Arial" w:hAnsi="Arial"/>
          <w:rtl w:val="0"/>
          <w:lang w:val="it-IT"/>
        </w:rPr>
        <w:t xml:space="preserve">sotto il dominio del loro maestro, l'Ego, che </w:t>
      </w:r>
      <w:r>
        <w:rPr>
          <w:rFonts w:ascii="Arial" w:hAnsi="Arial" w:hint="default"/>
          <w:rtl w:val="0"/>
          <w:lang w:val="it-IT"/>
        </w:rPr>
        <w:t xml:space="preserve">è </w:t>
      </w:r>
      <w:r>
        <w:rPr>
          <w:rFonts w:ascii="Arial" w:hAnsi="Arial"/>
          <w:rtl w:val="0"/>
          <w:lang w:val="it-IT"/>
        </w:rPr>
        <w:t>la loro hyparxis (capo supremo), e ritorneranno ai loro reami appropriati dai quali vennero raccolte, sempre continuando la loro incessante attivit</w:t>
      </w:r>
      <w:r>
        <w:rPr>
          <w:rFonts w:ascii="Arial" w:hAnsi="Arial" w:hint="default"/>
          <w:rtl w:val="0"/>
          <w:lang w:val="it-IT"/>
        </w:rPr>
        <w:t>à</w:t>
      </w:r>
      <w:r>
        <w:rPr>
          <w:rFonts w:ascii="Arial" w:hAnsi="Arial"/>
          <w:rtl w:val="0"/>
          <w:lang w:val="it-IT"/>
        </w:rPr>
        <w:t>, che consiste in continui cicli di attivit</w:t>
      </w:r>
      <w:r>
        <w:rPr>
          <w:rFonts w:ascii="Arial" w:hAnsi="Arial" w:hint="default"/>
          <w:rtl w:val="0"/>
          <w:lang w:val="it-IT"/>
        </w:rPr>
        <w:t xml:space="preserve">à </w:t>
      </w:r>
      <w:r>
        <w:rPr>
          <w:rFonts w:ascii="Arial" w:hAnsi="Arial"/>
          <w:rtl w:val="0"/>
          <w:lang w:val="it-IT"/>
        </w:rPr>
        <w:t>e riposo. Nitya Sarga, e Nitya Pralaya cos</w:t>
      </w:r>
      <w:r>
        <w:rPr>
          <w:rFonts w:ascii="Arial" w:hAnsi="Arial" w:hint="default"/>
          <w:rtl w:val="0"/>
          <w:lang w:val="it-IT"/>
        </w:rPr>
        <w:t xml:space="preserve">ì </w:t>
      </w:r>
      <w:r>
        <w:rPr>
          <w:rFonts w:ascii="Arial" w:hAnsi="Arial"/>
          <w:rtl w:val="0"/>
          <w:lang w:val="it-IT"/>
        </w:rPr>
        <w:t xml:space="preserve">rappresentano la Dottrina di Continuo Cambiamento che </w:t>
      </w:r>
      <w:r>
        <w:rPr>
          <w:rFonts w:ascii="Arial" w:hAnsi="Arial" w:hint="default"/>
          <w:rtl w:val="0"/>
          <w:lang w:val="it-IT"/>
        </w:rPr>
        <w:t xml:space="preserve">è </w:t>
      </w:r>
      <w:r>
        <w:rPr>
          <w:rFonts w:ascii="Arial" w:hAnsi="Arial"/>
          <w:rtl w:val="0"/>
          <w:lang w:val="it-IT"/>
        </w:rPr>
        <w:t>sempre presente durante un periodo di attivit</w:t>
      </w:r>
      <w:r>
        <w:rPr>
          <w:rFonts w:ascii="Arial" w:hAnsi="Arial" w:hint="default"/>
          <w:rtl w:val="0"/>
          <w:lang w:val="it-IT"/>
        </w:rPr>
        <w:t xml:space="preserve">à </w:t>
      </w:r>
      <w:r>
        <w:rPr>
          <w:rFonts w:ascii="Arial" w:hAnsi="Arial"/>
          <w:rtl w:val="0"/>
          <w:lang w:val="it-IT"/>
        </w:rPr>
        <w:t>(manvantara).</w:t>
      </w:r>
    </w:p>
    <w:p>
      <w:pPr>
        <w:pStyle w:val="Normale"/>
        <w:tabs>
          <w:tab w:val="left" w:pos="4253"/>
          <w:tab w:val="left" w:pos="9342"/>
        </w:tabs>
        <w:ind w:left="1134" w:right="49" w:firstLine="0"/>
        <w:jc w:val="both"/>
        <w:rPr>
          <w:rFonts w:ascii="Arial" w:cs="Arial" w:hAnsi="Arial" w:eastAsia="Arial"/>
        </w:rPr>
      </w:pPr>
    </w:p>
    <w:p>
      <w:pPr>
        <w:pStyle w:val="Normale"/>
        <w:tabs>
          <w:tab w:val="left" w:pos="1701"/>
          <w:tab w:val="left" w:pos="4253"/>
        </w:tabs>
        <w:ind w:left="1134" w:right="49" w:firstLine="0"/>
        <w:jc w:val="both"/>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una legge fondamentale nell'Occultismo, che non c'</w:t>
      </w:r>
      <w:r>
        <w:rPr>
          <w:rFonts w:ascii="Arial" w:hAnsi="Arial" w:hint="default"/>
          <w:rtl w:val="0"/>
          <w:lang w:val="it-IT"/>
        </w:rPr>
        <w:t xml:space="preserve">è </w:t>
      </w:r>
      <w:r>
        <w:rPr>
          <w:rFonts w:ascii="Arial" w:hAnsi="Arial"/>
          <w:rtl w:val="0"/>
          <w:lang w:val="it-IT"/>
        </w:rPr>
        <w:t>riposo o cessazione del movimento in Natura. Ci</w:t>
      </w:r>
      <w:r>
        <w:rPr>
          <w:rFonts w:ascii="Arial" w:hAnsi="Arial" w:hint="default"/>
          <w:rtl w:val="0"/>
          <w:lang w:val="it-IT"/>
        </w:rPr>
        <w:t xml:space="preserve">ò </w:t>
      </w:r>
      <w:r>
        <w:rPr>
          <w:rFonts w:ascii="Arial" w:hAnsi="Arial"/>
          <w:rtl w:val="0"/>
          <w:lang w:val="it-IT"/>
        </w:rPr>
        <w:t xml:space="preserve">che sembra riposo </w:t>
      </w:r>
      <w:r>
        <w:rPr>
          <w:rFonts w:ascii="Arial" w:hAnsi="Arial" w:hint="default"/>
          <w:rtl w:val="0"/>
          <w:lang w:val="it-IT"/>
        </w:rPr>
        <w:t xml:space="preserve">è </w:t>
      </w:r>
      <w:r>
        <w:rPr>
          <w:rFonts w:ascii="Arial" w:hAnsi="Arial"/>
          <w:rtl w:val="0"/>
          <w:lang w:val="it-IT"/>
        </w:rPr>
        <w:t>solo il cambiamento di una forma in un'altra: il cambiamento di sostanza che va a braccetto con quello della forma, come si dice in fisica occulta." (I, 97*)</w:t>
      </w:r>
    </w:p>
    <w:p>
      <w:pPr>
        <w:pStyle w:val="Normale"/>
        <w:tabs>
          <w:tab w:val="left" w:pos="1701"/>
          <w:tab w:val="left" w:pos="4253"/>
        </w:tabs>
        <w:ind w:left="1134" w:right="49" w:firstLine="0"/>
        <w:jc w:val="both"/>
        <w:rPr>
          <w:rFonts w:ascii="Arial" w:cs="Arial" w:hAnsi="Arial" w:eastAsia="Arial"/>
        </w:rPr>
      </w:pPr>
    </w:p>
    <w:p>
      <w:pPr>
        <w:pStyle w:val="Normale"/>
        <w:tabs>
          <w:tab w:val="left" w:pos="1701"/>
          <w:tab w:val="left" w:pos="4253"/>
        </w:tabs>
        <w:ind w:left="1134" w:right="49" w:firstLine="0"/>
        <w:jc w:val="both"/>
        <w:rPr>
          <w:rFonts w:ascii="Arial" w:cs="Arial" w:hAnsi="Arial" w:eastAsia="Arial"/>
        </w:rPr>
      </w:pPr>
      <w:r>
        <w:rPr>
          <w:rFonts w:ascii="Arial" w:cs="Arial" w:hAnsi="Arial" w:eastAsia="Arial"/>
          <w:rtl w:val="0"/>
        </w:rPr>
        <w:tab/>
        <w:t>Una nota molto interessante era aggiunta alla chiusura della frase precedente, sebbene non abbia rapporto con il soggetto preso in considerazione. Nondimeno, siccome fornisce un'indizio alla spiegazione di qualcosa che fa scervellare ogni interessato d'Occultismo, cio</w:t>
      </w:r>
      <w:r>
        <w:rPr>
          <w:rFonts w:ascii="Arial" w:hAnsi="Arial" w:hint="default"/>
          <w:rtl w:val="0"/>
          <w:lang w:val="it-IT"/>
        </w:rPr>
        <w:t xml:space="preserve">è </w:t>
      </w:r>
      <w:r>
        <w:rPr>
          <w:rFonts w:ascii="Arial" w:hAnsi="Arial"/>
          <w:rtl w:val="0"/>
          <w:lang w:val="it-IT"/>
        </w:rPr>
        <w:t>come sono effettuati i fenomeni, e siccome fornisce una spiegazione di come le "Lettere dei Mahatma" sono state ricevute, l'includerla qui sar</w:t>
      </w:r>
      <w:r>
        <w:rPr>
          <w:rFonts w:ascii="Arial" w:hAnsi="Arial" w:hint="default"/>
          <w:rtl w:val="0"/>
          <w:lang w:val="it-IT"/>
        </w:rPr>
        <w:t xml:space="preserve">à </w:t>
      </w:r>
      <w:r>
        <w:rPr>
          <w:rFonts w:ascii="Arial" w:hAnsi="Arial"/>
          <w:rtl w:val="0"/>
          <w:lang w:val="it-IT"/>
        </w:rPr>
        <w:t>d'aiuto :</w:t>
      </w:r>
    </w:p>
    <w:p>
      <w:pPr>
        <w:pStyle w:val="Normale"/>
        <w:tabs>
          <w:tab w:val="left" w:pos="1701"/>
          <w:tab w:val="left" w:pos="4253"/>
        </w:tabs>
        <w:ind w:left="1134" w:right="49" w:firstLine="0"/>
        <w:jc w:val="both"/>
        <w:rPr>
          <w:rFonts w:ascii="Arial" w:cs="Arial" w:hAnsi="Arial" w:eastAsia="Arial"/>
        </w:rPr>
      </w:pPr>
    </w:p>
    <w:p>
      <w:pPr>
        <w:pStyle w:val="Normale"/>
        <w:tabs>
          <w:tab w:val="left" w:pos="1701"/>
          <w:tab w:val="left" w:pos="4253"/>
        </w:tabs>
        <w:ind w:left="1134" w:right="49" w:firstLine="0"/>
        <w:jc w:val="both"/>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la conoscenza di questa legge che permette e aiuta l'Arhat a compiere i suoi Siddhis, o vari fenomeni, come la disintegrazione della materia, il trasporto di oggetti da un posto all'altro ." (I, 97*)</w:t>
      </w:r>
    </w:p>
    <w:p>
      <w:pPr>
        <w:pStyle w:val="Normale"/>
        <w:tabs>
          <w:tab w:val="left" w:pos="1701"/>
          <w:tab w:val="left" w:pos="4253"/>
        </w:tabs>
        <w:ind w:left="1134" w:right="49" w:firstLine="0"/>
        <w:jc w:val="both"/>
        <w:rPr>
          <w:rFonts w:ascii="Arial" w:cs="Arial" w:hAnsi="Arial" w:eastAsia="Arial"/>
        </w:rPr>
      </w:pPr>
    </w:p>
    <w:p>
      <w:pPr>
        <w:pStyle w:val="Normale"/>
        <w:tabs>
          <w:tab w:val="left" w:pos="1701"/>
          <w:tab w:val="left" w:pos="4253"/>
        </w:tabs>
        <w:ind w:left="1134" w:right="49" w:firstLine="0"/>
        <w:jc w:val="both"/>
        <w:rPr>
          <w:rFonts w:ascii="Arial" w:cs="Arial" w:hAnsi="Arial" w:eastAsia="Arial"/>
        </w:rPr>
      </w:pPr>
      <w:r>
        <w:rPr>
          <w:rFonts w:ascii="Arial" w:cs="Arial" w:hAnsi="Arial" w:eastAsia="Arial"/>
          <w:rtl w:val="0"/>
        </w:rPr>
        <w:tab/>
        <w:t>Il termine Siddhis, com'</w:t>
      </w:r>
      <w:r>
        <w:rPr>
          <w:rFonts w:ascii="Arial" w:hAnsi="Arial" w:hint="default"/>
          <w:rtl w:val="0"/>
          <w:lang w:val="it-IT"/>
        </w:rPr>
        <w:t xml:space="preserve">è </w:t>
      </w:r>
      <w:r>
        <w:rPr>
          <w:rFonts w:ascii="Arial" w:hAnsi="Arial"/>
          <w:rtl w:val="0"/>
          <w:lang w:val="it-IT"/>
        </w:rPr>
        <w:t>usato qui, significa l'abilit</w:t>
      </w:r>
      <w:r>
        <w:rPr>
          <w:rFonts w:ascii="Arial" w:hAnsi="Arial" w:hint="default"/>
          <w:rtl w:val="0"/>
          <w:lang w:val="it-IT"/>
        </w:rPr>
        <w:t xml:space="preserve">à </w:t>
      </w:r>
      <w:r>
        <w:rPr>
          <w:rFonts w:ascii="Arial" w:hAnsi="Arial"/>
          <w:rtl w:val="0"/>
          <w:lang w:val="it-IT"/>
        </w:rPr>
        <w:t xml:space="preserve">di esercitare poteri fenomenici, che </w:t>
      </w:r>
      <w:r>
        <w:rPr>
          <w:rFonts w:ascii="Arial" w:hAnsi="Arial" w:hint="default"/>
          <w:rtl w:val="0"/>
          <w:lang w:val="it-IT"/>
        </w:rPr>
        <w:t xml:space="preserve">è </w:t>
      </w:r>
      <w:r>
        <w:rPr>
          <w:rFonts w:ascii="Arial" w:hAnsi="Arial"/>
          <w:rtl w:val="0"/>
          <w:lang w:val="it-IT"/>
        </w:rPr>
        <w:t>il significato generale della parola, sebbene letteralmente il termine significa raggiungere, poich</w:t>
      </w:r>
      <w:r>
        <w:rPr>
          <w:rFonts w:ascii="Arial" w:hAnsi="Arial" w:hint="default"/>
          <w:rtl w:val="0"/>
          <w:lang w:val="it-IT"/>
        </w:rPr>
        <w:t xml:space="preserve">è è </w:t>
      </w:r>
      <w:r>
        <w:rPr>
          <w:rFonts w:ascii="Arial" w:hAnsi="Arial"/>
          <w:rtl w:val="0"/>
          <w:lang w:val="it-IT"/>
        </w:rPr>
        <w:t>derivato dalla radice verbale sidh, un significato del quale vuol dire diventare perfetto, raggiungere la beatitudine. In Sanscrito si enumerano 8 scritti sui Siddhis : A</w:t>
      </w:r>
      <w:r>
        <w:rPr>
          <w:rFonts w:ascii="Arial" w:hAnsi="Arial" w:hint="default"/>
          <w:rtl w:val="0"/>
          <w:lang w:val="it-IT"/>
        </w:rPr>
        <w:t>ñ</w:t>
      </w:r>
      <w:r>
        <w:rPr>
          <w:rFonts w:ascii="Arial" w:hAnsi="Arial"/>
          <w:rtl w:val="0"/>
          <w:lang w:val="it-IT"/>
        </w:rPr>
        <w:t>iman - il potere superumano di diventare piccolo come un atomo; Laghiman - la facolt</w:t>
      </w:r>
      <w:r>
        <w:rPr>
          <w:rFonts w:ascii="Arial" w:hAnsi="Arial" w:hint="default"/>
          <w:rtl w:val="0"/>
          <w:lang w:val="it-IT"/>
        </w:rPr>
        <w:t xml:space="preserve">à </w:t>
      </w:r>
      <w:r>
        <w:rPr>
          <w:rFonts w:ascii="Arial" w:hAnsi="Arial"/>
          <w:rtl w:val="0"/>
          <w:lang w:val="it-IT"/>
        </w:rPr>
        <w:t>sovrannaturale di assumere leggerezza eccessiva a comando; Pr</w:t>
      </w:r>
      <w:r>
        <w:rPr>
          <w:rFonts w:ascii="Arial" w:hAnsi="Arial" w:hint="default"/>
          <w:rtl w:val="0"/>
          <w:lang w:val="it-IT"/>
        </w:rPr>
        <w:t>ā</w:t>
      </w:r>
      <w:r>
        <w:rPr>
          <w:rFonts w:ascii="Arial" w:hAnsi="Arial"/>
          <w:rtl w:val="0"/>
          <w:lang w:val="it-IT"/>
        </w:rPr>
        <w:t>pti - il potere di ottenere tutto secondo la volont</w:t>
      </w:r>
      <w:r>
        <w:rPr>
          <w:rFonts w:ascii="Arial" w:hAnsi="Arial" w:hint="default"/>
          <w:rtl w:val="0"/>
          <w:lang w:val="it-IT"/>
        </w:rPr>
        <w:t>à</w:t>
      </w:r>
      <w:r>
        <w:rPr>
          <w:rFonts w:ascii="Arial" w:hAnsi="Arial"/>
          <w:rtl w:val="0"/>
          <w:lang w:val="it-IT"/>
        </w:rPr>
        <w:t>; Pr</w:t>
      </w:r>
      <w:r>
        <w:rPr>
          <w:rFonts w:ascii="Arial" w:hAnsi="Arial" w:hint="default"/>
          <w:rtl w:val="0"/>
          <w:lang w:val="it-IT"/>
        </w:rPr>
        <w:t>ā</w:t>
      </w:r>
      <w:r>
        <w:rPr>
          <w:rFonts w:ascii="Arial" w:hAnsi="Arial"/>
          <w:rtl w:val="0"/>
          <w:lang w:val="it-IT"/>
        </w:rPr>
        <w:t>k</w:t>
      </w:r>
      <w:r>
        <w:rPr>
          <w:rFonts w:ascii="Arial" w:hAnsi="Arial" w:hint="default"/>
          <w:rtl w:val="0"/>
          <w:lang w:val="it-IT"/>
        </w:rPr>
        <w:t>ā</w:t>
      </w:r>
      <w:r>
        <w:rPr>
          <w:rFonts w:ascii="Arial" w:hAnsi="Arial"/>
          <w:rtl w:val="0"/>
          <w:lang w:val="it-IT"/>
        </w:rPr>
        <w:t>mya - il potere di volont</w:t>
      </w:r>
      <w:r>
        <w:rPr>
          <w:rFonts w:ascii="Arial" w:hAnsi="Arial" w:hint="default"/>
          <w:rtl w:val="0"/>
          <w:lang w:val="it-IT"/>
        </w:rPr>
        <w:t xml:space="preserve">à </w:t>
      </w:r>
      <w:r>
        <w:rPr>
          <w:rFonts w:ascii="Arial" w:hAnsi="Arial"/>
          <w:rtl w:val="0"/>
          <w:lang w:val="it-IT"/>
        </w:rPr>
        <w:t>irresistibile (come quelllo del divino fiat); Mahiman - il potere magico di ingrandirsi; I</w:t>
      </w:r>
      <w:r>
        <w:rPr>
          <w:rFonts w:ascii="Arial" w:hAnsi="Arial" w:hint="default"/>
          <w:rtl w:val="0"/>
          <w:lang w:val="it-IT"/>
        </w:rPr>
        <w:t>ś</w:t>
      </w:r>
      <w:r>
        <w:rPr>
          <w:rFonts w:ascii="Arial" w:hAnsi="Arial"/>
          <w:rtl w:val="0"/>
          <w:lang w:val="it-IT"/>
        </w:rPr>
        <w:t>itva - il potere di supremazia; vas</w:t>
      </w:r>
      <w:r>
        <w:rPr>
          <w:rFonts w:ascii="Arial" w:hAnsi="Arial" w:hint="default"/>
          <w:rtl w:val="0"/>
          <w:lang w:val="it-IT"/>
        </w:rPr>
        <w:t>ā</w:t>
      </w:r>
      <w:r>
        <w:rPr>
          <w:rFonts w:ascii="Arial" w:hAnsi="Arial"/>
          <w:rtl w:val="0"/>
          <w:lang w:val="it-IT"/>
        </w:rPr>
        <w:t>yitva -il potere di sopprimere il desiderio. Si pu</w:t>
      </w:r>
      <w:r>
        <w:rPr>
          <w:rFonts w:ascii="Arial" w:hAnsi="Arial" w:hint="default"/>
          <w:rtl w:val="0"/>
          <w:lang w:val="it-IT"/>
        </w:rPr>
        <w:t xml:space="preserve">ò </w:t>
      </w:r>
      <w:r>
        <w:rPr>
          <w:rFonts w:ascii="Arial" w:hAnsi="Arial"/>
          <w:rtl w:val="0"/>
          <w:lang w:val="it-IT"/>
        </w:rPr>
        <w:t>aggiungere la nota di H.P.B. :</w:t>
      </w:r>
    </w:p>
    <w:p>
      <w:pPr>
        <w:pStyle w:val="Normale"/>
        <w:tabs>
          <w:tab w:val="left" w:pos="9342"/>
        </w:tabs>
        <w:ind w:left="1134" w:right="49"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 xml:space="preserve">"Ci sono due tipi di Siddhi. Un gruppo che abbraccia le energie inferiori, il dozzinali, psichiche e mentali; l'altro </w:t>
      </w:r>
      <w:r>
        <w:rPr>
          <w:rFonts w:ascii="Arial" w:hAnsi="Arial" w:hint="default"/>
          <w:rtl w:val="0"/>
          <w:lang w:val="it-IT"/>
        </w:rPr>
        <w:t xml:space="preserve">è </w:t>
      </w:r>
      <w:r>
        <w:rPr>
          <w:rFonts w:ascii="Arial" w:hAnsi="Arial"/>
          <w:rtl w:val="0"/>
          <w:lang w:val="it-IT"/>
        </w:rPr>
        <w:t>uno che esige il pi</w:t>
      </w:r>
      <w:r>
        <w:rPr>
          <w:rFonts w:ascii="Arial" w:hAnsi="Arial" w:hint="default"/>
          <w:rtl w:val="0"/>
          <w:lang w:val="it-IT"/>
        </w:rPr>
        <w:t xml:space="preserve">ù </w:t>
      </w:r>
      <w:r>
        <w:rPr>
          <w:rFonts w:ascii="Arial" w:hAnsi="Arial"/>
          <w:rtl w:val="0"/>
          <w:lang w:val="it-IT"/>
        </w:rPr>
        <w:t xml:space="preserve">alto allenamento di poteri Spirituali. Krishna dice nel </w:t>
      </w:r>
      <w:r>
        <w:rPr>
          <w:rFonts w:ascii="Arial" w:hAnsi="Arial" w:hint="default"/>
          <w:rtl w:val="0"/>
          <w:lang w:val="it-IT"/>
        </w:rPr>
        <w:t>Š</w:t>
      </w:r>
      <w:r>
        <w:rPr>
          <w:rFonts w:ascii="Arial" w:hAnsi="Arial"/>
          <w:rtl w:val="0"/>
          <w:lang w:val="it-IT"/>
        </w:rPr>
        <w:t>rimad-Bh</w:t>
      </w:r>
      <w:r>
        <w:rPr>
          <w:rFonts w:ascii="Arial" w:hAnsi="Arial" w:hint="default"/>
          <w:rtl w:val="0"/>
          <w:lang w:val="it-IT"/>
        </w:rPr>
        <w:t>ā</w:t>
      </w:r>
      <w:r>
        <w:rPr>
          <w:rFonts w:ascii="Arial" w:hAnsi="Arial"/>
          <w:rtl w:val="0"/>
          <w:lang w:val="it-IT"/>
        </w:rPr>
        <w:t xml:space="preserve">gavad : "Colui che </w:t>
      </w:r>
      <w:r>
        <w:rPr>
          <w:rFonts w:ascii="Arial" w:hAnsi="Arial" w:hint="default"/>
          <w:rtl w:val="0"/>
          <w:lang w:val="it-IT"/>
        </w:rPr>
        <w:t xml:space="preserve">è </w:t>
      </w:r>
      <w:r>
        <w:rPr>
          <w:rFonts w:ascii="Arial" w:hAnsi="Arial"/>
          <w:rtl w:val="0"/>
          <w:lang w:val="it-IT"/>
        </w:rPr>
        <w:t>impegnato nello yoga, che ha soggiogato i suoi sensi e che ha concentrato la sua</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 Vol. I, p. 160, 6 vol. ed. ; I, 124, 3a ed.</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072"/>
        </w:tabs>
        <w:ind w:left="1134" w:firstLine="0"/>
        <w:jc w:val="both"/>
        <w:rPr>
          <w:rFonts w:ascii="Arial" w:cs="Arial" w:hAnsi="Arial" w:eastAsia="Arial"/>
        </w:rPr>
      </w:pPr>
      <w:r>
        <w:rPr>
          <w:rFonts w:ascii="Arial" w:hAnsi="Arial"/>
          <w:rtl w:val="0"/>
          <w:lang w:val="it-IT"/>
        </w:rPr>
        <w:t>98</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 xml:space="preserve">la sua mente in me (Krishna), a questo yogi tutti i Siddhi sono pronti a servirlo'." * </w:t>
      </w:r>
    </w:p>
    <w:p>
      <w:pPr>
        <w:pStyle w:val="Normale"/>
        <w:ind w:left="1134" w:firstLine="0"/>
        <w:jc w:val="both"/>
        <w:rPr>
          <w:rFonts w:ascii="Arial" w:cs="Arial" w:hAnsi="Arial" w:eastAsia="Arial"/>
        </w:rPr>
      </w:pPr>
      <w:r>
        <w:rPr>
          <w:rFonts w:ascii="Arial" w:cs="Arial" w:hAnsi="Arial" w:eastAsia="Arial"/>
        </w:rPr>
        <w:tab/>
      </w:r>
    </w:p>
    <w:p>
      <w:pPr>
        <w:pStyle w:val="Normale"/>
        <w:tabs>
          <w:tab w:val="left" w:pos="1701"/>
        </w:tabs>
        <w:ind w:left="1134" w:firstLine="0"/>
        <w:jc w:val="both"/>
        <w:rPr>
          <w:rFonts w:ascii="Arial" w:cs="Arial" w:hAnsi="Arial" w:eastAsia="Arial"/>
        </w:rPr>
      </w:pPr>
      <w:r>
        <w:rPr>
          <w:rFonts w:ascii="Arial" w:cs="Arial" w:hAnsi="Arial" w:eastAsia="Arial"/>
          <w:rtl w:val="0"/>
        </w:rPr>
        <w:tab/>
        <w:t xml:space="preserve">Siccome </w:t>
      </w:r>
      <w:r>
        <w:rPr>
          <w:rFonts w:ascii="Arial" w:hAnsi="Arial" w:hint="default"/>
          <w:rtl w:val="0"/>
          <w:lang w:val="it-IT"/>
        </w:rPr>
        <w:t xml:space="preserve">è </w:t>
      </w:r>
      <w:r>
        <w:rPr>
          <w:rFonts w:ascii="Arial" w:hAnsi="Arial"/>
          <w:rtl w:val="0"/>
          <w:lang w:val="it-IT"/>
        </w:rPr>
        <w:t xml:space="preserve">una legge fondamentale che il movimento </w:t>
      </w:r>
      <w:r>
        <w:rPr>
          <w:rFonts w:ascii="Arial" w:hAnsi="Arial" w:hint="default"/>
          <w:rtl w:val="0"/>
          <w:lang w:val="it-IT"/>
        </w:rPr>
        <w:t xml:space="preserve">è </w:t>
      </w:r>
      <w:r>
        <w:rPr>
          <w:rFonts w:ascii="Arial" w:hAnsi="Arial"/>
          <w:rtl w:val="0"/>
          <w:lang w:val="it-IT"/>
        </w:rPr>
        <w:t>incessabile, sarebbe assiomatico affermare che non c'</w:t>
      </w:r>
      <w:r>
        <w:rPr>
          <w:rFonts w:ascii="Arial" w:hAnsi="Arial" w:hint="default"/>
          <w:rtl w:val="0"/>
          <w:lang w:val="it-IT"/>
        </w:rPr>
        <w:t xml:space="preserve">è </w:t>
      </w:r>
      <w:r>
        <w:rPr>
          <w:rFonts w:ascii="Arial" w:hAnsi="Arial"/>
          <w:rtl w:val="0"/>
          <w:lang w:val="it-IT"/>
        </w:rPr>
        <w:t>quiescenza, neppure cessazione di attivit</w:t>
      </w:r>
      <w:r>
        <w:rPr>
          <w:rFonts w:ascii="Arial" w:hAnsi="Arial" w:hint="default"/>
          <w:rtl w:val="0"/>
          <w:lang w:val="it-IT"/>
        </w:rPr>
        <w:t xml:space="preserve">à </w:t>
      </w:r>
      <w:r>
        <w:rPr>
          <w:rFonts w:ascii="Arial" w:hAnsi="Arial"/>
          <w:rtl w:val="0"/>
          <w:lang w:val="it-IT"/>
        </w:rPr>
        <w:t xml:space="preserve">durante un periodo della manifestazione. Quindi </w:t>
      </w:r>
      <w:r>
        <w:rPr>
          <w:rFonts w:ascii="Arial" w:hAnsi="Arial" w:hint="default"/>
          <w:rtl w:val="0"/>
          <w:lang w:val="it-IT"/>
        </w:rPr>
        <w:t xml:space="preserve">è </w:t>
      </w:r>
      <w:r>
        <w:rPr>
          <w:rFonts w:ascii="Arial" w:hAnsi="Arial"/>
          <w:rtl w:val="0"/>
          <w:lang w:val="it-IT"/>
        </w:rPr>
        <w:t>ugualmente assiomatico affermare che un essere non ha l'abilit</w:t>
      </w:r>
      <w:r>
        <w:rPr>
          <w:rFonts w:ascii="Arial" w:hAnsi="Arial" w:hint="default"/>
          <w:rtl w:val="0"/>
          <w:lang w:val="it-IT"/>
        </w:rPr>
        <w:t xml:space="preserve">à </w:t>
      </w:r>
      <w:r>
        <w:rPr>
          <w:rFonts w:ascii="Arial" w:hAnsi="Arial"/>
          <w:rtl w:val="0"/>
          <w:lang w:val="it-IT"/>
        </w:rPr>
        <w:t>di rimanere nello stesso stato per ogni durata stimabile. Poich</w:t>
      </w:r>
      <w:r>
        <w:rPr>
          <w:rFonts w:ascii="Arial" w:hAnsi="Arial" w:hint="default"/>
          <w:rtl w:val="0"/>
          <w:lang w:val="it-IT"/>
        </w:rPr>
        <w:t xml:space="preserve">è è </w:t>
      </w:r>
      <w:r>
        <w:rPr>
          <w:rFonts w:ascii="Arial" w:hAnsi="Arial"/>
          <w:rtl w:val="0"/>
          <w:lang w:val="it-IT"/>
        </w:rPr>
        <w:t>quasi apparente che un entit</w:t>
      </w:r>
      <w:r>
        <w:rPr>
          <w:rFonts w:ascii="Arial" w:hAnsi="Arial" w:hint="default"/>
          <w:rtl w:val="0"/>
          <w:lang w:val="it-IT"/>
        </w:rPr>
        <w:t xml:space="preserve">à </w:t>
      </w:r>
      <w:r>
        <w:rPr>
          <w:rFonts w:ascii="Arial" w:hAnsi="Arial"/>
          <w:rtl w:val="0"/>
          <w:lang w:val="it-IT"/>
        </w:rPr>
        <w:t>non rimane stazionaria, quindi ci sono due andamenti possibili : (1) un essere deve sia progredire, che significa svilupparsi in qualcosa di migliore, (2) oppure retrocedere, che significa ricadere in qualcosa di peggiore. Sarebbe futile considerare quest'ultima affermazione, poich</w:t>
      </w:r>
      <w:r>
        <w:rPr>
          <w:rFonts w:ascii="Arial" w:hAnsi="Arial" w:hint="default"/>
          <w:rtl w:val="0"/>
          <w:lang w:val="it-IT"/>
        </w:rPr>
        <w:t xml:space="preserve">è </w:t>
      </w:r>
      <w:r>
        <w:rPr>
          <w:rFonts w:ascii="Arial" w:hAnsi="Arial"/>
          <w:rtl w:val="0"/>
          <w:lang w:val="it-IT"/>
        </w:rPr>
        <w:t xml:space="preserve">ogni individuo ha un sentimento intrinseco che non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ì</w:t>
      </w:r>
      <w:r>
        <w:rPr>
          <w:rFonts w:ascii="Arial" w:hAnsi="Arial"/>
          <w:rtl w:val="0"/>
          <w:lang w:val="it-IT"/>
        </w:rPr>
        <w:t xml:space="preserve">. Non </w:t>
      </w:r>
      <w:r>
        <w:rPr>
          <w:rFonts w:ascii="Arial" w:hAnsi="Arial" w:hint="default"/>
          <w:rtl w:val="0"/>
          <w:lang w:val="it-IT"/>
        </w:rPr>
        <w:t xml:space="preserve">è </w:t>
      </w:r>
      <w:r>
        <w:rPr>
          <w:rFonts w:ascii="Arial" w:hAnsi="Arial"/>
          <w:rtl w:val="0"/>
          <w:lang w:val="it-IT"/>
        </w:rPr>
        <w:t>necessario dire che ci</w:t>
      </w:r>
      <w:r>
        <w:rPr>
          <w:rFonts w:ascii="Arial" w:hAnsi="Arial" w:hint="default"/>
          <w:rtl w:val="0"/>
          <w:lang w:val="it-IT"/>
        </w:rPr>
        <w:t xml:space="preserve">ò è </w:t>
      </w:r>
      <w:r>
        <w:rPr>
          <w:rFonts w:ascii="Arial" w:hAnsi="Arial"/>
          <w:rtl w:val="0"/>
          <w:lang w:val="it-IT"/>
        </w:rPr>
        <w:t xml:space="preserve">contrario al Piano Divino. Non </w:t>
      </w:r>
      <w:r>
        <w:rPr>
          <w:rFonts w:ascii="Arial" w:hAnsi="Arial" w:hint="default"/>
          <w:rtl w:val="0"/>
          <w:lang w:val="it-IT"/>
        </w:rPr>
        <w:t xml:space="preserve">è </w:t>
      </w:r>
      <w:r>
        <w:rPr>
          <w:rFonts w:ascii="Arial" w:hAnsi="Arial"/>
          <w:rtl w:val="0"/>
          <w:lang w:val="it-IT"/>
        </w:rPr>
        <w:t>sorprendente allora trovare l'affermazione :</w:t>
      </w:r>
    </w:p>
    <w:p>
      <w:pPr>
        <w:pStyle w:val="Normale"/>
        <w:tabs>
          <w:tab w:val="left" w:pos="1701"/>
        </w:tabs>
        <w:ind w:left="1134" w:firstLine="0"/>
        <w:jc w:val="both"/>
        <w:rPr>
          <w:rFonts w:ascii="Arial" w:cs="Arial" w:hAnsi="Arial" w:eastAsia="Arial"/>
        </w:rPr>
      </w:pPr>
      <w:r>
        <w:rPr>
          <w:rFonts w:ascii="Arial" w:cs="Arial" w:hAnsi="Arial" w:eastAsia="Arial"/>
        </w:rPr>
        <w:tab/>
      </w:r>
    </w:p>
    <w:p>
      <w:pPr>
        <w:pStyle w:val="Normale"/>
        <w:tabs>
          <w:tab w:val="left" w:pos="1701"/>
        </w:tabs>
        <w:ind w:left="1134" w:firstLine="0"/>
        <w:jc w:val="both"/>
        <w:rPr>
          <w:rFonts w:ascii="Arial" w:cs="Arial" w:hAnsi="Arial" w:eastAsia="Arial"/>
        </w:rPr>
      </w:pPr>
      <w:r>
        <w:rPr>
          <w:rFonts w:ascii="Arial" w:cs="Arial" w:hAnsi="Arial" w:eastAsia="Arial"/>
          <w:rtl w:val="0"/>
        </w:rPr>
        <w:tab/>
        <w:t xml:space="preserve">"La Dottrina Segreta insegna che il progressivo sviluppo di ogni cosa, mondi come </w:t>
        <w:tab/>
        <w:t>atomi; e il loro stupendo sviluppo non hanno ne inizio concepibile ne fine immaginabile." (I, 43+)</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SVILUPPO PROGRESSIVO - LA LEGGE DI EVOLUZIONE</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 xml:space="preserve">Siccome si insegna lo sviluppo progressivo di ogni cosa, </w:t>
      </w:r>
      <w:r>
        <w:rPr>
          <w:rFonts w:ascii="Arial" w:hAnsi="Arial"/>
          <w:sz w:val="20"/>
          <w:szCs w:val="20"/>
          <w:rtl w:val="0"/>
          <w:lang w:val="it-IT"/>
        </w:rPr>
        <w:t>ANCHE DEGLI ATOMI</w:t>
      </w:r>
      <w:r>
        <w:rPr>
          <w:rFonts w:ascii="Arial" w:hAnsi="Arial"/>
          <w:rtl w:val="0"/>
          <w:lang w:val="it-IT"/>
        </w:rPr>
        <w:t xml:space="preserve">, la Legge di Evolzione deve essere un assioma fondamentale della Saggezza Antica - evoluzione, che </w:t>
      </w:r>
      <w:r>
        <w:rPr>
          <w:rFonts w:ascii="Arial" w:hAnsi="Arial" w:hint="default"/>
          <w:rtl w:val="0"/>
          <w:lang w:val="it-IT"/>
        </w:rPr>
        <w:t>è</w:t>
      </w:r>
      <w:r>
        <w:rPr>
          <w:rFonts w:ascii="Arial" w:hAnsi="Arial"/>
          <w:rtl w:val="0"/>
          <w:lang w:val="it-IT"/>
        </w:rPr>
        <w:t xml:space="preserve">, nel significato originale della parola. Sfortunatamente, la parola ha perso il suo significato primario ++ ed </w:t>
      </w:r>
      <w:r>
        <w:rPr>
          <w:rFonts w:ascii="Arial" w:hAnsi="Arial" w:hint="default"/>
          <w:rtl w:val="0"/>
          <w:lang w:val="it-IT"/>
        </w:rPr>
        <w:t xml:space="preserve">è </w:t>
      </w:r>
      <w:r>
        <w:rPr>
          <w:rFonts w:ascii="Arial" w:hAnsi="Arial"/>
          <w:rtl w:val="0"/>
          <w:lang w:val="it-IT"/>
        </w:rPr>
        <w:t>diventata cos</w:t>
      </w:r>
      <w:r>
        <w:rPr>
          <w:rFonts w:ascii="Arial" w:hAnsi="Arial" w:hint="default"/>
          <w:rtl w:val="0"/>
          <w:lang w:val="it-IT"/>
        </w:rPr>
        <w:t xml:space="preserve">ì </w:t>
      </w:r>
      <w:r>
        <w:rPr>
          <w:rFonts w:ascii="Arial" w:hAnsi="Arial"/>
          <w:rtl w:val="0"/>
          <w:lang w:val="it-IT"/>
        </w:rPr>
        <w:t>associata con la "parte della forma" di esseri o del "aspetto veicolo" che il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tman (o Monade) deve compiere per manifestarsi in questa sfera, che la parola "evoluzione" non esprime pi</w:t>
      </w:r>
      <w:r>
        <w:rPr>
          <w:rFonts w:ascii="Arial" w:hAnsi="Arial" w:hint="default"/>
          <w:rtl w:val="0"/>
          <w:lang w:val="it-IT"/>
        </w:rPr>
        <w:t xml:space="preserve">ù </w:t>
      </w:r>
      <w:r>
        <w:rPr>
          <w:rFonts w:ascii="Arial" w:hAnsi="Arial"/>
          <w:rtl w:val="0"/>
          <w:lang w:val="it-IT"/>
        </w:rPr>
        <w:t>l' espressione delle potenzialit</w:t>
      </w:r>
      <w:r>
        <w:rPr>
          <w:rFonts w:ascii="Arial" w:hAnsi="Arial" w:hint="default"/>
          <w:rtl w:val="0"/>
          <w:lang w:val="it-IT"/>
        </w:rPr>
        <w:t xml:space="preserve">à </w:t>
      </w:r>
      <w:r>
        <w:rPr>
          <w:rFonts w:ascii="Arial" w:hAnsi="Arial"/>
          <w:rtl w:val="0"/>
          <w:lang w:val="it-IT"/>
        </w:rPr>
        <w:t>dell'intrinseca individualit</w:t>
      </w:r>
      <w:r>
        <w:rPr>
          <w:rFonts w:ascii="Arial" w:hAnsi="Arial" w:hint="default"/>
          <w:rtl w:val="0"/>
          <w:lang w:val="it-IT"/>
        </w:rPr>
        <w:t xml:space="preserve">à </w:t>
      </w:r>
      <w:r>
        <w:rPr>
          <w:rFonts w:ascii="Arial" w:hAnsi="Arial"/>
          <w:rtl w:val="0"/>
          <w:lang w:val="it-IT"/>
        </w:rPr>
        <w:t>di un essere. "Evoluzione" viene dal Latino e, "fuori", volvere, "girare", o "ruotare", quindi svolgere,  volgere all'esterno, in altre parole sfoderare, come in un germoglio sbocciano le potenzialit</w:t>
      </w:r>
      <w:r>
        <w:rPr>
          <w:rFonts w:ascii="Arial" w:hAnsi="Arial" w:hint="default"/>
          <w:rtl w:val="0"/>
          <w:lang w:val="it-IT"/>
        </w:rPr>
        <w:t xml:space="preserve">à </w:t>
      </w:r>
      <w:r>
        <w:rPr>
          <w:rFonts w:ascii="Arial" w:hAnsi="Arial"/>
          <w:rtl w:val="0"/>
          <w:lang w:val="it-IT"/>
        </w:rPr>
        <w:t>racchiuse nella gemma. Questa definizione si trova certamente</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sz w:val="20"/>
          <w:szCs w:val="20"/>
        </w:rPr>
      </w:pPr>
      <w:r>
        <w:rPr>
          <w:rFonts w:ascii="Arial" w:cs="Arial" w:hAnsi="Arial" w:eastAsia="Arial"/>
          <w:sz w:val="20"/>
          <w:szCs w:val="20"/>
          <w:rtl w:val="0"/>
        </w:rPr>
        <w:tab/>
        <w:t>* La voce del Silenzio, p. 73, o ed. Sr</w:t>
      </w:r>
      <w:r>
        <w:rPr>
          <w:rFonts w:ascii="Arial" w:hAnsi="Arial" w:hint="default"/>
          <w:sz w:val="20"/>
          <w:szCs w:val="20"/>
          <w:rtl w:val="0"/>
          <w:lang w:val="it-IT"/>
        </w:rPr>
        <w:t>ī</w:t>
      </w:r>
      <w:r>
        <w:rPr>
          <w:rFonts w:ascii="Arial" w:hAnsi="Arial"/>
          <w:sz w:val="20"/>
          <w:szCs w:val="20"/>
          <w:rtl w:val="0"/>
          <w:lang w:val="it-IT"/>
        </w:rPr>
        <w:t>mad-Bh</w:t>
      </w:r>
      <w:r>
        <w:rPr>
          <w:rFonts w:ascii="Arial" w:hAnsi="Arial" w:hint="default"/>
          <w:sz w:val="20"/>
          <w:szCs w:val="20"/>
          <w:rtl w:val="0"/>
          <w:lang w:val="it-IT"/>
        </w:rPr>
        <w:t>ā</w:t>
      </w:r>
      <w:r>
        <w:rPr>
          <w:rFonts w:ascii="Arial" w:hAnsi="Arial"/>
          <w:sz w:val="20"/>
          <w:szCs w:val="20"/>
          <w:rtl w:val="0"/>
          <w:lang w:val="it-IT"/>
        </w:rPr>
        <w:t>gavat : un titolo applicato alla Bhagavad-Git</w:t>
      </w:r>
      <w:r>
        <w:rPr>
          <w:rFonts w:ascii="Arial" w:hAnsi="Arial" w:hint="default"/>
          <w:sz w:val="20"/>
          <w:szCs w:val="20"/>
          <w:rtl w:val="0"/>
          <w:lang w:val="it-IT"/>
        </w:rPr>
        <w:t>ā</w:t>
      </w:r>
      <w:r>
        <w:rPr>
          <w:rFonts w:ascii="Arial" w:hAnsi="Arial"/>
          <w:sz w:val="20"/>
          <w:szCs w:val="20"/>
          <w:rtl w:val="0"/>
          <w:lang w:val="it-IT"/>
        </w:rPr>
        <w:t>, che pu</w:t>
      </w:r>
      <w:r>
        <w:rPr>
          <w:rFonts w:ascii="Arial" w:hAnsi="Arial" w:hint="default"/>
          <w:sz w:val="20"/>
          <w:szCs w:val="20"/>
          <w:rtl w:val="0"/>
          <w:lang w:val="it-IT"/>
        </w:rPr>
        <w:t xml:space="preserve">ò </w:t>
      </w:r>
      <w:r>
        <w:rPr>
          <w:rFonts w:ascii="Arial" w:hAnsi="Arial"/>
          <w:sz w:val="20"/>
          <w:szCs w:val="20"/>
          <w:rtl w:val="0"/>
          <w:lang w:val="it-IT"/>
        </w:rPr>
        <w:t>essere resa, "la bella canzone del Signore", poich</w:t>
      </w:r>
      <w:r>
        <w:rPr>
          <w:rFonts w:ascii="Arial" w:hAnsi="Arial" w:hint="default"/>
          <w:sz w:val="20"/>
          <w:szCs w:val="20"/>
          <w:rtl w:val="0"/>
          <w:lang w:val="it-IT"/>
        </w:rPr>
        <w:t xml:space="preserve">è </w:t>
      </w:r>
      <w:r>
        <w:rPr>
          <w:rFonts w:ascii="Arial" w:hAnsi="Arial"/>
          <w:sz w:val="20"/>
          <w:szCs w:val="20"/>
          <w:rtl w:val="0"/>
          <w:lang w:val="it-IT"/>
        </w:rPr>
        <w:t xml:space="preserve">l'aggettivo </w:t>
      </w:r>
      <w:r>
        <w:rPr>
          <w:rFonts w:ascii="Arial" w:hAnsi="Arial" w:hint="default"/>
          <w:sz w:val="20"/>
          <w:szCs w:val="20"/>
          <w:rtl w:val="0"/>
          <w:lang w:val="it-IT"/>
        </w:rPr>
        <w:t>ś</w:t>
      </w:r>
      <w:r>
        <w:rPr>
          <w:rFonts w:ascii="Arial" w:hAnsi="Arial"/>
          <w:sz w:val="20"/>
          <w:szCs w:val="20"/>
          <w:rtl w:val="0"/>
          <w:lang w:val="it-IT"/>
        </w:rPr>
        <w:t>rimad significa bello, illustre, splendido.</w:t>
      </w:r>
    </w:p>
    <w:p>
      <w:pPr>
        <w:pStyle w:val="Normale"/>
        <w:tabs>
          <w:tab w:val="left" w:pos="1701"/>
        </w:tabs>
        <w:ind w:left="1134" w:firstLine="0"/>
        <w:jc w:val="both"/>
        <w:rPr>
          <w:rFonts w:ascii="Arial" w:cs="Arial" w:hAnsi="Arial" w:eastAsia="Arial"/>
          <w:sz w:val="20"/>
          <w:szCs w:val="20"/>
        </w:rPr>
      </w:pPr>
    </w:p>
    <w:p>
      <w:pPr>
        <w:pStyle w:val="Normale"/>
        <w:tabs>
          <w:tab w:val="left" w:pos="1701"/>
        </w:tabs>
        <w:ind w:left="1134" w:firstLine="0"/>
        <w:jc w:val="both"/>
        <w:rPr>
          <w:rFonts w:ascii="Arial" w:cs="Arial" w:hAnsi="Arial" w:eastAsia="Arial"/>
          <w:sz w:val="20"/>
          <w:szCs w:val="20"/>
        </w:rPr>
      </w:pPr>
      <w:r>
        <w:rPr>
          <w:rFonts w:ascii="Arial" w:cs="Arial" w:hAnsi="Arial" w:eastAsia="Arial"/>
          <w:sz w:val="20"/>
          <w:szCs w:val="20"/>
          <w:rtl w:val="0"/>
        </w:rPr>
        <w:tab/>
        <w:t>+ Vol. I, p. 115, 6 vol. ed.; I, 74, 3a ed.</w:t>
      </w:r>
    </w:p>
    <w:p>
      <w:pPr>
        <w:pStyle w:val="Normale"/>
        <w:tabs>
          <w:tab w:val="left" w:pos="1701"/>
        </w:tabs>
        <w:ind w:left="1134" w:firstLine="0"/>
        <w:jc w:val="both"/>
        <w:rPr>
          <w:rFonts w:ascii="Arial" w:cs="Arial" w:hAnsi="Arial" w:eastAsia="Arial"/>
          <w:sz w:val="20"/>
          <w:szCs w:val="20"/>
        </w:rPr>
      </w:pPr>
    </w:p>
    <w:p>
      <w:pPr>
        <w:pStyle w:val="Normale"/>
        <w:tabs>
          <w:tab w:val="left" w:pos="1701"/>
        </w:tabs>
        <w:ind w:left="1134" w:firstLine="0"/>
        <w:jc w:val="both"/>
        <w:rPr>
          <w:rFonts w:ascii="Arial" w:cs="Arial" w:hAnsi="Arial" w:eastAsia="Arial"/>
          <w:sz w:val="20"/>
          <w:szCs w:val="20"/>
        </w:rPr>
      </w:pPr>
      <w:r>
        <w:rPr>
          <w:rFonts w:ascii="Arial" w:cs="Arial" w:hAnsi="Arial" w:eastAsia="Arial"/>
          <w:sz w:val="20"/>
          <w:szCs w:val="20"/>
          <w:rtl w:val="0"/>
        </w:rPr>
        <w:tab/>
        <w:t>++ Anche l'uso delle parole dimostra l'idea di un continuo cambiamento. Ad irritare lo scrittore, si trova che un deterioramento ha luogo quando una parola viene usata male nella lingua di tutti i giorni. Un esempio dovrebbe essere sufficiente per chiarificare il punto. La parola "perfetto" che significa somma eccellenza, privo di difetti, in uso comune ha perso il suo significato originario, specialmente quando usata avverbialmente. Abbiamo sentito dire : "</w:t>
      </w:r>
      <w:r>
        <w:rPr>
          <w:rFonts w:ascii="Arial" w:hAnsi="Arial" w:hint="default"/>
          <w:sz w:val="20"/>
          <w:szCs w:val="20"/>
          <w:rtl w:val="0"/>
          <w:lang w:val="it-IT"/>
        </w:rPr>
        <w:t xml:space="preserve">È </w:t>
      </w:r>
      <w:r>
        <w:rPr>
          <w:rFonts w:ascii="Arial" w:hAnsi="Arial"/>
          <w:sz w:val="20"/>
          <w:szCs w:val="20"/>
          <w:rtl w:val="0"/>
          <w:lang w:val="it-IT"/>
        </w:rPr>
        <w:t>perfettamente chiaro," quando c'</w:t>
      </w:r>
      <w:r>
        <w:rPr>
          <w:rFonts w:ascii="Arial" w:hAnsi="Arial" w:hint="default"/>
          <w:sz w:val="20"/>
          <w:szCs w:val="20"/>
          <w:rtl w:val="0"/>
          <w:lang w:val="it-IT"/>
        </w:rPr>
        <w:t xml:space="preserve">è </w:t>
      </w:r>
      <w:r>
        <w:rPr>
          <w:rFonts w:ascii="Arial" w:hAnsi="Arial"/>
          <w:sz w:val="20"/>
          <w:szCs w:val="20"/>
          <w:rtl w:val="0"/>
          <w:lang w:val="it-IT"/>
        </w:rPr>
        <w:t>un ombra di dubbio nella voce (frase idiomatica inglese, non funziona per l'italiano). Quante parole hanno avuto un cambiamento nel loro significato dai tempi di Shakespeare ! (Dante o Petrarca nel nostro caso). Si, le lingue nascono, hanno la loro giovinezza e poi tramontano : testimoni i Greci e i Latini. La ragione per cui la lingua inglese abbia subito cos</w:t>
      </w:r>
      <w:r>
        <w:rPr>
          <w:rFonts w:ascii="Arial" w:hAnsi="Arial" w:hint="default"/>
          <w:sz w:val="20"/>
          <w:szCs w:val="20"/>
          <w:rtl w:val="0"/>
          <w:lang w:val="it-IT"/>
        </w:rPr>
        <w:t xml:space="preserve">ì </w:t>
      </w:r>
      <w:r>
        <w:rPr>
          <w:rFonts w:ascii="Arial" w:hAnsi="Arial"/>
          <w:sz w:val="20"/>
          <w:szCs w:val="20"/>
          <w:rtl w:val="0"/>
          <w:lang w:val="it-IT"/>
        </w:rPr>
        <w:t xml:space="preserve">pochi cambiamenti nei secoli presenti rispetto ad epoche precedenti, a dispetto di incongruenze di ortografia e pronuncia, </w:t>
      </w:r>
      <w:r>
        <w:rPr>
          <w:rFonts w:ascii="Arial" w:hAnsi="Arial" w:hint="default"/>
          <w:sz w:val="20"/>
          <w:szCs w:val="20"/>
          <w:rtl w:val="0"/>
          <w:lang w:val="it-IT"/>
        </w:rPr>
        <w:t xml:space="preserve">è </w:t>
      </w:r>
      <w:r>
        <w:rPr>
          <w:rFonts w:ascii="Arial" w:hAnsi="Arial"/>
          <w:sz w:val="20"/>
          <w:szCs w:val="20"/>
          <w:rtl w:val="0"/>
          <w:lang w:val="it-IT"/>
        </w:rPr>
        <w:t>dovuta ad un fattore spesso poco considerato, vale a dire la scoperta della stampa. La parola stampata ha come effetto notevole la stabilizzazione del linguaggio, fissando forme che sarebbero cambiate se ci fosse stata solo la lingua parlata.</w:t>
      </w:r>
    </w:p>
    <w:p>
      <w:pPr>
        <w:pStyle w:val="Normale"/>
        <w:tabs>
          <w:tab w:val="left" w:pos="1701"/>
          <w:tab w:val="left" w:pos="9639"/>
        </w:tabs>
        <w:ind w:left="1134" w:firstLine="0"/>
        <w:jc w:val="both"/>
      </w:pPr>
      <w:r>
        <w:rPr>
          <w:rFonts w:ascii="Arial Unicode MS" w:cs="Arial Unicode MS" w:hAnsi="Arial Unicode MS" w:eastAsia="Arial Unicode MS"/>
          <w:b w:val="0"/>
          <w:bCs w:val="0"/>
          <w:i w:val="0"/>
          <w:iCs w:val="0"/>
          <w:sz w:val="20"/>
          <w:szCs w:val="20"/>
        </w:rPr>
        <w:br w:type="page"/>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ab/>
        <w:t>99</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nei dizionari, ma le teorie sull'evolzione hanno aggiunto altri significati al termine. La materia era ben spiegata nei seguenti passaggi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701" w:hanging="567"/>
        <w:jc w:val="both"/>
        <w:rPr>
          <w:rFonts w:ascii="Arial" w:cs="Arial" w:hAnsi="Arial" w:eastAsia="Arial"/>
        </w:rPr>
      </w:pPr>
      <w:r>
        <w:rPr>
          <w:rFonts w:ascii="Arial" w:cs="Arial" w:hAnsi="Arial" w:eastAsia="Arial"/>
          <w:rtl w:val="0"/>
        </w:rPr>
        <w:tab/>
        <w:t xml:space="preserve">"Che cosa </w:t>
      </w:r>
      <w:r>
        <w:rPr>
          <w:rFonts w:ascii="Arial" w:hAnsi="Arial" w:hint="default"/>
          <w:rtl w:val="0"/>
          <w:lang w:val="it-IT"/>
        </w:rPr>
        <w:t xml:space="preserve">è </w:t>
      </w:r>
      <w:r>
        <w:rPr>
          <w:rFonts w:ascii="Arial" w:hAnsi="Arial"/>
          <w:rtl w:val="0"/>
          <w:lang w:val="it-IT"/>
        </w:rPr>
        <w:t>l'Evolzione ? Se si chiedesse di definire il completo e pieno significato del termine ne Huxley ne Haeckel sarebbero capaci di fare meglio di Webster : ' l'atto di sbocciare; il processo di crescita, di sviluppo; come l'evolzione di un fiore da un bocciolo, o di un animale da un uovo.' Cos</w:t>
      </w:r>
      <w:r>
        <w:rPr>
          <w:rFonts w:ascii="Arial" w:hAnsi="Arial" w:hint="default"/>
          <w:rtl w:val="0"/>
          <w:lang w:val="it-IT"/>
        </w:rPr>
        <w:t xml:space="preserve">ì </w:t>
      </w:r>
      <w:r>
        <w:rPr>
          <w:rFonts w:ascii="Arial" w:hAnsi="Arial"/>
          <w:rtl w:val="0"/>
          <w:lang w:val="it-IT"/>
        </w:rPr>
        <w:t xml:space="preserve">il germoglio deve essere ricondotto alla pianta genitore attraverso il seme, e l'uovo all'animale o uccello che l'ha deposto; o ad ogni costo al corpuscolo di protoplasma dal quale si </w:t>
      </w:r>
      <w:r>
        <w:rPr>
          <w:rFonts w:ascii="Arial" w:hAnsi="Arial" w:hint="default"/>
          <w:rtl w:val="0"/>
          <w:lang w:val="it-IT"/>
        </w:rPr>
        <w:t xml:space="preserve">è </w:t>
      </w:r>
      <w:r>
        <w:rPr>
          <w:rFonts w:ascii="Arial" w:hAnsi="Arial"/>
          <w:rtl w:val="0"/>
          <w:lang w:val="it-IT"/>
        </w:rPr>
        <w:t xml:space="preserve">espanso ed </w:t>
      </w:r>
      <w:r>
        <w:rPr>
          <w:rFonts w:ascii="Arial" w:hAnsi="Arial" w:hint="default"/>
          <w:rtl w:val="0"/>
          <w:lang w:val="it-IT"/>
        </w:rPr>
        <w:t xml:space="preserve">è </w:t>
      </w:r>
      <w:r>
        <w:rPr>
          <w:rFonts w:ascii="Arial" w:hAnsi="Arial"/>
          <w:rtl w:val="0"/>
          <w:lang w:val="it-IT"/>
        </w:rPr>
        <w:t>cresciuto. Ed entrambi il seme ed il corpuscolo devono avere le potenzialit</w:t>
      </w:r>
      <w:r>
        <w:rPr>
          <w:rFonts w:ascii="Arial" w:hAnsi="Arial" w:hint="default"/>
          <w:rtl w:val="0"/>
          <w:lang w:val="it-IT"/>
        </w:rPr>
        <w:t xml:space="preserve">à </w:t>
      </w:r>
      <w:r>
        <w:rPr>
          <w:rFonts w:ascii="Arial" w:hAnsi="Arial"/>
          <w:rtl w:val="0"/>
          <w:lang w:val="it-IT"/>
        </w:rPr>
        <w:t>latenti in termini di riproduzione e di sviluppo graduale, lo sbocciare di mille e una forme o fasi di evolzione, attraverso le quali devono passare prima che il fiore o l'animale sia completamente sviluppato. Da qui, il piano futuro, se non il DISEGNO, deve esserci. " (II, 653*)</w:t>
      </w:r>
    </w:p>
    <w:p>
      <w:pPr>
        <w:pStyle w:val="Normale"/>
        <w:tabs>
          <w:tab w:val="left" w:pos="1701"/>
          <w:tab w:val="left" w:pos="9639"/>
        </w:tabs>
        <w:ind w:left="1701" w:hanging="567"/>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 xml:space="preserve">Questo </w:t>
      </w:r>
      <w:r>
        <w:rPr>
          <w:rFonts w:ascii="Arial" w:hAnsi="Arial" w:hint="default"/>
          <w:rtl w:val="0"/>
          <w:lang w:val="it-IT"/>
        </w:rPr>
        <w:t xml:space="preserve">è </w:t>
      </w:r>
      <w:r>
        <w:rPr>
          <w:rFonts w:ascii="Arial" w:hAnsi="Arial"/>
          <w:rtl w:val="0"/>
          <w:lang w:val="it-IT"/>
        </w:rPr>
        <w:t>il punto essenziale. Dove non fosse presente disegno non ci sarebbe modello guida da seguire dalla forma. E perch</w:t>
      </w:r>
      <w:r>
        <w:rPr>
          <w:rFonts w:ascii="Arial" w:hAnsi="Arial" w:hint="default"/>
          <w:rtl w:val="0"/>
          <w:lang w:val="it-IT"/>
        </w:rPr>
        <w:t xml:space="preserve">è </w:t>
      </w:r>
      <w:r>
        <w:rPr>
          <w:rFonts w:ascii="Arial" w:hAnsi="Arial"/>
          <w:rtl w:val="0"/>
          <w:lang w:val="it-IT"/>
        </w:rPr>
        <w:t xml:space="preserve">l'urgenza di produrre forme sempre migliori, come asseriscono gli evoluzionisti essere il caso. La saggezza antica </w:t>
      </w:r>
      <w:r>
        <w:rPr>
          <w:rFonts w:ascii="Arial" w:hAnsi="Arial" w:hint="default"/>
          <w:rtl w:val="0"/>
          <w:lang w:val="it-IT"/>
        </w:rPr>
        <w:t xml:space="preserve">è </w:t>
      </w:r>
      <w:r>
        <w:rPr>
          <w:rFonts w:ascii="Arial" w:hAnsi="Arial"/>
          <w:rtl w:val="0"/>
          <w:lang w:val="it-IT"/>
        </w:rPr>
        <w:t>d'accordo con l'asserzione, basata, comunque, su ragioni differenti da quelle offerte, come la lotta per l'esistenza o la sopravvivenza del pi</w:t>
      </w:r>
      <w:r>
        <w:rPr>
          <w:rFonts w:ascii="Arial" w:hAnsi="Arial" w:hint="default"/>
          <w:rtl w:val="0"/>
          <w:lang w:val="it-IT"/>
        </w:rPr>
        <w:t xml:space="preserve">ù </w:t>
      </w:r>
      <w:r>
        <w:rPr>
          <w:rFonts w:ascii="Arial" w:hAnsi="Arial"/>
          <w:rtl w:val="0"/>
          <w:lang w:val="it-IT"/>
        </w:rPr>
        <w:t>forte. Testimonia qui di seguito :</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"L'intero ordine di natura evince una marcia progressiva verso una vita pi</w:t>
      </w:r>
      <w:r>
        <w:rPr>
          <w:rFonts w:ascii="Arial" w:hAnsi="Arial" w:hint="default"/>
          <w:rtl w:val="0"/>
          <w:lang w:val="it-IT"/>
        </w:rPr>
        <w:t xml:space="preserve">ù </w:t>
      </w:r>
      <w:r>
        <w:rPr>
          <w:rFonts w:ascii="Arial" w:hAnsi="Arial"/>
          <w:rtl w:val="0"/>
          <w:lang w:val="it-IT"/>
        </w:rPr>
        <w:t>elevata. C'</w:t>
      </w:r>
      <w:r>
        <w:rPr>
          <w:rFonts w:ascii="Arial" w:hAnsi="Arial" w:hint="default"/>
          <w:rtl w:val="0"/>
          <w:lang w:val="it-IT"/>
        </w:rPr>
        <w:t xml:space="preserve">è </w:t>
      </w:r>
      <w:r>
        <w:rPr>
          <w:rFonts w:ascii="Arial" w:hAnsi="Arial"/>
          <w:rtl w:val="0"/>
          <w:lang w:val="it-IT"/>
        </w:rPr>
        <w:t>disegno nell'azione delle forze che sembrano le pi</w:t>
      </w:r>
      <w:r>
        <w:rPr>
          <w:rFonts w:ascii="Arial" w:hAnsi="Arial" w:hint="default"/>
          <w:rtl w:val="0"/>
          <w:lang w:val="it-IT"/>
        </w:rPr>
        <w:t xml:space="preserve">ù </w:t>
      </w:r>
      <w:r>
        <w:rPr>
          <w:rFonts w:ascii="Arial" w:hAnsi="Arial"/>
          <w:rtl w:val="0"/>
          <w:lang w:val="it-IT"/>
        </w:rPr>
        <w:t xml:space="preserve">cieche. L'intero processo di evolzione con i suoi infiniti adattamenti </w:t>
      </w:r>
      <w:r>
        <w:rPr>
          <w:rFonts w:ascii="Arial" w:hAnsi="Arial" w:hint="default"/>
          <w:rtl w:val="0"/>
          <w:lang w:val="it-IT"/>
        </w:rPr>
        <w:t xml:space="preserve">è </w:t>
      </w:r>
      <w:r>
        <w:rPr>
          <w:rFonts w:ascii="Arial" w:hAnsi="Arial"/>
          <w:rtl w:val="0"/>
          <w:lang w:val="it-IT"/>
        </w:rPr>
        <w:t>una prova di questo. Le leggi immutabili che sradicano le specie deboli e fragili, per fare spazio al forte, che assicura la sopravvivenza del pi</w:t>
      </w:r>
      <w:r>
        <w:rPr>
          <w:rFonts w:ascii="Arial" w:hAnsi="Arial" w:hint="default"/>
          <w:rtl w:val="0"/>
          <w:lang w:val="it-IT"/>
        </w:rPr>
        <w:t xml:space="preserve">ù </w:t>
      </w:r>
      <w:r>
        <w:rPr>
          <w:rFonts w:ascii="Arial" w:hAnsi="Arial"/>
          <w:rtl w:val="0"/>
          <w:lang w:val="it-IT"/>
        </w:rPr>
        <w:t>"sano", sebbene cos</w:t>
      </w:r>
      <w:r>
        <w:rPr>
          <w:rFonts w:ascii="Arial" w:hAnsi="Arial" w:hint="default"/>
          <w:rtl w:val="0"/>
          <w:lang w:val="it-IT"/>
        </w:rPr>
        <w:t xml:space="preserve">ì </w:t>
      </w:r>
      <w:r>
        <w:rPr>
          <w:rFonts w:ascii="Arial" w:hAnsi="Arial"/>
          <w:rtl w:val="0"/>
          <w:lang w:val="it-IT"/>
        </w:rPr>
        <w:t>crudele nella loro immediata azione, stanno tutte lavorando verso un fine grandioso. Il fatto proprio che abbia luogo l'adattamento che il pi</w:t>
      </w:r>
      <w:r>
        <w:rPr>
          <w:rFonts w:ascii="Arial" w:hAnsi="Arial" w:hint="default"/>
          <w:rtl w:val="0"/>
          <w:lang w:val="it-IT"/>
        </w:rPr>
        <w:t xml:space="preserve">ù </w:t>
      </w:r>
      <w:r>
        <w:rPr>
          <w:rFonts w:ascii="Arial" w:hAnsi="Arial"/>
          <w:rtl w:val="0"/>
          <w:lang w:val="it-IT"/>
        </w:rPr>
        <w:t>sano sopravvive nella lotta per l'esistenza, mostra che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chiamata 'Natura inconscia' </w:t>
      </w:r>
      <w:r>
        <w:rPr>
          <w:rFonts w:ascii="Arial" w:hAnsi="Arial" w:hint="default"/>
          <w:rtl w:val="0"/>
          <w:lang w:val="it-IT"/>
        </w:rPr>
        <w:t xml:space="preserve">è </w:t>
      </w:r>
      <w:r>
        <w:rPr>
          <w:rFonts w:ascii="Arial" w:hAnsi="Arial"/>
          <w:rtl w:val="0"/>
          <w:lang w:val="it-IT"/>
        </w:rPr>
        <w:t>in realt</w:t>
      </w:r>
      <w:r>
        <w:rPr>
          <w:rFonts w:ascii="Arial" w:hAnsi="Arial" w:hint="default"/>
          <w:rtl w:val="0"/>
          <w:lang w:val="it-IT"/>
        </w:rPr>
        <w:t xml:space="preserve">à </w:t>
      </w:r>
      <w:r>
        <w:rPr>
          <w:rFonts w:ascii="Arial" w:hAnsi="Arial"/>
          <w:rtl w:val="0"/>
          <w:lang w:val="it-IT"/>
        </w:rPr>
        <w:t>un aggregato di forze manipolate da esseri semi intelligenti (Elementali) guidati da Spiriti Planetari Elevati, (Dhy</w:t>
      </w:r>
      <w:r>
        <w:rPr>
          <w:rFonts w:ascii="Arial" w:hAnsi="Arial" w:hint="default"/>
          <w:rtl w:val="0"/>
          <w:lang w:val="it-IT"/>
        </w:rPr>
        <w:t>ā</w:t>
      </w:r>
      <w:r>
        <w:rPr>
          <w:rFonts w:ascii="Arial" w:hAnsi="Arial"/>
          <w:rtl w:val="0"/>
          <w:lang w:val="it-IT"/>
        </w:rPr>
        <w:t>n Chohans), l'aggregato collettivo dei quali forma il verbo manifestato del Logo immanifesto, e costituisce nello stesso tempo la Mente dell'Universo e la sua Legge immutabile." (I, 277-8 +)</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Qui abbiamo di nuovo l'idea di base gi</w:t>
      </w:r>
      <w:r>
        <w:rPr>
          <w:rFonts w:ascii="Arial" w:hAnsi="Arial" w:hint="default"/>
          <w:rtl w:val="0"/>
          <w:lang w:val="it-IT"/>
        </w:rPr>
        <w:t xml:space="preserve">à </w:t>
      </w:r>
      <w:r>
        <w:rPr>
          <w:rFonts w:ascii="Arial" w:hAnsi="Arial"/>
          <w:rtl w:val="0"/>
          <w:lang w:val="it-IT"/>
        </w:rPr>
        <w:t>considerata nei Capitoli terzo e quarto : le forze conducenti di esseri Elevati, i Regni Dhy</w:t>
      </w:r>
      <w:r>
        <w:rPr>
          <w:rFonts w:ascii="Arial" w:hAnsi="Arial" w:hint="default"/>
          <w:rtl w:val="0"/>
          <w:lang w:val="it-IT"/>
        </w:rPr>
        <w:t>ā</w:t>
      </w:r>
      <w:r>
        <w:rPr>
          <w:rFonts w:ascii="Arial" w:hAnsi="Arial"/>
          <w:rtl w:val="0"/>
          <w:lang w:val="it-IT"/>
        </w:rPr>
        <w:t>ni-Chohanici. Come per la frase "il verbum manifestato del Logos immanifesto", il passaggio pu</w:t>
      </w:r>
      <w:r>
        <w:rPr>
          <w:rFonts w:ascii="Arial" w:hAnsi="Arial" w:hint="default"/>
          <w:rtl w:val="0"/>
          <w:lang w:val="it-IT"/>
        </w:rPr>
        <w:t xml:space="preserve">ò </w:t>
      </w:r>
      <w:r>
        <w:rPr>
          <w:rFonts w:ascii="Arial" w:hAnsi="Arial"/>
          <w:rtl w:val="0"/>
          <w:lang w:val="it-IT"/>
        </w:rPr>
        <w:t>essere spiegato nella maniera seguente. La filosofia occulta presenta il concetto che il dischiudersi primario di un universo dal Pralaya, vale a dire l'universo in una condizione di non manifestazione (o pi</w:t>
      </w:r>
      <w:r>
        <w:rPr>
          <w:rFonts w:ascii="Arial" w:hAnsi="Arial" w:hint="default"/>
          <w:rtl w:val="0"/>
          <w:lang w:val="it-IT"/>
        </w:rPr>
        <w:t xml:space="preserve">ù </w:t>
      </w:r>
      <w:r>
        <w:rPr>
          <w:rFonts w:ascii="Arial" w:hAnsi="Arial"/>
          <w:rtl w:val="0"/>
          <w:lang w:val="it-IT"/>
        </w:rPr>
        <w:t>accuratamente reso come in uno stato in esse</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r>
        <w:rPr>
          <w:rFonts w:ascii="Arial" w:cs="Arial" w:hAnsi="Arial" w:eastAsia="Arial"/>
          <w:rtl w:val="0"/>
        </w:rPr>
        <w:tab/>
        <w:t>*Vol. IV, p. 223, 6 vol. ed.; II, 689-90, 3a ed.</w:t>
      </w:r>
    </w:p>
    <w:p>
      <w:pPr>
        <w:pStyle w:val="Normale"/>
        <w:tabs>
          <w:tab w:val="left" w:pos="1701"/>
        </w:tabs>
        <w:ind w:left="1134" w:firstLine="0"/>
        <w:jc w:val="both"/>
        <w:rPr>
          <w:rFonts w:ascii="Arial" w:cs="Arial" w:hAnsi="Arial" w:eastAsia="Arial"/>
        </w:rPr>
      </w:pPr>
      <w:r>
        <w:rPr>
          <w:rFonts w:ascii="Arial" w:cs="Arial" w:hAnsi="Arial" w:eastAsia="Arial"/>
          <w:rtl w:val="0"/>
        </w:rPr>
        <w:tab/>
        <w:t xml:space="preserve">+Vol. I, p. 320, 6 vol. ed.; I, 298, 3a ed. </w:t>
      </w:r>
    </w:p>
    <w:p>
      <w:pPr>
        <w:pStyle w:val="Normale"/>
        <w:tabs>
          <w:tab w:val="left" w:pos="1701"/>
          <w:tab w:val="left" w:pos="9639"/>
        </w:tabs>
        <w:ind w:left="1701" w:hanging="567"/>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 xml:space="preserve"> </w:t>
      </w:r>
    </w:p>
    <w:p>
      <w:pPr>
        <w:pStyle w:val="Normale"/>
        <w:tabs>
          <w:tab w:val="left" w:pos="1701"/>
        </w:tabs>
        <w:ind w:left="1134" w:firstLine="0"/>
        <w:jc w:val="both"/>
        <w:rPr>
          <w:rFonts w:ascii="Arial" w:cs="Arial" w:hAnsi="Arial" w:eastAsia="Arial"/>
        </w:rPr>
      </w:pPr>
    </w:p>
    <w:p>
      <w:pPr>
        <w:pStyle w:val="Normale"/>
        <w:tabs>
          <w:tab w:val="left" w:pos="1701"/>
        </w:tabs>
        <w:ind w:left="1134" w:firstLine="0"/>
        <w:jc w:val="both"/>
        <w:rPr>
          <w:rFonts w:ascii="Arial" w:cs="Arial" w:hAnsi="Arial" w:eastAsia="Arial"/>
        </w:rPr>
      </w:pPr>
    </w:p>
    <w:p>
      <w:pPr>
        <w:pStyle w:val="Normale"/>
        <w:ind w:left="1134" w:right="49"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100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piuttosto che di Esistenza) prima ha luogo nell'aspetto immanifesto; quindi l'emanazione primaria </w:t>
      </w:r>
      <w:r>
        <w:rPr>
          <w:rFonts w:ascii="Arial" w:hAnsi="Arial" w:hint="default"/>
          <w:rtl w:val="0"/>
          <w:lang w:val="it-IT"/>
        </w:rPr>
        <w:t xml:space="preserve">è </w:t>
      </w:r>
      <w:r>
        <w:rPr>
          <w:rFonts w:ascii="Arial" w:hAnsi="Arial"/>
          <w:rtl w:val="0"/>
          <w:lang w:val="it-IT"/>
        </w:rPr>
        <w:t xml:space="preserve">anche immaniferta. Questo </w:t>
      </w:r>
      <w:r>
        <w:rPr>
          <w:rFonts w:ascii="Arial" w:hAnsi="Arial" w:hint="default"/>
          <w:rtl w:val="0"/>
          <w:lang w:val="it-IT"/>
        </w:rPr>
        <w:t xml:space="preserve">è </w:t>
      </w:r>
      <w:r>
        <w:rPr>
          <w:rFonts w:ascii="Arial" w:hAnsi="Arial"/>
          <w:rtl w:val="0"/>
          <w:lang w:val="it-IT"/>
        </w:rPr>
        <w:t>chiamato il Logo non Manifesto (o Primo Logos)*. Tutte le potenzialit</w:t>
      </w:r>
      <w:r>
        <w:rPr>
          <w:rFonts w:ascii="Arial" w:hAnsi="Arial" w:hint="default"/>
          <w:rtl w:val="0"/>
          <w:lang w:val="it-IT"/>
        </w:rPr>
        <w:t xml:space="preserve">à </w:t>
      </w:r>
      <w:r>
        <w:rPr>
          <w:rFonts w:ascii="Arial" w:hAnsi="Arial"/>
          <w:rtl w:val="0"/>
          <w:lang w:val="it-IT"/>
        </w:rPr>
        <w:t xml:space="preserve">per la manifestazione sono sintetizzate in questo Logo Immanifesto, e la manifestazione prende piede a causa dell'emanazione potenziata di questo primo Logos, attraverso il suo legame o ponte con il processo di manifestazione, chiamato il secondo Logos (o Logos Manifesto) che </w:t>
      </w:r>
      <w:r>
        <w:rPr>
          <w:rFonts w:ascii="Arial" w:hAnsi="Arial" w:hint="default"/>
          <w:rtl w:val="0"/>
          <w:lang w:val="it-IT"/>
        </w:rPr>
        <w:t xml:space="preserve">è </w:t>
      </w:r>
      <w:r>
        <w:rPr>
          <w:rFonts w:ascii="Arial" w:hAnsi="Arial"/>
          <w:rtl w:val="0"/>
          <w:lang w:val="it-IT"/>
        </w:rPr>
        <w:t xml:space="preserve">rappresentato come responsabile per il procedere verso l'esistenza, o l'aspetto creativo del Logos. </w:t>
      </w:r>
      <w:r>
        <w:rPr>
          <w:rFonts w:ascii="Arial" w:hAnsi="Arial" w:hint="default"/>
          <w:rtl w:val="0"/>
          <w:lang w:val="it-IT"/>
        </w:rPr>
        <w:t>È</w:t>
      </w:r>
      <w:r>
        <w:rPr>
          <w:rFonts w:ascii="Arial" w:hAnsi="Arial"/>
          <w:rtl w:val="0"/>
          <w:lang w:val="it-IT"/>
        </w:rPr>
        <w:t xml:space="preserve">d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che questo Piano Divino </w:t>
      </w:r>
      <w:r>
        <w:rPr>
          <w:rFonts w:ascii="Arial" w:hAnsi="Arial" w:hint="default"/>
          <w:rtl w:val="0"/>
          <w:lang w:val="it-IT"/>
        </w:rPr>
        <w:t xml:space="preserve">è </w:t>
      </w:r>
      <w:r>
        <w:rPr>
          <w:rFonts w:ascii="Arial" w:hAnsi="Arial"/>
          <w:rtl w:val="0"/>
          <w:lang w:val="it-IT"/>
        </w:rPr>
        <w:t>presente per l'intero periodo della manifestazione (Manvantara) nel Logos Immanifesto e "costituisce per una e sola volta la Mente dell'Universo e le sue Leggi Immutabili". Ogni entit</w:t>
      </w:r>
      <w:r>
        <w:rPr>
          <w:rFonts w:ascii="Arial" w:hAnsi="Arial" w:hint="default"/>
          <w:rtl w:val="0"/>
          <w:lang w:val="it-IT"/>
        </w:rPr>
        <w:t xml:space="preserve">à </w:t>
      </w:r>
      <w:r>
        <w:rPr>
          <w:rFonts w:ascii="Arial" w:hAnsi="Arial"/>
          <w:rtl w:val="0"/>
          <w:lang w:val="it-IT"/>
        </w:rPr>
        <w:t xml:space="preserve">segue inerentemente questa legge Immutabile, e dimostra che </w:t>
      </w:r>
      <w:r>
        <w:rPr>
          <w:rFonts w:ascii="Arial" w:hAnsi="Arial" w:hint="default"/>
          <w:rtl w:val="0"/>
          <w:lang w:val="it-IT"/>
        </w:rPr>
        <w:t xml:space="preserve">è </w:t>
      </w:r>
      <w:r>
        <w:rPr>
          <w:rFonts w:ascii="Arial" w:hAnsi="Arial"/>
          <w:rtl w:val="0"/>
          <w:lang w:val="it-IT"/>
        </w:rPr>
        <w:t>in accordo con la Legge seguendo le sue attivit</w:t>
      </w:r>
      <w:r>
        <w:rPr>
          <w:rFonts w:ascii="Arial" w:hAnsi="Arial" w:hint="default"/>
          <w:rtl w:val="0"/>
          <w:lang w:val="it-IT"/>
        </w:rPr>
        <w:t xml:space="preserve">à </w:t>
      </w:r>
      <w:r>
        <w:rPr>
          <w:rFonts w:ascii="Arial" w:hAnsi="Arial"/>
          <w:rtl w:val="0"/>
          <w:lang w:val="it-IT"/>
        </w:rPr>
        <w:t>cicliche e continui cambiamenti.</w:t>
      </w:r>
    </w:p>
    <w:p>
      <w:pPr>
        <w:pStyle w:val="Normale"/>
        <w:ind w:left="1134" w:firstLine="0"/>
        <w:jc w:val="both"/>
        <w:rPr>
          <w:rFonts w:ascii="Arial" w:cs="Arial" w:hAnsi="Arial" w:eastAsia="Arial"/>
        </w:rPr>
      </w:pPr>
      <w:r>
        <w:rPr>
          <w:rFonts w:ascii="Arial" w:cs="Arial" w:hAnsi="Arial" w:eastAsia="Arial"/>
          <w:rtl w:val="0"/>
        </w:rPr>
        <w:tab/>
        <w:t>Si pu</w:t>
      </w:r>
      <w:r>
        <w:rPr>
          <w:rFonts w:ascii="Arial" w:hAnsi="Arial" w:hint="default"/>
          <w:rtl w:val="0"/>
          <w:lang w:val="it-IT"/>
        </w:rPr>
        <w:t xml:space="preserve">ò </w:t>
      </w:r>
      <w:r>
        <w:rPr>
          <w:rFonts w:ascii="Arial" w:hAnsi="Arial"/>
          <w:rtl w:val="0"/>
          <w:lang w:val="it-IT"/>
        </w:rPr>
        <w:t>aggiungere la seguente spiegazione riguardo al Logos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"Il significato esoterico della parola Logos (parola orale o scritta, Verbum) </w:t>
      </w:r>
      <w:r>
        <w:rPr>
          <w:rFonts w:ascii="Arial" w:hAnsi="Arial" w:hint="default"/>
          <w:rtl w:val="0"/>
          <w:lang w:val="it-IT"/>
        </w:rPr>
        <w:t xml:space="preserve">è </w:t>
      </w:r>
      <w:r>
        <w:rPr>
          <w:rFonts w:ascii="Arial" w:hAnsi="Arial"/>
          <w:rtl w:val="0"/>
          <w:lang w:val="it-IT"/>
        </w:rPr>
        <w:t xml:space="preserve">la rappresentazione in un espressione oggettiva, come in una fotografia, del pensiero celato. Il Logos </w:t>
      </w:r>
      <w:r>
        <w:rPr>
          <w:rFonts w:ascii="Arial" w:hAnsi="Arial" w:hint="default"/>
          <w:rtl w:val="0"/>
          <w:lang w:val="it-IT"/>
        </w:rPr>
        <w:t xml:space="preserve">è </w:t>
      </w:r>
      <w:r>
        <w:rPr>
          <w:rFonts w:ascii="Arial" w:hAnsi="Arial"/>
          <w:rtl w:val="0"/>
          <w:lang w:val="it-IT"/>
        </w:rPr>
        <w:t xml:space="preserve">lo specchio che riflette la MENTE DIVINA, e l'universo </w:t>
      </w:r>
      <w:r>
        <w:rPr>
          <w:rFonts w:ascii="Arial" w:hAnsi="Arial" w:hint="default"/>
          <w:rtl w:val="0"/>
          <w:lang w:val="it-IT"/>
        </w:rPr>
        <w:t xml:space="preserve">è </w:t>
      </w:r>
      <w:r>
        <w:rPr>
          <w:rFonts w:ascii="Arial" w:hAnsi="Arial"/>
          <w:rtl w:val="0"/>
          <w:lang w:val="it-IT"/>
        </w:rPr>
        <w:t xml:space="preserve">lo specchio del Logos, sebbene quest'ultimo </w:t>
      </w:r>
      <w:r>
        <w:rPr>
          <w:rFonts w:ascii="Arial" w:hAnsi="Arial" w:hint="default"/>
          <w:rtl w:val="0"/>
          <w:lang w:val="it-IT"/>
        </w:rPr>
        <w:t xml:space="preserve">è </w:t>
      </w:r>
      <w:r>
        <w:rPr>
          <w:rFonts w:ascii="Arial" w:hAnsi="Arial"/>
          <w:rtl w:val="0"/>
          <w:lang w:val="it-IT"/>
        </w:rPr>
        <w:t>l'ESSERE di quest'universo. Come il Logos riflette tutto nell'Universo del Pleroma, cos</w:t>
      </w:r>
      <w:r>
        <w:rPr>
          <w:rFonts w:ascii="Arial" w:hAnsi="Arial" w:hint="default"/>
          <w:rtl w:val="0"/>
          <w:lang w:val="it-IT"/>
        </w:rPr>
        <w:t xml:space="preserve">ì </w:t>
      </w:r>
      <w:r>
        <w:rPr>
          <w:rFonts w:ascii="Arial" w:hAnsi="Arial"/>
          <w:rtl w:val="0"/>
          <w:lang w:val="it-IT"/>
        </w:rPr>
        <w:t>l'uomo riflette in se stesso tutto quello che vede e trova nel suo Universo, la Terra... 'Ogni Universo, (mondo o pianeta) ha il suo proprio Logos, 'dice la dottrina." (II, 25+)</w:t>
      </w:r>
    </w:p>
    <w:p>
      <w:pPr>
        <w:pStyle w:val="Normale"/>
        <w:tabs>
          <w:tab w:val="left" w:pos="9072"/>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 xml:space="preserve">ogni Logos mantiene la patenza per il suo sistema. La parola </w:t>
      </w:r>
      <w:r>
        <w:rPr>
          <w:rFonts w:ascii="Arial" w:hAnsi="Arial"/>
          <w:i w:val="1"/>
          <w:iCs w:val="1"/>
          <w:rtl w:val="0"/>
          <w:lang w:val="it-IT"/>
        </w:rPr>
        <w:t>esse</w:t>
      </w:r>
      <w:r>
        <w:rPr>
          <w:rFonts w:ascii="Arial" w:hAnsi="Arial"/>
          <w:rtl w:val="0"/>
          <w:lang w:val="it-IT"/>
        </w:rPr>
        <w:t xml:space="preserve"> (nella citazione) </w:t>
      </w:r>
      <w:r>
        <w:rPr>
          <w:rFonts w:ascii="Arial" w:hAnsi="Arial" w:hint="default"/>
          <w:rtl w:val="0"/>
          <w:lang w:val="it-IT"/>
        </w:rPr>
        <w:t xml:space="preserve">è </w:t>
      </w:r>
      <w:r>
        <w:rPr>
          <w:rFonts w:ascii="Arial" w:hAnsi="Arial"/>
          <w:rtl w:val="0"/>
          <w:lang w:val="it-IT"/>
        </w:rPr>
        <w:t xml:space="preserve">il verbo Latino "essere" , che veicola la stessa idea. La parola </w:t>
      </w:r>
      <w:r>
        <w:rPr>
          <w:rFonts w:ascii="Arial" w:hAnsi="Arial"/>
          <w:i w:val="1"/>
          <w:iCs w:val="1"/>
          <w:rtl w:val="0"/>
          <w:lang w:val="it-IT"/>
        </w:rPr>
        <w:t>Pleroma</w:t>
      </w:r>
      <w:r>
        <w:rPr>
          <w:rFonts w:ascii="Arial" w:hAnsi="Arial" w:hint="default"/>
          <w:rtl w:val="0"/>
          <w:lang w:val="it-IT"/>
        </w:rPr>
        <w:t xml:space="preserve"> è </w:t>
      </w:r>
      <w:r>
        <w:rPr>
          <w:rFonts w:ascii="Arial" w:hAnsi="Arial"/>
          <w:rtl w:val="0"/>
          <w:lang w:val="it-IT"/>
        </w:rPr>
        <w:t xml:space="preserve">una parola greca che significa "pienezza". </w:t>
      </w:r>
      <w:r>
        <w:rPr>
          <w:rFonts w:ascii="Arial" w:hAnsi="Arial" w:hint="default"/>
          <w:rtl w:val="0"/>
          <w:lang w:val="it-IT"/>
        </w:rPr>
        <w:t xml:space="preserve">È </w:t>
      </w:r>
      <w:r>
        <w:rPr>
          <w:rFonts w:ascii="Arial" w:hAnsi="Arial"/>
          <w:rtl w:val="0"/>
          <w:lang w:val="it-IT"/>
        </w:rPr>
        <w:t xml:space="preserve">anche un termine Gnostico equivalente a Anima Divina. Mentre il Logos (o qualsiasi sistema in considerazione) </w:t>
      </w:r>
      <w:r>
        <w:rPr>
          <w:rFonts w:ascii="Arial" w:hAnsi="Arial" w:hint="default"/>
          <w:rtl w:val="0"/>
          <w:lang w:val="it-IT"/>
        </w:rPr>
        <w:t xml:space="preserve">è </w:t>
      </w:r>
      <w:r>
        <w:rPr>
          <w:rFonts w:ascii="Arial" w:hAnsi="Arial"/>
          <w:rtl w:val="0"/>
          <w:lang w:val="it-IT"/>
        </w:rPr>
        <w:t xml:space="preserve">responsabile per la venuta in essere di un sistema e "veglia" su di esso, nondimeno dovrebbe essere tenuto a mente che :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"La prima lezione insegnata in filosofia Esoterica </w:t>
      </w:r>
      <w:r>
        <w:rPr>
          <w:rFonts w:ascii="Arial" w:hAnsi="Arial" w:hint="default"/>
          <w:rtl w:val="0"/>
          <w:lang w:val="it-IT"/>
        </w:rPr>
        <w:t>è</w:t>
      </w:r>
      <w:r>
        <w:rPr>
          <w:rFonts w:ascii="Arial" w:hAnsi="Arial"/>
          <w:rtl w:val="0"/>
          <w:lang w:val="it-IT"/>
        </w:rPr>
        <w:t xml:space="preserve">, che la causa inconoscibile non spinge L'evolzione, ne consciamente ne inconsciamente, ma solo esibisce periodicamente differenti aspetti di se stessa alla percezione di Menti finite. Ora la mente collettiva, l'Universale, composta di vari e innumerevoli Ospiti di Poteri Creativi, comunque infiniti in Tempo manifestato, </w:t>
      </w:r>
      <w:r>
        <w:rPr>
          <w:rFonts w:ascii="Arial" w:hAnsi="Arial" w:hint="default"/>
          <w:rtl w:val="0"/>
          <w:lang w:val="it-IT"/>
        </w:rPr>
        <w:t xml:space="preserve">è </w:t>
      </w:r>
      <w:r>
        <w:rPr>
          <w:rFonts w:ascii="Arial" w:hAnsi="Arial"/>
          <w:rtl w:val="0"/>
          <w:lang w:val="it-IT"/>
        </w:rPr>
        <w:t>ancora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Questo pu</w:t>
      </w:r>
      <w:r>
        <w:rPr>
          <w:rFonts w:ascii="Arial" w:hAnsi="Arial" w:hint="default"/>
          <w:rtl w:val="0"/>
          <w:lang w:val="it-IT"/>
        </w:rPr>
        <w:t xml:space="preserve">ò </w:t>
      </w:r>
      <w:r>
        <w:rPr>
          <w:rFonts w:ascii="Arial" w:hAnsi="Arial"/>
          <w:rtl w:val="0"/>
          <w:lang w:val="it-IT"/>
        </w:rPr>
        <w:t xml:space="preserve">essere reso "la parora potenziata" del Piano Divino. Logos </w:t>
      </w:r>
      <w:r>
        <w:rPr>
          <w:rFonts w:ascii="Arial" w:hAnsi="Arial" w:hint="default"/>
          <w:rtl w:val="0"/>
          <w:lang w:val="it-IT"/>
        </w:rPr>
        <w:t xml:space="preserve">è </w:t>
      </w:r>
      <w:r>
        <w:rPr>
          <w:rFonts w:ascii="Arial" w:hAnsi="Arial"/>
          <w:rtl w:val="0"/>
          <w:lang w:val="it-IT"/>
        </w:rPr>
        <w:t xml:space="preserve">la Parola Greca; similmente Verbum </w:t>
      </w:r>
      <w:r>
        <w:rPr>
          <w:rFonts w:ascii="Arial" w:hAnsi="Arial" w:hint="default"/>
          <w:rtl w:val="0"/>
          <w:lang w:val="it-IT"/>
        </w:rPr>
        <w:t xml:space="preserve">è  </w:t>
      </w:r>
      <w:r>
        <w:rPr>
          <w:rFonts w:ascii="Arial" w:hAnsi="Arial"/>
          <w:rtl w:val="0"/>
          <w:lang w:val="it-IT"/>
        </w:rPr>
        <w:t>quella Latina.</w:t>
        <w:tab/>
      </w:r>
    </w:p>
    <w:p>
      <w:pPr>
        <w:pStyle w:val="Normale"/>
        <w:ind w:left="1134" w:firstLine="0"/>
        <w:jc w:val="both"/>
        <w:rPr>
          <w:rFonts w:ascii="Arial" w:cs="Arial" w:hAnsi="Arial" w:eastAsia="Arial"/>
        </w:rPr>
      </w:pPr>
      <w:r>
        <w:rPr>
          <w:rFonts w:ascii="Arial" w:cs="Arial" w:hAnsi="Arial" w:eastAsia="Arial"/>
          <w:rtl w:val="0"/>
        </w:rPr>
        <w:tab/>
        <w:t>+ Vol. III, p. 38, 6 vol. ed.; II, 28, 3a ed.</w:t>
      </w:r>
    </w:p>
    <w:p>
      <w:pPr>
        <w:pStyle w:val="Normale"/>
        <w:ind w:left="1134" w:firstLine="0"/>
        <w:jc w:val="both"/>
        <w:rPr>
          <w:rFonts w:ascii="Arial" w:cs="Arial" w:hAnsi="Arial" w:eastAsia="Arial"/>
        </w:rPr>
      </w:pPr>
      <w:r>
        <w:rPr>
          <w:rFonts w:ascii="Arial" w:cs="Arial" w:hAnsi="Arial" w:eastAsia="Arial"/>
          <w:rtl w:val="0"/>
        </w:rPr>
        <w:tab/>
        <w:t>Il soggetto dei tre Logoi sar</w:t>
      </w:r>
      <w:r>
        <w:rPr>
          <w:rFonts w:ascii="Arial" w:hAnsi="Arial" w:hint="default"/>
          <w:rtl w:val="0"/>
          <w:lang w:val="it-IT"/>
        </w:rPr>
        <w:t xml:space="preserve">à </w:t>
      </w:r>
      <w:r>
        <w:rPr>
          <w:rFonts w:ascii="Arial" w:hAnsi="Arial"/>
          <w:rtl w:val="0"/>
          <w:lang w:val="it-IT"/>
        </w:rPr>
        <w:t xml:space="preserve">considerato piu pienamente presentando la prima asserzione fondamentale della Dottrina Segreta, nel Capitolo XXII. Anche le idee associate con il termine Essenza. La ragione per l'inclusione del tema a questo punto </w:t>
      </w:r>
      <w:r>
        <w:rPr>
          <w:rFonts w:ascii="Arial" w:hAnsi="Arial" w:hint="default"/>
          <w:rtl w:val="0"/>
          <w:lang w:val="it-IT"/>
        </w:rPr>
        <w:t xml:space="preserve">è </w:t>
      </w:r>
      <w:r>
        <w:rPr>
          <w:rFonts w:ascii="Arial" w:hAnsi="Arial"/>
          <w:rtl w:val="0"/>
          <w:lang w:val="it-IT"/>
        </w:rPr>
        <w:t xml:space="preserve">di richiamare l'attenzione agli insegnamenti che persino il Logos di un sistema </w:t>
      </w:r>
      <w:r>
        <w:rPr>
          <w:rFonts w:ascii="Arial" w:hAnsi="Arial" w:hint="default"/>
          <w:rtl w:val="0"/>
          <w:lang w:val="it-IT"/>
        </w:rPr>
        <w:t xml:space="preserve">è </w:t>
      </w:r>
      <w:r>
        <w:rPr>
          <w:rFonts w:ascii="Arial" w:hAnsi="Arial"/>
          <w:rtl w:val="0"/>
          <w:lang w:val="it-IT"/>
        </w:rPr>
        <w:t>soggetto  alla stessa legge, la legge di Moto, alla stessa maniera che "Esseri Inferiori" del sistema sono soggetti ad esso. La prossima citazione tratta questi aspetti.</w:t>
      </w:r>
    </w:p>
    <w:p>
      <w:pPr>
        <w:pStyle w:val="Normale"/>
        <w:tabs>
          <w:tab w:val="left" w:pos="2835"/>
          <w:tab w:val="right" w:pos="10773"/>
        </w:tabs>
        <w:ind w:left="1134" w:firstLine="0"/>
        <w:jc w:val="both"/>
      </w:pPr>
      <w:r>
        <w:rPr>
          <w:rFonts w:ascii="Arial Unicode MS" w:cs="Arial Unicode MS" w:hAnsi="Arial Unicode MS" w:eastAsia="Arial Unicode MS"/>
          <w:b w:val="0"/>
          <w:bCs w:val="0"/>
          <w:i w:val="0"/>
          <w:iCs w:val="0"/>
        </w:rPr>
        <w:br w:type="page"/>
      </w:r>
    </w:p>
    <w:p>
      <w:pPr>
        <w:pStyle w:val="Normale"/>
        <w:tabs>
          <w:tab w:val="left" w:pos="2835"/>
          <w:tab w:val="right" w:pos="10773"/>
        </w:tabs>
        <w:ind w:left="1134" w:firstLine="0"/>
        <w:jc w:val="both"/>
        <w:rPr>
          <w:rFonts w:ascii="Arial" w:cs="Arial" w:hAnsi="Arial" w:eastAsia="Arial"/>
        </w:rPr>
      </w:pPr>
      <w:r>
        <w:rPr>
          <w:rFonts w:ascii="Arial" w:cs="Arial" w:hAnsi="Arial" w:eastAsia="Arial"/>
          <w:rtl w:val="0"/>
        </w:rPr>
        <w:tab/>
        <w:t>PRAVRITI E NIVRITTI - EVOLUZIONE E INVOLUZIONE</w:t>
        <w:tab/>
        <w:t>101</w:t>
      </w:r>
    </w:p>
    <w:p>
      <w:pPr>
        <w:pStyle w:val="Normale"/>
        <w:tabs>
          <w:tab w:val="left" w:pos="2835"/>
          <w:tab w:val="right" w:pos="10773"/>
        </w:tabs>
        <w:ind w:left="1134" w:firstLine="0"/>
        <w:jc w:val="both"/>
        <w:rPr>
          <w:rFonts w:ascii="Arial" w:cs="Arial" w:hAnsi="Arial" w:eastAsia="Arial"/>
        </w:rPr>
      </w:pPr>
    </w:p>
    <w:p>
      <w:pPr>
        <w:pStyle w:val="Normale"/>
        <w:tabs>
          <w:tab w:val="left" w:pos="2835"/>
          <w:tab w:val="right" w:pos="10773"/>
        </w:tabs>
        <w:ind w:left="1134" w:firstLine="0"/>
        <w:jc w:val="both"/>
        <w:rPr>
          <w:rFonts w:ascii="Arial" w:cs="Arial" w:hAnsi="Arial" w:eastAsia="Arial"/>
        </w:rPr>
      </w:pPr>
    </w:p>
    <w:p>
      <w:pPr>
        <w:pStyle w:val="Normale"/>
        <w:tabs>
          <w:tab w:val="left" w:pos="2835"/>
          <w:tab w:val="right" w:pos="10773"/>
        </w:tabs>
        <w:ind w:left="1134" w:firstLine="0"/>
        <w:jc w:val="both"/>
        <w:rPr>
          <w:rFonts w:ascii="Arial" w:cs="Arial" w:hAnsi="Arial" w:eastAsia="Arial"/>
        </w:rPr>
      </w:pPr>
      <w:r>
        <w:rPr>
          <w:rFonts w:ascii="Arial" w:hAnsi="Arial"/>
          <w:rtl w:val="0"/>
          <w:lang w:val="it-IT"/>
        </w:rPr>
        <w:t>finita se messa in contrasto con lo Spazio innato e senza decadimento nel suo aspetto supremo e essenziale.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finito non pu</w:t>
      </w:r>
      <w:r>
        <w:rPr>
          <w:rFonts w:ascii="Arial" w:hAnsi="Arial" w:hint="default"/>
          <w:rtl w:val="0"/>
          <w:lang w:val="it-IT"/>
        </w:rPr>
        <w:t xml:space="preserve">ò </w:t>
      </w:r>
      <w:r>
        <w:rPr>
          <w:rFonts w:ascii="Arial" w:hAnsi="Arial"/>
          <w:rtl w:val="0"/>
          <w:lang w:val="it-IT"/>
        </w:rPr>
        <w:t>essere perfetto. Quindi ci sono esseri Inferiori fra questi Ospiti ..." (II, 487*)</w:t>
      </w:r>
    </w:p>
    <w:p>
      <w:pPr>
        <w:pStyle w:val="Normale"/>
        <w:tabs>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 xml:space="preserve">Il processo di arrivare ad essere (si intende manifestarsi, passare dallo stadio in potenza a quello in atto) riguardo alla "parte forma" o aspetto materiale, in contraddistinzione alla "parte spirituale" , </w:t>
      </w:r>
      <w:r>
        <w:rPr>
          <w:rFonts w:ascii="Arial" w:hAnsi="Arial" w:hint="default"/>
          <w:rtl w:val="0"/>
          <w:lang w:val="it-IT"/>
        </w:rPr>
        <w:t xml:space="preserve">è </w:t>
      </w:r>
      <w:r>
        <w:rPr>
          <w:rFonts w:ascii="Arial" w:hAnsi="Arial"/>
          <w:rtl w:val="0"/>
          <w:lang w:val="it-IT"/>
        </w:rPr>
        <w:t>raggiunto attraverso una graduale discesa da appropriate sfere e piani di spiritualit</w:t>
      </w:r>
      <w:r>
        <w:rPr>
          <w:rFonts w:ascii="Arial" w:hAnsi="Arial" w:hint="default"/>
          <w:rtl w:val="0"/>
          <w:lang w:val="it-IT"/>
        </w:rPr>
        <w:t xml:space="preserve">à </w:t>
      </w:r>
      <w:r>
        <w:rPr>
          <w:rFonts w:ascii="Arial" w:hAnsi="Arial"/>
          <w:rtl w:val="0"/>
          <w:lang w:val="it-IT"/>
        </w:rPr>
        <w:t>in sfere e piani di concrezione o materialit</w:t>
      </w:r>
      <w:r>
        <w:rPr>
          <w:rFonts w:ascii="Arial" w:hAnsi="Arial" w:hint="default"/>
          <w:rtl w:val="0"/>
          <w:lang w:val="it-IT"/>
        </w:rPr>
        <w:t>à</w:t>
      </w:r>
      <w:r>
        <w:rPr>
          <w:rFonts w:ascii="Arial" w:hAnsi="Arial"/>
          <w:rtl w:val="0"/>
          <w:lang w:val="it-IT"/>
        </w:rPr>
        <w:t>. Questo rappresenta lo svolgersi di potenze che servono ad esprimere la parte forma. Tutto ci</w:t>
      </w:r>
      <w:r>
        <w:rPr>
          <w:rFonts w:ascii="Arial" w:hAnsi="Arial" w:hint="default"/>
          <w:rtl w:val="0"/>
          <w:lang w:val="it-IT"/>
        </w:rPr>
        <w:t xml:space="preserve">ò é </w:t>
      </w:r>
      <w:r>
        <w:rPr>
          <w:rFonts w:ascii="Arial" w:hAnsi="Arial"/>
          <w:rtl w:val="0"/>
          <w:lang w:val="it-IT"/>
        </w:rPr>
        <w:t>chiamato evoluzione. Allo stesso tempo che il processo di sviluppo della parte materia va avanti, c'</w:t>
      </w:r>
      <w:r>
        <w:rPr>
          <w:rFonts w:ascii="Arial" w:hAnsi="Arial" w:hint="default"/>
          <w:rtl w:val="0"/>
          <w:lang w:val="it-IT"/>
        </w:rPr>
        <w:t xml:space="preserve">è </w:t>
      </w:r>
      <w:r>
        <w:rPr>
          <w:rFonts w:ascii="Arial" w:hAnsi="Arial"/>
          <w:rtl w:val="0"/>
          <w:lang w:val="it-IT"/>
        </w:rPr>
        <w:t>un una graduale decrescita concorrente dell'espressione della parte spirito; in questa le potenze della spiritualit</w:t>
      </w:r>
      <w:r>
        <w:rPr>
          <w:rFonts w:ascii="Arial" w:hAnsi="Arial" w:hint="default"/>
          <w:rtl w:val="0"/>
          <w:lang w:val="it-IT"/>
        </w:rPr>
        <w:t xml:space="preserve">à </w:t>
      </w:r>
      <w:r>
        <w:rPr>
          <w:rFonts w:ascii="Arial" w:hAnsi="Arial"/>
          <w:rtl w:val="0"/>
          <w:lang w:val="it-IT"/>
        </w:rPr>
        <w:t>sono inprigionate o involute, mentre la materia si st</w:t>
      </w:r>
      <w:r>
        <w:rPr>
          <w:rFonts w:ascii="Arial" w:hAnsi="Arial" w:hint="default"/>
          <w:rtl w:val="0"/>
          <w:lang w:val="it-IT"/>
        </w:rPr>
        <w:t xml:space="preserve">à </w:t>
      </w:r>
      <w:r>
        <w:rPr>
          <w:rFonts w:ascii="Arial" w:hAnsi="Arial"/>
          <w:rtl w:val="0"/>
          <w:lang w:val="it-IT"/>
        </w:rPr>
        <w:t>evolvendo. Quando il punto pi</w:t>
      </w:r>
      <w:r>
        <w:rPr>
          <w:rFonts w:ascii="Arial" w:hAnsi="Arial" w:hint="default"/>
          <w:rtl w:val="0"/>
          <w:lang w:val="it-IT"/>
        </w:rPr>
        <w:t xml:space="preserve">ù </w:t>
      </w:r>
      <w:r>
        <w:rPr>
          <w:rFonts w:ascii="Arial" w:hAnsi="Arial"/>
          <w:rtl w:val="0"/>
          <w:lang w:val="it-IT"/>
        </w:rPr>
        <w:t xml:space="preserve">basso della discesa critica </w:t>
      </w:r>
      <w:r>
        <w:rPr>
          <w:rFonts w:ascii="Arial" w:hAnsi="Arial" w:hint="default"/>
          <w:rtl w:val="0"/>
          <w:lang w:val="it-IT"/>
        </w:rPr>
        <w:t xml:space="preserve">è </w:t>
      </w:r>
      <w:r>
        <w:rPr>
          <w:rFonts w:ascii="Arial" w:hAnsi="Arial"/>
          <w:rtl w:val="0"/>
          <w:lang w:val="it-IT"/>
        </w:rPr>
        <w:t xml:space="preserve">raggiunto, allora </w:t>
      </w:r>
      <w:r>
        <w:rPr>
          <w:rFonts w:ascii="Arial" w:hAnsi="Arial" w:hint="default"/>
          <w:rtl w:val="0"/>
          <w:lang w:val="it-IT"/>
        </w:rPr>
        <w:t xml:space="preserve">è </w:t>
      </w:r>
      <w:r>
        <w:rPr>
          <w:rFonts w:ascii="Arial" w:hAnsi="Arial"/>
          <w:rtl w:val="0"/>
          <w:lang w:val="it-IT"/>
        </w:rPr>
        <w:t>cominciato un ciclo di ritorno verso una pi</w:t>
      </w:r>
      <w:r>
        <w:rPr>
          <w:rFonts w:ascii="Arial" w:hAnsi="Arial" w:hint="default"/>
          <w:rtl w:val="0"/>
          <w:lang w:val="it-IT"/>
        </w:rPr>
        <w:t xml:space="preserve">ù </w:t>
      </w:r>
      <w:r>
        <w:rPr>
          <w:rFonts w:ascii="Arial" w:hAnsi="Arial"/>
          <w:rtl w:val="0"/>
          <w:lang w:val="it-IT"/>
        </w:rPr>
        <w:t>grande espressione della parte spirituale, in ci</w:t>
      </w:r>
      <w:r>
        <w:rPr>
          <w:rFonts w:ascii="Arial" w:hAnsi="Arial" w:hint="default"/>
          <w:rtl w:val="0"/>
          <w:lang w:val="it-IT"/>
        </w:rPr>
        <w:t xml:space="preserve">ò </w:t>
      </w:r>
      <w:r>
        <w:rPr>
          <w:rFonts w:ascii="Arial" w:hAnsi="Arial"/>
          <w:rtl w:val="0"/>
          <w:lang w:val="it-IT"/>
        </w:rPr>
        <w:t>viene raggiunta sempre di pi</w:t>
      </w:r>
      <w:r>
        <w:rPr>
          <w:rFonts w:ascii="Arial" w:hAnsi="Arial" w:hint="default"/>
          <w:rtl w:val="0"/>
          <w:lang w:val="it-IT"/>
        </w:rPr>
        <w:t xml:space="preserve">ù </w:t>
      </w:r>
      <w:r>
        <w:rPr>
          <w:rFonts w:ascii="Arial" w:hAnsi="Arial"/>
          <w:rtl w:val="0"/>
          <w:lang w:val="it-IT"/>
        </w:rPr>
        <w:t>attivit</w:t>
      </w:r>
      <w:r>
        <w:rPr>
          <w:rFonts w:ascii="Arial" w:hAnsi="Arial" w:hint="default"/>
          <w:rtl w:val="0"/>
          <w:lang w:val="it-IT"/>
        </w:rPr>
        <w:t xml:space="preserve">à </w:t>
      </w:r>
      <w:r>
        <w:rPr>
          <w:rFonts w:ascii="Arial" w:hAnsi="Arial"/>
          <w:rtl w:val="0"/>
          <w:lang w:val="it-IT"/>
        </w:rPr>
        <w:t>verso lo sviluppo della spiritualit</w:t>
      </w:r>
      <w:r>
        <w:rPr>
          <w:rFonts w:ascii="Arial" w:hAnsi="Arial" w:hint="default"/>
          <w:rtl w:val="0"/>
          <w:lang w:val="it-IT"/>
        </w:rPr>
        <w:t xml:space="preserve">à </w:t>
      </w:r>
      <w:r>
        <w:rPr>
          <w:rFonts w:ascii="Arial" w:hAnsi="Arial"/>
          <w:rtl w:val="0"/>
          <w:lang w:val="it-IT"/>
        </w:rPr>
        <w:t>viene raggiunto, mentre allo stesso tempo c'</w:t>
      </w:r>
      <w:r>
        <w:rPr>
          <w:rFonts w:ascii="Arial" w:hAnsi="Arial" w:hint="default"/>
          <w:rtl w:val="0"/>
          <w:lang w:val="it-IT"/>
        </w:rPr>
        <w:t xml:space="preserve">è </w:t>
      </w:r>
      <w:r>
        <w:rPr>
          <w:rFonts w:ascii="Arial" w:hAnsi="Arial"/>
          <w:rtl w:val="0"/>
          <w:lang w:val="it-IT"/>
        </w:rPr>
        <w:t>una graduale recessione della materialit</w:t>
      </w:r>
      <w:r>
        <w:rPr>
          <w:rFonts w:ascii="Arial" w:hAnsi="Arial" w:hint="default"/>
          <w:rtl w:val="0"/>
          <w:lang w:val="it-IT"/>
        </w:rPr>
        <w:t>à</w:t>
      </w:r>
      <w:r>
        <w:rPr>
          <w:rFonts w:ascii="Arial" w:hAnsi="Arial"/>
          <w:rtl w:val="0"/>
          <w:lang w:val="it-IT"/>
        </w:rPr>
        <w:t xml:space="preserve">. Un involversi delle potenze della materia sta prendendo piede. Questo rappresenta l'evoluzione dello spirito e l'involuzione della materia. </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center"/>
        <w:rPr>
          <w:rFonts w:ascii="Arial" w:cs="Arial" w:hAnsi="Arial" w:eastAsia="Arial"/>
        </w:rPr>
      </w:pPr>
      <w:r>
        <w:rPr>
          <w:rFonts w:ascii="Arial" w:hAnsi="Arial"/>
          <w:rtl w:val="0"/>
          <w:lang w:val="it-IT"/>
        </w:rPr>
        <w:t>PRAVRITTI E NIVRITTI - EVOLUZIONE E INVOLUZIONE</w:t>
      </w:r>
    </w:p>
    <w:p>
      <w:pPr>
        <w:pStyle w:val="Normale"/>
        <w:tabs>
          <w:tab w:val="left" w:pos="1418"/>
          <w:tab w:val="left" w:pos="2835"/>
          <w:tab w:val="right" w:pos="10773"/>
        </w:tabs>
        <w:ind w:left="1134" w:firstLine="0"/>
        <w:jc w:val="center"/>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 xml:space="preserve">Le parole Sanscrite usate in connessione con questa Dottrina, vale a dire Pravritti e Nivritti, convogliano l'idea identica. Pravritti </w:t>
      </w:r>
      <w:r>
        <w:rPr>
          <w:rFonts w:ascii="Arial" w:hAnsi="Arial" w:hint="default"/>
          <w:rtl w:val="0"/>
          <w:lang w:val="it-IT"/>
        </w:rPr>
        <w:t xml:space="preserve">è </w:t>
      </w:r>
      <w:r>
        <w:rPr>
          <w:rFonts w:ascii="Arial" w:hAnsi="Arial"/>
          <w:rtl w:val="0"/>
          <w:lang w:val="it-IT"/>
        </w:rPr>
        <w:t>un composto formato da pra, un prefisso preposizionale che significa "avanti" o "innanzi" e vriti, dalla radice verbale vrit- girare, rotare; da qui ci</w:t>
      </w:r>
      <w:r>
        <w:rPr>
          <w:rFonts w:ascii="Arial" w:hAnsi="Arial" w:hint="default"/>
          <w:rtl w:val="0"/>
          <w:lang w:val="it-IT"/>
        </w:rPr>
        <w:t xml:space="preserve">ò </w:t>
      </w:r>
      <w:r>
        <w:rPr>
          <w:rFonts w:ascii="Arial" w:hAnsi="Arial"/>
          <w:rtl w:val="0"/>
          <w:lang w:val="it-IT"/>
        </w:rPr>
        <w:t xml:space="preserve">che ruota in avanti verso la manifestazione : come nel caso di un universo che giunge ad esistere, rappresentando la manifestazione della parte forma o materia dell'universo nel suo aspetto di produzione di forme. </w:t>
      </w: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 xml:space="preserve">Nivritti </w:t>
      </w:r>
      <w:r>
        <w:rPr>
          <w:rFonts w:ascii="Arial" w:hAnsi="Arial" w:hint="default"/>
          <w:rtl w:val="0"/>
          <w:lang w:val="it-IT"/>
        </w:rPr>
        <w:t xml:space="preserve">è </w:t>
      </w:r>
      <w:r>
        <w:rPr>
          <w:rFonts w:ascii="Arial" w:hAnsi="Arial"/>
          <w:rtl w:val="0"/>
          <w:lang w:val="it-IT"/>
        </w:rPr>
        <w:t>un composto che significa l'opposto di Pravriti; ni, un prefisso preposizionale che significa "fuori da", "via da", quindi indietro nel senso di una direzione inversa; e vriti da vrit, girare : involvere o girare verso l'interno. Cos</w:t>
      </w:r>
      <w:r>
        <w:rPr>
          <w:rFonts w:ascii="Arial" w:hAnsi="Arial" w:hint="default"/>
          <w:rtl w:val="0"/>
          <w:lang w:val="it-IT"/>
        </w:rPr>
        <w:t xml:space="preserve">ì </w:t>
      </w:r>
      <w:r>
        <w:rPr>
          <w:rFonts w:ascii="Arial" w:hAnsi="Arial"/>
          <w:rtl w:val="0"/>
          <w:lang w:val="it-IT"/>
        </w:rPr>
        <w:t>Nivritti presenta il processo inverso di quello della manifestazione : ruotare all'indietro dall'aspetto della manifestazione a quello della non manifestazione.</w:t>
      </w: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Pravritti designa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chiamato l'Arco Discendente, la discesa dello spirito nella materia. </w:t>
      </w:r>
      <w:r>
        <w:rPr>
          <w:rFonts w:ascii="Arial" w:hAnsi="Arial" w:hint="default"/>
          <w:rtl w:val="0"/>
          <w:lang w:val="it-IT"/>
        </w:rPr>
        <w:t xml:space="preserve">È </w:t>
      </w:r>
      <w:r>
        <w:rPr>
          <w:rFonts w:ascii="Arial" w:hAnsi="Arial"/>
          <w:rtl w:val="0"/>
          <w:lang w:val="it-IT"/>
        </w:rPr>
        <w:t>anche chiamato Arco di Adombramento, poich</w:t>
      </w:r>
      <w:r>
        <w:rPr>
          <w:rFonts w:ascii="Arial" w:hAnsi="Arial" w:hint="default"/>
          <w:rtl w:val="0"/>
          <w:lang w:val="it-IT"/>
        </w:rPr>
        <w:t xml:space="preserve">è </w:t>
      </w:r>
      <w:r>
        <w:rPr>
          <w:rFonts w:ascii="Arial" w:hAnsi="Arial"/>
          <w:rtl w:val="0"/>
          <w:lang w:val="it-IT"/>
        </w:rPr>
        <w:t>la materia gradualmente eclissa lo spirito sempre pi</w:t>
      </w:r>
      <w:r>
        <w:rPr>
          <w:rFonts w:ascii="Arial" w:hAnsi="Arial" w:hint="default"/>
          <w:rtl w:val="0"/>
          <w:lang w:val="it-IT"/>
        </w:rPr>
        <w:t xml:space="preserve">ù </w:t>
      </w:r>
      <w:r>
        <w:rPr>
          <w:rFonts w:ascii="Arial" w:hAnsi="Arial"/>
          <w:rtl w:val="0"/>
          <w:lang w:val="it-IT"/>
        </w:rPr>
        <w:t>finch</w:t>
      </w:r>
      <w:r>
        <w:rPr>
          <w:rFonts w:ascii="Arial" w:hAnsi="Arial" w:hint="default"/>
          <w:rtl w:val="0"/>
          <w:lang w:val="it-IT"/>
        </w:rPr>
        <w:t xml:space="preserve">è </w:t>
      </w:r>
      <w:r>
        <w:rPr>
          <w:rFonts w:ascii="Arial" w:hAnsi="Arial"/>
          <w:rtl w:val="0"/>
          <w:lang w:val="it-IT"/>
        </w:rPr>
        <w:t xml:space="preserve">lo spirito </w:t>
      </w:r>
      <w:r>
        <w:rPr>
          <w:rFonts w:ascii="Arial" w:hAnsi="Arial" w:hint="default"/>
          <w:rtl w:val="0"/>
          <w:lang w:val="it-IT"/>
        </w:rPr>
        <w:t xml:space="preserve">è </w:t>
      </w:r>
      <w:r>
        <w:rPr>
          <w:rFonts w:ascii="Arial" w:hAnsi="Arial"/>
          <w:rtl w:val="0"/>
          <w:lang w:val="it-IT"/>
        </w:rPr>
        <w:t xml:space="preserve">"adombrato". Quando il punto medio del Grande Ciclo </w:t>
      </w:r>
      <w:r>
        <w:rPr>
          <w:rFonts w:ascii="Arial" w:hAnsi="Arial" w:hint="default"/>
          <w:rtl w:val="0"/>
          <w:lang w:val="it-IT"/>
        </w:rPr>
        <w:t xml:space="preserve">è </w:t>
      </w:r>
      <w:r>
        <w:rPr>
          <w:rFonts w:ascii="Arial" w:hAnsi="Arial"/>
          <w:rtl w:val="0"/>
          <w:lang w:val="it-IT"/>
        </w:rPr>
        <w:t>concluso, vale a dire quando il punto pi</w:t>
      </w:r>
      <w:r>
        <w:rPr>
          <w:rFonts w:ascii="Arial" w:hAnsi="Arial" w:hint="default"/>
          <w:rtl w:val="0"/>
          <w:lang w:val="it-IT"/>
        </w:rPr>
        <w:t xml:space="preserve">ù </w:t>
      </w:r>
      <w:r>
        <w:rPr>
          <w:rFonts w:ascii="Arial" w:hAnsi="Arial"/>
          <w:rtl w:val="0"/>
          <w:lang w:val="it-IT"/>
        </w:rPr>
        <w:t xml:space="preserve">basso nell'arco della discesa </w:t>
      </w:r>
      <w:r>
        <w:rPr>
          <w:rFonts w:ascii="Arial" w:hAnsi="Arial" w:hint="default"/>
          <w:rtl w:val="0"/>
          <w:lang w:val="it-IT"/>
        </w:rPr>
        <w:t xml:space="preserve">è </w:t>
      </w:r>
      <w:r>
        <w:rPr>
          <w:rFonts w:ascii="Arial" w:hAnsi="Arial"/>
          <w:rtl w:val="0"/>
          <w:lang w:val="it-IT"/>
        </w:rPr>
        <w:t xml:space="preserve">raggiunto e la materia </w:t>
      </w:r>
      <w:r>
        <w:rPr>
          <w:rFonts w:ascii="Arial" w:hAnsi="Arial" w:hint="default"/>
          <w:rtl w:val="0"/>
          <w:lang w:val="it-IT"/>
        </w:rPr>
        <w:t xml:space="preserve">è </w:t>
      </w:r>
      <w:r>
        <w:rPr>
          <w:rFonts w:ascii="Arial" w:hAnsi="Arial"/>
          <w:rtl w:val="0"/>
          <w:lang w:val="it-IT"/>
        </w:rPr>
        <w:t>stata evoluta alla sua pi</w:t>
      </w:r>
      <w:r>
        <w:rPr>
          <w:rFonts w:ascii="Arial" w:hAnsi="Arial" w:hint="default"/>
          <w:rtl w:val="0"/>
          <w:lang w:val="it-IT"/>
        </w:rPr>
        <w:t xml:space="preserve">ù </w:t>
      </w:r>
      <w:r>
        <w:rPr>
          <w:rFonts w:ascii="Arial" w:hAnsi="Arial"/>
          <w:rtl w:val="0"/>
          <w:lang w:val="it-IT"/>
        </w:rPr>
        <w:t>grande capacit</w:t>
      </w:r>
      <w:r>
        <w:rPr>
          <w:rFonts w:ascii="Arial" w:hAnsi="Arial" w:hint="default"/>
          <w:rtl w:val="0"/>
          <w:lang w:val="it-IT"/>
        </w:rPr>
        <w:t>à</w:t>
      </w:r>
      <w:r>
        <w:rPr>
          <w:rFonts w:ascii="Arial" w:hAnsi="Arial"/>
          <w:rtl w:val="0"/>
          <w:lang w:val="it-IT"/>
        </w:rPr>
        <w:t>, comincia l'arrampicata. Nivritti comincia a diventare pi</w:t>
      </w:r>
      <w:r>
        <w:rPr>
          <w:rFonts w:ascii="Arial" w:hAnsi="Arial" w:hint="default"/>
          <w:rtl w:val="0"/>
          <w:lang w:val="it-IT"/>
        </w:rPr>
        <w:t xml:space="preserve">ù </w:t>
      </w:r>
      <w:r>
        <w:rPr>
          <w:rFonts w:ascii="Arial" w:hAnsi="Arial"/>
          <w:rtl w:val="0"/>
          <w:lang w:val="it-IT"/>
        </w:rPr>
        <w:t>operativa che Pravriti, un girare all'indietro o processo reversivo si manifesta in pi</w:t>
      </w:r>
      <w:r>
        <w:rPr>
          <w:rFonts w:ascii="Arial" w:hAnsi="Arial" w:hint="default"/>
          <w:rtl w:val="0"/>
          <w:lang w:val="it-IT"/>
        </w:rPr>
        <w:t xml:space="preserve">ù </w:t>
      </w:r>
      <w:r>
        <w:rPr>
          <w:rFonts w:ascii="Arial" w:hAnsi="Arial"/>
          <w:rtl w:val="0"/>
          <w:lang w:val="it-IT"/>
        </w:rPr>
        <w:t>grande misura, nel quale la materia involve</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 Vol. IV, p. 55, 6 vol. ed.; II, 511, 3a ed.</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pPr>
      <w:r>
        <w:rPr>
          <w:rFonts w:ascii="Arial Unicode MS" w:cs="Arial Unicode MS" w:hAnsi="Arial Unicode MS" w:eastAsia="Arial Unicode MS"/>
          <w:b w:val="0"/>
          <w:bCs w:val="0"/>
          <w:i w:val="0"/>
          <w:iCs w:val="0"/>
        </w:rPr>
        <w:br w:type="page"/>
      </w:r>
    </w:p>
    <w:p>
      <w:pPr>
        <w:pStyle w:val="Normale"/>
        <w:tabs>
          <w:tab w:val="left" w:pos="1418"/>
          <w:tab w:val="left" w:pos="2835"/>
          <w:tab w:val="right" w:pos="10773"/>
        </w:tabs>
        <w:ind w:left="1134" w:firstLine="0"/>
        <w:jc w:val="both"/>
        <w:rPr>
          <w:rFonts w:ascii="Arial" w:cs="Arial" w:hAnsi="Arial" w:eastAsia="Arial"/>
        </w:rPr>
      </w:pPr>
      <w:r>
        <w:rPr>
          <w:rFonts w:ascii="Arial" w:hAnsi="Arial"/>
          <w:rtl w:val="0"/>
          <w:lang w:val="it-IT"/>
        </w:rPr>
        <w:t>102</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hAnsi="Arial"/>
          <w:rtl w:val="0"/>
          <w:lang w:val="it-IT"/>
        </w:rPr>
        <w:t xml:space="preserve">e lo spirito evolve. Nivritti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equivalente all'Arco Discendente, che </w:t>
      </w:r>
      <w:r>
        <w:rPr>
          <w:rFonts w:ascii="Arial" w:hAnsi="Arial" w:hint="default"/>
          <w:rtl w:val="0"/>
          <w:lang w:val="it-IT"/>
        </w:rPr>
        <w:t xml:space="preserve">è </w:t>
      </w:r>
      <w:r>
        <w:rPr>
          <w:rFonts w:ascii="Arial" w:hAnsi="Arial"/>
          <w:rtl w:val="0"/>
          <w:lang w:val="it-IT"/>
        </w:rPr>
        <w:t>anche chiamato l'Arco Luminoso, per gli stadi successivi del Grande Ciclo della materia che virtualmente diventa luminosa.</w:t>
      </w: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In entrambi gli Archi Ascendenti e Discendenti nessuno dei due processi prende interamente il sopravvento. Nell'Arco ascendente c'</w:t>
      </w:r>
      <w:r>
        <w:rPr>
          <w:rFonts w:ascii="Arial" w:hAnsi="Arial" w:hint="default"/>
          <w:rtl w:val="0"/>
          <w:lang w:val="it-IT"/>
        </w:rPr>
        <w:t xml:space="preserve">è </w:t>
      </w:r>
      <w:r>
        <w:rPr>
          <w:rFonts w:ascii="Arial" w:hAnsi="Arial"/>
          <w:rtl w:val="0"/>
          <w:lang w:val="it-IT"/>
        </w:rPr>
        <w:t>una graduale diminuzione delle attivit</w:t>
      </w:r>
      <w:r>
        <w:rPr>
          <w:rFonts w:ascii="Arial" w:hAnsi="Arial" w:hint="default"/>
          <w:rtl w:val="0"/>
          <w:lang w:val="it-IT"/>
        </w:rPr>
        <w:t xml:space="preserve">à </w:t>
      </w:r>
      <w:r>
        <w:rPr>
          <w:rFonts w:ascii="Arial" w:hAnsi="Arial"/>
          <w:rtl w:val="0"/>
          <w:lang w:val="it-IT"/>
        </w:rPr>
        <w:t>della materia finch</w:t>
      </w:r>
      <w:r>
        <w:rPr>
          <w:rFonts w:ascii="Arial" w:hAnsi="Arial" w:hint="default"/>
          <w:rtl w:val="0"/>
          <w:lang w:val="it-IT"/>
        </w:rPr>
        <w:t xml:space="preserve">è </w:t>
      </w:r>
      <w:r>
        <w:rPr>
          <w:rFonts w:ascii="Arial" w:hAnsi="Arial"/>
          <w:rtl w:val="0"/>
          <w:lang w:val="it-IT"/>
        </w:rPr>
        <w:t>lo spirito domina. Lo stesso processo occorre nell'Arco Discendente : la materia non sbatte fuori completamente lo spirito, sebbene domini sempre di pi</w:t>
      </w:r>
      <w:r>
        <w:rPr>
          <w:rFonts w:ascii="Arial" w:hAnsi="Arial" w:hint="default"/>
          <w:rtl w:val="0"/>
          <w:lang w:val="it-IT"/>
        </w:rPr>
        <w:t xml:space="preserve">ù </w:t>
      </w:r>
      <w:r>
        <w:rPr>
          <w:rFonts w:ascii="Arial" w:hAnsi="Arial"/>
          <w:rtl w:val="0"/>
          <w:lang w:val="it-IT"/>
        </w:rPr>
        <w:t>allorquando la discesa gi</w:t>
      </w:r>
      <w:r>
        <w:rPr>
          <w:rFonts w:ascii="Arial" w:hAnsi="Arial" w:hint="default"/>
          <w:rtl w:val="0"/>
          <w:lang w:val="it-IT"/>
        </w:rPr>
        <w:t xml:space="preserve">ù </w:t>
      </w:r>
      <w:r>
        <w:rPr>
          <w:rFonts w:ascii="Arial" w:hAnsi="Arial"/>
          <w:rtl w:val="0"/>
          <w:lang w:val="it-IT"/>
        </w:rPr>
        <w:t>dall'arco acquista momento.</w:t>
      </w: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La storia razziale dell'umanit</w:t>
      </w:r>
      <w:r>
        <w:rPr>
          <w:rFonts w:ascii="Arial" w:hAnsi="Arial" w:hint="default"/>
          <w:rtl w:val="0"/>
          <w:lang w:val="it-IT"/>
        </w:rPr>
        <w:t xml:space="preserve">à </w:t>
      </w:r>
      <w:r>
        <w:rPr>
          <w:rFonts w:ascii="Arial" w:hAnsi="Arial"/>
          <w:rtl w:val="0"/>
          <w:lang w:val="it-IT"/>
        </w:rPr>
        <w:t>(com'</w:t>
      </w:r>
      <w:r>
        <w:rPr>
          <w:rFonts w:ascii="Arial" w:hAnsi="Arial" w:hint="default"/>
          <w:rtl w:val="0"/>
          <w:lang w:val="it-IT"/>
        </w:rPr>
        <w:t xml:space="preserve">è </w:t>
      </w:r>
      <w:r>
        <w:rPr>
          <w:rFonts w:ascii="Arial" w:hAnsi="Arial"/>
          <w:rtl w:val="0"/>
          <w:lang w:val="it-IT"/>
        </w:rPr>
        <w:t>data nella Dottrina Segreta) segue la stessa legge che governa i processi di Pravritti e Nivritti, Evoluzione e Involuzione. L'uomo ha cominciato in questo Kalpa (Ronda) come essere con veicolo etereo e pi</w:t>
      </w:r>
      <w:r>
        <w:rPr>
          <w:rFonts w:ascii="Arial" w:hAnsi="Arial" w:hint="default"/>
          <w:rtl w:val="0"/>
          <w:lang w:val="it-IT"/>
        </w:rPr>
        <w:t xml:space="preserve">ù </w:t>
      </w:r>
      <w:r>
        <w:rPr>
          <w:rFonts w:ascii="Arial" w:hAnsi="Arial"/>
          <w:rtl w:val="0"/>
          <w:lang w:val="it-IT"/>
        </w:rPr>
        <w:t>spirituale che materiale. Mentre l'Arco discendente progrediva il suo veicolo diventava sempre pi</w:t>
      </w:r>
      <w:r>
        <w:rPr>
          <w:rFonts w:ascii="Arial" w:hAnsi="Arial" w:hint="default"/>
          <w:rtl w:val="0"/>
          <w:lang w:val="it-IT"/>
        </w:rPr>
        <w:t xml:space="preserve">ù </w:t>
      </w:r>
      <w:r>
        <w:rPr>
          <w:rFonts w:ascii="Arial" w:hAnsi="Arial"/>
          <w:rtl w:val="0"/>
          <w:lang w:val="it-IT"/>
        </w:rPr>
        <w:t>materiale finch</w:t>
      </w:r>
      <w:r>
        <w:rPr>
          <w:rFonts w:ascii="Arial" w:hAnsi="Arial" w:hint="default"/>
          <w:rtl w:val="0"/>
          <w:lang w:val="it-IT"/>
        </w:rPr>
        <w:t xml:space="preserve">é </w:t>
      </w:r>
      <w:r>
        <w:rPr>
          <w:rFonts w:ascii="Arial" w:hAnsi="Arial"/>
          <w:rtl w:val="0"/>
          <w:lang w:val="it-IT"/>
        </w:rPr>
        <w:t>venne raggiunto il punto pi</w:t>
      </w:r>
      <w:r>
        <w:rPr>
          <w:rFonts w:ascii="Arial" w:hAnsi="Arial" w:hint="default"/>
          <w:rtl w:val="0"/>
          <w:lang w:val="it-IT"/>
        </w:rPr>
        <w:t xml:space="preserve">ù </w:t>
      </w:r>
      <w:r>
        <w:rPr>
          <w:rFonts w:ascii="Arial" w:hAnsi="Arial"/>
          <w:rtl w:val="0"/>
          <w:lang w:val="it-IT"/>
        </w:rPr>
        <w:t>basso dell'arco, culminando nel pi</w:t>
      </w:r>
      <w:r>
        <w:rPr>
          <w:rFonts w:ascii="Arial" w:hAnsi="Arial" w:hint="default"/>
          <w:rtl w:val="0"/>
          <w:lang w:val="it-IT"/>
        </w:rPr>
        <w:t xml:space="preserve">ù </w:t>
      </w:r>
      <w:r>
        <w:rPr>
          <w:rFonts w:ascii="Arial" w:hAnsi="Arial"/>
          <w:rtl w:val="0"/>
          <w:lang w:val="it-IT"/>
        </w:rPr>
        <w:t>grande sviluppo materiale. Quando l'Arco ascendente progredir</w:t>
      </w:r>
      <w:r>
        <w:rPr>
          <w:rFonts w:ascii="Arial" w:hAnsi="Arial" w:hint="default"/>
          <w:rtl w:val="0"/>
          <w:lang w:val="it-IT"/>
        </w:rPr>
        <w:t>à</w:t>
      </w:r>
      <w:r>
        <w:rPr>
          <w:rFonts w:ascii="Arial" w:hAnsi="Arial"/>
          <w:rtl w:val="0"/>
          <w:lang w:val="it-IT"/>
        </w:rPr>
        <w:t>, le forme fisiche umane saranno corrispondentemente pi</w:t>
      </w:r>
      <w:r>
        <w:rPr>
          <w:rFonts w:ascii="Arial" w:hAnsi="Arial" w:hint="default"/>
          <w:rtl w:val="0"/>
          <w:lang w:val="it-IT"/>
        </w:rPr>
        <w:t xml:space="preserve">ù </w:t>
      </w:r>
      <w:r>
        <w:rPr>
          <w:rFonts w:ascii="Arial" w:hAnsi="Arial"/>
          <w:rtl w:val="0"/>
          <w:lang w:val="it-IT"/>
        </w:rPr>
        <w:t>eteree e meno materiali mentre l'ascesa verso lo spirito continua, lavorando in consonanza con la legge fondamentale di continuo cambiamento rispetto al suo veicolo, il corpo fisico. La nostra presente Razza, la Quinta Razza Radice ha</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"come Razza Radice, superato la linea equatoriale e progredisce nel suo ciclo verso la parte spirituale; ma alcune delle nostre sottorazze ancora trovano se stesse nell'arco discendente di adombramento dei loro rispettivi cilcli nazionali; mentre altri ancora, i pi</w:t>
      </w:r>
      <w:r>
        <w:rPr>
          <w:rFonts w:ascii="Arial" w:hAnsi="Arial" w:hint="default"/>
          <w:rtl w:val="0"/>
          <w:lang w:val="it-IT"/>
        </w:rPr>
        <w:t xml:space="preserve">ù </w:t>
      </w:r>
      <w:r>
        <w:rPr>
          <w:rFonts w:ascii="Arial" w:hAnsi="Arial"/>
          <w:rtl w:val="0"/>
          <w:lang w:val="it-IT"/>
        </w:rPr>
        <w:t>vecchi, avendo superato il loro punto cruciale, che da solo decide se una razza, una nazione, o una trib</w:t>
      </w:r>
      <w:r>
        <w:rPr>
          <w:rFonts w:ascii="Arial" w:hAnsi="Arial" w:hint="default"/>
          <w:rtl w:val="0"/>
          <w:lang w:val="it-IT"/>
        </w:rPr>
        <w:t xml:space="preserve">ù </w:t>
      </w:r>
      <w:r>
        <w:rPr>
          <w:rFonts w:ascii="Arial" w:hAnsi="Arial"/>
          <w:rtl w:val="0"/>
          <w:lang w:val="it-IT"/>
        </w:rPr>
        <w:t>vivr</w:t>
      </w:r>
      <w:r>
        <w:rPr>
          <w:rFonts w:ascii="Arial" w:hAnsi="Arial" w:hint="default"/>
          <w:rtl w:val="0"/>
          <w:lang w:val="it-IT"/>
        </w:rPr>
        <w:t xml:space="preserve">à </w:t>
      </w:r>
      <w:r>
        <w:rPr>
          <w:rFonts w:ascii="Arial" w:hAnsi="Arial"/>
          <w:rtl w:val="0"/>
          <w:lang w:val="it-IT"/>
        </w:rPr>
        <w:t>o perir</w:t>
      </w:r>
      <w:r>
        <w:rPr>
          <w:rFonts w:ascii="Arial" w:hAnsi="Arial" w:hint="default"/>
          <w:rtl w:val="0"/>
          <w:lang w:val="it-IT"/>
        </w:rPr>
        <w:t>à</w:t>
      </w:r>
      <w:r>
        <w:rPr>
          <w:rFonts w:ascii="Arial" w:hAnsi="Arial"/>
          <w:rtl w:val="0"/>
          <w:lang w:val="it-IT"/>
        </w:rPr>
        <w:t>, sono all'apice dello sviluppo spirituale come sottorazze." (II, 301*)</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L'importanza del soggetto di Pravritti e Nivritti (l'evoluzione concorrente della materia e involuzione dello Spirito sull'Arco Discendente, la susseguente involuzione della materia e evoluzione dello spirito sull'Arco Ascendente) pu</w:t>
      </w:r>
      <w:r>
        <w:rPr>
          <w:rFonts w:ascii="Arial" w:hAnsi="Arial" w:hint="default"/>
          <w:rtl w:val="0"/>
          <w:lang w:val="it-IT"/>
        </w:rPr>
        <w:t xml:space="preserve">ò </w:t>
      </w:r>
      <w:r>
        <w:rPr>
          <w:rFonts w:ascii="Arial" w:hAnsi="Arial"/>
          <w:rtl w:val="0"/>
          <w:lang w:val="it-IT"/>
        </w:rPr>
        <w:t>non essere subito realizzata; a causa di questo, quindi, si richiama attenzione a quest'affermazione significativa :</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dalla giusta comprensione dell'Evoluzione Primordiale di Spirito-Materia e la sua reale essenza che lo studente deve dipendere per l'ulteriore delucidazione nella sua mente della Cosmologia Occulta, e per il solo indizio sicuro che pu</w:t>
      </w:r>
      <w:r>
        <w:rPr>
          <w:rFonts w:ascii="Arial" w:hAnsi="Arial" w:hint="default"/>
          <w:rtl w:val="0"/>
          <w:lang w:val="it-IT"/>
        </w:rPr>
        <w:t xml:space="preserve">ò </w:t>
      </w:r>
      <w:r>
        <w:rPr>
          <w:rFonts w:ascii="Arial" w:hAnsi="Arial"/>
          <w:rtl w:val="0"/>
          <w:lang w:val="it-IT"/>
        </w:rPr>
        <w:t>guidare i suoi studi susseguenti."</w:t>
      </w:r>
    </w:p>
    <w:p>
      <w:pPr>
        <w:pStyle w:val="Normale"/>
        <w:tabs>
          <w:tab w:val="left" w:pos="1418"/>
          <w:tab w:val="left" w:pos="2835"/>
          <w:tab w:val="right" w:pos="10773"/>
        </w:tabs>
        <w:ind w:left="1134" w:firstLine="0"/>
        <w:jc w:val="both"/>
        <w:rPr>
          <w:rFonts w:ascii="Arial" w:cs="Arial" w:hAnsi="Arial" w:eastAsia="Arial"/>
        </w:rPr>
      </w:pPr>
      <w:r>
        <w:rPr>
          <w:rFonts w:ascii="Arial" w:hAnsi="Arial"/>
          <w:rtl w:val="0"/>
          <w:lang w:val="it-IT"/>
        </w:rPr>
        <w:t>(I, 277+)</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cs="Arial" w:hAnsi="Arial" w:eastAsia="Arial"/>
          <w:rtl w:val="0"/>
        </w:rPr>
        <w:tab/>
        <w:t>Una ragione per questa importanza pu</w:t>
      </w:r>
      <w:r>
        <w:rPr>
          <w:rFonts w:ascii="Arial" w:hAnsi="Arial" w:hint="default"/>
          <w:rtl w:val="0"/>
          <w:lang w:val="it-IT"/>
        </w:rPr>
        <w:t xml:space="preserve">ò </w:t>
      </w:r>
      <w:r>
        <w:rPr>
          <w:rFonts w:ascii="Arial" w:hAnsi="Arial"/>
          <w:rtl w:val="0"/>
          <w:lang w:val="it-IT"/>
        </w:rPr>
        <w:t>essere suggerita. Il Regno Umano rappresenta l'equilibrare di entrambe le potenze dello spirito e della materia. Gli esseri superiori al Regno Umano (i Regni Dhy</w:t>
      </w:r>
      <w:r>
        <w:rPr>
          <w:rFonts w:ascii="Arial" w:hAnsi="Arial" w:hint="default"/>
          <w:rtl w:val="0"/>
          <w:lang w:val="it-IT"/>
        </w:rPr>
        <w:t>ā</w:t>
      </w:r>
      <w:r>
        <w:rPr>
          <w:rFonts w:ascii="Arial" w:hAnsi="Arial"/>
          <w:rtl w:val="0"/>
          <w:lang w:val="it-IT"/>
        </w:rPr>
        <w:t>ni-Chohanici) hanno vinto questa battaglia, poich</w:t>
      </w:r>
      <w:r>
        <w:rPr>
          <w:rFonts w:ascii="Arial" w:hAnsi="Arial" w:hint="default"/>
          <w:rtl w:val="0"/>
          <w:lang w:val="it-IT"/>
        </w:rPr>
        <w:t xml:space="preserve">é </w:t>
      </w:r>
      <w:r>
        <w:rPr>
          <w:rFonts w:ascii="Arial" w:hAnsi="Arial"/>
          <w:rtl w:val="0"/>
          <w:lang w:val="it-IT"/>
        </w:rPr>
        <w:t xml:space="preserve">sono passati attraverso e </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hAnsi="Arial"/>
          <w:rtl w:val="0"/>
          <w:lang w:val="it-IT"/>
        </w:rPr>
        <w:t>* Vol. III, p. 302, 6 vol. ed.; II, 315, 3a ed.</w:t>
      </w:r>
    </w:p>
    <w:p>
      <w:pPr>
        <w:pStyle w:val="Normale"/>
        <w:tabs>
          <w:tab w:val="left" w:pos="1418"/>
          <w:tab w:val="left" w:pos="2835"/>
          <w:tab w:val="right" w:pos="10773"/>
        </w:tabs>
        <w:ind w:left="1134" w:firstLine="0"/>
        <w:jc w:val="both"/>
        <w:rPr>
          <w:rFonts w:ascii="Arial" w:cs="Arial" w:hAnsi="Arial" w:eastAsia="Arial"/>
        </w:rPr>
      </w:pPr>
      <w:r>
        <w:rPr>
          <w:rFonts w:ascii="Arial" w:hAnsi="Arial"/>
          <w:rtl w:val="0"/>
          <w:lang w:val="it-IT"/>
        </w:rPr>
        <w:t>+ Vol. I, pp. 319-20, 6 vol. ed.; I, 297, 3a ed.</w:t>
      </w:r>
    </w:p>
    <w:p>
      <w:pPr>
        <w:pStyle w:val="Normale"/>
        <w:tabs>
          <w:tab w:val="left" w:pos="2835"/>
          <w:tab w:val="right" w:pos="10773"/>
        </w:tabs>
        <w:ind w:left="1134" w:firstLine="0"/>
        <w:jc w:val="both"/>
        <w:rPr>
          <w:rFonts w:ascii="Arial" w:cs="Arial" w:hAnsi="Arial" w:eastAsia="Arial"/>
        </w:rPr>
      </w:pPr>
    </w:p>
    <w:p>
      <w:pPr>
        <w:pStyle w:val="Normale"/>
        <w:tabs>
          <w:tab w:val="left" w:pos="2835"/>
          <w:tab w:val="right" w:pos="10773"/>
        </w:tabs>
        <w:ind w:left="1134" w:firstLine="0"/>
        <w:jc w:val="both"/>
        <w:rPr>
          <w:rFonts w:ascii="Arial" w:cs="Arial" w:hAnsi="Arial" w:eastAsia="Arial"/>
        </w:rPr>
      </w:pPr>
    </w:p>
    <w:p>
      <w:pPr>
        <w:pStyle w:val="Normale"/>
        <w:tabs>
          <w:tab w:val="left" w:pos="2835"/>
          <w:tab w:val="right" w:pos="10773"/>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left" w:pos="3402"/>
          <w:tab w:val="left" w:pos="10206"/>
        </w:tabs>
        <w:ind w:left="1134" w:firstLine="0"/>
        <w:jc w:val="both"/>
        <w:rPr>
          <w:rFonts w:ascii="Arial" w:cs="Arial" w:hAnsi="Arial" w:eastAsia="Arial"/>
        </w:rPr>
      </w:pPr>
      <w:r>
        <w:rPr>
          <w:rFonts w:ascii="Arial" w:cs="Arial" w:hAnsi="Arial" w:eastAsia="Arial"/>
          <w:rtl w:val="0"/>
        </w:rPr>
        <w:tab/>
        <w:t>LA TERZA ASSERZIONE FONDAMENTALE</w:t>
        <w:tab/>
        <w:t>103</w:t>
      </w:r>
    </w:p>
    <w:p>
      <w:pPr>
        <w:pStyle w:val="Normale"/>
        <w:tabs>
          <w:tab w:val="left" w:pos="3402"/>
          <w:tab w:val="left" w:pos="10206"/>
        </w:tabs>
        <w:ind w:left="1134" w:firstLine="0"/>
        <w:jc w:val="both"/>
        <w:rPr>
          <w:rFonts w:ascii="Arial" w:cs="Arial" w:hAnsi="Arial" w:eastAsia="Arial"/>
        </w:rPr>
      </w:pPr>
    </w:p>
    <w:p>
      <w:pPr>
        <w:pStyle w:val="Normale"/>
        <w:tabs>
          <w:tab w:val="left" w:pos="3402"/>
          <w:tab w:val="left" w:pos="10206"/>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r>
        <w:rPr>
          <w:rFonts w:ascii="Arial" w:hAnsi="Arial"/>
          <w:rtl w:val="0"/>
          <w:lang w:val="it-IT"/>
        </w:rPr>
        <w:t xml:space="preserve">oltre il Regno Umano. Gli esseri sugli scalini inferiori della Scala della Vita devono ora fare esperienza di questo stadio. L'uomo ha la scelta nelle sue mani di avere successo e quindi continuare l'ascesa, oppure scoccombere alle tendenze della materia. </w:t>
      </w: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2835"/>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ab/>
        <w:t>LA TERZA ASSERZIONE FONDAMENTALE</w:t>
      </w: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 xml:space="preserve">La ragione per questo </w:t>
      </w:r>
      <w:r>
        <w:rPr>
          <w:rFonts w:ascii="Arial" w:hAnsi="Arial" w:hint="default"/>
          <w:rtl w:val="0"/>
          <w:lang w:val="it-IT"/>
        </w:rPr>
        <w:t xml:space="preserve">è </w:t>
      </w:r>
      <w:r>
        <w:rPr>
          <w:rFonts w:ascii="Arial" w:hAnsi="Arial"/>
          <w:rtl w:val="0"/>
          <w:lang w:val="it-IT"/>
        </w:rPr>
        <w:t xml:space="preserve">affermata chiaramente nella terza asserzione fondamentale della Dottrina Segreta. Un punto appropriato </w:t>
      </w:r>
      <w:r>
        <w:rPr>
          <w:rFonts w:ascii="Arial" w:hAnsi="Arial" w:hint="default"/>
          <w:rtl w:val="0"/>
          <w:lang w:val="it-IT"/>
        </w:rPr>
        <w:t xml:space="preserve">è </w:t>
      </w:r>
      <w:r>
        <w:rPr>
          <w:rFonts w:ascii="Arial" w:hAnsi="Arial"/>
          <w:rtl w:val="0"/>
          <w:lang w:val="it-IT"/>
        </w:rPr>
        <w:t>stato raggiunto per questa considerazione, siccome il tema principale della asserzione della Dottrina di Continuo Cambiamento, o Evoluzione, anche se l'idea di apertura accentua l'essenziale unit</w:t>
      </w:r>
      <w:r>
        <w:rPr>
          <w:rFonts w:ascii="Arial" w:hAnsi="Arial" w:hint="default"/>
          <w:rtl w:val="0"/>
          <w:lang w:val="it-IT"/>
        </w:rPr>
        <w:t xml:space="preserve">à </w:t>
      </w:r>
      <w:r>
        <w:rPr>
          <w:rFonts w:ascii="Arial" w:hAnsi="Arial"/>
          <w:rtl w:val="0"/>
          <w:lang w:val="it-IT"/>
        </w:rPr>
        <w:t>di tutta la vita, che form</w:t>
      </w:r>
      <w:r>
        <w:rPr>
          <w:rFonts w:ascii="Arial" w:hAnsi="Arial" w:hint="default"/>
          <w:rtl w:val="0"/>
          <w:lang w:val="it-IT"/>
        </w:rPr>
        <w:t xml:space="preserve">ò </w:t>
      </w:r>
      <w:r>
        <w:rPr>
          <w:rFonts w:ascii="Arial" w:hAnsi="Arial"/>
          <w:rtl w:val="0"/>
          <w:lang w:val="it-IT"/>
        </w:rPr>
        <w:t>il pensiero di chiusura della dottrina di Identit</w:t>
      </w:r>
      <w:r>
        <w:rPr>
          <w:rFonts w:ascii="Arial" w:hAnsi="Arial" w:hint="default"/>
          <w:rtl w:val="0"/>
          <w:lang w:val="it-IT"/>
        </w:rPr>
        <w:t xml:space="preserve">à </w:t>
      </w:r>
      <w:r>
        <w:rPr>
          <w:rFonts w:ascii="Arial" w:hAnsi="Arial"/>
          <w:rtl w:val="0"/>
          <w:lang w:val="it-IT"/>
        </w:rPr>
        <w:t>Essenziale.</w:t>
      </w: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La seconda asserzione fondamentale  conclude con l'asserzione che la Legge di Periodicit</w:t>
      </w:r>
      <w:r>
        <w:rPr>
          <w:rFonts w:ascii="Arial" w:hAnsi="Arial" w:hint="default"/>
          <w:rtl w:val="0"/>
          <w:lang w:val="it-IT"/>
        </w:rPr>
        <w:t xml:space="preserve">à </w:t>
      </w:r>
      <w:r>
        <w:rPr>
          <w:rFonts w:ascii="Arial" w:hAnsi="Arial"/>
          <w:rtl w:val="0"/>
          <w:lang w:val="it-IT"/>
        </w:rPr>
        <w:t>era "una delle leggi assolutamente fondamentali dell'universo". La terza asserzione apre con le seguenti parole :</w:t>
      </w: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"Inoltre, la Dottrina Segreta insegna :</w:t>
      </w: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"La fondamentale identit</w:t>
      </w:r>
      <w:r>
        <w:rPr>
          <w:rFonts w:ascii="Arial" w:hAnsi="Arial" w:hint="default"/>
          <w:rtl w:val="0"/>
          <w:lang w:val="it-IT"/>
        </w:rPr>
        <w:t xml:space="preserve">à </w:t>
      </w:r>
      <w:r>
        <w:rPr>
          <w:rFonts w:ascii="Arial" w:hAnsi="Arial"/>
          <w:rtl w:val="0"/>
          <w:lang w:val="it-IT"/>
        </w:rPr>
        <w:t>di tutte le Anime con la Sovra-Anima Universale, quest'ultima essendo essa stessa un aspetto della Radice Sconosciuta; e il pellegrinaggio obbligatorio di ogni Anima, scintilla del formatore, attraverso il Ciclo di Incarnazione (o 'Necessit</w:t>
      </w:r>
      <w:r>
        <w:rPr>
          <w:rFonts w:ascii="Arial" w:hAnsi="Arial" w:hint="default"/>
          <w:rtl w:val="0"/>
          <w:lang w:val="it-IT"/>
        </w:rPr>
        <w:t>à</w:t>
      </w:r>
      <w:r>
        <w:rPr>
          <w:rFonts w:ascii="Arial" w:hAnsi="Arial"/>
          <w:rtl w:val="0"/>
          <w:lang w:val="it-IT"/>
        </w:rPr>
        <w:t>') in accordo con la legge Ciclica o K</w:t>
      </w:r>
      <w:r>
        <w:rPr>
          <w:rFonts w:ascii="Arial" w:hAnsi="Arial" w:hint="default"/>
          <w:rtl w:val="0"/>
          <w:lang w:val="it-IT"/>
        </w:rPr>
        <w:t>ā</w:t>
      </w:r>
      <w:r>
        <w:rPr>
          <w:rFonts w:ascii="Arial" w:hAnsi="Arial"/>
          <w:rtl w:val="0"/>
          <w:lang w:val="it-IT"/>
        </w:rPr>
        <w:t>rmica, durante il periodo totale." (I, 17*)</w:t>
      </w: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 xml:space="preserve">Prima una chiarificazione di termini. "Anima" come usato qui, rappresenta una delle traduzioni di </w:t>
      </w:r>
      <w:r>
        <w:rPr>
          <w:rFonts w:ascii="Arial" w:hAnsi="Arial" w:hint="default"/>
          <w:rtl w:val="0"/>
          <w:lang w:val="it-IT"/>
        </w:rPr>
        <w:t>Ā</w:t>
      </w:r>
      <w:r>
        <w:rPr>
          <w:rFonts w:ascii="Arial" w:hAnsi="Arial"/>
          <w:rtl w:val="0"/>
          <w:lang w:val="it-IT"/>
        </w:rPr>
        <w:t>tma, il settimo principio dell'uomo, il suo legame con l'universo, piuttosto che un principio separato, individualizzato. "Sovr-anima" una resa del termine Paratm</w:t>
      </w:r>
      <w:r>
        <w:rPr>
          <w:rFonts w:ascii="Arial" w:hAnsi="Arial" w:hint="default"/>
          <w:rtl w:val="0"/>
          <w:lang w:val="it-IT"/>
        </w:rPr>
        <w:t>ā</w:t>
      </w:r>
      <w:r>
        <w:rPr>
          <w:rFonts w:ascii="Arial" w:hAnsi="Arial"/>
          <w:rtl w:val="0"/>
          <w:lang w:val="it-IT"/>
        </w:rPr>
        <w:t xml:space="preserve">n. Questo </w:t>
      </w:r>
      <w:r>
        <w:rPr>
          <w:rFonts w:ascii="Arial" w:hAnsi="Arial" w:hint="default"/>
          <w:rtl w:val="0"/>
          <w:lang w:val="it-IT"/>
        </w:rPr>
        <w:t xml:space="preserve">è </w:t>
      </w:r>
      <w:r>
        <w:rPr>
          <w:rFonts w:ascii="Arial" w:hAnsi="Arial"/>
          <w:rtl w:val="0"/>
          <w:lang w:val="it-IT"/>
        </w:rPr>
        <w:t>corroborato dalla frase aggiunta dopo Sovr-anima, "quest'ultima essendo essa stessa un aspetto della Radice Sconosciuta" o la Radice senza Radice, la sorgente di tutti gli Esseri (il concetto della prima asserzione fondamentale, verr</w:t>
      </w:r>
      <w:r>
        <w:rPr>
          <w:rFonts w:ascii="Arial" w:hAnsi="Arial" w:hint="default"/>
          <w:rtl w:val="0"/>
          <w:lang w:val="it-IT"/>
        </w:rPr>
        <w:t xml:space="preserve">à </w:t>
      </w:r>
      <w:r>
        <w:rPr>
          <w:rFonts w:ascii="Arial" w:hAnsi="Arial"/>
          <w:rtl w:val="0"/>
          <w:lang w:val="it-IT"/>
        </w:rPr>
        <w:t>considerato nel capitolo XII). Param</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una parola composta Sanscrita : </w:t>
      </w:r>
      <w:r>
        <w:rPr>
          <w:rFonts w:ascii="Arial" w:hAnsi="Arial"/>
          <w:i w:val="1"/>
          <w:iCs w:val="1"/>
          <w:rtl w:val="0"/>
          <w:lang w:val="it-IT"/>
        </w:rPr>
        <w:t xml:space="preserve">parama, </w:t>
      </w:r>
      <w:r>
        <w:rPr>
          <w:rFonts w:ascii="Arial" w:hAnsi="Arial"/>
          <w:rtl w:val="0"/>
          <w:lang w:val="it-IT"/>
        </w:rPr>
        <w:t xml:space="preserve">primordiale o supremo; </w:t>
      </w:r>
      <w:r>
        <w:rPr>
          <w:rFonts w:ascii="Arial" w:hAnsi="Arial" w:hint="default"/>
          <w:i w:val="1"/>
          <w:iCs w:val="1"/>
          <w:rtl w:val="0"/>
          <w:lang w:val="it-IT"/>
        </w:rPr>
        <w:t>ā</w:t>
      </w:r>
      <w:r>
        <w:rPr>
          <w:rFonts w:ascii="Arial" w:hAnsi="Arial"/>
          <w:i w:val="1"/>
          <w:iCs w:val="1"/>
          <w:rtl w:val="0"/>
          <w:lang w:val="it-IT"/>
        </w:rPr>
        <w:t xml:space="preserve">tman, </w:t>
      </w:r>
      <w:r>
        <w:rPr>
          <w:rFonts w:ascii="Arial" w:hAnsi="Arial"/>
          <w:rtl w:val="0"/>
          <w:lang w:val="it-IT"/>
        </w:rPr>
        <w:t>il se o spirito; di qui il Supremo o Se dell'Universo. Sar</w:t>
      </w:r>
      <w:r>
        <w:rPr>
          <w:rFonts w:ascii="Arial" w:hAnsi="Arial" w:hint="default"/>
          <w:rtl w:val="0"/>
          <w:lang w:val="it-IT"/>
        </w:rPr>
        <w:t xml:space="preserve">à </w:t>
      </w:r>
      <w:r>
        <w:rPr>
          <w:rFonts w:ascii="Arial" w:hAnsi="Arial"/>
          <w:rtl w:val="0"/>
          <w:lang w:val="it-IT"/>
        </w:rPr>
        <w:t xml:space="preserve">di interesse notare una definizione del dizionario di Sovr-anima : "l'elemento spirituale dell'universo che </w:t>
      </w:r>
      <w:r>
        <w:rPr>
          <w:rFonts w:ascii="Arial" w:hAnsi="Arial" w:hint="default"/>
          <w:rtl w:val="0"/>
          <w:lang w:val="it-IT"/>
        </w:rPr>
        <w:t xml:space="preserve">è </w:t>
      </w:r>
      <w:r>
        <w:rPr>
          <w:rFonts w:ascii="Arial" w:hAnsi="Arial"/>
          <w:rtl w:val="0"/>
          <w:lang w:val="it-IT"/>
        </w:rPr>
        <w:t>infinito e dal quale anime finite traggo la loro esistenza e supporto; un termine usato da Emerson per una concezione filosofica della Deit</w:t>
      </w:r>
      <w:r>
        <w:rPr>
          <w:rFonts w:ascii="Arial" w:hAnsi="Arial" w:hint="default"/>
          <w:rtl w:val="0"/>
          <w:lang w:val="it-IT"/>
        </w:rPr>
        <w:t xml:space="preserve">à </w:t>
      </w:r>
      <w:r>
        <w:rPr>
          <w:rFonts w:ascii="Arial" w:hAnsi="Arial"/>
          <w:rtl w:val="0"/>
          <w:lang w:val="it-IT"/>
        </w:rPr>
        <w:t>simile 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conosciuto in teologia come lo Spirito Santo." Nella </w:t>
      </w:r>
      <w:r>
        <w:rPr>
          <w:rFonts w:ascii="Arial" w:hAnsi="Arial"/>
          <w:i w:val="1"/>
          <w:iCs w:val="1"/>
          <w:rtl w:val="0"/>
          <w:lang w:val="it-IT"/>
        </w:rPr>
        <w:t>Bhagavad-Git</w:t>
      </w:r>
      <w:r>
        <w:rPr>
          <w:rFonts w:ascii="Arial" w:hAnsi="Arial" w:hint="default"/>
          <w:i w:val="1"/>
          <w:iCs w:val="1"/>
          <w:rtl w:val="0"/>
          <w:lang w:val="it-IT"/>
        </w:rPr>
        <w:t xml:space="preserve">ā </w:t>
      </w:r>
      <w:r>
        <w:rPr>
          <w:rFonts w:ascii="Arial" w:hAnsi="Arial"/>
          <w:rtl w:val="0"/>
          <w:lang w:val="it-IT"/>
        </w:rPr>
        <w:t>Param</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reso Spirito Supremo. Essendo cominciato con l'uso della parola "Anima", comunque, questo termine </w:t>
      </w:r>
      <w:r>
        <w:rPr>
          <w:rFonts w:ascii="Arial" w:hAnsi="Arial" w:hint="default"/>
          <w:rtl w:val="0"/>
          <w:lang w:val="it-IT"/>
        </w:rPr>
        <w:t xml:space="preserve">è </w:t>
      </w:r>
      <w:r>
        <w:rPr>
          <w:rFonts w:ascii="Arial" w:hAnsi="Arial"/>
          <w:rtl w:val="0"/>
          <w:lang w:val="it-IT"/>
        </w:rPr>
        <w:t xml:space="preserve">continuato attraverso il passaggio, sebbene </w:t>
      </w:r>
      <w:r>
        <w:rPr>
          <w:rFonts w:ascii="Arial" w:hAnsi="Arial" w:hint="default"/>
          <w:rtl w:val="0"/>
          <w:lang w:val="it-IT"/>
        </w:rPr>
        <w:t xml:space="preserve">è </w:t>
      </w:r>
      <w:r>
        <w:rPr>
          <w:rFonts w:ascii="Arial" w:hAnsi="Arial"/>
          <w:rtl w:val="0"/>
          <w:lang w:val="it-IT"/>
        </w:rPr>
        <w:t>il pellegrino o la "Monade", per usare il termine preciso, o ancora meglio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tman, che persegue il pellegrinaggio, come stabilito nella seconda asserzione fondamentale. +</w:t>
      </w: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 xml:space="preserve">Riguardo alle parole "pellegrinaggio obbligatorio" : non </w:t>
      </w:r>
      <w:r>
        <w:rPr>
          <w:rFonts w:ascii="Arial" w:hAnsi="Arial" w:hint="default"/>
          <w:rtl w:val="0"/>
          <w:lang w:val="it-IT"/>
        </w:rPr>
        <w:t xml:space="preserve">è </w:t>
      </w:r>
      <w:r>
        <w:rPr>
          <w:rFonts w:ascii="Arial" w:hAnsi="Arial"/>
          <w:rtl w:val="0"/>
          <w:lang w:val="it-IT"/>
        </w:rPr>
        <w:t>come pensato un comando derivato da una deit</w:t>
      </w:r>
      <w:r>
        <w:rPr>
          <w:rFonts w:ascii="Arial" w:hAnsi="Arial" w:hint="default"/>
          <w:rtl w:val="0"/>
          <w:lang w:val="it-IT"/>
        </w:rPr>
        <w:t xml:space="preserve">à </w:t>
      </w:r>
      <w:r>
        <w:rPr>
          <w:rFonts w:ascii="Arial" w:hAnsi="Arial"/>
          <w:rtl w:val="0"/>
          <w:lang w:val="it-IT"/>
        </w:rPr>
        <w:t>che impone un arduo viaggio ad</w:t>
      </w: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p>
    <w:p>
      <w:pPr>
        <w:pStyle w:val="Normale"/>
        <w:tabs>
          <w:tab w:val="left" w:pos="1418"/>
          <w:tab w:val="left" w:pos="3402"/>
          <w:tab w:val="right" w:pos="10773"/>
        </w:tabs>
        <w:ind w:left="1134" w:firstLine="0"/>
        <w:jc w:val="both"/>
        <w:rPr>
          <w:rFonts w:ascii="Arial" w:cs="Arial" w:hAnsi="Arial" w:eastAsia="Arial"/>
        </w:rPr>
      </w:pPr>
      <w:r>
        <w:rPr>
          <w:rFonts w:ascii="Arial" w:hAnsi="Arial"/>
          <w:i w:val="1"/>
          <w:iCs w:val="1"/>
          <w:rtl w:val="0"/>
          <w:lang w:val="it-IT"/>
        </w:rPr>
        <w:t xml:space="preserve"> </w:t>
      </w:r>
      <w:r>
        <w:rPr>
          <w:rFonts w:ascii="Arial" w:cs="Arial" w:hAnsi="Arial" w:eastAsia="Arial"/>
          <w:rtl w:val="0"/>
        </w:rPr>
        <w:tab/>
        <w:t>*Vol. I, p. 82, 6 vol. ed.; I, 45, 3a ed.</w:t>
      </w:r>
    </w:p>
    <w:p>
      <w:pPr>
        <w:pStyle w:val="Normale"/>
        <w:tabs>
          <w:tab w:val="left" w:pos="1418"/>
          <w:tab w:val="left" w:pos="3402"/>
          <w:tab w:val="right" w:pos="10773"/>
        </w:tabs>
        <w:ind w:left="1134" w:firstLine="0"/>
        <w:jc w:val="both"/>
        <w:rPr>
          <w:rFonts w:ascii="Arial" w:cs="Arial" w:hAnsi="Arial" w:eastAsia="Arial"/>
        </w:rPr>
      </w:pPr>
      <w:r>
        <w:rPr>
          <w:rFonts w:ascii="Arial" w:cs="Arial" w:hAnsi="Arial" w:eastAsia="Arial"/>
          <w:rtl w:val="0"/>
        </w:rPr>
        <w:tab/>
        <w:t>+See Capitolo I.</w:t>
      </w:r>
    </w:p>
    <w:p>
      <w:pPr>
        <w:pStyle w:val="Normale"/>
        <w:tabs>
          <w:tab w:val="left" w:pos="3402"/>
          <w:tab w:val="left" w:pos="10206"/>
        </w:tabs>
        <w:ind w:left="1134" w:firstLine="0"/>
        <w:jc w:val="both"/>
      </w:pPr>
      <w:r>
        <w:rPr>
          <w:rFonts w:ascii="Arial Unicode MS" w:cs="Arial Unicode MS" w:hAnsi="Arial Unicode MS" w:eastAsia="Arial Unicode MS"/>
          <w:b w:val="0"/>
          <w:bCs w:val="0"/>
          <w:i w:val="0"/>
          <w:iCs w:val="0"/>
        </w:rPr>
        <w:br w:type="page"/>
      </w:r>
    </w:p>
    <w:p>
      <w:pPr>
        <w:pStyle w:val="Normale"/>
        <w:tabs>
          <w:tab w:val="left" w:pos="3402"/>
          <w:tab w:val="left" w:pos="10206"/>
        </w:tabs>
        <w:ind w:left="1134" w:firstLine="0"/>
        <w:jc w:val="both"/>
        <w:rPr>
          <w:rFonts w:ascii="Arial" w:cs="Arial" w:hAnsi="Arial" w:eastAsia="Arial"/>
        </w:rPr>
      </w:pPr>
      <w:r>
        <w:rPr>
          <w:rFonts w:ascii="Arial" w:hAnsi="Arial"/>
          <w:rtl w:val="0"/>
          <w:lang w:val="it-IT"/>
        </w:rPr>
        <w:t>104</w:t>
      </w:r>
    </w:p>
    <w:p>
      <w:pPr>
        <w:pStyle w:val="Normale"/>
        <w:tabs>
          <w:tab w:val="left" w:pos="3402"/>
          <w:tab w:val="left" w:pos="10206"/>
        </w:tabs>
        <w:ind w:left="1134" w:firstLine="0"/>
        <w:jc w:val="both"/>
        <w:rPr>
          <w:rFonts w:ascii="Arial" w:cs="Arial" w:hAnsi="Arial" w:eastAsia="Arial"/>
        </w:rPr>
      </w:pPr>
    </w:p>
    <w:p>
      <w:pPr>
        <w:pStyle w:val="Normale"/>
        <w:tabs>
          <w:tab w:val="left" w:pos="3402"/>
          <w:tab w:val="left" w:pos="10206"/>
        </w:tabs>
        <w:ind w:left="1134" w:firstLine="0"/>
        <w:jc w:val="both"/>
        <w:rPr>
          <w:rFonts w:ascii="Arial" w:cs="Arial" w:hAnsi="Arial" w:eastAsia="Arial"/>
        </w:rPr>
      </w:pPr>
      <w:r>
        <w:rPr>
          <w:rFonts w:ascii="Arial" w:hAnsi="Arial"/>
          <w:rtl w:val="0"/>
          <w:lang w:val="it-IT"/>
        </w:rPr>
        <w:t xml:space="preserve">un pellegrino che </w:t>
      </w:r>
      <w:r>
        <w:rPr>
          <w:rFonts w:ascii="Arial" w:hAnsi="Arial" w:hint="default"/>
          <w:rtl w:val="0"/>
          <w:lang w:val="it-IT"/>
        </w:rPr>
        <w:t xml:space="preserve">è </w:t>
      </w:r>
      <w:r>
        <w:rPr>
          <w:rFonts w:ascii="Arial" w:hAnsi="Arial"/>
          <w:rtl w:val="0"/>
          <w:lang w:val="it-IT"/>
        </w:rPr>
        <w:t xml:space="preserve">riluttante a seguirlo. Se questo fosse il caso dove entrerebbe in gioco il libero arbitrio umano ? Comunque visto che il </w:t>
      </w:r>
      <w:r>
        <w:rPr>
          <w:rFonts w:ascii="Arial" w:hAnsi="Arial" w:hint="default"/>
          <w:rtl w:val="0"/>
          <w:lang w:val="it-IT"/>
        </w:rPr>
        <w:t xml:space="preserve">è </w:t>
      </w:r>
      <w:r>
        <w:rPr>
          <w:rFonts w:ascii="Arial" w:hAnsi="Arial"/>
          <w:rtl w:val="0"/>
          <w:lang w:val="it-IT"/>
        </w:rPr>
        <w:t>in causa il suo libero arbitrio, l'uomo ha il potere di fare una scelta, poich</w:t>
      </w:r>
      <w:r>
        <w:rPr>
          <w:rFonts w:ascii="Arial" w:hAnsi="Arial" w:hint="default"/>
          <w:rtl w:val="0"/>
          <w:lang w:val="it-IT"/>
        </w:rPr>
        <w:t xml:space="preserve">é </w:t>
      </w:r>
      <w:r>
        <w:rPr>
          <w:rFonts w:ascii="Arial" w:hAnsi="Arial"/>
          <w:rtl w:val="0"/>
          <w:lang w:val="it-IT"/>
        </w:rPr>
        <w:t>ha tre vie aperte davanti a se :</w:t>
      </w:r>
    </w:p>
    <w:p>
      <w:pPr>
        <w:pStyle w:val="Normale"/>
        <w:tabs>
          <w:tab w:val="left" w:pos="3402"/>
          <w:tab w:val="left" w:pos="10206"/>
        </w:tabs>
        <w:ind w:left="1134" w:firstLine="0"/>
        <w:jc w:val="both"/>
        <w:rPr>
          <w:rFonts w:ascii="Arial" w:cs="Arial" w:hAnsi="Arial" w:eastAsia="Arial"/>
        </w:rPr>
      </w:pPr>
      <w:r>
        <w:rPr>
          <w:rFonts w:ascii="Arial" w:hAnsi="Arial"/>
          <w:rtl w:val="0"/>
          <w:lang w:val="it-IT"/>
        </w:rPr>
        <w:t>(I) L'uomo pu</w:t>
      </w:r>
      <w:r>
        <w:rPr>
          <w:rFonts w:ascii="Arial" w:hAnsi="Arial" w:hint="default"/>
          <w:rtl w:val="0"/>
          <w:lang w:val="it-IT"/>
        </w:rPr>
        <w:t xml:space="preserve">ò </w:t>
      </w:r>
      <w:r>
        <w:rPr>
          <w:rFonts w:ascii="Arial" w:hAnsi="Arial"/>
          <w:rtl w:val="0"/>
          <w:lang w:val="it-IT"/>
        </w:rPr>
        <w:t>decidere se compiere il pellegrinaggio o all'interno dello specifico periodo assegnatogli, il manvantara planetario; (2) o scegliere di raggiungere una fine del pellegrinaggio pi</w:t>
      </w:r>
      <w:r>
        <w:rPr>
          <w:rFonts w:ascii="Arial" w:hAnsi="Arial" w:hint="default"/>
          <w:rtl w:val="0"/>
          <w:lang w:val="it-IT"/>
        </w:rPr>
        <w:t xml:space="preserve">ù </w:t>
      </w:r>
      <w:r>
        <w:rPr>
          <w:rFonts w:ascii="Arial" w:hAnsi="Arial"/>
          <w:rtl w:val="0"/>
          <w:lang w:val="it-IT"/>
        </w:rPr>
        <w:t>presto di questo periodo specifico coperto dal Cerchio di Necessit</w:t>
      </w:r>
      <w:r>
        <w:rPr>
          <w:rFonts w:ascii="Arial" w:hAnsi="Arial" w:hint="default"/>
          <w:rtl w:val="0"/>
          <w:lang w:val="it-IT"/>
        </w:rPr>
        <w:t>à</w:t>
      </w:r>
      <w:r>
        <w:rPr>
          <w:rFonts w:ascii="Arial" w:hAnsi="Arial"/>
          <w:rtl w:val="0"/>
          <w:lang w:val="it-IT"/>
        </w:rPr>
        <w:t xml:space="preserve">; (3) o determina di prolungare il suo pellegrinaggio anche del doppio rispetto alla lunghezza del periodo specifico. Quindi il suo libero arbitrio non </w:t>
      </w:r>
      <w:r>
        <w:rPr>
          <w:rFonts w:ascii="Arial" w:hAnsi="Arial" w:hint="default"/>
          <w:rtl w:val="0"/>
          <w:lang w:val="it-IT"/>
        </w:rPr>
        <w:t xml:space="preserve">è </w:t>
      </w:r>
      <w:r>
        <w:rPr>
          <w:rFonts w:ascii="Arial" w:hAnsi="Arial"/>
          <w:rtl w:val="0"/>
          <w:lang w:val="it-IT"/>
        </w:rPr>
        <w:t>impedito poich</w:t>
      </w:r>
      <w:r>
        <w:rPr>
          <w:rFonts w:ascii="Arial" w:hAnsi="Arial" w:hint="default"/>
          <w:rtl w:val="0"/>
          <w:lang w:val="it-IT"/>
        </w:rPr>
        <w:t xml:space="preserve">è </w:t>
      </w:r>
      <w:r>
        <w:rPr>
          <w:rFonts w:ascii="Arial" w:hAnsi="Arial"/>
          <w:rtl w:val="0"/>
          <w:lang w:val="it-IT"/>
        </w:rPr>
        <w:t xml:space="preserve">ha il potere di fare la propria scelta. Qualsiasi corso l'uomo decida di seguire, egli stesso </w:t>
      </w:r>
      <w:r>
        <w:rPr>
          <w:rFonts w:ascii="Arial" w:hAnsi="Arial" w:hint="default"/>
          <w:rtl w:val="0"/>
          <w:lang w:val="it-IT"/>
        </w:rPr>
        <w:t xml:space="preserve">è </w:t>
      </w:r>
      <w:r>
        <w:rPr>
          <w:rFonts w:ascii="Arial" w:hAnsi="Arial"/>
          <w:rtl w:val="0"/>
          <w:lang w:val="it-IT"/>
        </w:rPr>
        <w:t>responsabile per il risultato delle sue decisioni.</w:t>
      </w:r>
    </w:p>
    <w:p>
      <w:pPr>
        <w:pStyle w:val="Normale"/>
        <w:tabs>
          <w:tab w:val="left" w:pos="1418"/>
          <w:tab w:val="left" w:pos="3402"/>
          <w:tab w:val="left" w:pos="10206"/>
        </w:tabs>
        <w:ind w:left="1134" w:firstLine="0"/>
        <w:rPr>
          <w:rFonts w:ascii="Arial" w:cs="Arial" w:hAnsi="Arial" w:eastAsia="Arial"/>
        </w:rPr>
      </w:pPr>
      <w:r>
        <w:rPr>
          <w:rFonts w:ascii="Arial" w:cs="Arial" w:hAnsi="Arial" w:eastAsia="Arial"/>
          <w:rtl w:val="0"/>
        </w:rPr>
        <w:tab/>
        <w:t xml:space="preserve">Il pellegrinaggio </w:t>
      </w:r>
      <w:r>
        <w:rPr>
          <w:rFonts w:ascii="Arial" w:hAnsi="Arial"/>
          <w:i w:val="1"/>
          <w:iCs w:val="1"/>
          <w:rtl w:val="0"/>
          <w:lang w:val="it-IT"/>
        </w:rPr>
        <w:t xml:space="preserve">obbligatorio </w:t>
      </w:r>
      <w:r>
        <w:rPr>
          <w:rFonts w:ascii="Arial" w:hAnsi="Arial"/>
          <w:rtl w:val="0"/>
          <w:lang w:val="it-IT"/>
        </w:rPr>
        <w:t>prende origine dalla sorgente originale della provenienza dell'uomo, poich</w:t>
      </w:r>
      <w:r>
        <w:rPr>
          <w:rFonts w:ascii="Arial" w:hAnsi="Arial" w:hint="default"/>
          <w:rtl w:val="0"/>
          <w:lang w:val="it-IT"/>
        </w:rPr>
        <w:t xml:space="preserve">è </w:t>
      </w:r>
      <w:r>
        <w:rPr>
          <w:rFonts w:ascii="Arial" w:hAnsi="Arial"/>
          <w:rtl w:val="0"/>
          <w:lang w:val="it-IT"/>
        </w:rPr>
        <w:t xml:space="preserve">Atman </w:t>
      </w:r>
      <w:r>
        <w:rPr>
          <w:rFonts w:ascii="Arial" w:hAnsi="Arial" w:hint="default"/>
          <w:rtl w:val="0"/>
          <w:lang w:val="it-IT"/>
        </w:rPr>
        <w:t xml:space="preserve">è </w:t>
      </w:r>
      <w:r>
        <w:rPr>
          <w:rFonts w:ascii="Arial" w:hAnsi="Arial"/>
          <w:rtl w:val="0"/>
          <w:lang w:val="it-IT"/>
        </w:rPr>
        <w:t>una Scintilla di Param</w:t>
      </w:r>
      <w:r>
        <w:rPr>
          <w:rFonts w:ascii="Arial" w:hAnsi="Arial" w:hint="default"/>
          <w:rtl w:val="0"/>
          <w:lang w:val="it-IT"/>
        </w:rPr>
        <w:t>ā</w:t>
      </w:r>
      <w:r>
        <w:rPr>
          <w:rFonts w:ascii="Arial" w:hAnsi="Arial"/>
          <w:rtl w:val="0"/>
          <w:lang w:val="it-IT"/>
        </w:rPr>
        <w:t xml:space="preserve">tman (o l'anima </w:t>
      </w:r>
      <w:r>
        <w:rPr>
          <w:rFonts w:ascii="Arial" w:hAnsi="Arial" w:hint="default"/>
          <w:rtl w:val="0"/>
          <w:lang w:val="it-IT"/>
        </w:rPr>
        <w:t xml:space="preserve">è </w:t>
      </w:r>
      <w:r>
        <w:rPr>
          <w:rFonts w:ascii="Arial" w:hAnsi="Arial"/>
          <w:rtl w:val="0"/>
          <w:lang w:val="it-IT"/>
        </w:rPr>
        <w:t>una Scintilla della Sovr-anima). Al momento dello scaturire della Scintilla dalla sua sorgente venne originata una divina urgenza che le d</w:t>
      </w:r>
      <w:r>
        <w:rPr>
          <w:rFonts w:ascii="Arial" w:hAnsi="Arial" w:hint="default"/>
          <w:rtl w:val="0"/>
          <w:lang w:val="it-IT"/>
        </w:rPr>
        <w:t xml:space="preserve">à </w:t>
      </w:r>
      <w:r>
        <w:rPr>
          <w:rFonts w:ascii="Arial" w:hAnsi="Arial"/>
          <w:rtl w:val="0"/>
          <w:lang w:val="it-IT"/>
        </w:rPr>
        <w:t xml:space="preserve">l'impulso di "ritornarvi", o di essere una sola cosa con la sua Sorgente, non come una Scintilla ma come la vera Fiamma stessa. </w:t>
      </w:r>
      <w:r>
        <w:rPr>
          <w:rFonts w:ascii="Arial" w:hAnsi="Arial" w:hint="default"/>
          <w:rtl w:val="0"/>
          <w:lang w:val="it-IT"/>
        </w:rPr>
        <w:t xml:space="preserve">È </w:t>
      </w:r>
      <w:r>
        <w:rPr>
          <w:rFonts w:ascii="Arial" w:hAnsi="Arial"/>
          <w:rtl w:val="0"/>
          <w:lang w:val="it-IT"/>
        </w:rPr>
        <w:t>questo che agisce come l'inestinguibile, forza propellente che necessita "l'obbligatorio pellegrinaggio", che continuer</w:t>
      </w:r>
      <w:r>
        <w:rPr>
          <w:rFonts w:ascii="Arial" w:hAnsi="Arial" w:hint="default"/>
          <w:rtl w:val="0"/>
          <w:lang w:val="it-IT"/>
        </w:rPr>
        <w:t xml:space="preserve">à </w:t>
      </w:r>
      <w:r>
        <w:rPr>
          <w:rFonts w:ascii="Arial" w:hAnsi="Arial"/>
          <w:rtl w:val="0"/>
          <w:lang w:val="it-IT"/>
        </w:rPr>
        <w:t>finch</w:t>
      </w:r>
      <w:r>
        <w:rPr>
          <w:rFonts w:ascii="Arial" w:hAnsi="Arial" w:hint="default"/>
          <w:rtl w:val="0"/>
          <w:lang w:val="it-IT"/>
        </w:rPr>
        <w:t xml:space="preserve">è </w:t>
      </w:r>
      <w:r>
        <w:rPr>
          <w:rFonts w:ascii="Arial" w:hAnsi="Arial"/>
          <w:rtl w:val="0"/>
          <w:lang w:val="it-IT"/>
        </w:rPr>
        <w:t>questa urgenza originaria non sar</w:t>
      </w:r>
      <w:r>
        <w:rPr>
          <w:rFonts w:ascii="Arial" w:hAnsi="Arial" w:hint="default"/>
          <w:rtl w:val="0"/>
          <w:lang w:val="it-IT"/>
        </w:rPr>
        <w:t xml:space="preserve">à </w:t>
      </w:r>
      <w:r>
        <w:rPr>
          <w:rFonts w:ascii="Arial" w:hAnsi="Arial"/>
          <w:rtl w:val="0"/>
          <w:lang w:val="it-IT"/>
        </w:rPr>
        <w:t>raggiunta. Finch</w:t>
      </w:r>
      <w:r>
        <w:rPr>
          <w:rFonts w:ascii="Arial" w:hAnsi="Arial" w:hint="default"/>
          <w:rtl w:val="0"/>
          <w:lang w:val="it-IT"/>
        </w:rPr>
        <w:t xml:space="preserve">è </w:t>
      </w:r>
      <w:r>
        <w:rPr>
          <w:rFonts w:ascii="Arial" w:hAnsi="Arial"/>
          <w:rtl w:val="0"/>
          <w:lang w:val="it-IT"/>
        </w:rPr>
        <w:t>si considera il pellegrinaggio c'</w:t>
      </w:r>
      <w:r>
        <w:rPr>
          <w:rFonts w:ascii="Arial" w:hAnsi="Arial" w:hint="default"/>
          <w:rtl w:val="0"/>
          <w:lang w:val="it-IT"/>
        </w:rPr>
        <w:t xml:space="preserve">è </w:t>
      </w:r>
      <w:r>
        <w:rPr>
          <w:rFonts w:ascii="Arial" w:hAnsi="Arial"/>
          <w:rtl w:val="0"/>
          <w:lang w:val="it-IT"/>
        </w:rPr>
        <w:t xml:space="preserve">l'obiettivo definitivo (appena menzionato), che </w:t>
      </w:r>
      <w:r>
        <w:rPr>
          <w:rFonts w:ascii="Arial" w:hAnsi="Arial" w:hint="default"/>
          <w:rtl w:val="0"/>
          <w:lang w:val="it-IT"/>
        </w:rPr>
        <w:t xml:space="preserve">è </w:t>
      </w:r>
      <w:r>
        <w:rPr>
          <w:rFonts w:ascii="Arial" w:hAnsi="Arial"/>
          <w:rtl w:val="0"/>
          <w:lang w:val="it-IT"/>
        </w:rPr>
        <w:t>molto al di l</w:t>
      </w:r>
      <w:r>
        <w:rPr>
          <w:rFonts w:ascii="Arial" w:hAnsi="Arial" w:hint="default"/>
          <w:rtl w:val="0"/>
          <w:lang w:val="it-IT"/>
        </w:rPr>
        <w:t xml:space="preserve">à </w:t>
      </w:r>
      <w:r>
        <w:rPr>
          <w:rFonts w:ascii="Arial" w:hAnsi="Arial"/>
          <w:rtl w:val="0"/>
          <w:lang w:val="it-IT"/>
        </w:rPr>
        <w:t>della destinazione indicata pi</w:t>
      </w:r>
      <w:r>
        <w:rPr>
          <w:rFonts w:ascii="Arial" w:hAnsi="Arial" w:hint="default"/>
          <w:rtl w:val="0"/>
          <w:lang w:val="it-IT"/>
        </w:rPr>
        <w:t xml:space="preserve">ù </w:t>
      </w:r>
      <w:r>
        <w:rPr>
          <w:rFonts w:ascii="Arial" w:hAnsi="Arial"/>
          <w:rtl w:val="0"/>
          <w:lang w:val="it-IT"/>
        </w:rPr>
        <w:t xml:space="preserve">tardi in questa asserzione, quella di raggiungere un'indipendente esistenza autocosciente. Anche questa sublima destinazione </w:t>
      </w:r>
      <w:r>
        <w:rPr>
          <w:rFonts w:ascii="Arial" w:hAnsi="Arial" w:hint="default"/>
          <w:rtl w:val="0"/>
          <w:lang w:val="it-IT"/>
        </w:rPr>
        <w:t xml:space="preserve">è </w:t>
      </w:r>
      <w:r>
        <w:rPr>
          <w:rFonts w:ascii="Arial" w:hAnsi="Arial"/>
          <w:rtl w:val="0"/>
          <w:lang w:val="it-IT"/>
        </w:rPr>
        <w:t xml:space="preserve">lontanamente superiore all'obiettivo immediato per il regno umano. Il presente sforzo consiste nello salire la Scala della Vita o il prossimo scalino nell'ascesa gerarchica, che anch'essa </w:t>
      </w:r>
      <w:r>
        <w:rPr>
          <w:rFonts w:ascii="Arial" w:hAnsi="Arial" w:hint="default"/>
          <w:rtl w:val="0"/>
          <w:lang w:val="it-IT"/>
        </w:rPr>
        <w:t xml:space="preserve">è </w:t>
      </w:r>
      <w:r>
        <w:rPr>
          <w:rFonts w:ascii="Arial" w:hAnsi="Arial"/>
          <w:rtl w:val="0"/>
          <w:lang w:val="it-IT"/>
        </w:rPr>
        <w:t>un'impresa del pi</w:t>
      </w:r>
      <w:r>
        <w:rPr>
          <w:rFonts w:ascii="Arial" w:hAnsi="Arial" w:hint="default"/>
          <w:rtl w:val="0"/>
          <w:lang w:val="it-IT"/>
        </w:rPr>
        <w:t xml:space="preserve">ù </w:t>
      </w:r>
      <w:r>
        <w:rPr>
          <w:rFonts w:ascii="Arial" w:hAnsi="Arial"/>
          <w:rtl w:val="0"/>
          <w:lang w:val="it-IT"/>
        </w:rPr>
        <w:t>importante significato. Per essere sicuri, tutte le religioni e filosofie  cercano di definire un obiettivo per il pellegrino. Che sia l'offerta del paradiso come ricompensa, Nirv</w:t>
      </w:r>
      <w:r>
        <w:rPr>
          <w:rFonts w:ascii="Arial" w:hAnsi="Arial" w:hint="default"/>
          <w:rtl w:val="0"/>
          <w:lang w:val="it-IT"/>
        </w:rPr>
        <w:t>ā</w:t>
      </w:r>
      <w:r>
        <w:rPr>
          <w:rFonts w:ascii="Arial" w:hAnsi="Arial"/>
          <w:rtl w:val="0"/>
          <w:lang w:val="it-IT"/>
        </w:rPr>
        <w:t xml:space="preserve">na, Moksha, o qualsivoglia concetto possa essere, </w:t>
      </w:r>
      <w:r>
        <w:rPr>
          <w:rFonts w:ascii="Arial" w:hAnsi="Arial" w:hint="default"/>
          <w:rtl w:val="0"/>
          <w:lang w:val="it-IT"/>
        </w:rPr>
        <w:t xml:space="preserve">è </w:t>
      </w:r>
      <w:r>
        <w:rPr>
          <w:rFonts w:ascii="Arial" w:hAnsi="Arial"/>
          <w:rtl w:val="0"/>
          <w:lang w:val="it-IT"/>
        </w:rPr>
        <w:t>stato stabilito (nel Capitolo I) che il Nirv</w:t>
      </w:r>
      <w:r>
        <w:rPr>
          <w:rFonts w:ascii="Arial" w:hAnsi="Arial" w:hint="default"/>
          <w:rtl w:val="0"/>
          <w:lang w:val="it-IT"/>
        </w:rPr>
        <w:t>ā</w:t>
      </w:r>
      <w:r>
        <w:rPr>
          <w:rFonts w:ascii="Arial" w:hAnsi="Arial"/>
          <w:rtl w:val="0"/>
          <w:lang w:val="it-IT"/>
        </w:rPr>
        <w:t>na, e similmente tutti gli stati  simili al Paradiso, non sono che pause temporanee, poich</w:t>
      </w:r>
      <w:r>
        <w:rPr>
          <w:rFonts w:ascii="Arial" w:hAnsi="Arial" w:hint="default"/>
          <w:rtl w:val="0"/>
          <w:lang w:val="it-IT"/>
        </w:rPr>
        <w:t xml:space="preserve">è </w:t>
      </w:r>
      <w:r>
        <w:rPr>
          <w:rFonts w:ascii="Arial" w:hAnsi="Arial"/>
          <w:rtl w:val="0"/>
          <w:lang w:val="it-IT"/>
        </w:rPr>
        <w:t xml:space="preserve">l'impulso originario del pellegrinaggio non </w:t>
      </w:r>
      <w:r>
        <w:rPr>
          <w:rFonts w:ascii="Arial" w:hAnsi="Arial" w:hint="default"/>
          <w:rtl w:val="0"/>
          <w:lang w:val="it-IT"/>
        </w:rPr>
        <w:t xml:space="preserve">è </w:t>
      </w:r>
      <w:r>
        <w:rPr>
          <w:rFonts w:ascii="Arial" w:hAnsi="Arial"/>
          <w:rtl w:val="0"/>
          <w:lang w:val="it-IT"/>
        </w:rPr>
        <w:t xml:space="preserve">stato raggiunto. Quindi il riemergere dalla pausa temporanea </w:t>
      </w:r>
      <w:r>
        <w:rPr>
          <w:rFonts w:ascii="Arial" w:hAnsi="Arial" w:hint="default"/>
          <w:rtl w:val="0"/>
          <w:lang w:val="it-IT"/>
        </w:rPr>
        <w:t xml:space="preserve">è </w:t>
      </w:r>
      <w:r>
        <w:rPr>
          <w:rFonts w:ascii="Arial" w:hAnsi="Arial"/>
          <w:rtl w:val="0"/>
          <w:lang w:val="it-IT"/>
        </w:rPr>
        <w:t>imperativo, senza curarsi di quanto sia lungo il periodo di tempo in questione, anche se fosse per un manvantara, perch</w:t>
      </w:r>
      <w:r>
        <w:rPr>
          <w:rFonts w:ascii="Arial" w:hAnsi="Arial" w:hint="default"/>
          <w:rtl w:val="0"/>
          <w:lang w:val="it-IT"/>
        </w:rPr>
        <w:t xml:space="preserve">è </w:t>
      </w:r>
      <w:r>
        <w:rPr>
          <w:rFonts w:ascii="Arial" w:hAnsi="Arial"/>
          <w:rtl w:val="0"/>
          <w:lang w:val="it-IT"/>
        </w:rPr>
        <w:t xml:space="preserve">possa essere continuato il pellegrinaggio </w:t>
      </w:r>
      <w:r>
        <w:rPr>
          <w:rFonts w:ascii="Arial" w:hAnsi="Arial"/>
          <w:i w:val="1"/>
          <w:iCs w:val="1"/>
          <w:rtl w:val="0"/>
          <w:lang w:val="it-IT"/>
        </w:rPr>
        <w:t>obbligatorio.</w:t>
      </w:r>
      <w:r>
        <w:rPr>
          <w:rFonts w:ascii="Arial" w:hAnsi="Arial"/>
          <w:rtl w:val="0"/>
          <w:lang w:val="it-IT"/>
        </w:rPr>
        <w:t xml:space="preserve"> </w:t>
      </w:r>
    </w:p>
    <w:p>
      <w:pPr>
        <w:pStyle w:val="Normale"/>
        <w:tabs>
          <w:tab w:val="left" w:pos="1418"/>
          <w:tab w:val="left" w:pos="1701"/>
          <w:tab w:val="left" w:pos="10206"/>
        </w:tabs>
        <w:ind w:left="1134" w:firstLine="0"/>
      </w:pPr>
      <w:r>
        <w:rPr>
          <w:rFonts w:ascii="Arial Unicode MS" w:cs="Arial Unicode MS" w:hAnsi="Arial Unicode MS" w:eastAsia="Arial Unicode MS"/>
          <w:b w:val="0"/>
          <w:bCs w:val="0"/>
          <w:i w:val="0"/>
          <w:iCs w:val="0"/>
        </w:rPr>
        <w:br w:type="page"/>
      </w:r>
    </w:p>
    <w:p>
      <w:pPr>
        <w:pStyle w:val="Normale"/>
        <w:tabs>
          <w:tab w:val="left" w:pos="1418"/>
          <w:tab w:val="left" w:pos="1701"/>
          <w:tab w:val="left" w:pos="10206"/>
        </w:tabs>
        <w:ind w:left="1134" w:firstLine="0"/>
        <w:rPr>
          <w:rFonts w:ascii="Arial" w:cs="Arial" w:hAnsi="Arial" w:eastAsia="Arial"/>
        </w:rPr>
      </w:pPr>
      <w:r>
        <w:rPr>
          <w:rFonts w:ascii="Arial" w:cs="Arial" w:hAnsi="Arial" w:eastAsia="Arial"/>
          <w:rtl w:val="0"/>
        </w:rPr>
        <w:tab/>
        <w:tab/>
        <w:tab/>
        <w:t>105</w:t>
      </w:r>
    </w:p>
    <w:p>
      <w:pPr>
        <w:pStyle w:val="Normale"/>
        <w:tabs>
          <w:tab w:val="left" w:pos="1418"/>
          <w:tab w:val="left" w:pos="1701"/>
          <w:tab w:val="left" w:pos="10206"/>
        </w:tabs>
        <w:ind w:left="1134" w:firstLine="0"/>
        <w:rPr>
          <w:rFonts w:ascii="Arial" w:cs="Arial" w:hAnsi="Arial" w:eastAsia="Arial"/>
        </w:rPr>
      </w:pPr>
    </w:p>
    <w:p>
      <w:pPr>
        <w:pStyle w:val="Normale"/>
        <w:tabs>
          <w:tab w:val="left" w:pos="1418"/>
          <w:tab w:val="left" w:pos="1701"/>
          <w:tab w:val="left" w:pos="10206"/>
        </w:tabs>
        <w:ind w:left="1134" w:firstLine="0"/>
        <w:rPr>
          <w:rFonts w:ascii="Arial" w:cs="Arial" w:hAnsi="Arial" w:eastAsia="Arial"/>
        </w:rPr>
      </w:pPr>
    </w:p>
    <w:p>
      <w:pPr>
        <w:pStyle w:val="Normale"/>
        <w:tabs>
          <w:tab w:val="left" w:pos="1418"/>
          <w:tab w:val="left" w:pos="1701"/>
          <w:tab w:val="left" w:pos="10206"/>
        </w:tabs>
        <w:ind w:left="1134" w:firstLine="0"/>
        <w:jc w:val="center"/>
        <w:rPr>
          <w:rFonts w:ascii="Arial" w:cs="Arial" w:hAnsi="Arial" w:eastAsia="Arial"/>
        </w:rPr>
      </w:pPr>
      <w:r>
        <w:rPr>
          <w:rFonts w:ascii="Arial" w:hAnsi="Arial"/>
          <w:rtl w:val="0"/>
          <w:lang w:val="it-IT"/>
        </w:rPr>
        <w:t>IL CERCHIO DI NECESSIT</w:t>
      </w:r>
      <w:r>
        <w:rPr>
          <w:rFonts w:ascii="Arial" w:hAnsi="Arial" w:hint="default"/>
          <w:rtl w:val="0"/>
          <w:lang w:val="it-IT"/>
        </w:rPr>
        <w:t>À</w:t>
      </w:r>
    </w:p>
    <w:p>
      <w:pPr>
        <w:pStyle w:val="Normale"/>
        <w:tabs>
          <w:tab w:val="left" w:pos="1418"/>
          <w:tab w:val="left" w:pos="1701"/>
          <w:tab w:val="left" w:pos="10206"/>
        </w:tabs>
        <w:ind w:left="1134" w:firstLine="0"/>
        <w:jc w:val="center"/>
        <w:rPr>
          <w:rFonts w:ascii="Arial" w:cs="Arial" w:hAnsi="Arial" w:eastAsia="Arial"/>
        </w:rPr>
      </w:pPr>
    </w:p>
    <w:p>
      <w:pPr>
        <w:pStyle w:val="Normale"/>
        <w:tabs>
          <w:tab w:val="left" w:pos="1418"/>
          <w:tab w:val="left" w:pos="1701"/>
          <w:tab w:val="left" w:pos="10206"/>
        </w:tabs>
        <w:ind w:left="1134" w:firstLine="0"/>
        <w:jc w:val="both"/>
        <w:rPr>
          <w:rFonts w:ascii="Arial" w:cs="Arial" w:hAnsi="Arial" w:eastAsia="Arial"/>
        </w:rPr>
      </w:pPr>
      <w:r>
        <w:rPr>
          <w:rFonts w:ascii="Arial" w:cs="Arial" w:hAnsi="Arial" w:eastAsia="Arial"/>
          <w:rtl w:val="0"/>
        </w:rPr>
        <w:tab/>
        <w:t>Dopo il ciclo di Incarnazione, una frase grafica che pu</w:t>
      </w:r>
      <w:r>
        <w:rPr>
          <w:rFonts w:ascii="Arial" w:hAnsi="Arial" w:hint="default"/>
          <w:rtl w:val="0"/>
          <w:lang w:val="it-IT"/>
        </w:rPr>
        <w:t xml:space="preserve">ò </w:t>
      </w:r>
      <w:r>
        <w:rPr>
          <w:rFonts w:ascii="Arial" w:hAnsi="Arial"/>
          <w:rtl w:val="0"/>
          <w:lang w:val="it-IT"/>
        </w:rPr>
        <w:t>essere spiegata ulteriormente; alla quale ci si riferisce come al Ciclo di Necessit</w:t>
      </w:r>
      <w:r>
        <w:rPr>
          <w:rFonts w:ascii="Arial" w:hAnsi="Arial" w:hint="default"/>
          <w:rtl w:val="0"/>
          <w:lang w:val="it-IT"/>
        </w:rPr>
        <w:t xml:space="preserve">à </w:t>
      </w:r>
      <w:r>
        <w:rPr>
          <w:rFonts w:ascii="Arial" w:hAnsi="Arial"/>
          <w:rtl w:val="0"/>
          <w:lang w:val="it-IT"/>
        </w:rPr>
        <w:t>o Cerchio di Necessit</w:t>
      </w:r>
      <w:r>
        <w:rPr>
          <w:rFonts w:ascii="Arial" w:hAnsi="Arial" w:hint="default"/>
          <w:rtl w:val="0"/>
          <w:lang w:val="it-IT"/>
        </w:rPr>
        <w:t>à</w:t>
      </w:r>
      <w:r>
        <w:rPr>
          <w:rFonts w:ascii="Arial" w:hAnsi="Arial"/>
          <w:rtl w:val="0"/>
          <w:lang w:val="it-IT"/>
        </w:rPr>
        <w:t>. Questo si riferisce al grande Pellegrinaggio che ogni entit</w:t>
      </w:r>
      <w:r>
        <w:rPr>
          <w:rFonts w:ascii="Arial" w:hAnsi="Arial" w:hint="default"/>
          <w:rtl w:val="0"/>
          <w:lang w:val="it-IT"/>
        </w:rPr>
        <w:t xml:space="preserve">à </w:t>
      </w:r>
      <w:r>
        <w:rPr>
          <w:rFonts w:ascii="Arial" w:hAnsi="Arial"/>
          <w:rtl w:val="0"/>
          <w:lang w:val="it-IT"/>
        </w:rPr>
        <w:t>deve fare dal tempo della sua prima emersione  finch</w:t>
      </w:r>
      <w:r>
        <w:rPr>
          <w:rFonts w:ascii="Arial" w:hAnsi="Arial" w:hint="default"/>
          <w:rtl w:val="0"/>
          <w:lang w:val="it-IT"/>
        </w:rPr>
        <w:t xml:space="preserve">é </w:t>
      </w:r>
      <w:r>
        <w:rPr>
          <w:rFonts w:ascii="Arial" w:hAnsi="Arial"/>
          <w:rtl w:val="0"/>
          <w:lang w:val="it-IT"/>
        </w:rPr>
        <w:t>non raggiunge lo stato comparabile alla sua Sorgente : un viaggio di periodi di tempo incommensurabili che possono essere a malapena afferrati dalla mente. Questo pu</w:t>
      </w:r>
      <w:r>
        <w:rPr>
          <w:rFonts w:ascii="Arial" w:hAnsi="Arial" w:hint="default"/>
          <w:rtl w:val="0"/>
          <w:lang w:val="it-IT"/>
        </w:rPr>
        <w:t xml:space="preserve">ò </w:t>
      </w:r>
      <w:r>
        <w:rPr>
          <w:rFonts w:ascii="Arial" w:hAnsi="Arial"/>
          <w:rtl w:val="0"/>
          <w:lang w:val="it-IT"/>
        </w:rPr>
        <w:t>essere chiamato il Super-Super-Ciclo. Il pi</w:t>
      </w:r>
      <w:r>
        <w:rPr>
          <w:rFonts w:ascii="Arial" w:hAnsi="Arial" w:hint="default"/>
          <w:rtl w:val="0"/>
          <w:lang w:val="it-IT"/>
        </w:rPr>
        <w:t xml:space="preserve">ù </w:t>
      </w:r>
      <w:r>
        <w:rPr>
          <w:rFonts w:ascii="Arial" w:hAnsi="Arial"/>
          <w:rtl w:val="0"/>
          <w:lang w:val="it-IT"/>
        </w:rPr>
        <w:t>piccolo Ciclo di Necessit</w:t>
      </w:r>
      <w:r>
        <w:rPr>
          <w:rFonts w:ascii="Arial" w:hAnsi="Arial" w:hint="default"/>
          <w:rtl w:val="0"/>
          <w:lang w:val="it-IT"/>
        </w:rPr>
        <w:t>à</w:t>
      </w:r>
      <w:r>
        <w:rPr>
          <w:rFonts w:ascii="Arial" w:hAnsi="Arial"/>
          <w:rtl w:val="0"/>
          <w:lang w:val="it-IT"/>
        </w:rPr>
        <w:t>, vasto abbastanza nelle sue proporzioni, tratta della rivoluzione della catena planetaria. O ancora, un concetto ancora pi</w:t>
      </w:r>
      <w:r>
        <w:rPr>
          <w:rFonts w:ascii="Arial" w:hAnsi="Arial" w:hint="default"/>
          <w:rtl w:val="0"/>
          <w:lang w:val="it-IT"/>
        </w:rPr>
        <w:t xml:space="preserve">ù </w:t>
      </w:r>
      <w:r>
        <w:rPr>
          <w:rFonts w:ascii="Arial" w:hAnsi="Arial"/>
          <w:rtl w:val="0"/>
          <w:lang w:val="it-IT"/>
        </w:rPr>
        <w:t>profondo coprirebbe il ciclo del sistema solare. Il Ciclo di Necessit</w:t>
      </w:r>
      <w:r>
        <w:rPr>
          <w:rFonts w:ascii="Arial" w:hAnsi="Arial" w:hint="default"/>
          <w:rtl w:val="0"/>
          <w:lang w:val="it-IT"/>
        </w:rPr>
        <w:t xml:space="preserve">à </w:t>
      </w:r>
      <w:r>
        <w:rPr>
          <w:rFonts w:ascii="Arial" w:hAnsi="Arial"/>
          <w:rtl w:val="0"/>
          <w:lang w:val="it-IT"/>
        </w:rPr>
        <w:t xml:space="preserve">per una catena planetaria occupa molti milioni di anni. Era la messa scena drammatica di certe porzioni del Ciclo dell'Incarnazione che era di enorme importanza nell'osservazione dei riti associati con gli Antichi Misteri. Nell'antica Grecia questo era chiamatao il </w:t>
      </w:r>
      <w:r>
        <w:rPr>
          <w:rFonts w:ascii="Arial" w:hAnsi="Arial"/>
          <w:i w:val="1"/>
          <w:iCs w:val="1"/>
          <w:rtl w:val="0"/>
          <w:lang w:val="it-IT"/>
        </w:rPr>
        <w:t>Kuklos Anagkes</w:t>
      </w:r>
      <w:r>
        <w:rPr>
          <w:rFonts w:ascii="Arial" w:hAnsi="Arial"/>
          <w:rtl w:val="0"/>
          <w:lang w:val="it-IT"/>
        </w:rPr>
        <w:t>, che significa il Cerchio di Necessit</w:t>
      </w:r>
      <w:r>
        <w:rPr>
          <w:rFonts w:ascii="Arial" w:hAnsi="Arial" w:hint="default"/>
          <w:rtl w:val="0"/>
          <w:lang w:val="it-IT"/>
        </w:rPr>
        <w:t xml:space="preserve">à </w:t>
      </w:r>
      <w:r>
        <w:rPr>
          <w:rFonts w:ascii="Arial" w:hAnsi="Arial"/>
          <w:rtl w:val="0"/>
          <w:lang w:val="it-IT"/>
        </w:rPr>
        <w:t>o il ciclo inevitabile. Su questo tema HPB scrisse :</w:t>
      </w:r>
    </w:p>
    <w:p>
      <w:pPr>
        <w:pStyle w:val="Normale"/>
        <w:tabs>
          <w:tab w:val="left" w:pos="1418"/>
          <w:tab w:val="left" w:pos="1701"/>
          <w:tab w:val="left" w:pos="10206"/>
        </w:tabs>
        <w:ind w:left="1134" w:firstLine="0"/>
        <w:jc w:val="both"/>
        <w:rPr>
          <w:rFonts w:ascii="Arial" w:cs="Arial" w:hAnsi="Arial" w:eastAsia="Arial"/>
        </w:rPr>
      </w:pPr>
    </w:p>
    <w:p>
      <w:pPr>
        <w:pStyle w:val="Normale"/>
        <w:tabs>
          <w:tab w:val="left" w:pos="1418"/>
          <w:tab w:val="left" w:pos="1701"/>
          <w:tab w:val="left" w:pos="10206"/>
        </w:tabs>
        <w:ind w:left="1134" w:firstLine="0"/>
        <w:jc w:val="both"/>
        <w:rPr>
          <w:rFonts w:ascii="Arial" w:cs="Arial" w:hAnsi="Arial" w:eastAsia="Arial"/>
        </w:rPr>
      </w:pPr>
      <w:r>
        <w:rPr>
          <w:rFonts w:ascii="Arial" w:cs="Arial" w:hAnsi="Arial" w:eastAsia="Arial"/>
          <w:rtl w:val="0"/>
        </w:rPr>
        <w:tab/>
        <w:t>"Delle numerose catacombe in Egytto e in Caldea le pi</w:t>
      </w:r>
      <w:r>
        <w:rPr>
          <w:rFonts w:ascii="Arial" w:hAnsi="Arial" w:hint="default"/>
          <w:rtl w:val="0"/>
          <w:lang w:val="it-IT"/>
        </w:rPr>
        <w:t xml:space="preserve">ù </w:t>
      </w:r>
      <w:r>
        <w:rPr>
          <w:rFonts w:ascii="Arial" w:hAnsi="Arial"/>
          <w:rtl w:val="0"/>
          <w:lang w:val="it-IT"/>
        </w:rPr>
        <w:t>celebri erano le cripte sotteranee di Tebe a Memphis. Il narratore inizi</w:t>
      </w:r>
      <w:r>
        <w:rPr>
          <w:rFonts w:ascii="Arial" w:hAnsi="Arial" w:hint="default"/>
          <w:rtl w:val="0"/>
          <w:lang w:val="it-IT"/>
        </w:rPr>
        <w:t xml:space="preserve">ò </w:t>
      </w:r>
      <w:r>
        <w:rPr>
          <w:rFonts w:ascii="Arial" w:hAnsi="Arial"/>
          <w:rtl w:val="0"/>
          <w:lang w:val="it-IT"/>
        </w:rPr>
        <w:t>nella parte Ovest del Nilo che si estende verso il deserto Libico, ed erano conosciute come le catacombe</w:t>
      </w:r>
      <w:r>
        <w:rPr>
          <w:rFonts w:ascii="Arial" w:hAnsi="Arial"/>
          <w:i w:val="1"/>
          <w:iCs w:val="1"/>
          <w:rtl w:val="0"/>
          <w:lang w:val="it-IT"/>
        </w:rPr>
        <w:t xml:space="preserve"> dei serpenti </w:t>
      </w:r>
      <w:r>
        <w:rPr>
          <w:rFonts w:ascii="Arial" w:hAnsi="Arial"/>
          <w:rtl w:val="0"/>
          <w:lang w:val="it-IT"/>
        </w:rPr>
        <w:t>(Adetti Iniziati). Era l</w:t>
      </w:r>
      <w:r>
        <w:rPr>
          <w:rFonts w:ascii="Arial" w:hAnsi="Arial" w:hint="default"/>
          <w:rtl w:val="0"/>
          <w:lang w:val="it-IT"/>
        </w:rPr>
        <w:t xml:space="preserve">à </w:t>
      </w:r>
      <w:r>
        <w:rPr>
          <w:rFonts w:ascii="Arial" w:hAnsi="Arial"/>
          <w:rtl w:val="0"/>
          <w:lang w:val="it-IT"/>
        </w:rPr>
        <w:t xml:space="preserve">che si celebravano i misteri del </w:t>
      </w:r>
      <w:r>
        <w:rPr>
          <w:rFonts w:ascii="Arial" w:hAnsi="Arial"/>
          <w:i w:val="1"/>
          <w:iCs w:val="1"/>
          <w:rtl w:val="0"/>
          <w:lang w:val="it-IT"/>
        </w:rPr>
        <w:t xml:space="preserve">Kuklos Anagkes </w:t>
      </w:r>
      <w:r>
        <w:rPr>
          <w:rFonts w:ascii="Arial" w:hAnsi="Arial"/>
          <w:rtl w:val="0"/>
          <w:lang w:val="it-IT"/>
        </w:rPr>
        <w:t>, e il candidato veniva a conoscenza con le leggi inesorabili tracciate per ogni anima disincarnata dall'inizio dei tempi. Queste leggi sanciscono che ogni Entit</w:t>
      </w:r>
      <w:r>
        <w:rPr>
          <w:rFonts w:ascii="Arial" w:hAnsi="Arial" w:hint="default"/>
          <w:rtl w:val="0"/>
          <w:lang w:val="it-IT"/>
        </w:rPr>
        <w:t xml:space="preserve">à </w:t>
      </w:r>
      <w:r>
        <w:rPr>
          <w:rFonts w:ascii="Arial" w:hAnsi="Arial"/>
          <w:rtl w:val="0"/>
          <w:lang w:val="it-IT"/>
        </w:rPr>
        <w:t>Reincarnata, liberatasi dal suo corpo dovrebbe passare da questa vita sulla terra in un'altra su un piano pi</w:t>
      </w:r>
      <w:r>
        <w:rPr>
          <w:rFonts w:ascii="Arial" w:hAnsi="Arial" w:hint="default"/>
          <w:rtl w:val="0"/>
          <w:lang w:val="it-IT"/>
        </w:rPr>
        <w:t xml:space="preserve">ù </w:t>
      </w:r>
      <w:r>
        <w:rPr>
          <w:rFonts w:ascii="Arial" w:hAnsi="Arial"/>
          <w:rtl w:val="0"/>
          <w:lang w:val="it-IT"/>
        </w:rPr>
        <w:t>soggettivo, uno stato di beatitudine, finch</w:t>
      </w:r>
      <w:r>
        <w:rPr>
          <w:rFonts w:ascii="Arial" w:hAnsi="Arial" w:hint="default"/>
          <w:rtl w:val="0"/>
          <w:lang w:val="it-IT"/>
        </w:rPr>
        <w:t xml:space="preserve">è </w:t>
      </w:r>
      <w:r>
        <w:rPr>
          <w:rFonts w:ascii="Arial" w:hAnsi="Arial"/>
          <w:rtl w:val="0"/>
          <w:lang w:val="it-IT"/>
        </w:rPr>
        <w:t>i sensi della personalit</w:t>
      </w:r>
      <w:r>
        <w:rPr>
          <w:rFonts w:ascii="Arial" w:hAnsi="Arial" w:hint="default"/>
          <w:rtl w:val="0"/>
          <w:lang w:val="it-IT"/>
        </w:rPr>
        <w:t xml:space="preserve">à </w:t>
      </w:r>
      <w:r>
        <w:rPr>
          <w:rFonts w:ascii="Arial" w:hAnsi="Arial"/>
          <w:rtl w:val="0"/>
          <w:lang w:val="it-IT"/>
        </w:rPr>
        <w:t>non siano portati ad una separazione completa dei 'principi' superiori da quelli inferiori; che il 'cerchio di necessit</w:t>
      </w:r>
      <w:r>
        <w:rPr>
          <w:rFonts w:ascii="Arial" w:hAnsi="Arial" w:hint="default"/>
          <w:rtl w:val="0"/>
          <w:lang w:val="it-IT"/>
        </w:rPr>
        <w:t xml:space="preserve">à </w:t>
      </w:r>
      <w:r>
        <w:rPr>
          <w:rFonts w:ascii="Arial" w:hAnsi="Arial"/>
          <w:rtl w:val="0"/>
          <w:lang w:val="it-IT"/>
        </w:rPr>
        <w:t>o l'inevitabile ciclo debba durare un periodo dato (da mille fino a tremila anni in pochi casi), e che quando concluso l'Entit</w:t>
      </w:r>
      <w:r>
        <w:rPr>
          <w:rFonts w:ascii="Arial" w:hAnsi="Arial" w:hint="default"/>
          <w:rtl w:val="0"/>
          <w:lang w:val="it-IT"/>
        </w:rPr>
        <w:t xml:space="preserve">à </w:t>
      </w:r>
      <w:r>
        <w:rPr>
          <w:rFonts w:ascii="Arial" w:hAnsi="Arial"/>
          <w:rtl w:val="0"/>
          <w:lang w:val="it-IT"/>
        </w:rPr>
        <w:t>debba ritornare alla sua mummia, cio</w:t>
      </w:r>
      <w:r>
        <w:rPr>
          <w:rFonts w:ascii="Arial" w:hAnsi="Arial" w:hint="default"/>
          <w:rtl w:val="0"/>
          <w:lang w:val="it-IT"/>
        </w:rPr>
        <w:t xml:space="preserve">è </w:t>
      </w:r>
      <w:r>
        <w:rPr>
          <w:rFonts w:ascii="Arial" w:hAnsi="Arial"/>
          <w:rtl w:val="0"/>
          <w:lang w:val="it-IT"/>
        </w:rPr>
        <w:t xml:space="preserve">ad una nuova incarnazione. Gli insegnamenti Egizi e Caldei erano quelli della 'Dottrina Segreta' del Thesophist. I Messicani avevano la stessa. Il loro semi-dio, Votan, </w:t>
      </w:r>
      <w:r>
        <w:rPr>
          <w:rFonts w:ascii="Arial" w:hAnsi="Arial" w:hint="default"/>
          <w:rtl w:val="0"/>
          <w:lang w:val="it-IT"/>
        </w:rPr>
        <w:t xml:space="preserve">è </w:t>
      </w:r>
      <w:r>
        <w:rPr>
          <w:rFonts w:ascii="Arial" w:hAnsi="Arial"/>
          <w:rtl w:val="0"/>
          <w:lang w:val="it-IT"/>
        </w:rPr>
        <w:t>fatto per descrivere in Popol Vuh (vedi il lavoro di Bourbourg) l'agujero de culebra (il buco del serpente, glossario teosofico, pp. 181-2 vers. ingl.) che identico alle 'Catacombe del Serpente', o passaggio, aggiungendo che corse sottoterra e 'fin</w:t>
      </w:r>
      <w:r>
        <w:rPr>
          <w:rFonts w:ascii="Arial" w:hAnsi="Arial" w:hint="default"/>
          <w:rtl w:val="0"/>
          <w:lang w:val="it-IT"/>
        </w:rPr>
        <w:t xml:space="preserve">ì </w:t>
      </w:r>
      <w:r>
        <w:rPr>
          <w:rFonts w:ascii="Arial" w:hAnsi="Arial"/>
          <w:rtl w:val="0"/>
          <w:lang w:val="it-IT"/>
        </w:rPr>
        <w:t>alle radici del paradiso', nel quale 'buco del serpernte' Votan fu ammesso perch</w:t>
      </w:r>
      <w:r>
        <w:rPr>
          <w:rFonts w:ascii="Arial" w:hAnsi="Arial" w:hint="default"/>
          <w:rtl w:val="0"/>
          <w:lang w:val="it-IT"/>
        </w:rPr>
        <w:t xml:space="preserve">è </w:t>
      </w:r>
      <w:r>
        <w:rPr>
          <w:rFonts w:ascii="Arial" w:hAnsi="Arial"/>
          <w:rtl w:val="0"/>
          <w:lang w:val="it-IT"/>
        </w:rPr>
        <w:t>era egli stesso 'un figlio dei Serpenti', o un Drago di Saggezza, cio</w:t>
      </w:r>
      <w:r>
        <w:rPr>
          <w:rFonts w:ascii="Arial" w:hAnsi="Arial" w:hint="default"/>
          <w:rtl w:val="0"/>
          <w:lang w:val="it-IT"/>
        </w:rPr>
        <w:t xml:space="preserve">è </w:t>
      </w:r>
      <w:r>
        <w:rPr>
          <w:rFonts w:ascii="Arial" w:hAnsi="Arial"/>
          <w:rtl w:val="0"/>
          <w:lang w:val="it-IT"/>
        </w:rPr>
        <w:t>un iniziato. La parola con la quale i sacerdoti adepti chiamano se stessi 'Figli del Dragone' e 'Figli del Dio-Serpente'."</w:t>
      </w:r>
    </w:p>
    <w:p>
      <w:pPr>
        <w:pStyle w:val="Normale"/>
        <w:tabs>
          <w:tab w:val="left" w:pos="1418"/>
          <w:tab w:val="left" w:pos="1701"/>
          <w:tab w:val="left" w:pos="10206"/>
        </w:tabs>
        <w:ind w:left="1134" w:firstLine="0"/>
        <w:jc w:val="both"/>
        <w:rPr>
          <w:rFonts w:ascii="Arial" w:cs="Arial" w:hAnsi="Arial" w:eastAsia="Arial"/>
        </w:rPr>
      </w:pPr>
      <w:r>
        <w:rPr>
          <w:rFonts w:ascii="Arial" w:cs="Arial" w:hAnsi="Arial" w:eastAsia="Arial"/>
        </w:rPr>
        <w:tab/>
      </w:r>
    </w:p>
    <w:p>
      <w:pPr>
        <w:pStyle w:val="Normale"/>
        <w:tabs>
          <w:tab w:val="left" w:pos="1418"/>
          <w:tab w:val="left" w:pos="1701"/>
          <w:tab w:val="left" w:pos="10206"/>
        </w:tabs>
        <w:ind w:left="1134" w:firstLine="0"/>
        <w:jc w:val="both"/>
        <w:rPr>
          <w:rFonts w:ascii="Arial" w:cs="Arial" w:hAnsi="Arial" w:eastAsia="Arial"/>
        </w:rPr>
      </w:pPr>
      <w:r>
        <w:rPr>
          <w:rFonts w:ascii="Arial" w:cs="Arial" w:hAnsi="Arial" w:eastAsia="Arial"/>
          <w:rtl w:val="0"/>
        </w:rPr>
        <w:tab/>
        <w:t>Con un vena un po' drammatica HPB scrive sul Ciclo di Necessit</w:t>
      </w:r>
      <w:r>
        <w:rPr>
          <w:rFonts w:ascii="Arial" w:hAnsi="Arial" w:hint="default"/>
          <w:rtl w:val="0"/>
          <w:lang w:val="it-IT"/>
        </w:rPr>
        <w:t>à</w:t>
      </w:r>
      <w:r>
        <w:rPr>
          <w:rFonts w:ascii="Arial" w:hAnsi="Arial"/>
          <w:rtl w:val="0"/>
          <w:lang w:val="it-IT"/>
        </w:rPr>
        <w:t>, comprimendo in una sentenza l'intero Ciclo Presente su questo</w:t>
      </w:r>
    </w:p>
    <w:p>
      <w:pPr>
        <w:pStyle w:val="Normale"/>
        <w:tabs>
          <w:tab w:val="left" w:pos="1418"/>
          <w:tab w:val="left" w:pos="1701"/>
          <w:tab w:val="left" w:pos="10206"/>
        </w:tabs>
        <w:ind w:left="1134" w:firstLine="0"/>
        <w:jc w:val="both"/>
        <w:rPr>
          <w:rFonts w:ascii="Arial" w:cs="Arial" w:hAnsi="Arial" w:eastAsia="Arial"/>
        </w:rPr>
      </w:pPr>
    </w:p>
    <w:p>
      <w:pPr>
        <w:pStyle w:val="Normale"/>
        <w:tabs>
          <w:tab w:val="left" w:pos="1418"/>
          <w:tab w:val="left" w:pos="1701"/>
          <w:tab w:val="left" w:pos="10206"/>
        </w:tabs>
        <w:ind w:left="1134" w:firstLine="0"/>
        <w:jc w:val="both"/>
      </w:pPr>
      <w:r>
        <w:rPr>
          <w:rFonts w:ascii="Arial Unicode MS" w:cs="Arial Unicode MS" w:hAnsi="Arial Unicode MS" w:eastAsia="Arial Unicode MS"/>
          <w:b w:val="0"/>
          <w:bCs w:val="0"/>
          <w:i w:val="0"/>
          <w:iCs w:val="0"/>
        </w:rPr>
        <w:br w:type="page"/>
      </w:r>
    </w:p>
    <w:p>
      <w:pPr>
        <w:pStyle w:val="Normale"/>
        <w:tabs>
          <w:tab w:val="left" w:pos="1418"/>
          <w:tab w:val="left" w:pos="1701"/>
          <w:tab w:val="left" w:pos="10206"/>
        </w:tabs>
        <w:ind w:left="1134" w:firstLine="0"/>
        <w:jc w:val="both"/>
        <w:rPr>
          <w:rFonts w:ascii="Arial" w:cs="Arial" w:hAnsi="Arial" w:eastAsia="Arial"/>
        </w:rPr>
      </w:pPr>
      <w:r>
        <w:rPr>
          <w:rFonts w:ascii="Arial" w:hAnsi="Arial"/>
          <w:rtl w:val="0"/>
          <w:lang w:val="it-IT"/>
        </w:rPr>
        <w:t>106</w:t>
      </w:r>
    </w:p>
    <w:p>
      <w:pPr>
        <w:pStyle w:val="Normale"/>
        <w:tabs>
          <w:tab w:val="left" w:pos="1418"/>
          <w:tab w:val="left" w:pos="1701"/>
          <w:tab w:val="left" w:pos="10206"/>
        </w:tabs>
        <w:ind w:left="1134" w:firstLine="0"/>
        <w:jc w:val="both"/>
        <w:rPr>
          <w:rFonts w:ascii="Arial" w:cs="Arial" w:hAnsi="Arial" w:eastAsia="Arial"/>
        </w:rPr>
      </w:pPr>
    </w:p>
    <w:p>
      <w:pPr>
        <w:pStyle w:val="Normale"/>
        <w:tabs>
          <w:tab w:val="left" w:pos="1418"/>
          <w:tab w:val="left" w:pos="1701"/>
          <w:tab w:val="left" w:pos="10206"/>
        </w:tabs>
        <w:ind w:left="1134" w:firstLine="0"/>
        <w:jc w:val="both"/>
        <w:rPr>
          <w:rFonts w:ascii="Arial" w:cs="Arial" w:hAnsi="Arial" w:eastAsia="Arial"/>
        </w:rPr>
      </w:pPr>
    </w:p>
    <w:p>
      <w:pPr>
        <w:pStyle w:val="Normale"/>
        <w:tabs>
          <w:tab w:val="left" w:pos="1418"/>
          <w:tab w:val="left" w:pos="1701"/>
          <w:tab w:val="left" w:pos="10206"/>
        </w:tabs>
        <w:ind w:left="1134" w:firstLine="0"/>
        <w:jc w:val="both"/>
        <w:rPr>
          <w:rFonts w:ascii="Arial" w:cs="Arial" w:hAnsi="Arial" w:eastAsia="Arial"/>
        </w:rPr>
      </w:pPr>
      <w:r>
        <w:rPr>
          <w:rFonts w:ascii="Arial" w:hAnsi="Arial"/>
          <w:rtl w:val="0"/>
          <w:lang w:val="it-IT"/>
        </w:rPr>
        <w:t>Globo, vale a dire, "dalla Prima (Razza) gi</w:t>
      </w:r>
      <w:r>
        <w:rPr>
          <w:rFonts w:ascii="Arial" w:hAnsi="Arial" w:hint="default"/>
          <w:rtl w:val="0"/>
          <w:lang w:val="it-IT"/>
        </w:rPr>
        <w:t xml:space="preserve">ù </w:t>
      </w:r>
      <w:r>
        <w:rPr>
          <w:rFonts w:ascii="Arial" w:hAnsi="Arial"/>
          <w:rtl w:val="0"/>
          <w:lang w:val="it-IT"/>
        </w:rPr>
        <w:t>fino all'ultima, la Settima" :</w:t>
      </w:r>
    </w:p>
    <w:p>
      <w:pPr>
        <w:pStyle w:val="Normale"/>
        <w:tabs>
          <w:tab w:val="left" w:pos="1418"/>
          <w:tab w:val="left" w:pos="1701"/>
          <w:tab w:val="left" w:pos="10206"/>
        </w:tabs>
        <w:ind w:left="1134" w:firstLine="0"/>
        <w:jc w:val="both"/>
        <w:rPr>
          <w:rFonts w:ascii="Arial" w:cs="Arial" w:hAnsi="Arial" w:eastAsia="Arial"/>
        </w:rPr>
      </w:pPr>
    </w:p>
    <w:p>
      <w:pPr>
        <w:pStyle w:val="Normale"/>
        <w:tabs>
          <w:tab w:val="left" w:pos="1418"/>
          <w:tab w:val="left" w:pos="1701"/>
          <w:tab w:val="left" w:pos="10206"/>
        </w:tabs>
        <w:ind w:left="1134" w:firstLine="0"/>
        <w:jc w:val="both"/>
        <w:rPr>
          <w:rFonts w:ascii="Arial" w:cs="Arial" w:hAnsi="Arial" w:eastAsia="Arial"/>
        </w:rPr>
      </w:pPr>
    </w:p>
    <w:p>
      <w:pPr>
        <w:pStyle w:val="Normale"/>
        <w:ind w:left="1701" w:firstLine="0"/>
        <w:jc w:val="both"/>
        <w:rPr>
          <w:rFonts w:ascii="Arial" w:cs="Arial" w:hAnsi="Arial" w:eastAsia="Arial"/>
        </w:rPr>
      </w:pPr>
      <w:r>
        <w:rPr>
          <w:rFonts w:ascii="Arial" w:cs="Arial" w:hAnsi="Arial" w:eastAsia="Arial"/>
          <w:rtl w:val="0"/>
        </w:rPr>
        <w:tab/>
        <w:t>"Per compiere il ciclo di necessit</w:t>
      </w:r>
      <w:r>
        <w:rPr>
          <w:rFonts w:ascii="Arial" w:hAnsi="Arial" w:hint="default"/>
          <w:rtl w:val="0"/>
          <w:lang w:val="it-IT"/>
        </w:rPr>
        <w:t>à</w:t>
      </w:r>
      <w:r>
        <w:rPr>
          <w:rFonts w:ascii="Arial" w:hAnsi="Arial"/>
          <w:rtl w:val="0"/>
          <w:lang w:val="it-IT"/>
        </w:rPr>
        <w:t>... spiega la Dottrina; per progredire nei loro compiti di evoluzione, dai quali nessuno di noi pu</w:t>
      </w:r>
      <w:r>
        <w:rPr>
          <w:rFonts w:ascii="Arial" w:hAnsi="Arial" w:hint="default"/>
          <w:rtl w:val="0"/>
          <w:lang w:val="it-IT"/>
        </w:rPr>
        <w:t xml:space="preserve">ò </w:t>
      </w:r>
      <w:r>
        <w:rPr>
          <w:rFonts w:ascii="Arial" w:hAnsi="Arial"/>
          <w:rtl w:val="0"/>
          <w:lang w:val="it-IT"/>
        </w:rPr>
        <w:t>essere esonerato, ne dalla morte o dal suicidio, poich</w:t>
      </w:r>
      <w:r>
        <w:rPr>
          <w:rFonts w:ascii="Arial" w:hAnsi="Arial" w:hint="default"/>
          <w:rtl w:val="0"/>
          <w:lang w:val="it-IT"/>
        </w:rPr>
        <w:t xml:space="preserve">é </w:t>
      </w:r>
      <w:r>
        <w:rPr>
          <w:rFonts w:ascii="Arial" w:hAnsi="Arial"/>
          <w:rtl w:val="0"/>
          <w:lang w:val="it-IT"/>
        </w:rPr>
        <w:t>ognuno di noi deve passare attraverso la 'Valle di Thorns' prima che emerga sui piani della luce divina e del riposo. E per questo l'uomo continuer</w:t>
      </w:r>
      <w:r>
        <w:rPr>
          <w:rFonts w:ascii="Arial" w:hAnsi="Arial" w:hint="default"/>
          <w:rtl w:val="0"/>
          <w:lang w:val="it-IT"/>
        </w:rPr>
        <w:t xml:space="preserve">à </w:t>
      </w:r>
      <w:r>
        <w:rPr>
          <w:rFonts w:ascii="Arial" w:hAnsi="Arial"/>
          <w:rtl w:val="0"/>
          <w:lang w:val="it-IT"/>
        </w:rPr>
        <w:t>a rinascere in nuovi corpi 'finch</w:t>
      </w:r>
      <w:r>
        <w:rPr>
          <w:rFonts w:ascii="Arial" w:hAnsi="Arial" w:hint="default"/>
          <w:rtl w:val="0"/>
          <w:lang w:val="it-IT"/>
        </w:rPr>
        <w:t xml:space="preserve">é </w:t>
      </w:r>
      <w:r>
        <w:rPr>
          <w:rFonts w:ascii="Arial" w:hAnsi="Arial"/>
          <w:rtl w:val="0"/>
          <w:lang w:val="it-IT"/>
        </w:rPr>
        <w:t>saranno sufficientemente puri da entrare in una pi</w:t>
      </w:r>
      <w:r>
        <w:rPr>
          <w:rFonts w:ascii="Arial" w:hAnsi="Arial" w:hint="default"/>
          <w:rtl w:val="0"/>
          <w:lang w:val="it-IT"/>
        </w:rPr>
        <w:t xml:space="preserve">ù </w:t>
      </w:r>
      <w:r>
        <w:rPr>
          <w:rFonts w:ascii="Arial" w:hAnsi="Arial"/>
          <w:rtl w:val="0"/>
          <w:lang w:val="it-IT"/>
        </w:rPr>
        <w:t>elevata forma di esistenza.'</w:t>
      </w:r>
    </w:p>
    <w:p>
      <w:pPr>
        <w:pStyle w:val="Normale"/>
        <w:ind w:left="1701" w:firstLine="0"/>
        <w:jc w:val="both"/>
        <w:rPr>
          <w:rFonts w:ascii="Arial" w:cs="Arial" w:hAnsi="Arial" w:eastAsia="Arial"/>
        </w:rPr>
      </w:pPr>
      <w:r>
        <w:rPr>
          <w:rFonts w:ascii="Arial" w:cs="Arial" w:hAnsi="Arial" w:eastAsia="Arial"/>
          <w:rtl w:val="0"/>
        </w:rPr>
        <w:tab/>
        <w:t>"Questo vuol dire solo che il Genere Umano, dalla prima gi</w:t>
      </w:r>
      <w:r>
        <w:rPr>
          <w:rFonts w:ascii="Arial" w:hAnsi="Arial" w:hint="default"/>
          <w:rtl w:val="0"/>
          <w:lang w:val="it-IT"/>
        </w:rPr>
        <w:t xml:space="preserve">ù </w:t>
      </w:r>
      <w:r>
        <w:rPr>
          <w:rFonts w:ascii="Arial" w:hAnsi="Arial"/>
          <w:rtl w:val="0"/>
          <w:lang w:val="it-IT"/>
        </w:rPr>
        <w:t xml:space="preserve">fino alla settima Razza, </w:t>
      </w:r>
      <w:r>
        <w:rPr>
          <w:rFonts w:ascii="Arial" w:hAnsi="Arial" w:hint="default"/>
          <w:rtl w:val="0"/>
          <w:lang w:val="it-IT"/>
        </w:rPr>
        <w:t xml:space="preserve">è </w:t>
      </w:r>
      <w:r>
        <w:rPr>
          <w:rFonts w:ascii="Arial" w:hAnsi="Arial"/>
          <w:rtl w:val="0"/>
          <w:lang w:val="it-IT"/>
        </w:rPr>
        <w:t>composto di una stessa compagnia di attori, che sono scesi da sfere pi</w:t>
      </w:r>
      <w:r>
        <w:rPr>
          <w:rFonts w:ascii="Arial" w:hAnsi="Arial" w:hint="default"/>
          <w:rtl w:val="0"/>
          <w:lang w:val="it-IT"/>
        </w:rPr>
        <w:t xml:space="preserve">ù </w:t>
      </w:r>
      <w:r>
        <w:rPr>
          <w:rFonts w:ascii="Arial" w:hAnsi="Arial"/>
          <w:rtl w:val="0"/>
          <w:lang w:val="it-IT"/>
        </w:rPr>
        <w:t>elevate per compiere il loro tour artistico su questo pianeta Terra. Partendo come puri spiriti nel loro viaggio verso il basso attorno al mondo (veramente!) con la conoscenza della verit</w:t>
      </w:r>
      <w:r>
        <w:rPr>
          <w:rFonts w:ascii="Arial" w:hAnsi="Arial" w:hint="default"/>
          <w:rtl w:val="0"/>
          <w:lang w:val="it-IT"/>
        </w:rPr>
        <w:t>à</w:t>
      </w:r>
      <w:r>
        <w:rPr>
          <w:rFonts w:ascii="Arial" w:hAnsi="Arial"/>
          <w:rtl w:val="0"/>
          <w:lang w:val="it-IT"/>
        </w:rPr>
        <w:t>, oggi flebilmente echeggiata nella Dottrina Occulta, inerente in noi, leggi cicliche ci portano gi</w:t>
      </w:r>
      <w:r>
        <w:rPr>
          <w:rFonts w:ascii="Arial" w:hAnsi="Arial" w:hint="default"/>
          <w:rtl w:val="0"/>
          <w:lang w:val="it-IT"/>
        </w:rPr>
        <w:t xml:space="preserve">ù </w:t>
      </w:r>
      <w:r>
        <w:rPr>
          <w:rFonts w:ascii="Arial" w:hAnsi="Arial"/>
          <w:rtl w:val="0"/>
          <w:lang w:val="it-IT"/>
        </w:rPr>
        <w:t xml:space="preserve">all'apice inverso della materia, che </w:t>
      </w:r>
      <w:r>
        <w:rPr>
          <w:rFonts w:ascii="Arial" w:hAnsi="Arial" w:hint="default"/>
          <w:rtl w:val="0"/>
          <w:lang w:val="it-IT"/>
        </w:rPr>
        <w:t xml:space="preserve">è </w:t>
      </w:r>
      <w:r>
        <w:rPr>
          <w:rFonts w:ascii="Arial" w:hAnsi="Arial"/>
          <w:rtl w:val="0"/>
          <w:lang w:val="it-IT"/>
        </w:rPr>
        <w:t>perso qui gi</w:t>
      </w:r>
      <w:r>
        <w:rPr>
          <w:rFonts w:ascii="Arial" w:hAnsi="Arial" w:hint="default"/>
          <w:rtl w:val="0"/>
          <w:lang w:val="it-IT"/>
        </w:rPr>
        <w:t xml:space="preserve">ù </w:t>
      </w:r>
      <w:r>
        <w:rPr>
          <w:rFonts w:ascii="Arial" w:hAnsi="Arial"/>
          <w:rtl w:val="0"/>
          <w:lang w:val="it-IT"/>
        </w:rPr>
        <w:t xml:space="preserve">sulla terra e il culmine del quale </w:t>
      </w:r>
      <w:r>
        <w:rPr>
          <w:rFonts w:ascii="Arial" w:hAnsi="Arial" w:hint="default"/>
          <w:rtl w:val="0"/>
          <w:lang w:val="it-IT"/>
        </w:rPr>
        <w:t xml:space="preserve">è </w:t>
      </w:r>
      <w:r>
        <w:rPr>
          <w:rFonts w:ascii="Arial" w:hAnsi="Arial"/>
          <w:rtl w:val="0"/>
          <w:lang w:val="it-IT"/>
        </w:rPr>
        <w:t>stato gi</w:t>
      </w:r>
      <w:r>
        <w:rPr>
          <w:rFonts w:ascii="Arial" w:hAnsi="Arial" w:hint="default"/>
          <w:rtl w:val="0"/>
          <w:lang w:val="it-IT"/>
        </w:rPr>
        <w:t xml:space="preserve">à </w:t>
      </w:r>
      <w:r>
        <w:rPr>
          <w:rFonts w:ascii="Arial" w:hAnsi="Arial"/>
          <w:rtl w:val="0"/>
          <w:lang w:val="it-IT"/>
        </w:rPr>
        <w:t>urtato; e allora, la stessa legge di gravit</w:t>
      </w:r>
      <w:r>
        <w:rPr>
          <w:rFonts w:ascii="Arial" w:hAnsi="Arial" w:hint="default"/>
          <w:rtl w:val="0"/>
          <w:lang w:val="it-IT"/>
        </w:rPr>
        <w:t xml:space="preserve">à </w:t>
      </w:r>
      <w:r>
        <w:rPr>
          <w:rFonts w:ascii="Arial" w:hAnsi="Arial"/>
          <w:rtl w:val="0"/>
          <w:lang w:val="it-IT"/>
        </w:rPr>
        <w:t>spirituale ci far</w:t>
      </w:r>
      <w:r>
        <w:rPr>
          <w:rFonts w:ascii="Arial" w:hAnsi="Arial" w:hint="default"/>
          <w:rtl w:val="0"/>
          <w:lang w:val="it-IT"/>
        </w:rPr>
        <w:t xml:space="preserve">à </w:t>
      </w:r>
      <w:r>
        <w:rPr>
          <w:rFonts w:ascii="Arial" w:hAnsi="Arial"/>
          <w:rtl w:val="0"/>
          <w:lang w:val="it-IT"/>
        </w:rPr>
        <w:t>lentamente ascendere a sfere sempre pi</w:t>
      </w:r>
      <w:r>
        <w:rPr>
          <w:rFonts w:ascii="Arial" w:hAnsi="Arial" w:hint="default"/>
          <w:rtl w:val="0"/>
          <w:lang w:val="it-IT"/>
        </w:rPr>
        <w:t xml:space="preserve">ù </w:t>
      </w:r>
      <w:r>
        <w:rPr>
          <w:rFonts w:ascii="Arial" w:hAnsi="Arial"/>
          <w:rtl w:val="0"/>
          <w:lang w:val="it-IT"/>
        </w:rPr>
        <w:t xml:space="preserve">elevate e pure che quelle dalle quali siamo partiti. </w:t>
      </w:r>
    </w:p>
    <w:p>
      <w:pPr>
        <w:pStyle w:val="Normale"/>
        <w:ind w:left="1701" w:firstLine="0"/>
        <w:jc w:val="both"/>
        <w:rPr>
          <w:rFonts w:ascii="Arial" w:cs="Arial" w:hAnsi="Arial" w:eastAsia="Arial"/>
        </w:rPr>
      </w:pPr>
      <w:r>
        <w:rPr>
          <w:rFonts w:ascii="Arial" w:cs="Arial" w:hAnsi="Arial" w:eastAsia="Arial"/>
          <w:rtl w:val="0"/>
        </w:rPr>
        <w:tab/>
        <w:t>"... Il nostro macrocosmo e il suo piccolo microcosmo, l'uomo, ripetono entrambi lo stesso gioco di eventi universali e individuali ad ogni stazione, come in ogni stadio nel quale il Karma li porta a rappresentare i loro rispettivi drammi di vita." (D.S. Vol. V, p. 300)</w:t>
      </w:r>
    </w:p>
    <w:p>
      <w:pPr>
        <w:pStyle w:val="Normale"/>
        <w:ind w:left="1701" w:firstLine="0"/>
        <w:jc w:val="both"/>
        <w:rPr>
          <w:rFonts w:ascii="Arial" w:cs="Arial" w:hAnsi="Arial" w:eastAsia="Arial"/>
        </w:rPr>
      </w:pPr>
    </w:p>
    <w:p>
      <w:pPr>
        <w:pStyle w:val="Normale"/>
        <w:ind w:left="1701" w:firstLine="0"/>
        <w:jc w:val="both"/>
        <w:rPr>
          <w:rFonts w:ascii="Arial" w:cs="Arial" w:hAnsi="Arial" w:eastAsia="Arial"/>
        </w:rPr>
      </w:pPr>
      <w:r>
        <w:rPr>
          <w:rFonts w:ascii="Arial" w:cs="Arial" w:hAnsi="Arial" w:eastAsia="Arial"/>
          <w:rtl w:val="0"/>
        </w:rPr>
        <w:tab/>
        <w:t>Nel passaggio ciclico qui sopra ci si riferisce sia a leggi cicliche che karmiche. Riguardo alla frase "durante l'intero periodo", questo pu</w:t>
      </w:r>
      <w:r>
        <w:rPr>
          <w:rFonts w:ascii="Arial" w:hAnsi="Arial" w:hint="default"/>
          <w:rtl w:val="0"/>
          <w:lang w:val="it-IT"/>
        </w:rPr>
        <w:t xml:space="preserve">ò </w:t>
      </w:r>
      <w:r>
        <w:rPr>
          <w:rFonts w:ascii="Arial" w:hAnsi="Arial"/>
          <w:rtl w:val="0"/>
          <w:lang w:val="it-IT"/>
        </w:rPr>
        <w:t>essere applicabile come segue : come mostrato nell'estratto citato, per quanto attiene al nostro presente globo, coprendo la Prima Razza fino alla settima; o ad un circuito dei sette globi della catena planetaria, che sarebbe equivalente ad una Ronda; o al circuito completo di una catena planetaria, equivalente a sette ronde; o ancora al circuito di un sistema solare; e ad un pi</w:t>
      </w:r>
      <w:r>
        <w:rPr>
          <w:rFonts w:ascii="Arial" w:hAnsi="Arial" w:hint="default"/>
          <w:rtl w:val="0"/>
          <w:lang w:val="it-IT"/>
        </w:rPr>
        <w:t xml:space="preserve">ù </w:t>
      </w:r>
      <w:r>
        <w:rPr>
          <w:rFonts w:ascii="Arial" w:hAnsi="Arial"/>
          <w:rtl w:val="0"/>
          <w:lang w:val="it-IT"/>
        </w:rPr>
        <w:t>vasto ciclo fino al completo pellegrinaggio obbligatorio.</w:t>
      </w:r>
    </w:p>
    <w:p>
      <w:pPr>
        <w:pStyle w:val="Normale"/>
        <w:ind w:left="1701" w:firstLine="0"/>
        <w:jc w:val="both"/>
        <w:rPr>
          <w:rFonts w:ascii="Arial" w:cs="Arial" w:hAnsi="Arial" w:eastAsia="Arial"/>
        </w:rPr>
      </w:pPr>
      <w:r>
        <w:rPr>
          <w:rFonts w:ascii="Arial" w:cs="Arial" w:hAnsi="Arial" w:eastAsia="Arial"/>
          <w:rtl w:val="0"/>
        </w:rPr>
        <w:tab/>
        <w:t>La asserzione continua con queste parole :</w:t>
      </w:r>
    </w:p>
    <w:p>
      <w:pPr>
        <w:pStyle w:val="Normale"/>
        <w:ind w:left="1701" w:firstLine="0"/>
        <w:jc w:val="both"/>
        <w:rPr>
          <w:rFonts w:ascii="Arial" w:cs="Arial" w:hAnsi="Arial" w:eastAsia="Arial"/>
        </w:rPr>
      </w:pPr>
      <w:r>
        <w:rPr>
          <w:rFonts w:ascii="Arial" w:cs="Arial" w:hAnsi="Arial" w:eastAsia="Arial"/>
        </w:rPr>
        <w:tab/>
      </w:r>
    </w:p>
    <w:p>
      <w:pPr>
        <w:pStyle w:val="Normale"/>
        <w:ind w:left="1701" w:firstLine="0"/>
        <w:jc w:val="both"/>
        <w:rPr>
          <w:rFonts w:ascii="Arial" w:cs="Arial" w:hAnsi="Arial" w:eastAsia="Arial"/>
        </w:rPr>
      </w:pPr>
      <w:r>
        <w:rPr>
          <w:rFonts w:ascii="Arial" w:cs="Arial" w:hAnsi="Arial" w:eastAsia="Arial"/>
          <w:rtl w:val="0"/>
        </w:rPr>
        <w:tab/>
        <w:t>" In altre parole, nessun Buddha puramente spirituale (Anima divina) pu</w:t>
      </w:r>
      <w:r>
        <w:rPr>
          <w:rFonts w:ascii="Arial" w:hAnsi="Arial" w:hint="default"/>
          <w:rtl w:val="0"/>
          <w:lang w:val="it-IT"/>
        </w:rPr>
        <w:t xml:space="preserve">ò </w:t>
      </w:r>
      <w:r>
        <w:rPr>
          <w:rFonts w:ascii="Arial" w:hAnsi="Arial"/>
          <w:rtl w:val="0"/>
          <w:lang w:val="it-IT"/>
        </w:rPr>
        <w:t>avere un'esistenza indipendente (conscia) prima che la scintilla che deriv</w:t>
      </w:r>
      <w:r>
        <w:rPr>
          <w:rFonts w:ascii="Arial" w:hAnsi="Arial" w:hint="default"/>
          <w:rtl w:val="0"/>
          <w:lang w:val="it-IT"/>
        </w:rPr>
        <w:t xml:space="preserve">ò </w:t>
      </w:r>
      <w:r>
        <w:rPr>
          <w:rFonts w:ascii="Arial" w:hAnsi="Arial"/>
          <w:rtl w:val="0"/>
          <w:lang w:val="it-IT"/>
        </w:rPr>
        <w:t>dalla pura Essenza dei Sei principi Universali, o Anima Superiore, sia (a) passata attraverso ogni forma elementale dei mondi fenomenici del Manvantara." (I, 17*)</w:t>
      </w:r>
    </w:p>
    <w:p>
      <w:pPr>
        <w:pStyle w:val="Normale"/>
        <w:ind w:left="1701" w:firstLine="0"/>
        <w:jc w:val="both"/>
        <w:rPr>
          <w:rFonts w:ascii="Arial" w:cs="Arial" w:hAnsi="Arial" w:eastAsia="Arial"/>
        </w:rPr>
      </w:pPr>
    </w:p>
    <w:p>
      <w:pPr>
        <w:pStyle w:val="Normale"/>
        <w:ind w:left="1701" w:firstLine="0"/>
        <w:jc w:val="both"/>
        <w:rPr>
          <w:rFonts w:ascii="Arial" w:cs="Arial" w:hAnsi="Arial" w:eastAsia="Arial"/>
        </w:rPr>
      </w:pPr>
      <w:r>
        <w:rPr>
          <w:rFonts w:ascii="Arial" w:cs="Arial" w:hAnsi="Arial" w:eastAsia="Arial"/>
          <w:rtl w:val="0"/>
        </w:rPr>
        <w:tab/>
        <w:t>Prima di tutto spieghiamo i termini : Manvantara, come usato qui si applica al periodo di attivit</w:t>
      </w:r>
      <w:r>
        <w:rPr>
          <w:rFonts w:ascii="Arial" w:hAnsi="Arial" w:hint="default"/>
          <w:rtl w:val="0"/>
          <w:lang w:val="it-IT"/>
        </w:rPr>
        <w:t xml:space="preserve">à </w:t>
      </w:r>
      <w:r>
        <w:rPr>
          <w:rFonts w:ascii="Arial" w:hAnsi="Arial"/>
          <w:rtl w:val="0"/>
          <w:lang w:val="it-IT"/>
        </w:rPr>
        <w:t>di una catena planetaria (completata alla fine di un ciclo di sette Ronde). Buddhi, il sesto principio nella classificazione umana settenaria</w:t>
      </w:r>
    </w:p>
    <w:p>
      <w:pPr>
        <w:pStyle w:val="Normale"/>
        <w:ind w:left="1701" w:firstLine="0"/>
        <w:jc w:val="both"/>
        <w:rPr>
          <w:rFonts w:ascii="Arial" w:cs="Arial" w:hAnsi="Arial" w:eastAsia="Arial"/>
        </w:rPr>
      </w:pPr>
    </w:p>
    <w:p>
      <w:pPr>
        <w:pStyle w:val="Normale"/>
        <w:ind w:left="1701" w:firstLine="0"/>
        <w:jc w:val="both"/>
        <w:rPr>
          <w:rFonts w:ascii="Arial" w:cs="Arial" w:hAnsi="Arial" w:eastAsia="Arial"/>
        </w:rPr>
      </w:pPr>
    </w:p>
    <w:p>
      <w:pPr>
        <w:pStyle w:val="Normale"/>
        <w:ind w:left="1701" w:firstLine="0"/>
        <w:jc w:val="both"/>
        <w:rPr>
          <w:rFonts w:ascii="Arial" w:cs="Arial" w:hAnsi="Arial" w:eastAsia="Arial"/>
        </w:rPr>
      </w:pPr>
    </w:p>
    <w:p>
      <w:pPr>
        <w:pStyle w:val="Normale"/>
        <w:ind w:left="1701" w:firstLine="0"/>
        <w:rPr>
          <w:rFonts w:ascii="Arial" w:cs="Arial" w:hAnsi="Arial" w:eastAsia="Arial"/>
        </w:rPr>
      </w:pPr>
      <w:r>
        <w:rPr>
          <w:rFonts w:ascii="Arial" w:cs="Arial" w:hAnsi="Arial" w:eastAsia="Arial"/>
          <w:rtl w:val="0"/>
        </w:rPr>
        <w:tab/>
        <w:t>Vol.I, p. 82, 6 vol. ed.; I, 45, 3a ed.</w:t>
      </w:r>
    </w:p>
    <w:p>
      <w:pPr>
        <w:pStyle w:val="Normale"/>
        <w:tabs>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9639"/>
        </w:tabs>
        <w:ind w:left="1701" w:firstLine="0"/>
        <w:rPr>
          <w:rFonts w:ascii="Arial" w:cs="Arial" w:hAnsi="Arial" w:eastAsia="Arial"/>
        </w:rPr>
      </w:pPr>
      <w:r>
        <w:rPr>
          <w:rFonts w:ascii="Arial" w:cs="Arial" w:hAnsi="Arial" w:eastAsia="Arial"/>
          <w:rtl w:val="0"/>
        </w:rPr>
        <w:tab/>
        <w:t>107</w:t>
      </w: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r>
        <w:rPr>
          <w:rFonts w:ascii="Arial" w:hAnsi="Arial" w:hint="default"/>
          <w:rtl w:val="0"/>
          <w:lang w:val="it-IT"/>
        </w:rPr>
        <w:t xml:space="preserve">è </w:t>
      </w:r>
      <w:r>
        <w:rPr>
          <w:rFonts w:ascii="Arial" w:hAnsi="Arial"/>
          <w:rtl w:val="0"/>
          <w:lang w:val="it-IT"/>
        </w:rPr>
        <w:t xml:space="preserve">qui equiparato all' "anima divina", proprio come il sesto principio Universale </w:t>
      </w:r>
      <w:r>
        <w:rPr>
          <w:rFonts w:ascii="Arial" w:hAnsi="Arial" w:hint="default"/>
          <w:rtl w:val="0"/>
          <w:lang w:val="it-IT"/>
        </w:rPr>
        <w:t xml:space="preserve">è </w:t>
      </w:r>
      <w:r>
        <w:rPr>
          <w:rFonts w:ascii="Arial" w:hAnsi="Arial"/>
          <w:rtl w:val="0"/>
          <w:lang w:val="it-IT"/>
        </w:rPr>
        <w:t>Mah</w:t>
      </w:r>
      <w:r>
        <w:rPr>
          <w:rFonts w:ascii="Arial" w:hAnsi="Arial" w:hint="default"/>
          <w:rtl w:val="0"/>
          <w:lang w:val="it-IT"/>
        </w:rPr>
        <w:t>ā</w:t>
      </w:r>
      <w:r>
        <w:rPr>
          <w:rFonts w:ascii="Arial" w:hAnsi="Arial"/>
          <w:rtl w:val="0"/>
          <w:lang w:val="it-IT"/>
        </w:rPr>
        <w:t>-Buddhi, descritto come "il veicolo dello spirito", la riflessione primordiale della Causa senza forma, e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addirittura </w:t>
      </w:r>
      <w:r>
        <w:rPr>
          <w:rFonts w:ascii="Arial" w:hAnsi="Arial"/>
          <w:i w:val="1"/>
          <w:iCs w:val="1"/>
          <w:rtl w:val="0"/>
          <w:lang w:val="it-IT"/>
        </w:rPr>
        <w:t>oltre lo Spirito.</w:t>
      </w:r>
      <w:r>
        <w:rPr>
          <w:rFonts w:ascii="Arial" w:hAnsi="Arial"/>
          <w:rtl w:val="0"/>
          <w:lang w:val="it-IT"/>
        </w:rPr>
        <w:t xml:space="preserve">" (I, 420*) </w:t>
      </w:r>
      <w:r>
        <w:rPr>
          <w:rFonts w:ascii="Arial" w:hAnsi="Arial" w:hint="default"/>
          <w:rtl w:val="0"/>
          <w:lang w:val="it-IT"/>
        </w:rPr>
        <w:t xml:space="preserve">È </w:t>
      </w:r>
      <w:r>
        <w:rPr>
          <w:rFonts w:ascii="Arial" w:hAnsi="Arial"/>
          <w:rtl w:val="0"/>
          <w:lang w:val="it-IT"/>
        </w:rPr>
        <w:t>l' onniscente e onnipotente radice spirituale dell'intelligenza divina, resa con il termine Sovr'Anima, ed equivalente ad Alaya e Shabbhavat (come usato nelle Stanze).</w:t>
      </w:r>
    </w:p>
    <w:p>
      <w:pPr>
        <w:pStyle w:val="Normale"/>
        <w:tabs>
          <w:tab w:val="left" w:pos="2268"/>
          <w:tab w:val="left" w:pos="9639"/>
        </w:tabs>
        <w:ind w:left="1701" w:firstLine="0"/>
        <w:rPr>
          <w:rFonts w:ascii="Arial" w:cs="Arial" w:hAnsi="Arial" w:eastAsia="Arial"/>
        </w:rPr>
      </w:pPr>
      <w:r>
        <w:rPr>
          <w:rFonts w:ascii="Arial" w:cs="Arial" w:hAnsi="Arial" w:eastAsia="Arial"/>
          <w:rtl w:val="0"/>
        </w:rPr>
        <w:tab/>
        <w:t xml:space="preserve">Indiscutibilmente lo scopo di intraprendere il Ciclo di Incarnazione </w:t>
      </w:r>
      <w:r>
        <w:rPr>
          <w:rFonts w:ascii="Arial" w:hAnsi="Arial" w:hint="default"/>
          <w:rtl w:val="0"/>
          <w:lang w:val="it-IT"/>
        </w:rPr>
        <w:t xml:space="preserve">è </w:t>
      </w:r>
      <w:r>
        <w:rPr>
          <w:rFonts w:ascii="Arial" w:hAnsi="Arial"/>
          <w:rtl w:val="0"/>
          <w:lang w:val="it-IT"/>
        </w:rPr>
        <w:t xml:space="preserve">dato nell'estratto dalla terza asserzione, sopra : </w:t>
      </w:r>
      <w:r>
        <w:rPr>
          <w:rFonts w:ascii="Arial" w:hAnsi="Arial" w:hint="default"/>
          <w:rtl w:val="0"/>
          <w:lang w:val="it-IT"/>
        </w:rPr>
        <w:t xml:space="preserve">è </w:t>
      </w:r>
      <w:r>
        <w:rPr>
          <w:rFonts w:ascii="Arial" w:hAnsi="Arial"/>
          <w:rtl w:val="0"/>
          <w:lang w:val="it-IT"/>
        </w:rPr>
        <w:t xml:space="preserve">di poter funzionare consapevolmente nel principio di Buddhi costantemente, e di raggiungere lo stato di esistenza indipendente.  </w:t>
      </w:r>
    </w:p>
    <w:p>
      <w:pPr>
        <w:pStyle w:val="Normale"/>
        <w:tabs>
          <w:tab w:val="left" w:pos="2268"/>
          <w:tab w:val="left" w:pos="9639"/>
        </w:tabs>
        <w:ind w:left="1701" w:firstLine="0"/>
        <w:rPr>
          <w:rFonts w:ascii="Arial" w:cs="Arial" w:hAnsi="Arial" w:eastAsia="Arial"/>
        </w:rPr>
      </w:pPr>
      <w:r>
        <w:rPr>
          <w:rFonts w:ascii="Arial" w:cs="Arial" w:hAnsi="Arial" w:eastAsia="Arial"/>
          <w:rtl w:val="0"/>
        </w:rPr>
        <w:tab/>
        <w:t>Il pieno significato di questa frase pu</w:t>
      </w:r>
      <w:r>
        <w:rPr>
          <w:rFonts w:ascii="Arial" w:hAnsi="Arial" w:hint="default"/>
          <w:rtl w:val="0"/>
          <w:lang w:val="it-IT"/>
        </w:rPr>
        <w:t xml:space="preserve">ò </w:t>
      </w:r>
      <w:r>
        <w:rPr>
          <w:rFonts w:ascii="Arial" w:hAnsi="Arial"/>
          <w:rtl w:val="0"/>
          <w:lang w:val="it-IT"/>
        </w:rPr>
        <w:t xml:space="preserve">non essere ben inteso, per la semplice ragione che lo stato non </w:t>
      </w:r>
      <w:r>
        <w:rPr>
          <w:rFonts w:ascii="Arial" w:hAnsi="Arial" w:hint="default"/>
          <w:rtl w:val="0"/>
          <w:lang w:val="it-IT"/>
        </w:rPr>
        <w:t xml:space="preserve">è </w:t>
      </w:r>
      <w:r>
        <w:rPr>
          <w:rFonts w:ascii="Arial" w:hAnsi="Arial"/>
          <w:rtl w:val="0"/>
          <w:lang w:val="it-IT"/>
        </w:rPr>
        <w:t>stato descritto nella Dottrina Segreta altrimenti che con questo vago passaggio :</w:t>
      </w:r>
    </w:p>
    <w:p>
      <w:pPr>
        <w:pStyle w:val="Normale"/>
        <w:tabs>
          <w:tab w:val="left" w:pos="2268"/>
          <w:tab w:val="left" w:pos="9639"/>
        </w:tabs>
        <w:ind w:left="1701" w:firstLine="0"/>
        <w:rPr>
          <w:rFonts w:ascii="Arial" w:cs="Arial" w:hAnsi="Arial" w:eastAsia="Arial"/>
        </w:rPr>
      </w:pPr>
    </w:p>
    <w:p>
      <w:pPr>
        <w:pStyle w:val="Normale"/>
        <w:tabs>
          <w:tab w:val="left" w:pos="2268"/>
          <w:tab w:val="left" w:pos="9639"/>
        </w:tabs>
        <w:ind w:left="1701" w:firstLine="0"/>
        <w:rPr>
          <w:rFonts w:ascii="Arial" w:cs="Arial" w:hAnsi="Arial" w:eastAsia="Arial"/>
        </w:rPr>
      </w:pPr>
      <w:r>
        <w:rPr>
          <w:rFonts w:ascii="Arial" w:cs="Arial" w:hAnsi="Arial" w:eastAsia="Arial"/>
          <w:rtl w:val="0"/>
        </w:rPr>
        <w:tab/>
        <w:t>"Fra le Entit</w:t>
      </w:r>
      <w:r>
        <w:rPr>
          <w:rFonts w:ascii="Arial" w:hAnsi="Arial" w:hint="default"/>
          <w:rtl w:val="0"/>
          <w:lang w:val="it-IT"/>
        </w:rPr>
        <w:t xml:space="preserve">à </w:t>
      </w:r>
      <w:r>
        <w:rPr>
          <w:rFonts w:ascii="Arial" w:hAnsi="Arial"/>
          <w:rtl w:val="0"/>
          <w:lang w:val="it-IT"/>
        </w:rPr>
        <w:t>Spirituali molte sono quelle che si sono incarnate nel corpo di uomo dalla sua apparizione, e che per tutto ci</w:t>
      </w:r>
      <w:r>
        <w:rPr>
          <w:rFonts w:ascii="Arial" w:hAnsi="Arial" w:hint="default"/>
          <w:rtl w:val="0"/>
          <w:lang w:val="it-IT"/>
        </w:rPr>
        <w:t xml:space="preserve">ò </w:t>
      </w:r>
      <w:r>
        <w:rPr>
          <w:rFonts w:ascii="Arial" w:hAnsi="Arial"/>
          <w:rtl w:val="0"/>
          <w:lang w:val="it-IT"/>
        </w:rPr>
        <w:t>esistono indipendentemente come lo fecero prima, nell'infinit</w:t>
      </w:r>
      <w:r>
        <w:rPr>
          <w:rFonts w:ascii="Arial" w:hAnsi="Arial" w:hint="default"/>
          <w:rtl w:val="0"/>
          <w:lang w:val="it-IT"/>
        </w:rPr>
        <w:t xml:space="preserve">à </w:t>
      </w:r>
      <w:r>
        <w:rPr>
          <w:rFonts w:ascii="Arial" w:hAnsi="Arial"/>
          <w:rtl w:val="0"/>
          <w:lang w:val="it-IT"/>
        </w:rPr>
        <w:t>degli Spazi...</w:t>
      </w:r>
    </w:p>
    <w:p>
      <w:pPr>
        <w:pStyle w:val="Normale"/>
        <w:tabs>
          <w:tab w:val="left" w:pos="2268"/>
          <w:tab w:val="left" w:pos="9639"/>
        </w:tabs>
        <w:ind w:left="1701" w:firstLine="0"/>
        <w:rPr>
          <w:rFonts w:ascii="Arial" w:cs="Arial" w:hAnsi="Arial" w:eastAsia="Arial"/>
        </w:rPr>
      </w:pPr>
      <w:r>
        <w:rPr>
          <w:rFonts w:ascii="Arial" w:cs="Arial" w:hAnsi="Arial" w:eastAsia="Arial"/>
          <w:rtl w:val="0"/>
        </w:rPr>
        <w:tab/>
        <w:t>"Per metterla pi</w:t>
      </w:r>
      <w:r>
        <w:rPr>
          <w:rFonts w:ascii="Arial" w:hAnsi="Arial" w:hint="default"/>
          <w:rtl w:val="0"/>
          <w:lang w:val="it-IT"/>
        </w:rPr>
        <w:t xml:space="preserve">ù </w:t>
      </w:r>
      <w:r>
        <w:rPr>
          <w:rFonts w:ascii="Arial" w:hAnsi="Arial"/>
          <w:rtl w:val="0"/>
          <w:lang w:val="it-IT"/>
        </w:rPr>
        <w:t>chiaramente : l'Entit</w:t>
      </w:r>
      <w:r>
        <w:rPr>
          <w:rFonts w:ascii="Arial" w:hAnsi="Arial" w:hint="default"/>
          <w:rtl w:val="0"/>
          <w:lang w:val="it-IT"/>
        </w:rPr>
        <w:t xml:space="preserve">à </w:t>
      </w:r>
      <w:r>
        <w:rPr>
          <w:rFonts w:ascii="Arial" w:hAnsi="Arial"/>
          <w:rtl w:val="0"/>
          <w:lang w:val="it-IT"/>
        </w:rPr>
        <w:t>invisibile pu</w:t>
      </w:r>
      <w:r>
        <w:rPr>
          <w:rFonts w:ascii="Arial" w:hAnsi="Arial" w:hint="default"/>
          <w:rtl w:val="0"/>
          <w:lang w:val="it-IT"/>
        </w:rPr>
        <w:t xml:space="preserve">ò </w:t>
      </w:r>
      <w:r>
        <w:rPr>
          <w:rFonts w:ascii="Arial" w:hAnsi="Arial"/>
          <w:rtl w:val="0"/>
          <w:lang w:val="it-IT"/>
        </w:rPr>
        <w:t>essere presente nel corpo sulla terra senza abbandonare, comunque, il suo stato e funzioni nelle regioni sovrasensoriali. Se questo necessita spiegazione, non possiamo fare meglio che ricordare al lettore di simili casi nello spiritualismo, sebbene simili casi siano molto rari." (I, 233+)</w:t>
      </w:r>
    </w:p>
    <w:p>
      <w:pPr>
        <w:pStyle w:val="Normale"/>
        <w:tabs>
          <w:tab w:val="left" w:pos="2268"/>
          <w:tab w:val="left" w:pos="9639"/>
        </w:tabs>
        <w:ind w:left="1701" w:firstLine="0"/>
        <w:rPr>
          <w:rFonts w:ascii="Arial" w:cs="Arial" w:hAnsi="Arial" w:eastAsia="Arial"/>
        </w:rPr>
      </w:pPr>
    </w:p>
    <w:p>
      <w:pPr>
        <w:pStyle w:val="Normale"/>
        <w:tabs>
          <w:tab w:val="left" w:pos="2268"/>
          <w:tab w:val="left" w:pos="9639"/>
        </w:tabs>
        <w:ind w:left="1701" w:firstLine="0"/>
        <w:rPr>
          <w:rFonts w:ascii="Arial" w:cs="Arial" w:hAnsi="Arial" w:eastAsia="Arial"/>
        </w:rPr>
      </w:pPr>
      <w:r>
        <w:rPr>
          <w:rFonts w:ascii="Arial" w:cs="Arial" w:hAnsi="Arial" w:eastAsia="Arial"/>
          <w:rtl w:val="0"/>
        </w:rPr>
        <w:tab/>
        <w:t xml:space="preserve">Pensando che sarebbe di aiuto avere questo stato chiarificato, specialmente se desse uno scopo tangibile nello sforzarsi di raggiungere un obiettivo veramente valido degli sforzi intrapresi, come anche mirasse ad un fine nel subire il Ciclo di Incarnazione (in vista delle prove e delusioni che arrivano durante la vita sulla terra), il seguente passaggio ispirato </w:t>
      </w:r>
      <w:r>
        <w:rPr>
          <w:rFonts w:ascii="Arial" w:hAnsi="Arial" w:hint="default"/>
          <w:rtl w:val="0"/>
          <w:lang w:val="it-IT"/>
        </w:rPr>
        <w:t xml:space="preserve">è </w:t>
      </w:r>
      <w:r>
        <w:rPr>
          <w:rFonts w:ascii="Arial" w:hAnsi="Arial"/>
          <w:rtl w:val="0"/>
          <w:lang w:val="it-IT"/>
        </w:rPr>
        <w:t>citato dalle Lettere dei Mahatma a A.P. Sinnet :</w:t>
      </w:r>
    </w:p>
    <w:p>
      <w:pPr>
        <w:pStyle w:val="Normale"/>
        <w:tabs>
          <w:tab w:val="left" w:pos="2268"/>
          <w:tab w:val="left" w:pos="9639"/>
        </w:tabs>
        <w:ind w:left="1701" w:firstLine="0"/>
        <w:rPr>
          <w:rFonts w:ascii="Arial" w:cs="Arial" w:hAnsi="Arial" w:eastAsia="Arial"/>
        </w:rPr>
      </w:pPr>
    </w:p>
    <w:p>
      <w:pPr>
        <w:pStyle w:val="Normale"/>
        <w:tabs>
          <w:tab w:val="left" w:pos="2268"/>
          <w:tab w:val="left" w:pos="9639"/>
        </w:tabs>
        <w:ind w:left="1701" w:firstLine="0"/>
        <w:rPr>
          <w:rFonts w:ascii="Arial" w:cs="Arial" w:hAnsi="Arial" w:eastAsia="Arial"/>
        </w:rPr>
      </w:pPr>
      <w:r>
        <w:rPr>
          <w:rFonts w:ascii="Arial" w:cs="Arial" w:hAnsi="Arial" w:eastAsia="Arial"/>
          <w:rtl w:val="0"/>
        </w:rPr>
        <w:tab/>
        <w:t>"Alla tua domanda... ' puo` uno Spirito Planetario essersi incarnato in un corpo umano ? 'Direi primo che non ci pu</w:t>
      </w:r>
      <w:r>
        <w:rPr>
          <w:rFonts w:ascii="Arial" w:hAnsi="Arial" w:hint="default"/>
          <w:rtl w:val="0"/>
          <w:lang w:val="it-IT"/>
        </w:rPr>
        <w:t xml:space="preserve">ò </w:t>
      </w:r>
      <w:r>
        <w:rPr>
          <w:rFonts w:ascii="Arial" w:hAnsi="Arial"/>
          <w:rtl w:val="0"/>
          <w:lang w:val="it-IT"/>
        </w:rPr>
        <w:t xml:space="preserve">essere Spirito Planetario che non </w:t>
      </w:r>
      <w:r>
        <w:rPr>
          <w:rFonts w:ascii="Arial" w:hAnsi="Arial" w:hint="default"/>
          <w:rtl w:val="0"/>
          <w:lang w:val="it-IT"/>
        </w:rPr>
        <w:t xml:space="preserve">è </w:t>
      </w:r>
      <w:r>
        <w:rPr>
          <w:rFonts w:ascii="Arial" w:hAnsi="Arial"/>
          <w:rtl w:val="0"/>
          <w:lang w:val="it-IT"/>
        </w:rPr>
        <w:t>stato materiale o cio che tu chiami umano. Quando il nostro grande Buddha, il capo di tutti gli adepti, il riformatore e codificatore del sistema occulto, raggiunse il primo Nirv</w:t>
      </w:r>
      <w:r>
        <w:rPr>
          <w:rFonts w:ascii="Arial" w:hAnsi="Arial" w:hint="default"/>
          <w:rtl w:val="0"/>
          <w:lang w:val="it-IT"/>
        </w:rPr>
        <w:t>ā</w:t>
      </w:r>
      <w:r>
        <w:rPr>
          <w:rFonts w:ascii="Arial" w:hAnsi="Arial"/>
          <w:rtl w:val="0"/>
          <w:lang w:val="it-IT"/>
        </w:rPr>
        <w:t>na sulla terra, divenne uno 'Spirito Planetario'; vale a dire, il suo spirito pot</w:t>
      </w:r>
      <w:r>
        <w:rPr>
          <w:rFonts w:ascii="Arial" w:hAnsi="Arial" w:hint="default"/>
          <w:rtl w:val="0"/>
          <w:lang w:val="it-IT"/>
        </w:rPr>
        <w:t xml:space="preserve">é </w:t>
      </w:r>
      <w:r>
        <w:rPr>
          <w:rFonts w:ascii="Arial" w:hAnsi="Arial"/>
          <w:rtl w:val="0"/>
          <w:lang w:val="it-IT"/>
        </w:rPr>
        <w:t xml:space="preserve">allo stesso tempo solcare gli spazi interstellari in </w:t>
      </w:r>
      <w:r>
        <w:rPr>
          <w:rFonts w:ascii="Arial" w:hAnsi="Arial"/>
          <w:i w:val="1"/>
          <w:iCs w:val="1"/>
          <w:rtl w:val="0"/>
          <w:lang w:val="it-IT"/>
        </w:rPr>
        <w:t>piena consapevolezza</w:t>
      </w:r>
      <w:r>
        <w:rPr>
          <w:rFonts w:ascii="Arial" w:hAnsi="Arial"/>
          <w:rtl w:val="0"/>
          <w:lang w:val="it-IT"/>
        </w:rPr>
        <w:t xml:space="preserve"> , e continuare a volont</w:t>
      </w:r>
      <w:r>
        <w:rPr>
          <w:rFonts w:ascii="Arial" w:hAnsi="Arial" w:hint="default"/>
          <w:rtl w:val="0"/>
          <w:lang w:val="it-IT"/>
        </w:rPr>
        <w:t xml:space="preserve">à </w:t>
      </w:r>
      <w:r>
        <w:rPr>
          <w:rFonts w:ascii="Arial" w:hAnsi="Arial"/>
          <w:rtl w:val="0"/>
          <w:lang w:val="it-IT"/>
        </w:rPr>
        <w:t>sulla Terra nel suo corpo originale e individuale. Poich</w:t>
      </w:r>
      <w:r>
        <w:rPr>
          <w:rFonts w:ascii="Arial" w:hAnsi="Arial" w:hint="default"/>
          <w:rtl w:val="0"/>
          <w:lang w:val="it-IT"/>
        </w:rPr>
        <w:t xml:space="preserve">é </w:t>
      </w:r>
      <w:r>
        <w:rPr>
          <w:rFonts w:ascii="Arial" w:hAnsi="Arial"/>
          <w:rtl w:val="0"/>
          <w:lang w:val="it-IT"/>
        </w:rPr>
        <w:t>il S</w:t>
      </w:r>
      <w:r>
        <w:rPr>
          <w:rFonts w:ascii="Arial" w:hAnsi="Arial" w:hint="default"/>
          <w:rtl w:val="0"/>
          <w:lang w:val="it-IT"/>
        </w:rPr>
        <w:t xml:space="preserve">é </w:t>
      </w:r>
      <w:r>
        <w:rPr>
          <w:rFonts w:ascii="Arial" w:hAnsi="Arial"/>
          <w:rtl w:val="0"/>
          <w:lang w:val="it-IT"/>
        </w:rPr>
        <w:t xml:space="preserve">divino si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completamente emancipato dalla materia che potrebbe creare a volont</w:t>
      </w:r>
      <w:r>
        <w:rPr>
          <w:rFonts w:ascii="Arial" w:hAnsi="Arial" w:hint="default"/>
          <w:rtl w:val="0"/>
          <w:lang w:val="it-IT"/>
        </w:rPr>
        <w:t xml:space="preserve">à </w:t>
      </w:r>
      <w:r>
        <w:rPr>
          <w:rFonts w:ascii="Arial" w:hAnsi="Arial"/>
          <w:rtl w:val="0"/>
          <w:lang w:val="it-IT"/>
        </w:rPr>
        <w:t xml:space="preserve">un sostituto interno per se stesso, e lasciandolo nella forma umana per giorni, settimane, a volte anni, affetto in nessun modo da cambiamento del principio vitale o della mente fisica del suo corpo. Ad ogni modo questa </w:t>
      </w:r>
      <w:r>
        <w:rPr>
          <w:rFonts w:ascii="Arial" w:hAnsi="Arial" w:hint="default"/>
          <w:rtl w:val="0"/>
          <w:lang w:val="it-IT"/>
        </w:rPr>
        <w:t xml:space="preserve">è </w:t>
      </w:r>
      <w:r>
        <w:rPr>
          <w:rFonts w:ascii="Arial" w:hAnsi="Arial"/>
          <w:rtl w:val="0"/>
          <w:lang w:val="it-IT"/>
        </w:rPr>
        <w:t>la forma pi</w:t>
      </w:r>
      <w:r>
        <w:rPr>
          <w:rFonts w:ascii="Arial" w:hAnsi="Arial" w:hint="default"/>
          <w:rtl w:val="0"/>
          <w:lang w:val="it-IT"/>
        </w:rPr>
        <w:t xml:space="preserve">ù </w:t>
      </w:r>
      <w:r>
        <w:rPr>
          <w:rFonts w:ascii="Arial" w:hAnsi="Arial"/>
          <w:rtl w:val="0"/>
          <w:lang w:val="it-IT"/>
        </w:rPr>
        <w:t xml:space="preserve">alta di adeptato che l'uomo possa sperare per il nostro pianeta. Ma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rara che i Buddha stessi, l'ultimo Khobilgan che la raggiunse essendo </w:t>
      </w:r>
    </w:p>
    <w:p>
      <w:pPr>
        <w:pStyle w:val="Normale"/>
        <w:tabs>
          <w:tab w:val="left" w:pos="2268"/>
          <w:tab w:val="left" w:pos="9639"/>
        </w:tabs>
        <w:ind w:left="1701" w:firstLine="0"/>
        <w:rPr>
          <w:rFonts w:ascii="Arial" w:cs="Arial" w:hAnsi="Arial" w:eastAsia="Arial"/>
        </w:rPr>
      </w:pPr>
    </w:p>
    <w:p>
      <w:pPr>
        <w:pStyle w:val="Normale"/>
        <w:tabs>
          <w:tab w:val="left" w:pos="2268"/>
          <w:tab w:val="left" w:pos="9639"/>
        </w:tabs>
        <w:ind w:left="1701" w:firstLine="0"/>
        <w:rPr>
          <w:rFonts w:ascii="Arial" w:cs="Arial" w:hAnsi="Arial" w:eastAsia="Arial"/>
        </w:rPr>
      </w:pPr>
    </w:p>
    <w:p>
      <w:pPr>
        <w:pStyle w:val="Normale"/>
        <w:tabs>
          <w:tab w:val="left" w:pos="2268"/>
          <w:tab w:val="left" w:pos="9639"/>
        </w:tabs>
        <w:ind w:left="1701" w:firstLine="0"/>
        <w:rPr>
          <w:rFonts w:ascii="Arial" w:cs="Arial" w:hAnsi="Arial" w:eastAsia="Arial"/>
        </w:rPr>
      </w:pPr>
      <w:r>
        <w:rPr>
          <w:rFonts w:ascii="Arial" w:hAnsi="Arial"/>
          <w:rtl w:val="0"/>
          <w:lang w:val="it-IT"/>
        </w:rPr>
        <w:t>* Vol. II, p. 138, 6 vol ed.; I, 453, 3a ed.</w:t>
      </w:r>
    </w:p>
    <w:p>
      <w:pPr>
        <w:pStyle w:val="Normale"/>
        <w:tabs>
          <w:tab w:val="left" w:pos="2268"/>
          <w:tab w:val="left" w:pos="9639"/>
        </w:tabs>
        <w:ind w:left="1701" w:firstLine="0"/>
        <w:rPr>
          <w:rFonts w:ascii="Arial" w:cs="Arial" w:hAnsi="Arial" w:eastAsia="Arial"/>
        </w:rPr>
      </w:pPr>
      <w:r>
        <w:rPr>
          <w:rFonts w:ascii="Arial" w:hAnsi="Arial"/>
          <w:rtl w:val="0"/>
          <w:lang w:val="it-IT"/>
        </w:rPr>
        <w:t>* Vol. I, p. 279, 6 vol. ed.; I, 254, 3a ed.</w:t>
      </w: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r>
        <w:rPr>
          <w:rFonts w:ascii="Arial" w:hAnsi="Arial"/>
          <w:rtl w:val="0"/>
          <w:lang w:val="it-IT"/>
        </w:rPr>
        <w:t>108</w:t>
      </w: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r>
        <w:rPr>
          <w:rFonts w:ascii="Arial" w:hAnsi="Arial"/>
          <w:rtl w:val="0"/>
          <w:lang w:val="it-IT"/>
        </w:rPr>
        <w:t>Sang-Ko-Pa di Kokonor (XV), riformatore del Lamanismo esoterico e volgare.  ... Lo spirito planetario di quel tipo (Come il Buddha) pu</w:t>
      </w:r>
      <w:r>
        <w:rPr>
          <w:rFonts w:ascii="Arial" w:hAnsi="Arial" w:hint="default"/>
          <w:rtl w:val="0"/>
          <w:lang w:val="it-IT"/>
        </w:rPr>
        <w:t xml:space="preserve">ò </w:t>
      </w:r>
      <w:r>
        <w:rPr>
          <w:rFonts w:ascii="Arial" w:hAnsi="Arial"/>
          <w:rtl w:val="0"/>
          <w:lang w:val="it-IT"/>
        </w:rPr>
        <w:t>passare a volont</w:t>
      </w:r>
      <w:r>
        <w:rPr>
          <w:rFonts w:ascii="Arial" w:hAnsi="Arial" w:hint="default"/>
          <w:rtl w:val="0"/>
          <w:lang w:val="it-IT"/>
        </w:rPr>
        <w:t xml:space="preserve">à </w:t>
      </w:r>
      <w:r>
        <w:rPr>
          <w:rFonts w:ascii="Arial" w:hAnsi="Arial"/>
          <w:rtl w:val="0"/>
          <w:lang w:val="it-IT"/>
        </w:rPr>
        <w:t>in altri corpi, di materia pi</w:t>
      </w:r>
      <w:r>
        <w:rPr>
          <w:rFonts w:ascii="Arial" w:hAnsi="Arial" w:hint="default"/>
          <w:rtl w:val="0"/>
          <w:lang w:val="it-IT"/>
        </w:rPr>
        <w:t xml:space="preserve">ù </w:t>
      </w:r>
      <w:r>
        <w:rPr>
          <w:rFonts w:ascii="Arial" w:hAnsi="Arial"/>
          <w:rtl w:val="0"/>
          <w:lang w:val="it-IT"/>
        </w:rPr>
        <w:t>o meno eterializzata, risiedendo in altre regioni dell'universo. Ci sono molti altri gradi e ordini, ma non c'</w:t>
      </w:r>
      <w:r>
        <w:rPr>
          <w:rFonts w:ascii="Arial" w:hAnsi="Arial" w:hint="default"/>
          <w:rtl w:val="0"/>
          <w:lang w:val="it-IT"/>
        </w:rPr>
        <w:t xml:space="preserve">è </w:t>
      </w:r>
      <w:r>
        <w:rPr>
          <w:rFonts w:ascii="Arial" w:hAnsi="Arial"/>
          <w:rtl w:val="0"/>
          <w:lang w:val="it-IT"/>
        </w:rPr>
        <w:t>un ordine di Spiriti Planetari separato e eternamente costituito." (pagine 43-4)</w:t>
      </w:r>
    </w:p>
    <w:p>
      <w:pPr>
        <w:pStyle w:val="Normale"/>
        <w:tabs>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r>
        <w:rPr>
          <w:rFonts w:ascii="Arial" w:hAnsi="Arial"/>
          <w:rtl w:val="0"/>
          <w:lang w:val="it-IT"/>
        </w:rPr>
        <w:t>E le ultime tre linee sulla pagina dovrebbero anche essere aggiunte :</w:t>
      </w:r>
    </w:p>
    <w:p>
      <w:pPr>
        <w:pStyle w:val="Normale"/>
        <w:tabs>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"Tu sei giusto; ...'ogni diamante, ogni cristallo, ogni pianta e stella ha la sua anima individuale, accanto all'uomo e all'animale' e, 'c'</w:t>
      </w:r>
      <w:r>
        <w:rPr>
          <w:rFonts w:ascii="Arial" w:hAnsi="Arial" w:hint="default"/>
          <w:rtl w:val="0"/>
          <w:lang w:val="it-IT"/>
        </w:rPr>
        <w:t xml:space="preserve">è </w:t>
      </w:r>
      <w:r>
        <w:rPr>
          <w:rFonts w:ascii="Arial" w:hAnsi="Arial"/>
          <w:rtl w:val="0"/>
          <w:lang w:val="it-IT"/>
        </w:rPr>
        <w:t>una gerarchia di anime dalle forme pi</w:t>
      </w:r>
      <w:r>
        <w:rPr>
          <w:rFonts w:ascii="Arial" w:hAnsi="Arial" w:hint="default"/>
          <w:rtl w:val="0"/>
          <w:lang w:val="it-IT"/>
        </w:rPr>
        <w:t xml:space="preserve">ù </w:t>
      </w:r>
      <w:r>
        <w:rPr>
          <w:rFonts w:ascii="Arial" w:hAnsi="Arial"/>
          <w:rtl w:val="0"/>
          <w:lang w:val="it-IT"/>
        </w:rPr>
        <w:t>basse di materia su fino all'Anima del Mondo'; ... "</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Riassumendo la considerazione della terza asserzione fondamentale, specificatamente alla clausola marcata con (a) seguendo la referenza della Sovr-anima, la frase ha molto pi</w:t>
      </w:r>
      <w:r>
        <w:rPr>
          <w:rFonts w:ascii="Arial" w:hAnsi="Arial" w:hint="default"/>
          <w:rtl w:val="0"/>
          <w:lang w:val="it-IT"/>
        </w:rPr>
        <w:t xml:space="preserve">ù </w:t>
      </w:r>
      <w:r>
        <w:rPr>
          <w:rFonts w:ascii="Arial" w:hAnsi="Arial"/>
          <w:rtl w:val="0"/>
          <w:lang w:val="it-IT"/>
        </w:rPr>
        <w:t>significato che una lettura di un corso possa implicare, citando : "passata attraverso ogni forma elementale del mondo fenomenico di questo Manvantara". Chiarificando : il mondo fenomenico significa il mondo della forma, del piano fisico. Gli esseri che si manifestano nel mondo fisico e stazionati sul pi</w:t>
      </w:r>
      <w:r>
        <w:rPr>
          <w:rFonts w:ascii="Arial" w:hAnsi="Arial" w:hint="default"/>
          <w:rtl w:val="0"/>
          <w:lang w:val="it-IT"/>
        </w:rPr>
        <w:t xml:space="preserve">ù </w:t>
      </w:r>
      <w:r>
        <w:rPr>
          <w:rFonts w:ascii="Arial" w:hAnsi="Arial"/>
          <w:rtl w:val="0"/>
          <w:lang w:val="it-IT"/>
        </w:rPr>
        <w:t>basso scalino della Scala Gerarchica della Vita sono le entit</w:t>
      </w:r>
      <w:r>
        <w:rPr>
          <w:rFonts w:ascii="Arial" w:hAnsi="Arial" w:hint="default"/>
          <w:rtl w:val="0"/>
          <w:lang w:val="it-IT"/>
        </w:rPr>
        <w:t xml:space="preserve">à </w:t>
      </w:r>
      <w:r>
        <w:rPr>
          <w:rFonts w:ascii="Arial" w:hAnsi="Arial"/>
          <w:rtl w:val="0"/>
          <w:lang w:val="it-IT"/>
        </w:rPr>
        <w:t>che comprendono il Regno Minerale. Essi richiedono di passare sette Ronde di fasi di sviluppo prima di ascendere alla Ronda pi</w:t>
      </w:r>
      <w:r>
        <w:rPr>
          <w:rFonts w:ascii="Arial" w:hAnsi="Arial" w:hint="default"/>
          <w:rtl w:val="0"/>
          <w:lang w:val="it-IT"/>
        </w:rPr>
        <w:t xml:space="preserve">ù </w:t>
      </w:r>
      <w:r>
        <w:rPr>
          <w:rFonts w:ascii="Arial" w:hAnsi="Arial"/>
          <w:rtl w:val="0"/>
          <w:lang w:val="it-IT"/>
        </w:rPr>
        <w:t>alta della Scala Evolutiva, rappresentata dal Regno delle Piante. Nella stessa maniera le entit</w:t>
      </w:r>
      <w:r>
        <w:rPr>
          <w:rFonts w:ascii="Arial" w:hAnsi="Arial" w:hint="default"/>
          <w:rtl w:val="0"/>
          <w:lang w:val="it-IT"/>
        </w:rPr>
        <w:t xml:space="preserve">à </w:t>
      </w:r>
      <w:r>
        <w:rPr>
          <w:rFonts w:ascii="Arial" w:hAnsi="Arial"/>
          <w:rtl w:val="0"/>
          <w:lang w:val="it-IT"/>
        </w:rPr>
        <w:t>del Regno delle Piante richiedono sette fasi di esperienza evolutiva prima di salire allo stadio del Regno Animale. Finch</w:t>
      </w:r>
      <w:r>
        <w:rPr>
          <w:rFonts w:ascii="Arial" w:hAnsi="Arial" w:hint="default"/>
          <w:rtl w:val="0"/>
          <w:lang w:val="it-IT"/>
        </w:rPr>
        <w:t xml:space="preserve">é </w:t>
      </w:r>
      <w:r>
        <w:rPr>
          <w:rFonts w:ascii="Arial" w:hAnsi="Arial"/>
          <w:rtl w:val="0"/>
          <w:lang w:val="it-IT"/>
        </w:rPr>
        <w:t>concerne lo sviluppo dell'individualit</w:t>
      </w:r>
      <w:r>
        <w:rPr>
          <w:rFonts w:ascii="Arial" w:hAnsi="Arial" w:hint="default"/>
          <w:rtl w:val="0"/>
          <w:lang w:val="it-IT"/>
        </w:rPr>
        <w:t>à</w:t>
      </w:r>
      <w:r>
        <w:rPr>
          <w:rFonts w:ascii="Arial" w:hAnsi="Arial"/>
          <w:rtl w:val="0"/>
          <w:lang w:val="it-IT"/>
        </w:rPr>
        <w:t xml:space="preserve">, che </w:t>
      </w:r>
      <w:r>
        <w:rPr>
          <w:rFonts w:ascii="Arial" w:hAnsi="Arial" w:hint="default"/>
          <w:rtl w:val="0"/>
          <w:lang w:val="it-IT"/>
        </w:rPr>
        <w:t xml:space="preserve">è </w:t>
      </w:r>
      <w:r>
        <w:rPr>
          <w:rFonts w:ascii="Arial" w:hAnsi="Arial"/>
          <w:rtl w:val="0"/>
          <w:lang w:val="it-IT"/>
        </w:rPr>
        <w:t>il punto di sbocco, come messo in evidenza nella clausola (b) della citazione, le forme concernenti i Regni Minerale, Vegetale, e Animale rappresentano "forme elementali", poich</w:t>
      </w:r>
      <w:r>
        <w:rPr>
          <w:rFonts w:ascii="Arial" w:hAnsi="Arial" w:hint="default"/>
          <w:rtl w:val="0"/>
          <w:lang w:val="it-IT"/>
        </w:rPr>
        <w:t xml:space="preserve">è </w:t>
      </w:r>
      <w:r>
        <w:rPr>
          <w:rFonts w:ascii="Arial" w:hAnsi="Arial"/>
          <w:rtl w:val="0"/>
          <w:lang w:val="it-IT"/>
        </w:rPr>
        <w:t>nessuna di esse sperimenta individualit</w:t>
      </w:r>
      <w:r>
        <w:rPr>
          <w:rFonts w:ascii="Arial" w:hAnsi="Arial" w:hint="default"/>
          <w:rtl w:val="0"/>
          <w:lang w:val="it-IT"/>
        </w:rPr>
        <w:t xml:space="preserve">à </w:t>
      </w:r>
      <w:r>
        <w:rPr>
          <w:rFonts w:ascii="Arial" w:hAnsi="Arial"/>
          <w:rtl w:val="0"/>
          <w:lang w:val="it-IT"/>
        </w:rPr>
        <w:t xml:space="preserve">nel senso raggiunto nel Regno Elementale. Questo </w:t>
      </w:r>
      <w:r>
        <w:rPr>
          <w:rFonts w:ascii="Arial" w:hAnsi="Arial" w:hint="default"/>
          <w:rtl w:val="0"/>
          <w:lang w:val="it-IT"/>
        </w:rPr>
        <w:t xml:space="preserve">è </w:t>
      </w:r>
      <w:r>
        <w:rPr>
          <w:rFonts w:ascii="Arial" w:hAnsi="Arial"/>
          <w:rtl w:val="0"/>
          <w:lang w:val="it-IT"/>
        </w:rPr>
        <w:t xml:space="preserve">per dire che sono forme preliminari o iniziali nel mondo fisico. </w:t>
      </w:r>
    </w:p>
    <w:p>
      <w:pPr>
        <w:pStyle w:val="Normale"/>
        <w:tabs>
          <w:tab w:val="left" w:pos="2127"/>
          <w:tab w:val="left" w:pos="9639"/>
        </w:tabs>
        <w:ind w:left="1701" w:firstLine="0"/>
        <w:rPr>
          <w:rFonts w:ascii="Arial" w:cs="Arial" w:hAnsi="Arial" w:eastAsia="Arial"/>
        </w:rPr>
      </w:pPr>
      <w:r>
        <w:rPr>
          <w:rFonts w:ascii="Arial" w:cs="Arial" w:hAnsi="Arial" w:eastAsia="Arial"/>
          <w:rtl w:val="0"/>
        </w:rPr>
        <w:tab/>
        <w:t>Per essere sicuro, il termine "elementale" usualmente significa un entit</w:t>
      </w:r>
      <w:r>
        <w:rPr>
          <w:rFonts w:ascii="Arial" w:hAnsi="Arial" w:hint="default"/>
          <w:rtl w:val="0"/>
          <w:lang w:val="it-IT"/>
        </w:rPr>
        <w:t>à</w:t>
      </w:r>
      <w:r>
        <w:rPr>
          <w:rFonts w:ascii="Arial" w:hAnsi="Arial"/>
          <w:rtl w:val="0"/>
          <w:lang w:val="it-IT"/>
        </w:rPr>
        <w:t xml:space="preserve">, o essere, che persegue le sue esperienze evolutive prima di assumere una forma fisicizzata e materiale. Ogni elementale di questo tipo </w:t>
      </w:r>
      <w:r>
        <w:rPr>
          <w:rFonts w:ascii="Arial" w:hAnsi="Arial" w:hint="default"/>
          <w:rtl w:val="0"/>
          <w:lang w:val="it-IT"/>
        </w:rPr>
        <w:t>è</w:t>
      </w:r>
      <w:r>
        <w:rPr>
          <w:rFonts w:ascii="Arial" w:hAnsi="Arial"/>
          <w:rtl w:val="0"/>
          <w:lang w:val="it-IT"/>
        </w:rPr>
        <w:t>, come menzionato nella citazione, una Scintilla che deriva dalla pura Essenza, e deve continuare il Ciclo di Esistenza salendo la scala Gerarchica delle Vita. Ogni Scintilla di questo tipo rappresenta una Monade che passa attraverso gli stadi dei Regni Preliminari. Questo per dire, prima di entrare nel Regno Minerale per manifestazione fisica, un'entit</w:t>
      </w:r>
      <w:r>
        <w:rPr>
          <w:rFonts w:ascii="Arial" w:hAnsi="Arial" w:hint="default"/>
          <w:rtl w:val="0"/>
          <w:lang w:val="it-IT"/>
        </w:rPr>
        <w:t xml:space="preserve">à </w:t>
      </w:r>
      <w:r>
        <w:rPr>
          <w:rFonts w:ascii="Arial" w:hAnsi="Arial"/>
          <w:rtl w:val="0"/>
          <w:lang w:val="it-IT"/>
        </w:rPr>
        <w:t>deve perseguire la sua evoluzione in tre regni che precedono il primo regno manifestato. Questi regni preliminari sono chiamati il primo, il secondo e il terzo Regno Elementale. In ognuno dei tre Regni c'</w:t>
      </w:r>
      <w:r>
        <w:rPr>
          <w:rFonts w:ascii="Arial" w:hAnsi="Arial" w:hint="default"/>
          <w:rtl w:val="0"/>
          <w:lang w:val="it-IT"/>
        </w:rPr>
        <w:t xml:space="preserve">è </w:t>
      </w:r>
      <w:r>
        <w:rPr>
          <w:rFonts w:ascii="Arial" w:hAnsi="Arial"/>
          <w:rtl w:val="0"/>
          <w:lang w:val="it-IT"/>
        </w:rPr>
        <w:t>un'esperienza evolutiva settenaria. Si pu</w:t>
      </w:r>
      <w:r>
        <w:rPr>
          <w:rFonts w:ascii="Arial" w:hAnsi="Arial" w:hint="default"/>
          <w:rtl w:val="0"/>
          <w:lang w:val="it-IT"/>
        </w:rPr>
        <w:t xml:space="preserve">ò </w:t>
      </w:r>
      <w:r>
        <w:rPr>
          <w:rFonts w:ascii="Arial" w:hAnsi="Arial"/>
          <w:rtl w:val="0"/>
          <w:lang w:val="it-IT"/>
        </w:rPr>
        <w:t>raggiungere un po' di comprensione dello status degli esseri elementali  considerando le sette classi di elementali, quattro delle quali furono listate dai Kabbalisti sotto il nome di Salamandre, Silfidi, Ondine, Gnomi, esseri rappresentanti degli elementi del Fuoco, Aria, Acqua e Terra. Le altre tre classi non furono nominate.</w:t>
      </w:r>
    </w:p>
    <w:p>
      <w:pPr>
        <w:pStyle w:val="Normale"/>
        <w:tabs>
          <w:tab w:val="left" w:pos="2127"/>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2127"/>
          <w:tab w:val="left" w:pos="9639"/>
        </w:tabs>
        <w:ind w:left="1701" w:firstLine="0"/>
        <w:rPr>
          <w:rFonts w:ascii="Arial" w:cs="Arial" w:hAnsi="Arial" w:eastAsia="Arial"/>
        </w:rPr>
      </w:pPr>
      <w:r>
        <w:rPr>
          <w:rFonts w:ascii="Arial" w:cs="Arial" w:hAnsi="Arial" w:eastAsia="Arial"/>
          <w:rtl w:val="0"/>
        </w:rPr>
        <w:tab/>
        <w:tab/>
        <w:t>109</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jc w:val="center"/>
        <w:rPr>
          <w:rFonts w:ascii="Arial" w:cs="Arial" w:hAnsi="Arial" w:eastAsia="Arial"/>
        </w:rPr>
      </w:pPr>
      <w:r>
        <w:rPr>
          <w:rFonts w:ascii="Arial" w:hAnsi="Arial"/>
          <w:rtl w:val="0"/>
          <w:lang w:val="it-IT"/>
        </w:rPr>
        <w:t>L'ACQUISIZIONE DELL'INIDIVIDUALIT</w:t>
      </w:r>
      <w:r>
        <w:rPr>
          <w:rFonts w:ascii="Arial" w:hAnsi="Arial" w:hint="default"/>
          <w:rtl w:val="0"/>
          <w:lang w:val="it-IT"/>
        </w:rPr>
        <w:t>À</w:t>
      </w:r>
    </w:p>
    <w:p>
      <w:pPr>
        <w:pStyle w:val="Normale"/>
        <w:tabs>
          <w:tab w:val="left" w:pos="2127"/>
          <w:tab w:val="left" w:pos="9639"/>
        </w:tabs>
        <w:ind w:left="1701" w:firstLine="0"/>
        <w:jc w:val="center"/>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hAnsi="Arial"/>
          <w:rtl w:val="0"/>
          <w:lang w:val="it-IT"/>
        </w:rPr>
        <w:t>La clausola (b) della terza asserzione fondamentale sviluppa il tema fino al culmine riferendosi alla sommit</w:t>
      </w:r>
      <w:r>
        <w:rPr>
          <w:rFonts w:ascii="Arial" w:hAnsi="Arial" w:hint="default"/>
          <w:rtl w:val="0"/>
          <w:lang w:val="it-IT"/>
        </w:rPr>
        <w:t xml:space="preserve">à </w:t>
      </w:r>
      <w:r>
        <w:rPr>
          <w:rFonts w:ascii="Arial" w:hAnsi="Arial"/>
          <w:rtl w:val="0"/>
          <w:lang w:val="it-IT"/>
        </w:rPr>
        <w:t>della Scala Gerarchica della Vita, un Dhy</w:t>
      </w:r>
      <w:r>
        <w:rPr>
          <w:rFonts w:ascii="Arial" w:hAnsi="Arial" w:hint="default"/>
          <w:rtl w:val="0"/>
          <w:lang w:val="it-IT"/>
        </w:rPr>
        <w:t>ā</w:t>
      </w:r>
      <w:r>
        <w:rPr>
          <w:rFonts w:ascii="Arial" w:hAnsi="Arial"/>
          <w:rtl w:val="0"/>
          <w:lang w:val="it-IT"/>
        </w:rPr>
        <w:t>ni-Buddha. Cos</w:t>
      </w:r>
      <w:r>
        <w:rPr>
          <w:rFonts w:ascii="Arial" w:hAnsi="Arial" w:hint="default"/>
          <w:rtl w:val="0"/>
          <w:lang w:val="it-IT"/>
        </w:rPr>
        <w:t xml:space="preserve">ì </w:t>
      </w:r>
      <w:r>
        <w:rPr>
          <w:rFonts w:ascii="Arial" w:hAnsi="Arial"/>
          <w:rtl w:val="0"/>
          <w:lang w:val="it-IT"/>
        </w:rPr>
        <w:t>gli stadi menzionati nella clausola (a) non sono fattori davvero necessari nel salire la Scala, come lo sono gli stadi menzionati nella clausola (b). Ripetendo il pertinente passaggio che si applica alla clausola (b) :</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"Nessun Buddha spirituale pu</w:t>
      </w:r>
      <w:r>
        <w:rPr>
          <w:rFonts w:ascii="Arial" w:hAnsi="Arial" w:hint="default"/>
          <w:rtl w:val="0"/>
          <w:lang w:val="it-IT"/>
        </w:rPr>
        <w:t xml:space="preserve">ò </w:t>
      </w:r>
      <w:r>
        <w:rPr>
          <w:rFonts w:ascii="Arial" w:hAnsi="Arial"/>
          <w:rtl w:val="0"/>
          <w:lang w:val="it-IT"/>
        </w:rPr>
        <w:t>avere un'esistenza indipendente prima che la scintilla abbia :</w:t>
      </w:r>
    </w:p>
    <w:p>
      <w:pPr>
        <w:pStyle w:val="Normale"/>
        <w:tabs>
          <w:tab w:val="left" w:pos="2127"/>
          <w:tab w:val="left" w:pos="9639"/>
        </w:tabs>
        <w:ind w:left="1701" w:firstLine="0"/>
        <w:rPr>
          <w:rFonts w:ascii="Arial" w:cs="Arial" w:hAnsi="Arial" w:eastAsia="Arial"/>
        </w:rPr>
      </w:pPr>
      <w:r>
        <w:rPr>
          <w:rFonts w:ascii="Arial" w:cs="Arial" w:hAnsi="Arial" w:eastAsia="Arial"/>
          <w:rtl w:val="0"/>
        </w:rPr>
        <w:tab/>
        <w:t>"(b) acquisito individualit</w:t>
      </w:r>
      <w:r>
        <w:rPr>
          <w:rFonts w:ascii="Arial" w:hAnsi="Arial" w:hint="default"/>
          <w:rtl w:val="0"/>
          <w:lang w:val="it-IT"/>
        </w:rPr>
        <w:t>à</w:t>
      </w:r>
      <w:r>
        <w:rPr>
          <w:rFonts w:ascii="Arial" w:hAnsi="Arial"/>
          <w:rtl w:val="0"/>
          <w:lang w:val="it-IT"/>
        </w:rPr>
        <w:t>, primo per impulso naturale, e poi sforzi indotti e concepiti autonomamente (controllati dal suo Karma), cos</w:t>
      </w:r>
      <w:r>
        <w:rPr>
          <w:rFonts w:ascii="Arial" w:hAnsi="Arial" w:hint="default"/>
          <w:rtl w:val="0"/>
          <w:lang w:val="it-IT"/>
        </w:rPr>
        <w:t xml:space="preserve">ì </w:t>
      </w:r>
      <w:r>
        <w:rPr>
          <w:rFonts w:ascii="Arial" w:hAnsi="Arial"/>
          <w:rtl w:val="0"/>
          <w:lang w:val="it-IT"/>
        </w:rPr>
        <w:t>ascendendo attraverso tutti i gradi di intelligenza, dal pi</w:t>
      </w:r>
      <w:r>
        <w:rPr>
          <w:rFonts w:ascii="Arial" w:hAnsi="Arial" w:hint="default"/>
          <w:rtl w:val="0"/>
          <w:lang w:val="it-IT"/>
        </w:rPr>
        <w:t xml:space="preserve">ù </w:t>
      </w:r>
      <w:r>
        <w:rPr>
          <w:rFonts w:ascii="Arial" w:hAnsi="Arial"/>
          <w:rtl w:val="0"/>
          <w:lang w:val="it-IT"/>
        </w:rPr>
        <w:t>basso al pi</w:t>
      </w:r>
      <w:r>
        <w:rPr>
          <w:rFonts w:ascii="Arial" w:hAnsi="Arial" w:hint="default"/>
          <w:rtl w:val="0"/>
          <w:lang w:val="it-IT"/>
        </w:rPr>
        <w:t xml:space="preserve">ù </w:t>
      </w:r>
      <w:r>
        <w:rPr>
          <w:rFonts w:ascii="Arial" w:hAnsi="Arial"/>
          <w:rtl w:val="0"/>
          <w:lang w:val="it-IT"/>
        </w:rPr>
        <w:t>alto Manas, dal minerale e pianta su fino al pi</w:t>
      </w:r>
      <w:r>
        <w:rPr>
          <w:rFonts w:ascii="Arial" w:hAnsi="Arial" w:hint="default"/>
          <w:rtl w:val="0"/>
          <w:lang w:val="it-IT"/>
        </w:rPr>
        <w:t xml:space="preserve">ù </w:t>
      </w:r>
      <w:r>
        <w:rPr>
          <w:rFonts w:ascii="Arial" w:hAnsi="Arial"/>
          <w:rtl w:val="0"/>
          <w:lang w:val="it-IT"/>
        </w:rPr>
        <w:t>santo arcangelo (Dhy</w:t>
      </w:r>
      <w:r>
        <w:rPr>
          <w:rFonts w:ascii="Arial" w:hAnsi="Arial" w:hint="default"/>
          <w:rtl w:val="0"/>
          <w:lang w:val="it-IT"/>
        </w:rPr>
        <w:t>ā</w:t>
      </w:r>
      <w:r>
        <w:rPr>
          <w:rFonts w:ascii="Arial" w:hAnsi="Arial"/>
          <w:rtl w:val="0"/>
          <w:lang w:val="it-IT"/>
        </w:rPr>
        <w:t>ni-Buddha)." (I, 17*)</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L'individualit</w:t>
      </w:r>
      <w:r>
        <w:rPr>
          <w:rFonts w:ascii="Arial" w:hAnsi="Arial" w:hint="default"/>
          <w:rtl w:val="0"/>
          <w:lang w:val="it-IT"/>
        </w:rPr>
        <w:t xml:space="preserve">à è </w:t>
      </w:r>
      <w:r>
        <w:rPr>
          <w:rFonts w:ascii="Arial" w:hAnsi="Arial"/>
          <w:rtl w:val="0"/>
          <w:lang w:val="it-IT"/>
        </w:rPr>
        <w:t>acquisita quando la Monade che st</w:t>
      </w:r>
      <w:r>
        <w:rPr>
          <w:rFonts w:ascii="Arial" w:hAnsi="Arial" w:hint="default"/>
          <w:rtl w:val="0"/>
          <w:lang w:val="it-IT"/>
        </w:rPr>
        <w:t xml:space="preserve">à </w:t>
      </w:r>
      <w:r>
        <w:rPr>
          <w:rFonts w:ascii="Arial" w:hAnsi="Arial"/>
          <w:rtl w:val="0"/>
          <w:lang w:val="it-IT"/>
        </w:rPr>
        <w:t>soggiornando attraverso il Ciclo di Necessit</w:t>
      </w:r>
      <w:r>
        <w:rPr>
          <w:rFonts w:ascii="Arial" w:hAnsi="Arial" w:hint="default"/>
          <w:rtl w:val="0"/>
          <w:lang w:val="it-IT"/>
        </w:rPr>
        <w:t>à</w:t>
      </w:r>
      <w:r>
        <w:rPr>
          <w:rFonts w:ascii="Arial" w:hAnsi="Arial"/>
          <w:rtl w:val="0"/>
          <w:lang w:val="it-IT"/>
        </w:rPr>
        <w:t xml:space="preserve">, salendo i gradini della Scala Gerarchica della Vita assumendo a turno le vestigia appropriate per ogni reame, finalmente entra nel Regno Umano. Prima della sua entrata nello stadio umano, il suo ciclo di esistenza </w:t>
      </w:r>
      <w:r>
        <w:rPr>
          <w:rFonts w:ascii="Arial" w:hAnsi="Arial" w:hint="default"/>
          <w:rtl w:val="0"/>
          <w:lang w:val="it-IT"/>
        </w:rPr>
        <w:t xml:space="preserve">è </w:t>
      </w:r>
      <w:r>
        <w:rPr>
          <w:rFonts w:ascii="Arial" w:hAnsi="Arial"/>
          <w:rtl w:val="0"/>
          <w:lang w:val="it-IT"/>
        </w:rPr>
        <w:t>portato attraverso impulso naturale, in questo la Monade segue l'evoluzione graduale, molto lenta attraverso tutti i gradi dell'intelligenza dal minerale e pianta fino all'animale e umano, gli stadi dell'ascesa essendo marcati dalle caratteristiche pertinenti ad ogni Reame. Cos</w:t>
      </w:r>
      <w:r>
        <w:rPr>
          <w:rFonts w:ascii="Arial" w:hAnsi="Arial" w:hint="default"/>
          <w:rtl w:val="0"/>
          <w:lang w:val="it-IT"/>
        </w:rPr>
        <w:t xml:space="preserve">ì </w:t>
      </w:r>
      <w:r>
        <w:rPr>
          <w:rFonts w:ascii="Arial" w:hAnsi="Arial"/>
          <w:rtl w:val="0"/>
          <w:lang w:val="it-IT"/>
        </w:rPr>
        <w:t xml:space="preserve">nel primo dei Reami Manifestati il colore e il brillio di gemme sono sfoggiati nel Regno Minerale. Questo tipo di intelligenza </w:t>
      </w:r>
      <w:r>
        <w:rPr>
          <w:rFonts w:ascii="Arial" w:hAnsi="Arial" w:hint="default"/>
          <w:rtl w:val="0"/>
          <w:lang w:val="it-IT"/>
        </w:rPr>
        <w:t xml:space="preserve">è </w:t>
      </w:r>
      <w:r>
        <w:rPr>
          <w:rFonts w:ascii="Arial" w:hAnsi="Arial"/>
          <w:rtl w:val="0"/>
          <w:lang w:val="it-IT"/>
        </w:rPr>
        <w:t>sorpassato nel prossimo piolo della Scala dalla bellezza della forma, tinta e fragranza di germogli nel Regno delle Piante. Altri fattori sono dimostrati nel Regno Animale : le qualit</w:t>
      </w:r>
      <w:r>
        <w:rPr>
          <w:rFonts w:ascii="Arial" w:hAnsi="Arial" w:hint="default"/>
          <w:rtl w:val="0"/>
          <w:lang w:val="it-IT"/>
        </w:rPr>
        <w:t xml:space="preserve">à </w:t>
      </w:r>
      <w:r>
        <w:rPr>
          <w:rFonts w:ascii="Arial" w:hAnsi="Arial"/>
          <w:rtl w:val="0"/>
          <w:lang w:val="it-IT"/>
        </w:rPr>
        <w:t xml:space="preserve">di amore e devozione nell'educazione dei giovani, e segni di intelligenza sono chiaramente discernibili. Ora tutte queste caratteristiche possono essere dette da raggiungere attraverso impulso naturale. Questo </w:t>
      </w:r>
      <w:r>
        <w:rPr>
          <w:rFonts w:ascii="Arial" w:hAnsi="Arial" w:hint="default"/>
          <w:rtl w:val="0"/>
          <w:lang w:val="it-IT"/>
        </w:rPr>
        <w:t xml:space="preserve">è </w:t>
      </w:r>
      <w:r>
        <w:rPr>
          <w:rFonts w:ascii="Arial" w:hAnsi="Arial"/>
          <w:rtl w:val="0"/>
          <w:lang w:val="it-IT"/>
        </w:rPr>
        <w:t>succintamente citato in un Commentario sulle stanze di Dzyan :</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 xml:space="preserve">"Ogni forma sulla terra, e ogni specie (atomo) nello Spazio combatte nei suoi sforzi verso la formazione di se stesso per seguire il modello messo per lui nell'Uomo Celestiale. ... </w:t>
      </w:r>
      <w:r>
        <w:rPr>
          <w:rFonts w:ascii="Arial" w:hAnsi="Arial" w:hint="default"/>
          <w:rtl w:val="0"/>
          <w:lang w:val="it-IT"/>
        </w:rPr>
        <w:t xml:space="preserve">È </w:t>
      </w:r>
      <w:r>
        <w:rPr>
          <w:rFonts w:ascii="Arial" w:hAnsi="Arial"/>
          <w:rtl w:val="0"/>
          <w:lang w:val="it-IT"/>
        </w:rPr>
        <w:t>l'involuzione (dell'atomo) e l'evoluzione, la sua crescita e sviluppo  interna ed esterna e il suo sviluppo, hanno tutti un solo oggetto, l'uomo; l'uomo, come la pi</w:t>
      </w:r>
      <w:r>
        <w:rPr>
          <w:rFonts w:ascii="Arial" w:hAnsi="Arial" w:hint="default"/>
          <w:rtl w:val="0"/>
          <w:lang w:val="it-IT"/>
        </w:rPr>
        <w:t xml:space="preserve">ù </w:t>
      </w:r>
      <w:r>
        <w:rPr>
          <w:rFonts w:ascii="Arial" w:hAnsi="Arial"/>
          <w:rtl w:val="0"/>
          <w:lang w:val="it-IT"/>
        </w:rPr>
        <w:t>elevata e progredita forma su questa terra, la Monade, nella sua assoluta totalit</w:t>
      </w:r>
      <w:r>
        <w:rPr>
          <w:rFonts w:ascii="Arial" w:hAnsi="Arial" w:hint="default"/>
          <w:rtl w:val="0"/>
          <w:lang w:val="it-IT"/>
        </w:rPr>
        <w:t xml:space="preserve">à </w:t>
      </w:r>
      <w:r>
        <w:rPr>
          <w:rFonts w:ascii="Arial" w:hAnsi="Arial"/>
          <w:rtl w:val="0"/>
          <w:lang w:val="it-IT"/>
        </w:rPr>
        <w:t>e condizioni elevate, come il culmine della divina incarnazione sulla Terra." (I, 183+)</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hAnsi="Arial"/>
          <w:rtl w:val="0"/>
          <w:lang w:val="it-IT"/>
        </w:rPr>
        <w:t>* Vol. I, p. 82, 6 vol. ed.; I, 45, 3a ed.</w:t>
      </w:r>
    </w:p>
    <w:p>
      <w:pPr>
        <w:pStyle w:val="Normale"/>
        <w:tabs>
          <w:tab w:val="left" w:pos="2127"/>
          <w:tab w:val="left" w:pos="9639"/>
        </w:tabs>
        <w:ind w:left="1701" w:firstLine="0"/>
        <w:rPr>
          <w:rFonts w:ascii="Arial" w:cs="Arial" w:hAnsi="Arial" w:eastAsia="Arial"/>
        </w:rPr>
      </w:pPr>
      <w:r>
        <w:rPr>
          <w:rFonts w:ascii="Arial" w:hAnsi="Arial"/>
          <w:rtl w:val="0"/>
          <w:lang w:val="it-IT"/>
        </w:rPr>
        <w:t>+Vol. I, p. 235, 6 vol. ed.; I, 205-6, 3a ed.</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2127"/>
          <w:tab w:val="left" w:pos="9639"/>
        </w:tabs>
        <w:ind w:left="1701" w:firstLine="0"/>
        <w:rPr>
          <w:rFonts w:ascii="Arial" w:cs="Arial" w:hAnsi="Arial" w:eastAsia="Arial"/>
        </w:rPr>
      </w:pPr>
      <w:r>
        <w:rPr>
          <w:rFonts w:ascii="Arial" w:hAnsi="Arial"/>
          <w:rtl w:val="0"/>
          <w:lang w:val="it-IT"/>
        </w:rPr>
        <w:t>110</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L'Uomo stesso si sta sforzando di raggiungere lo stadio di Uomo Celestiale - che rappresenta il culmine del tipo raggiungibile dal regno umano al completamento del Manvantara planetario. Non c'</w:t>
      </w:r>
      <w:r>
        <w:rPr>
          <w:rFonts w:ascii="Arial" w:hAnsi="Arial" w:hint="default"/>
          <w:rtl w:val="0"/>
          <w:lang w:val="it-IT"/>
        </w:rPr>
        <w:t xml:space="preserve">è </w:t>
      </w:r>
      <w:r>
        <w:rPr>
          <w:rFonts w:ascii="Arial" w:hAnsi="Arial"/>
          <w:rtl w:val="0"/>
          <w:lang w:val="it-IT"/>
        </w:rPr>
        <w:t xml:space="preserve">bisogno di dire, che lo stadio presente dell'evoluzione umana </w:t>
      </w:r>
      <w:r>
        <w:rPr>
          <w:rFonts w:ascii="Arial" w:hAnsi="Arial" w:hint="default"/>
          <w:rtl w:val="0"/>
          <w:lang w:val="it-IT"/>
        </w:rPr>
        <w:t xml:space="preserve">è </w:t>
      </w:r>
      <w:r>
        <w:rPr>
          <w:rFonts w:ascii="Arial" w:hAnsi="Arial"/>
          <w:rtl w:val="0"/>
          <w:lang w:val="it-IT"/>
        </w:rPr>
        <w:t>sempre cos</w:t>
      </w:r>
      <w:r>
        <w:rPr>
          <w:rFonts w:ascii="Arial" w:hAnsi="Arial" w:hint="default"/>
          <w:rtl w:val="0"/>
          <w:lang w:val="it-IT"/>
        </w:rPr>
        <w:t xml:space="preserve">ì </w:t>
      </w:r>
      <w:r>
        <w:rPr>
          <w:rFonts w:ascii="Arial" w:hAnsi="Arial"/>
          <w:rtl w:val="0"/>
          <w:lang w:val="it-IT"/>
        </w:rPr>
        <w:t>lontano dal raggiungimento dell'obiettivo. Nondimeno, questo fattore cos</w:t>
      </w:r>
      <w:r>
        <w:rPr>
          <w:rFonts w:ascii="Arial" w:hAnsi="Arial" w:hint="default"/>
          <w:rtl w:val="0"/>
          <w:lang w:val="it-IT"/>
        </w:rPr>
        <w:t xml:space="preserve">ì </w:t>
      </w:r>
      <w:r>
        <w:rPr>
          <w:rFonts w:ascii="Arial" w:hAnsi="Arial"/>
          <w:rtl w:val="0"/>
          <w:lang w:val="it-IT"/>
        </w:rPr>
        <w:t>importante deve essere ora considerato. Quando viene raggiunto il Regno Umano, un nuovo fattore entra nel viaggio del Cerchio di Necessit</w:t>
      </w:r>
      <w:r>
        <w:rPr>
          <w:rFonts w:ascii="Arial" w:hAnsi="Arial" w:hint="default"/>
          <w:rtl w:val="0"/>
          <w:lang w:val="it-IT"/>
        </w:rPr>
        <w:t>à</w:t>
      </w:r>
      <w:r>
        <w:rPr>
          <w:rFonts w:ascii="Arial" w:hAnsi="Arial"/>
          <w:rtl w:val="0"/>
          <w:lang w:val="it-IT"/>
        </w:rPr>
        <w:t>. Non c'</w:t>
      </w:r>
      <w:r>
        <w:rPr>
          <w:rFonts w:ascii="Arial" w:hAnsi="Arial" w:hint="default"/>
          <w:rtl w:val="0"/>
          <w:lang w:val="it-IT"/>
        </w:rPr>
        <w:t xml:space="preserve">è </w:t>
      </w:r>
      <w:r>
        <w:rPr>
          <w:rFonts w:ascii="Arial" w:hAnsi="Arial"/>
          <w:rtl w:val="0"/>
          <w:lang w:val="it-IT"/>
        </w:rPr>
        <w:t>pi</w:t>
      </w:r>
      <w:r>
        <w:rPr>
          <w:rFonts w:ascii="Arial" w:hAnsi="Arial" w:hint="default"/>
          <w:rtl w:val="0"/>
          <w:lang w:val="it-IT"/>
        </w:rPr>
        <w:t xml:space="preserve">ù </w:t>
      </w:r>
      <w:r>
        <w:rPr>
          <w:rFonts w:ascii="Arial" w:hAnsi="Arial"/>
          <w:rtl w:val="0"/>
          <w:lang w:val="it-IT"/>
        </w:rPr>
        <w:t>vantaggio attraverso gli impulsi naturali. Invece la Mondade pu</w:t>
      </w:r>
      <w:r>
        <w:rPr>
          <w:rFonts w:ascii="Arial" w:hAnsi="Arial" w:hint="default"/>
          <w:rtl w:val="0"/>
          <w:lang w:val="it-IT"/>
        </w:rPr>
        <w:t xml:space="preserve">ò </w:t>
      </w:r>
      <w:r>
        <w:rPr>
          <w:rFonts w:ascii="Arial" w:hAnsi="Arial"/>
          <w:rtl w:val="0"/>
          <w:lang w:val="it-IT"/>
        </w:rPr>
        <w:t>continuare la sua ascesa attraverso sforzi autoindotti e concepiti autonomamente. L'individualit</w:t>
      </w:r>
      <w:r>
        <w:rPr>
          <w:rFonts w:ascii="Arial" w:hAnsi="Arial" w:hint="default"/>
          <w:rtl w:val="0"/>
          <w:lang w:val="it-IT"/>
        </w:rPr>
        <w:t xml:space="preserve">à è </w:t>
      </w:r>
      <w:r>
        <w:rPr>
          <w:rFonts w:ascii="Arial" w:hAnsi="Arial"/>
          <w:rtl w:val="0"/>
          <w:lang w:val="it-IT"/>
        </w:rPr>
        <w:t>stata acquisita. Da qui in avanti pu</w:t>
      </w:r>
      <w:r>
        <w:rPr>
          <w:rFonts w:ascii="Arial" w:hAnsi="Arial" w:hint="default"/>
          <w:rtl w:val="0"/>
          <w:lang w:val="it-IT"/>
        </w:rPr>
        <w:t xml:space="preserve">ò </w:t>
      </w:r>
      <w:r>
        <w:rPr>
          <w:rFonts w:ascii="Arial" w:hAnsi="Arial"/>
          <w:rtl w:val="0"/>
          <w:lang w:val="it-IT"/>
        </w:rPr>
        <w:t xml:space="preserve">essere compiuto un rapido avanzamento sulla scala evolutiva, eccetto per un impedimento. </w:t>
      </w:r>
      <w:r>
        <w:rPr>
          <w:rFonts w:ascii="Arial" w:hAnsi="Arial" w:hint="default"/>
          <w:rtl w:val="0"/>
          <w:lang w:val="it-IT"/>
        </w:rPr>
        <w:t xml:space="preserve">È </w:t>
      </w:r>
      <w:r>
        <w:rPr>
          <w:rFonts w:ascii="Arial" w:hAnsi="Arial"/>
          <w:rtl w:val="0"/>
          <w:lang w:val="it-IT"/>
        </w:rPr>
        <w:t>menzionato nella asserzione da quattro piccole parole che sono messe in parentesi. Forse avrebbero dovuto essere capitalizzate poich</w:t>
      </w:r>
      <w:r>
        <w:rPr>
          <w:rFonts w:ascii="Arial" w:hAnsi="Arial" w:hint="default"/>
          <w:rtl w:val="0"/>
          <w:lang w:val="it-IT"/>
        </w:rPr>
        <w:t xml:space="preserve">è </w:t>
      </w:r>
      <w:r>
        <w:rPr>
          <w:rFonts w:ascii="Arial" w:hAnsi="Arial"/>
          <w:rtl w:val="0"/>
          <w:lang w:val="it-IT"/>
        </w:rPr>
        <w:t>sono cos</w:t>
      </w:r>
      <w:r>
        <w:rPr>
          <w:rFonts w:ascii="Arial" w:hAnsi="Arial" w:hint="default"/>
          <w:rtl w:val="0"/>
          <w:lang w:val="it-IT"/>
        </w:rPr>
        <w:t xml:space="preserve">ì </w:t>
      </w:r>
      <w:r>
        <w:rPr>
          <w:rFonts w:ascii="Arial" w:hAnsi="Arial"/>
          <w:rtl w:val="0"/>
          <w:lang w:val="it-IT"/>
        </w:rPr>
        <w:t xml:space="preserve">spesso dimenticate : "CONTROLLATO DAL SUO KARMA". Questo significa, certamente, che l'avanzamento di una persona </w:t>
      </w:r>
      <w:r>
        <w:rPr>
          <w:rFonts w:ascii="Arial" w:hAnsi="Arial" w:hint="default"/>
          <w:rtl w:val="0"/>
          <w:lang w:val="it-IT"/>
        </w:rPr>
        <w:t xml:space="preserve">è </w:t>
      </w:r>
      <w:r>
        <w:rPr>
          <w:rFonts w:ascii="Arial" w:hAnsi="Arial"/>
          <w:rtl w:val="0"/>
          <w:lang w:val="it-IT"/>
        </w:rPr>
        <w:t>impedito attraverso azioni che sono commesse dalla persona stessa. Perch</w:t>
      </w:r>
      <w:r>
        <w:rPr>
          <w:rFonts w:ascii="Arial" w:hAnsi="Arial" w:hint="default"/>
          <w:rtl w:val="0"/>
          <w:lang w:val="it-IT"/>
        </w:rPr>
        <w:t xml:space="preserve">è </w:t>
      </w:r>
      <w:r>
        <w:rPr>
          <w:rFonts w:ascii="Arial" w:hAnsi="Arial"/>
          <w:rtl w:val="0"/>
          <w:lang w:val="it-IT"/>
        </w:rPr>
        <w:t>sempre quando si compiono delle azioni, producono reazioni sull'inidividuo che le ha inaugurate, cos</w:t>
      </w:r>
      <w:r>
        <w:rPr>
          <w:rFonts w:ascii="Arial" w:hAnsi="Arial" w:hint="default"/>
          <w:rtl w:val="0"/>
          <w:lang w:val="it-IT"/>
        </w:rPr>
        <w:t xml:space="preserve">ì </w:t>
      </w:r>
      <w:r>
        <w:rPr>
          <w:rFonts w:ascii="Arial" w:hAnsi="Arial"/>
          <w:rtl w:val="0"/>
          <w:lang w:val="it-IT"/>
        </w:rPr>
        <w:t>producendo ostacoli nel raggiungimento dell'obiettivo desirato. Ora questo agire non si riferisce solamente ad atti compiuti sul piano fisico, o al mondo manifesto. Gli atti sono generalmente il risultato di pensieri che, quindi, possono avere origini su piani pi</w:t>
      </w:r>
      <w:r>
        <w:rPr>
          <w:rFonts w:ascii="Arial" w:hAnsi="Arial" w:hint="default"/>
          <w:rtl w:val="0"/>
          <w:lang w:val="it-IT"/>
        </w:rPr>
        <w:t xml:space="preserve">ù </w:t>
      </w:r>
      <w:r>
        <w:rPr>
          <w:rFonts w:ascii="Arial" w:hAnsi="Arial"/>
          <w:rtl w:val="0"/>
          <w:lang w:val="it-IT"/>
        </w:rPr>
        <w:t xml:space="preserve">alti che quello fisico, raggiungendo il piano spirituale, ma principalmente sul piano mentale, che </w:t>
      </w:r>
      <w:r>
        <w:rPr>
          <w:rFonts w:ascii="Arial" w:hAnsi="Arial" w:hint="default"/>
          <w:rtl w:val="0"/>
          <w:lang w:val="it-IT"/>
        </w:rPr>
        <w:t xml:space="preserve">è </w:t>
      </w:r>
      <w:r>
        <w:rPr>
          <w:rFonts w:ascii="Arial" w:hAnsi="Arial"/>
          <w:rtl w:val="0"/>
          <w:lang w:val="it-IT"/>
        </w:rPr>
        <w:t xml:space="preserve">il reame dei pensieri. Ma, allora, questo mondo dei pensieri include lo psichico o l'emozionale, che </w:t>
      </w:r>
      <w:r>
        <w:rPr>
          <w:rFonts w:ascii="Arial" w:hAnsi="Arial" w:hint="default"/>
          <w:rtl w:val="0"/>
          <w:lang w:val="it-IT"/>
        </w:rPr>
        <w:t xml:space="preserve">è </w:t>
      </w:r>
      <w:r>
        <w:rPr>
          <w:rFonts w:ascii="Arial" w:hAnsi="Arial"/>
          <w:rtl w:val="0"/>
          <w:lang w:val="it-IT"/>
        </w:rPr>
        <w:t xml:space="preserve">il mondo dei desideri. Il Karma </w:t>
      </w:r>
      <w:r>
        <w:rPr>
          <w:rFonts w:ascii="Arial" w:hAnsi="Arial" w:hint="default"/>
          <w:rtl w:val="0"/>
          <w:lang w:val="it-IT"/>
        </w:rPr>
        <w:t xml:space="preserve">è </w:t>
      </w:r>
      <w:r>
        <w:rPr>
          <w:rFonts w:ascii="Arial" w:hAnsi="Arial"/>
          <w:rtl w:val="0"/>
          <w:lang w:val="it-IT"/>
        </w:rPr>
        <w:t xml:space="preserve">generato su tutti questi piani e non </w:t>
      </w:r>
      <w:r>
        <w:rPr>
          <w:rFonts w:ascii="Arial" w:hAnsi="Arial" w:hint="default"/>
          <w:rtl w:val="0"/>
          <w:lang w:val="it-IT"/>
        </w:rPr>
        <w:t xml:space="preserve">è </w:t>
      </w:r>
      <w:r>
        <w:rPr>
          <w:rFonts w:ascii="Arial" w:hAnsi="Arial"/>
          <w:rtl w:val="0"/>
          <w:lang w:val="it-IT"/>
        </w:rPr>
        <w:t>prodotto solamente sul fisico, dove il risultato delle azioni pu</w:t>
      </w:r>
      <w:r>
        <w:rPr>
          <w:rFonts w:ascii="Arial" w:hAnsi="Arial" w:hint="default"/>
          <w:rtl w:val="0"/>
          <w:lang w:val="it-IT"/>
        </w:rPr>
        <w:t xml:space="preserve">ò </w:t>
      </w:r>
      <w:r>
        <w:rPr>
          <w:rFonts w:ascii="Arial" w:hAnsi="Arial"/>
          <w:rtl w:val="0"/>
          <w:lang w:val="it-IT"/>
        </w:rPr>
        <w:t xml:space="preserve">essere visto prontamente. Sono le cause ad essere state messe in movimento che reagiscono sull'iniziatore, senza riguardo al piano nel quale sono state originate. Ogni essere umano, quindi, ha il potere di plasmare il suo proprio destino, sia con atti che con pensieri. L'obiettivo </w:t>
      </w:r>
      <w:r>
        <w:rPr>
          <w:rFonts w:ascii="Arial" w:hAnsi="Arial" w:hint="default"/>
          <w:rtl w:val="0"/>
          <w:lang w:val="it-IT"/>
        </w:rPr>
        <w:t xml:space="preserve">è </w:t>
      </w:r>
      <w:r>
        <w:rPr>
          <w:rFonts w:ascii="Arial" w:hAnsi="Arial"/>
          <w:rtl w:val="0"/>
          <w:lang w:val="it-IT"/>
        </w:rPr>
        <w:t xml:space="preserve">raggiunto quando la condizione risvegliata della Monade </w:t>
      </w:r>
      <w:r>
        <w:rPr>
          <w:rFonts w:ascii="Arial" w:hAnsi="Arial" w:hint="default"/>
          <w:rtl w:val="0"/>
          <w:lang w:val="it-IT"/>
        </w:rPr>
        <w:t xml:space="preserve">è </w:t>
      </w:r>
      <w:r>
        <w:rPr>
          <w:rFonts w:ascii="Arial" w:hAnsi="Arial"/>
          <w:rtl w:val="0"/>
          <w:lang w:val="it-IT"/>
        </w:rPr>
        <w:t xml:space="preserve">raggiunta. Il raggiungimento segna lo stato di un Buddha. </w:t>
      </w:r>
    </w:p>
    <w:p>
      <w:pPr>
        <w:pStyle w:val="Normale"/>
        <w:tabs>
          <w:tab w:val="left" w:pos="2127"/>
          <w:tab w:val="left" w:pos="9639"/>
        </w:tabs>
        <w:ind w:left="1701" w:firstLine="0"/>
        <w:rPr>
          <w:rFonts w:ascii="Arial" w:cs="Arial" w:hAnsi="Arial" w:eastAsia="Arial"/>
        </w:rPr>
      </w:pPr>
      <w:r>
        <w:rPr>
          <w:rFonts w:ascii="Arial" w:cs="Arial" w:hAnsi="Arial" w:eastAsia="Arial"/>
          <w:rtl w:val="0"/>
        </w:rPr>
        <w:tab/>
        <w:t>Un paio di parole a proposito di Manas sono appropriate qui, poich</w:t>
      </w:r>
      <w:r>
        <w:rPr>
          <w:rFonts w:ascii="Arial" w:hAnsi="Arial" w:hint="default"/>
          <w:rtl w:val="0"/>
          <w:lang w:val="it-IT"/>
        </w:rPr>
        <w:t xml:space="preserve">è è </w:t>
      </w:r>
      <w:r>
        <w:rPr>
          <w:rFonts w:ascii="Arial" w:hAnsi="Arial"/>
          <w:rtl w:val="0"/>
          <w:lang w:val="it-IT"/>
        </w:rPr>
        <w:t xml:space="preserve">stato menzionato in clasusola (b) della citazione precedente. Manas </w:t>
      </w:r>
      <w:r>
        <w:rPr>
          <w:rFonts w:ascii="Arial" w:hAnsi="Arial" w:hint="default"/>
          <w:rtl w:val="0"/>
          <w:lang w:val="it-IT"/>
        </w:rPr>
        <w:t xml:space="preserve">è </w:t>
      </w:r>
      <w:r>
        <w:rPr>
          <w:rFonts w:ascii="Arial" w:hAnsi="Arial"/>
          <w:rtl w:val="0"/>
          <w:lang w:val="it-IT"/>
        </w:rPr>
        <w:t xml:space="preserve">il quinto principio dell'uomo, nella classificazione settenaria. La parola </w:t>
      </w:r>
      <w:r>
        <w:rPr>
          <w:rFonts w:ascii="Arial" w:hAnsi="Arial" w:hint="default"/>
          <w:rtl w:val="0"/>
          <w:lang w:val="it-IT"/>
        </w:rPr>
        <w:t xml:space="preserve">è </w:t>
      </w:r>
      <w:r>
        <w:rPr>
          <w:rFonts w:ascii="Arial" w:hAnsi="Arial"/>
          <w:rtl w:val="0"/>
          <w:lang w:val="it-IT"/>
        </w:rPr>
        <w:t xml:space="preserve">derivata dalla radice Sanscrita man, pensare, cogitare, riflettere, quindi la parte pensante di un uomo, il principio Mentale. Questo </w:t>
      </w:r>
      <w:r>
        <w:rPr>
          <w:rFonts w:ascii="Arial" w:hAnsi="Arial" w:hint="default"/>
          <w:rtl w:val="0"/>
          <w:lang w:val="it-IT"/>
        </w:rPr>
        <w:t xml:space="preserve">è </w:t>
      </w:r>
      <w:r>
        <w:rPr>
          <w:rFonts w:ascii="Arial" w:hAnsi="Arial"/>
          <w:rtl w:val="0"/>
          <w:lang w:val="it-IT"/>
        </w:rPr>
        <w:t>il principio cardine nell'uomo, e agisce in una capacit</w:t>
      </w:r>
      <w:r>
        <w:rPr>
          <w:rFonts w:ascii="Arial" w:hAnsi="Arial" w:hint="default"/>
          <w:rtl w:val="0"/>
          <w:lang w:val="it-IT"/>
        </w:rPr>
        <w:t xml:space="preserve">à </w:t>
      </w:r>
      <w:r>
        <w:rPr>
          <w:rFonts w:ascii="Arial" w:hAnsi="Arial"/>
          <w:rtl w:val="0"/>
          <w:lang w:val="it-IT"/>
        </w:rPr>
        <w:t>duale. Potrebbe cercare di raggiungere il sesto principio, Buddhi, o pu</w:t>
      </w:r>
      <w:r>
        <w:rPr>
          <w:rFonts w:ascii="Arial" w:hAnsi="Arial" w:hint="default"/>
          <w:rtl w:val="0"/>
          <w:lang w:val="it-IT"/>
        </w:rPr>
        <w:t xml:space="preserve">ò </w:t>
      </w:r>
      <w:r>
        <w:rPr>
          <w:rFonts w:ascii="Arial" w:hAnsi="Arial"/>
          <w:rtl w:val="0"/>
          <w:lang w:val="it-IT"/>
        </w:rPr>
        <w:t>tendere verso l'aspetto pi</w:t>
      </w:r>
      <w:r>
        <w:rPr>
          <w:rFonts w:ascii="Arial" w:hAnsi="Arial" w:hint="default"/>
          <w:rtl w:val="0"/>
          <w:lang w:val="it-IT"/>
        </w:rPr>
        <w:t xml:space="preserve">ù </w:t>
      </w:r>
      <w:r>
        <w:rPr>
          <w:rFonts w:ascii="Arial" w:hAnsi="Arial"/>
          <w:rtl w:val="0"/>
          <w:lang w:val="it-IT"/>
        </w:rPr>
        <w:t>basso della natura umana, il principio del desiderio K</w:t>
      </w:r>
      <w:r>
        <w:rPr>
          <w:rFonts w:ascii="Arial" w:hAnsi="Arial" w:hint="default"/>
          <w:rtl w:val="0"/>
          <w:lang w:val="it-IT"/>
        </w:rPr>
        <w:t>ā</w:t>
      </w:r>
      <w:r>
        <w:rPr>
          <w:rFonts w:ascii="Arial" w:hAnsi="Arial"/>
          <w:rtl w:val="0"/>
          <w:lang w:val="it-IT"/>
        </w:rPr>
        <w:t>ma. Un esempio simbolico dell'abilit</w:t>
      </w:r>
      <w:r>
        <w:rPr>
          <w:rFonts w:ascii="Arial" w:hAnsi="Arial" w:hint="default"/>
          <w:rtl w:val="0"/>
          <w:lang w:val="it-IT"/>
        </w:rPr>
        <w:t xml:space="preserve">à </w:t>
      </w:r>
      <w:r>
        <w:rPr>
          <w:rFonts w:ascii="Arial" w:hAnsi="Arial"/>
          <w:rtl w:val="0"/>
          <w:lang w:val="it-IT"/>
        </w:rPr>
        <w:t>umana di ascendere alla sua parte pi</w:t>
      </w:r>
      <w:r>
        <w:rPr>
          <w:rFonts w:ascii="Arial" w:hAnsi="Arial" w:hint="default"/>
          <w:rtl w:val="0"/>
          <w:lang w:val="it-IT"/>
        </w:rPr>
        <w:t xml:space="preserve">ù </w:t>
      </w:r>
      <w:r>
        <w:rPr>
          <w:rFonts w:ascii="Arial" w:hAnsi="Arial"/>
          <w:rtl w:val="0"/>
          <w:lang w:val="it-IT"/>
        </w:rPr>
        <w:t>elevata, o discendere alla pi</w:t>
      </w:r>
      <w:r>
        <w:rPr>
          <w:rFonts w:ascii="Arial" w:hAnsi="Arial" w:hint="default"/>
          <w:rtl w:val="0"/>
          <w:lang w:val="it-IT"/>
        </w:rPr>
        <w:t xml:space="preserve">ù </w:t>
      </w:r>
      <w:r>
        <w:rPr>
          <w:rFonts w:ascii="Arial" w:hAnsi="Arial"/>
          <w:rtl w:val="0"/>
          <w:lang w:val="it-IT"/>
        </w:rPr>
        <w:t>bassa, pu</w:t>
      </w:r>
      <w:r>
        <w:rPr>
          <w:rFonts w:ascii="Arial" w:hAnsi="Arial" w:hint="default"/>
          <w:rtl w:val="0"/>
          <w:lang w:val="it-IT"/>
        </w:rPr>
        <w:t xml:space="preserve">ò </w:t>
      </w:r>
      <w:r>
        <w:rPr>
          <w:rFonts w:ascii="Arial" w:hAnsi="Arial"/>
          <w:rtl w:val="0"/>
          <w:lang w:val="it-IT"/>
        </w:rPr>
        <w:t>essere dato riferendosi al simbolo familiare Cristiano dell'uomo legato alla croce. L'uomo pu</w:t>
      </w:r>
      <w:r>
        <w:rPr>
          <w:rFonts w:ascii="Arial" w:hAnsi="Arial" w:hint="default"/>
          <w:rtl w:val="0"/>
          <w:lang w:val="it-IT"/>
        </w:rPr>
        <w:t xml:space="preserve">ò </w:t>
      </w:r>
      <w:r>
        <w:rPr>
          <w:rFonts w:ascii="Arial" w:hAnsi="Arial"/>
          <w:rtl w:val="0"/>
          <w:lang w:val="it-IT"/>
        </w:rPr>
        <w:t>guadagnarsi la libert</w:t>
      </w:r>
      <w:r>
        <w:rPr>
          <w:rFonts w:ascii="Arial" w:hAnsi="Arial" w:hint="default"/>
          <w:rtl w:val="0"/>
          <w:lang w:val="it-IT"/>
        </w:rPr>
        <w:t xml:space="preserve">à </w:t>
      </w:r>
      <w:r>
        <w:rPr>
          <w:rFonts w:ascii="Arial" w:hAnsi="Arial"/>
          <w:rtl w:val="0"/>
          <w:lang w:val="it-IT"/>
        </w:rPr>
        <w:t>cercando unione con suo Padre all'interno (non in paradiso), del suo pi</w:t>
      </w:r>
      <w:r>
        <w:rPr>
          <w:rFonts w:ascii="Arial" w:hAnsi="Arial" w:hint="default"/>
          <w:rtl w:val="0"/>
          <w:lang w:val="it-IT"/>
        </w:rPr>
        <w:t xml:space="preserve">ù </w:t>
      </w:r>
      <w:r>
        <w:rPr>
          <w:rFonts w:ascii="Arial" w:hAnsi="Arial"/>
          <w:rtl w:val="0"/>
          <w:lang w:val="it-IT"/>
        </w:rPr>
        <w:t>elevato; oppure pu</w:t>
      </w:r>
      <w:r>
        <w:rPr>
          <w:rFonts w:ascii="Arial" w:hAnsi="Arial" w:hint="default"/>
          <w:rtl w:val="0"/>
          <w:lang w:val="it-IT"/>
        </w:rPr>
        <w:t xml:space="preserve">ò </w:t>
      </w:r>
      <w:r>
        <w:rPr>
          <w:rFonts w:ascii="Arial" w:hAnsi="Arial"/>
          <w:rtl w:val="0"/>
          <w:lang w:val="it-IT"/>
        </w:rPr>
        <w:t xml:space="preserve">rimanere legato alla croce, incatenato dai suoi desideri ed emozioni. </w:t>
      </w:r>
    </w:p>
    <w:p>
      <w:pPr>
        <w:pStyle w:val="Normale"/>
        <w:tabs>
          <w:tab w:val="left" w:pos="2127"/>
          <w:tab w:val="left" w:pos="9639"/>
        </w:tabs>
        <w:ind w:left="1701" w:firstLine="0"/>
        <w:rPr>
          <w:rFonts w:ascii="Arial" w:cs="Arial" w:hAnsi="Arial" w:eastAsia="Arial"/>
        </w:rPr>
      </w:pPr>
      <w:r>
        <w:rPr>
          <w:rFonts w:ascii="Arial" w:cs="Arial" w:hAnsi="Arial" w:eastAsia="Arial"/>
          <w:rtl w:val="0"/>
        </w:rPr>
        <w:tab/>
        <w:t>L'importanza dello stadio umano nella Scala della Vita non pu</w:t>
      </w:r>
      <w:r>
        <w:rPr>
          <w:rFonts w:ascii="Arial" w:hAnsi="Arial" w:hint="default"/>
          <w:rtl w:val="0"/>
          <w:lang w:val="it-IT"/>
        </w:rPr>
        <w:t xml:space="preserve">ò </w:t>
      </w:r>
      <w:r>
        <w:rPr>
          <w:rFonts w:ascii="Arial" w:hAnsi="Arial"/>
          <w:rtl w:val="0"/>
          <w:lang w:val="it-IT"/>
        </w:rPr>
        <w:t xml:space="preserve">esser sovrenfatizzata. </w:t>
      </w:r>
      <w:r>
        <w:rPr>
          <w:rFonts w:ascii="Arial" w:hAnsi="Arial" w:hint="default"/>
          <w:rtl w:val="0"/>
          <w:lang w:val="it-IT"/>
        </w:rPr>
        <w:t xml:space="preserve">È </w:t>
      </w:r>
      <w:r>
        <w:rPr>
          <w:rFonts w:ascii="Arial" w:hAnsi="Arial"/>
          <w:rtl w:val="0"/>
          <w:lang w:val="it-IT"/>
        </w:rPr>
        <w:t>ripetuto sempre ancora nella Dottrina Segreta. Questo passaggio testimonia :</w:t>
      </w:r>
    </w:p>
    <w:p>
      <w:pPr>
        <w:pStyle w:val="Normale"/>
        <w:tabs>
          <w:tab w:val="left" w:pos="2127"/>
          <w:tab w:val="left" w:pos="9639"/>
        </w:tabs>
        <w:ind w:left="1701" w:firstLine="0"/>
        <w:rPr>
          <w:rFonts w:ascii="Arial" w:cs="Arial" w:hAnsi="Arial" w:eastAsia="Arial"/>
        </w:rPr>
      </w:pPr>
    </w:p>
    <w:p>
      <w:pPr>
        <w:pStyle w:val="Normale"/>
        <w:tabs>
          <w:tab w:val="left" w:pos="9639"/>
        </w:tabs>
        <w:ind w:left="1701" w:firstLine="0"/>
        <w:rPr>
          <w:rFonts w:ascii="Arial" w:cs="Arial" w:hAnsi="Arial" w:eastAsia="Arial"/>
        </w:rPr>
      </w:pPr>
    </w:p>
    <w:p>
      <w:pPr>
        <w:pStyle w:val="Normale"/>
        <w:tabs>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9639"/>
        </w:tabs>
        <w:ind w:left="1701" w:firstLine="0"/>
        <w:rPr>
          <w:rFonts w:ascii="Arial" w:cs="Arial" w:hAnsi="Arial" w:eastAsia="Arial"/>
        </w:rPr>
      </w:pPr>
      <w:r>
        <w:rPr>
          <w:rFonts w:ascii="Arial" w:cs="Arial" w:hAnsi="Arial" w:eastAsia="Arial"/>
          <w:rtl w:val="0"/>
        </w:rPr>
        <w:tab/>
        <w:t>111</w:t>
      </w:r>
    </w:p>
    <w:p>
      <w:pPr>
        <w:pStyle w:val="Normale"/>
        <w:tabs>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"La Dottrina insegna che per diventare una divinit</w:t>
      </w:r>
      <w:r>
        <w:rPr>
          <w:rFonts w:ascii="Arial" w:hAnsi="Arial" w:hint="default"/>
          <w:rtl w:val="0"/>
          <w:lang w:val="it-IT"/>
        </w:rPr>
        <w:t xml:space="preserve">à </w:t>
      </w:r>
      <w:r>
        <w:rPr>
          <w:rFonts w:ascii="Arial" w:hAnsi="Arial"/>
          <w:rtl w:val="0"/>
          <w:lang w:val="it-IT"/>
        </w:rPr>
        <w:t>pienamente cosciente, anche le intelligente antichissime e spirituali pi</w:t>
      </w:r>
      <w:r>
        <w:rPr>
          <w:rFonts w:ascii="Arial" w:hAnsi="Arial" w:hint="default"/>
          <w:rtl w:val="0"/>
          <w:lang w:val="it-IT"/>
        </w:rPr>
        <w:t xml:space="preserve">ù </w:t>
      </w:r>
      <w:r>
        <w:rPr>
          <w:rFonts w:ascii="Arial" w:hAnsi="Arial"/>
          <w:rtl w:val="0"/>
          <w:lang w:val="it-IT"/>
        </w:rPr>
        <w:t>elevate,  devono passare attraverso lo stadio umano. E quando diciamo umano, questo non si applica meramente alla nostra umanit</w:t>
      </w:r>
      <w:r>
        <w:rPr>
          <w:rFonts w:ascii="Arial" w:hAnsi="Arial" w:hint="default"/>
          <w:rtl w:val="0"/>
          <w:lang w:val="it-IT"/>
        </w:rPr>
        <w:t xml:space="preserve">à </w:t>
      </w:r>
      <w:r>
        <w:rPr>
          <w:rFonts w:ascii="Arial" w:hAnsi="Arial"/>
          <w:rtl w:val="0"/>
          <w:lang w:val="it-IT"/>
        </w:rPr>
        <w:t>terrestre, ma ai mortali che abitano ogni mondo, vale a dire quelle intelligenze che hanno raggiunto l'equilibrio appropriato fra materia e spirito, come noi l'abbiamo ora, da quando il punto medio della quarta Razza Radice della quarta Ronda fu superato. Ogni entit</w:t>
      </w:r>
      <w:r>
        <w:rPr>
          <w:rFonts w:ascii="Arial" w:hAnsi="Arial" w:hint="default"/>
          <w:rtl w:val="0"/>
          <w:lang w:val="it-IT"/>
        </w:rPr>
        <w:t xml:space="preserve">à </w:t>
      </w:r>
      <w:r>
        <w:rPr>
          <w:rFonts w:ascii="Arial" w:hAnsi="Arial"/>
          <w:rtl w:val="0"/>
          <w:lang w:val="it-IT"/>
        </w:rPr>
        <w:t xml:space="preserve">deve aver vinto per se stessa il diritto di diventare divina, attraverso esperienza propria... questo </w:t>
      </w:r>
      <w:r>
        <w:rPr>
          <w:rFonts w:ascii="Arial" w:hAnsi="Arial" w:hint="default"/>
          <w:rtl w:val="0"/>
          <w:lang w:val="it-IT"/>
        </w:rPr>
        <w:t xml:space="preserve">è </w:t>
      </w:r>
      <w:r>
        <w:rPr>
          <w:rFonts w:ascii="Arial" w:hAnsi="Arial"/>
          <w:rtl w:val="0"/>
          <w:lang w:val="it-IT"/>
        </w:rPr>
        <w:t>anche il significato segreto della frase dei Pur</w:t>
      </w:r>
      <w:r>
        <w:rPr>
          <w:rFonts w:ascii="Arial" w:hAnsi="Arial" w:hint="default"/>
          <w:rtl w:val="0"/>
          <w:lang w:val="it-IT"/>
        </w:rPr>
        <w:t>ā</w:t>
      </w:r>
      <w:r>
        <w:rPr>
          <w:rFonts w:ascii="Arial" w:hAnsi="Arial"/>
          <w:rtl w:val="0"/>
          <w:lang w:val="it-IT"/>
        </w:rPr>
        <w:t>na circa Brahm</w:t>
      </w:r>
      <w:r>
        <w:rPr>
          <w:rFonts w:ascii="Arial" w:hAnsi="Arial" w:hint="default"/>
          <w:rtl w:val="0"/>
          <w:lang w:val="it-IT"/>
        </w:rPr>
        <w:t xml:space="preserve">ā </w:t>
      </w:r>
      <w:r>
        <w:rPr>
          <w:rFonts w:ascii="Arial" w:hAnsi="Arial"/>
          <w:rtl w:val="0"/>
          <w:lang w:val="it-IT"/>
        </w:rPr>
        <w:t>perennemente 'mosso dal desiderio di creare'. Questo spiega anche il significato kabalistico nascosto del detto : "il Respiro diventa pietra; la pietra, una pianta; la pianta, un animale; l'animale, un uomo; l'uomo, uno spirito; e lo spirito, un dio.' I figli nati dalla Mente (M</w:t>
      </w:r>
      <w:r>
        <w:rPr>
          <w:rFonts w:ascii="Arial" w:hAnsi="Arial" w:hint="default"/>
          <w:rtl w:val="0"/>
          <w:lang w:val="it-IT"/>
        </w:rPr>
        <w:t>ā</w:t>
      </w:r>
      <w:r>
        <w:rPr>
          <w:rFonts w:ascii="Arial" w:hAnsi="Arial"/>
          <w:rtl w:val="0"/>
          <w:lang w:val="it-IT"/>
        </w:rPr>
        <w:t xml:space="preserve">nasaputra), i Rishi, i Costruttori, etc., erano tutti uomini, di qualsiasi forma fossero, in altri mondi e nei Manvantara precedenti. </w:t>
      </w:r>
    </w:p>
    <w:p>
      <w:pPr>
        <w:pStyle w:val="Normale"/>
        <w:tabs>
          <w:tab w:val="left" w:pos="2127"/>
          <w:tab w:val="left" w:pos="9639"/>
        </w:tabs>
        <w:ind w:left="1701" w:firstLine="0"/>
        <w:rPr>
          <w:rFonts w:ascii="Arial" w:cs="Arial" w:hAnsi="Arial" w:eastAsia="Arial"/>
        </w:rPr>
      </w:pPr>
      <w:r>
        <w:rPr>
          <w:rFonts w:ascii="Arial" w:cs="Arial" w:hAnsi="Arial" w:eastAsia="Arial"/>
          <w:rtl w:val="0"/>
        </w:rPr>
        <w:tab/>
        <w:t>"Questo soggetto, essendo cos</w:t>
      </w:r>
      <w:r>
        <w:rPr>
          <w:rFonts w:ascii="Arial" w:hAnsi="Arial" w:hint="default"/>
          <w:rtl w:val="0"/>
          <w:lang w:val="it-IT"/>
        </w:rPr>
        <w:t xml:space="preserve">ì </w:t>
      </w:r>
      <w:r>
        <w:rPr>
          <w:rFonts w:ascii="Arial" w:hAnsi="Arial"/>
          <w:rtl w:val="0"/>
          <w:lang w:val="it-IT"/>
        </w:rPr>
        <w:t xml:space="preserve">mistico, </w:t>
      </w:r>
      <w:r>
        <w:rPr>
          <w:rFonts w:ascii="Arial" w:hAnsi="Arial" w:hint="default"/>
          <w:rtl w:val="0"/>
          <w:lang w:val="it-IT"/>
        </w:rPr>
        <w:t xml:space="preserve">è </w:t>
      </w:r>
      <w:r>
        <w:rPr>
          <w:rFonts w:ascii="Arial" w:hAnsi="Arial"/>
          <w:rtl w:val="0"/>
          <w:lang w:val="it-IT"/>
        </w:rPr>
        <w:t>per questo il pi</w:t>
      </w:r>
      <w:r>
        <w:rPr>
          <w:rFonts w:ascii="Arial" w:hAnsi="Arial" w:hint="default"/>
          <w:rtl w:val="0"/>
          <w:lang w:val="it-IT"/>
        </w:rPr>
        <w:t xml:space="preserve">ù </w:t>
      </w:r>
      <w:r>
        <w:rPr>
          <w:rFonts w:ascii="Arial" w:hAnsi="Arial"/>
          <w:rtl w:val="0"/>
          <w:lang w:val="it-IT"/>
        </w:rPr>
        <w:t>difficile da spiegare in tutti i suoi dettagli e relazioni; poich</w:t>
      </w:r>
      <w:r>
        <w:rPr>
          <w:rFonts w:ascii="Arial" w:hAnsi="Arial" w:hint="default"/>
          <w:rtl w:val="0"/>
          <w:lang w:val="it-IT"/>
        </w:rPr>
        <w:t xml:space="preserve">é </w:t>
      </w:r>
      <w:r>
        <w:rPr>
          <w:rFonts w:ascii="Arial" w:hAnsi="Arial"/>
          <w:rtl w:val="0"/>
          <w:lang w:val="it-IT"/>
        </w:rPr>
        <w:t xml:space="preserve">l'intero mistero della creazione evolutiva </w:t>
      </w:r>
      <w:r>
        <w:rPr>
          <w:rFonts w:ascii="Arial" w:hAnsi="Arial" w:hint="default"/>
          <w:rtl w:val="0"/>
          <w:lang w:val="it-IT"/>
        </w:rPr>
        <w:t xml:space="preserve">è </w:t>
      </w:r>
      <w:r>
        <w:rPr>
          <w:rFonts w:ascii="Arial" w:hAnsi="Arial"/>
          <w:rtl w:val="0"/>
          <w:lang w:val="it-IT"/>
        </w:rPr>
        <w:t>contenuto in esso." (I, 106-7*)</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Riassumendo l'affermazione della terza asserzione fondamentale attraverso la prossima frase della citazione :</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"La dottrina cardine della filosofia Esoterica non ammette privilegi o doni speciali nell'uomo, salvo quelli acquisiti dallo stesso Ego attraverso sforzo personale e merito attraverso una lunga serie di metempsicosi e reincarnazioni." (I, 17+)</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cs="Arial" w:hAnsi="Arial" w:eastAsia="Arial"/>
          <w:rtl w:val="0"/>
        </w:rPr>
        <w:tab/>
        <w:t xml:space="preserve">Dovrebbe essere abbastanza chiaro, in vista dell'esposizione che </w:t>
      </w:r>
      <w:r>
        <w:rPr>
          <w:rFonts w:ascii="Arial" w:hAnsi="Arial" w:hint="default"/>
          <w:rtl w:val="0"/>
          <w:lang w:val="it-IT"/>
        </w:rPr>
        <w:t xml:space="preserve">è </w:t>
      </w:r>
      <w:r>
        <w:rPr>
          <w:rFonts w:ascii="Arial" w:hAnsi="Arial"/>
          <w:rtl w:val="0"/>
          <w:lang w:val="it-IT"/>
        </w:rPr>
        <w:t xml:space="preserve">stata presentata, che il progresso sull'ascesa della Scala della Vita, una volta entrati nel Regno Umano, </w:t>
      </w:r>
      <w:r>
        <w:rPr>
          <w:rFonts w:ascii="Arial" w:hAnsi="Arial" w:hint="default"/>
          <w:rtl w:val="0"/>
          <w:lang w:val="it-IT"/>
        </w:rPr>
        <w:t xml:space="preserve">è </w:t>
      </w:r>
      <w:r>
        <w:rPr>
          <w:rFonts w:ascii="Arial" w:hAnsi="Arial"/>
          <w:rtl w:val="0"/>
          <w:lang w:val="it-IT"/>
        </w:rPr>
        <w:t xml:space="preserve">fatto autonomamente da ogni uomo. Ogni stato individuale </w:t>
      </w:r>
      <w:r>
        <w:rPr>
          <w:rFonts w:ascii="Arial" w:hAnsi="Arial" w:hint="default"/>
          <w:rtl w:val="0"/>
          <w:lang w:val="it-IT"/>
        </w:rPr>
        <w:t xml:space="preserve">è </w:t>
      </w:r>
      <w:r>
        <w:rPr>
          <w:rFonts w:ascii="Arial" w:hAnsi="Arial"/>
          <w:rtl w:val="0"/>
          <w:lang w:val="it-IT"/>
        </w:rPr>
        <w:t xml:space="preserve">determinato attraverso lo sforzo personale di vita in vita e non dovuto a "privilegi e doni speciali". </w:t>
      </w: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p>
    <w:p>
      <w:pPr>
        <w:pStyle w:val="Normale"/>
        <w:tabs>
          <w:tab w:val="left" w:pos="2127"/>
          <w:tab w:val="left" w:pos="9639"/>
        </w:tabs>
        <w:ind w:left="1701" w:firstLine="0"/>
        <w:rPr>
          <w:rFonts w:ascii="Arial" w:cs="Arial" w:hAnsi="Arial" w:eastAsia="Arial"/>
        </w:rPr>
      </w:pPr>
      <w:r>
        <w:rPr>
          <w:rFonts w:ascii="Arial" w:hAnsi="Arial"/>
          <w:rtl w:val="0"/>
          <w:lang w:val="it-IT"/>
        </w:rPr>
        <w:t>* Vol. I, p. 167, 6 vol. ed.; I, 132, 3a ed</w:t>
      </w:r>
    </w:p>
    <w:p>
      <w:pPr>
        <w:pStyle w:val="Normale"/>
        <w:tabs>
          <w:tab w:val="left" w:pos="2127"/>
          <w:tab w:val="left" w:pos="9639"/>
        </w:tabs>
        <w:ind w:left="1701" w:firstLine="0"/>
        <w:rPr>
          <w:rFonts w:ascii="Arial" w:cs="Arial" w:hAnsi="Arial" w:eastAsia="Arial"/>
        </w:rPr>
      </w:pPr>
      <w:r>
        <w:rPr>
          <w:rFonts w:ascii="Arial" w:hAnsi="Arial"/>
          <w:rtl w:val="0"/>
          <w:lang w:val="it-IT"/>
        </w:rPr>
        <w:t xml:space="preserve">+ Vol. I, p. 83, 6 vol.; I, 45, 3a ed. </w:t>
      </w:r>
    </w:p>
    <w:p>
      <w:pPr>
        <w:pStyle w:val="Normale"/>
        <w:tabs>
          <w:tab w:val="left" w:pos="9639"/>
        </w:tabs>
        <w:ind w:left="1701" w:firstLine="0"/>
        <w:rPr>
          <w:rFonts w:ascii="Arial" w:cs="Arial" w:hAnsi="Arial" w:eastAsia="Arial"/>
        </w:rPr>
      </w:pPr>
    </w:p>
    <w:p>
      <w:pPr>
        <w:pStyle w:val="Normale"/>
        <w:tabs>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9639"/>
        </w:tabs>
        <w:ind w:left="1701" w:firstLine="0"/>
        <w:rPr>
          <w:rFonts w:ascii="Arial" w:cs="Arial" w:hAnsi="Arial" w:eastAsia="Arial"/>
        </w:rPr>
      </w:pPr>
      <w:r>
        <w:rPr>
          <w:rFonts w:ascii="Arial" w:hAnsi="Arial"/>
          <w:rtl w:val="0"/>
          <w:lang w:val="it-IT"/>
        </w:rPr>
        <w:t>112</w:t>
      </w:r>
    </w:p>
    <w:p>
      <w:pPr>
        <w:pStyle w:val="Normale"/>
        <w:tabs>
          <w:tab w:val="left" w:pos="9639"/>
        </w:tabs>
        <w:ind w:left="1701" w:firstLine="0"/>
        <w:rPr>
          <w:rFonts w:ascii="Arial" w:cs="Arial" w:hAnsi="Arial" w:eastAsia="Arial"/>
        </w:rPr>
      </w:pPr>
    </w:p>
    <w:p>
      <w:pPr>
        <w:pStyle w:val="Normale"/>
        <w:tabs>
          <w:tab w:val="left" w:pos="9639"/>
        </w:tabs>
        <w:ind w:left="1701" w:firstLine="0"/>
        <w:jc w:val="center"/>
        <w:rPr>
          <w:rFonts w:ascii="Arial" w:cs="Arial" w:hAnsi="Arial" w:eastAsia="Arial"/>
        </w:rPr>
      </w:pPr>
      <w:r>
        <w:rPr>
          <w:rFonts w:ascii="Arial" w:hAnsi="Arial"/>
          <w:rtl w:val="0"/>
          <w:lang w:val="it-IT"/>
        </w:rPr>
        <w:t>LA DOTTRINA DELLA METEMPSICOSI</w:t>
      </w:r>
    </w:p>
    <w:p>
      <w:pPr>
        <w:pStyle w:val="Normale"/>
        <w:tabs>
          <w:tab w:val="left" w:pos="9639"/>
        </w:tabs>
        <w:ind w:left="1701" w:firstLine="0"/>
        <w:jc w:val="center"/>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xml:space="preserve">Siccome la parola Metempsicosi </w:t>
      </w:r>
      <w:r>
        <w:rPr>
          <w:rFonts w:ascii="Arial" w:hAnsi="Arial" w:hint="default"/>
          <w:rtl w:val="0"/>
          <w:lang w:val="it-IT"/>
        </w:rPr>
        <w:t xml:space="preserve">è </w:t>
      </w:r>
      <w:r>
        <w:rPr>
          <w:rFonts w:ascii="Arial" w:hAnsi="Arial"/>
          <w:rtl w:val="0"/>
          <w:lang w:val="it-IT"/>
        </w:rPr>
        <w:t xml:space="preserve">menzionata nella frase, sarebbe appropriata una breve considerazione della dottrina, anche se si applica ad una specifica fase di cio che </w:t>
      </w:r>
      <w:r>
        <w:rPr>
          <w:rFonts w:ascii="Arial" w:hAnsi="Arial" w:hint="default"/>
          <w:rtl w:val="0"/>
          <w:lang w:val="it-IT"/>
        </w:rPr>
        <w:t xml:space="preserve">è </w:t>
      </w:r>
      <w:r>
        <w:rPr>
          <w:rFonts w:ascii="Arial" w:hAnsi="Arial"/>
          <w:rtl w:val="0"/>
          <w:lang w:val="it-IT"/>
        </w:rPr>
        <w:t xml:space="preserve">generalmente compreso nella Dottrina della Reincarnazione. Le parole, come usate nella citazione, non sono sinonime; hanno significati distinti. Inoltre, </w:t>
      </w:r>
      <w:r>
        <w:rPr>
          <w:rFonts w:ascii="Arial" w:hAnsi="Arial" w:hint="default"/>
          <w:rtl w:val="0"/>
          <w:lang w:val="it-IT"/>
        </w:rPr>
        <w:t xml:space="preserve">è </w:t>
      </w:r>
      <w:r>
        <w:rPr>
          <w:rFonts w:ascii="Arial" w:hAnsi="Arial"/>
          <w:rtl w:val="0"/>
          <w:lang w:val="it-IT"/>
        </w:rPr>
        <w:t>necessaria una spiegazione, perch</w:t>
      </w:r>
      <w:r>
        <w:rPr>
          <w:rFonts w:ascii="Arial" w:hAnsi="Arial" w:hint="default"/>
          <w:rtl w:val="0"/>
          <w:lang w:val="it-IT"/>
        </w:rPr>
        <w:t xml:space="preserve">é </w:t>
      </w:r>
      <w:r>
        <w:rPr>
          <w:rFonts w:ascii="Arial" w:hAnsi="Arial"/>
          <w:rtl w:val="0"/>
          <w:lang w:val="it-IT"/>
        </w:rPr>
        <w:t>la parola stessa, come si trova nei dizionari, non convoglia il pieno significato della dottrina, mentre le idee connesse con essa sono state tristemente malintese. Ci sono tre pricipali ragioni per ci</w:t>
      </w:r>
      <w:r>
        <w:rPr>
          <w:rFonts w:ascii="Arial" w:hAnsi="Arial" w:hint="default"/>
          <w:rtl w:val="0"/>
          <w:lang w:val="it-IT"/>
        </w:rPr>
        <w:t xml:space="preserve">ò </w:t>
      </w:r>
      <w:r>
        <w:rPr>
          <w:rFonts w:ascii="Arial" w:hAnsi="Arial"/>
          <w:rtl w:val="0"/>
          <w:lang w:val="it-IT"/>
        </w:rPr>
        <w:t>:</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xml:space="preserve">(I) Il termine era uno dei molti usati nelle scuole misteriche dell'antica Grecia e di conseguenza gli insegnamenti esoterici connessi con esso non venivano mai impartiti pubblicamente. "Metempsicosis" </w:t>
      </w:r>
      <w:r>
        <w:rPr>
          <w:rFonts w:ascii="Arial" w:hAnsi="Arial" w:hint="default"/>
          <w:rtl w:val="0"/>
          <w:lang w:val="it-IT"/>
        </w:rPr>
        <w:t xml:space="preserve">è </w:t>
      </w:r>
      <w:r>
        <w:rPr>
          <w:rFonts w:ascii="Arial" w:hAnsi="Arial"/>
          <w:rtl w:val="0"/>
          <w:lang w:val="it-IT"/>
        </w:rPr>
        <w:t xml:space="preserve">un composto Greco, la principale porzione del quale </w:t>
      </w:r>
      <w:r>
        <w:rPr>
          <w:rFonts w:ascii="Arial" w:hAnsi="Arial" w:hint="default"/>
          <w:rtl w:val="0"/>
          <w:lang w:val="it-IT"/>
        </w:rPr>
        <w:t xml:space="preserve">è </w:t>
      </w:r>
      <w:r>
        <w:rPr>
          <w:rFonts w:ascii="Arial" w:hAnsi="Arial"/>
          <w:rtl w:val="0"/>
          <w:lang w:val="it-IT"/>
        </w:rPr>
        <w:t xml:space="preserve">agilmente riconosciuta come la parola familiare psyche, che vuol dire anima; meta significa "oltre,"  mentre il composto empsychoun significa "mettere un'anima in"; da qui la parola tradotta "il passare di un anima di corpo in corpo dopo la morte". Non avendo conoscenze del significato esoterico connesso con il termine, i lessicografici affermano che la metempsicosi significa che l'anima dopo la morte passa di corpo in corpo e questo implica l'entrata in corpi animali. La parola trasmigrazione </w:t>
      </w:r>
      <w:r>
        <w:rPr>
          <w:rFonts w:ascii="Arial" w:hAnsi="Arial" w:hint="default"/>
          <w:rtl w:val="0"/>
          <w:lang w:val="it-IT"/>
        </w:rPr>
        <w:t xml:space="preserve">è </w:t>
      </w:r>
      <w:r>
        <w:rPr>
          <w:rFonts w:ascii="Arial" w:hAnsi="Arial"/>
          <w:rtl w:val="0"/>
          <w:lang w:val="it-IT"/>
        </w:rPr>
        <w:t>aggiunta come se fosse un sinonimo. Da qui idee erronee sono associate con la metempsicosi poich</w:t>
      </w:r>
      <w:r>
        <w:rPr>
          <w:rFonts w:ascii="Arial" w:hAnsi="Arial" w:hint="default"/>
          <w:rtl w:val="0"/>
          <w:lang w:val="it-IT"/>
        </w:rPr>
        <w:t xml:space="preserve">è </w:t>
      </w:r>
      <w:r>
        <w:rPr>
          <w:rFonts w:ascii="Arial" w:hAnsi="Arial"/>
          <w:rtl w:val="0"/>
          <w:lang w:val="it-IT"/>
        </w:rPr>
        <w:t xml:space="preserve">il  vero significato non venne mai dato fuori dai templi. Inoltre, la metempsicosi e la trasmigrazione * non sono termini sinonimi : ognuno tratta di una specifica fase della Dottrina della Reincarnazione. </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(2) Gli insegnamenti pubblici connessi con la Metempsicosi vennero dati in maniere allegoriche, non intesi da prendere letteralmente. Cos</w:t>
      </w:r>
      <w:r>
        <w:rPr>
          <w:rFonts w:ascii="Arial" w:hAnsi="Arial" w:hint="default"/>
          <w:rtl w:val="0"/>
          <w:lang w:val="it-IT"/>
        </w:rPr>
        <w:t xml:space="preserve">ì </w:t>
      </w:r>
      <w:r>
        <w:rPr>
          <w:rFonts w:ascii="Arial" w:hAnsi="Arial"/>
          <w:rtl w:val="0"/>
          <w:lang w:val="it-IT"/>
        </w:rPr>
        <w:t>"animali" erano usati simbologicamente per indicare che gli atomi di vita (J</w:t>
      </w:r>
      <w:r>
        <w:rPr>
          <w:rFonts w:ascii="Arial" w:hAnsi="Arial" w:hint="default"/>
          <w:rtl w:val="0"/>
          <w:lang w:val="it-IT"/>
        </w:rPr>
        <w:t>ī</w:t>
      </w:r>
      <w:r>
        <w:rPr>
          <w:rFonts w:ascii="Arial" w:hAnsi="Arial"/>
          <w:rtl w:val="0"/>
          <w:lang w:val="it-IT"/>
        </w:rPr>
        <w:t>v</w:t>
      </w:r>
      <w:r>
        <w:rPr>
          <w:rFonts w:ascii="Arial" w:hAnsi="Arial" w:hint="default"/>
          <w:rtl w:val="0"/>
          <w:lang w:val="it-IT"/>
        </w:rPr>
        <w:t>āñ</w:t>
      </w:r>
      <w:r>
        <w:rPr>
          <w:rFonts w:ascii="Arial" w:hAnsi="Arial"/>
          <w:rtl w:val="0"/>
          <w:lang w:val="it-IT"/>
        </w:rPr>
        <w:t>us) che compongono il corpo fisico dell'uomo, quando rilasciati dalla morte passano nel mondo animale. Gli atomi rilasciati entrano nei corpi di animali in accordo alle caratteristiche che vi sono impresse sopra durante la vita di un uomo. Atomi di vita impressionati con tendenze viziose cercherebbero quindi un veicolo animale appropriato, mentre J</w:t>
      </w:r>
      <w:r>
        <w:rPr>
          <w:rFonts w:ascii="Arial" w:hAnsi="Arial" w:hint="default"/>
          <w:rtl w:val="0"/>
          <w:lang w:val="it-IT"/>
        </w:rPr>
        <w:t>ī</w:t>
      </w:r>
      <w:r>
        <w:rPr>
          <w:rFonts w:ascii="Arial" w:hAnsi="Arial"/>
          <w:rtl w:val="0"/>
          <w:lang w:val="it-IT"/>
        </w:rPr>
        <w:t>v</w:t>
      </w:r>
      <w:r>
        <w:rPr>
          <w:rFonts w:ascii="Arial" w:hAnsi="Arial" w:hint="default"/>
          <w:rtl w:val="0"/>
          <w:lang w:val="it-IT"/>
        </w:rPr>
        <w:t>āñ</w:t>
      </w:r>
      <w:r>
        <w:rPr>
          <w:rFonts w:ascii="Arial" w:hAnsi="Arial"/>
          <w:rtl w:val="0"/>
          <w:lang w:val="it-IT"/>
        </w:rPr>
        <w:t xml:space="preserve">us impressionati con tratti gentili entrerebbero in una forma che mostra caratteristiche gentili. Ovviamente gli atomi di vita non sono l'anima (o Monade) di un uomo. </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In ogni caso, gli antichi scrittori spesso ripetono gli insegnamenti pubblici connessi con la Metempsicosi, implicando che questi erano gli insegnamenti  dei Pythagorici, o altri gruppi connessi con le Scuole Misteriche. In supporto a questo insegnamento, testimonianze che Erodoto scrisse sugli aspetti esoterici della Metempsicosi :</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xml:space="preserve">"Gli Egizi erano i primi a affrontare le opinioni che l'anima umana </w:t>
      </w:r>
      <w:r>
        <w:rPr>
          <w:rFonts w:ascii="Arial" w:hAnsi="Arial" w:hint="default"/>
          <w:rtl w:val="0"/>
          <w:lang w:val="it-IT"/>
        </w:rPr>
        <w:t xml:space="preserve">è </w:t>
      </w:r>
      <w:r>
        <w:rPr>
          <w:rFonts w:ascii="Arial" w:hAnsi="Arial"/>
          <w:rtl w:val="0"/>
          <w:lang w:val="it-IT"/>
        </w:rPr>
        <w:t>immortale, e ci</w:t>
      </w:r>
      <w:r>
        <w:rPr>
          <w:rFonts w:ascii="Arial" w:hAnsi="Arial" w:hint="default"/>
          <w:rtl w:val="0"/>
          <w:lang w:val="it-IT"/>
        </w:rPr>
        <w:t>ò</w:t>
      </w:r>
      <w:r>
        <w:rPr>
          <w:rFonts w:ascii="Arial" w:hAnsi="Arial"/>
          <w:rtl w:val="0"/>
          <w:lang w:val="it-IT"/>
        </w:rPr>
        <w:t xml:space="preserve">, quando il corpo muore, essa entra nella forma di un animale che </w:t>
      </w:r>
      <w:r>
        <w:rPr>
          <w:rFonts w:ascii="Arial" w:hAnsi="Arial" w:hint="default"/>
          <w:rtl w:val="0"/>
          <w:lang w:val="it-IT"/>
        </w:rPr>
        <w:t xml:space="preserve">è </w:t>
      </w:r>
      <w:r>
        <w:rPr>
          <w:rFonts w:ascii="Arial" w:hAnsi="Arial"/>
          <w:rtl w:val="0"/>
          <w:lang w:val="it-IT"/>
        </w:rPr>
        <w:t xml:space="preserve">nato al momento, e da qui avanzando </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Vedi la porzione conclusiva del Capitolo IV riguardo agli insegnamenti esoterici concernenti la Trasmigrazione.</w:t>
      </w:r>
    </w:p>
    <w:p>
      <w:pPr>
        <w:pStyle w:val="Normale"/>
        <w:tabs>
          <w:tab w:val="left" w:pos="1134"/>
          <w:tab w:val="left" w:pos="2268"/>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ab/>
        <w:t>113</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hAnsi="Arial"/>
          <w:rtl w:val="0"/>
          <w:lang w:val="it-IT"/>
        </w:rPr>
        <w:t>da un animale all'altro, finch</w:t>
      </w:r>
      <w:r>
        <w:rPr>
          <w:rFonts w:ascii="Arial" w:hAnsi="Arial" w:hint="default"/>
          <w:rtl w:val="0"/>
          <w:lang w:val="it-IT"/>
        </w:rPr>
        <w:t xml:space="preserve">è è </w:t>
      </w:r>
      <w:r>
        <w:rPr>
          <w:rFonts w:ascii="Arial" w:hAnsi="Arial"/>
          <w:rtl w:val="0"/>
          <w:lang w:val="it-IT"/>
        </w:rPr>
        <w:t>girata attraverso le forme di tutte le creature che abitando la terra, l'acqua, e l'aria, dopo di ch</w:t>
      </w:r>
      <w:r>
        <w:rPr>
          <w:rFonts w:ascii="Arial" w:hAnsi="Arial" w:hint="default"/>
          <w:rtl w:val="0"/>
          <w:lang w:val="it-IT"/>
        </w:rPr>
        <w:t xml:space="preserve">é </w:t>
      </w:r>
      <w:r>
        <w:rPr>
          <w:rFonts w:ascii="Arial" w:hAnsi="Arial"/>
          <w:rtl w:val="0"/>
          <w:lang w:val="it-IT"/>
        </w:rPr>
        <w:t xml:space="preserve">entrano ancora nella costituzione fisica  umana, ed </w:t>
      </w:r>
      <w:r>
        <w:rPr>
          <w:rFonts w:ascii="Arial" w:hAnsi="Arial" w:hint="default"/>
          <w:rtl w:val="0"/>
          <w:lang w:val="it-IT"/>
        </w:rPr>
        <w:t xml:space="preserve">è </w:t>
      </w:r>
      <w:r>
        <w:rPr>
          <w:rFonts w:ascii="Arial" w:hAnsi="Arial"/>
          <w:rtl w:val="0"/>
          <w:lang w:val="it-IT"/>
        </w:rPr>
        <w:t xml:space="preserve">nuovamente nata. Il periodo completo della trasmigrazione </w:t>
      </w:r>
      <w:r>
        <w:rPr>
          <w:rFonts w:ascii="Arial" w:hAnsi="Arial" w:hint="default"/>
          <w:rtl w:val="0"/>
          <w:lang w:val="it-IT"/>
        </w:rPr>
        <w:t xml:space="preserve">è </w:t>
      </w:r>
      <w:r>
        <w:rPr>
          <w:rFonts w:ascii="Arial" w:hAnsi="Arial"/>
          <w:rtl w:val="0"/>
          <w:lang w:val="it-IT"/>
        </w:rPr>
        <w:t>(dicono) di tremila anni... Ci sono scrittori Greci, alcuni di antico, altri di tardo periodo che hanno preso a prestito questa dottrina dagli Egizi, e la propongono come loro." *</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hAnsi="Arial"/>
          <w:rtl w:val="0"/>
          <w:lang w:val="it-IT"/>
        </w:rPr>
        <w:t>(3) Pi</w:t>
      </w:r>
      <w:r>
        <w:rPr>
          <w:rFonts w:ascii="Arial" w:hAnsi="Arial" w:hint="default"/>
          <w:rtl w:val="0"/>
          <w:lang w:val="it-IT"/>
        </w:rPr>
        <w:t xml:space="preserve">ù </w:t>
      </w:r>
      <w:r>
        <w:rPr>
          <w:rFonts w:ascii="Arial" w:hAnsi="Arial"/>
          <w:rtl w:val="0"/>
          <w:lang w:val="it-IT"/>
        </w:rPr>
        <w:t>tardi scrittori classici scrissero della Metempsicosi nella stessa maniera di Erodoto, da qui gli scolari Occidentali asseriscono che questi scrittori stavano dando idee greche accettate riguardo alla Metempsycosi. Ad esempio, il poeta latino Ovidio (43 a.c. - 17 d.c) scrisse :</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xml:space="preserve">"Le anime non possono morire. Esse lasciano la precedente casa, </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e permangono in nuovi corpi, e da essi vagano.</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Nulla pu</w:t>
      </w:r>
      <w:r>
        <w:rPr>
          <w:rFonts w:ascii="Arial" w:hAnsi="Arial" w:hint="default"/>
          <w:rtl w:val="0"/>
          <w:lang w:val="it-IT"/>
        </w:rPr>
        <w:t xml:space="preserve">ò </w:t>
      </w:r>
      <w:r>
        <w:rPr>
          <w:rFonts w:ascii="Arial" w:hAnsi="Arial"/>
          <w:rtl w:val="0"/>
          <w:lang w:val="it-IT"/>
        </w:rPr>
        <w:t>perire, tutte le cose cambiano,</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poich</w:t>
      </w:r>
      <w:r>
        <w:rPr>
          <w:rFonts w:ascii="Arial" w:hAnsi="Arial" w:hint="default"/>
          <w:rtl w:val="0"/>
          <w:lang w:val="it-IT"/>
        </w:rPr>
        <w:t xml:space="preserve">é </w:t>
      </w:r>
      <w:r>
        <w:rPr>
          <w:rFonts w:ascii="Arial" w:hAnsi="Arial"/>
          <w:rtl w:val="0"/>
          <w:lang w:val="it-IT"/>
        </w:rPr>
        <w:t>gli spiriti possono andare e venire attraverso tutte le forme.</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Buone bestie si elevino a forme umane, e uomini,</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Se cattive, che tornino indietro a bestie di nuovo.</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Cos</w:t>
      </w:r>
      <w:r>
        <w:rPr>
          <w:rFonts w:ascii="Arial" w:hAnsi="Arial" w:hint="default"/>
          <w:rtl w:val="0"/>
          <w:lang w:val="it-IT"/>
        </w:rPr>
        <w:t>ì</w:t>
      </w:r>
      <w:r>
        <w:rPr>
          <w:rFonts w:ascii="Arial" w:hAnsi="Arial"/>
          <w:rtl w:val="0"/>
          <w:lang w:val="it-IT"/>
        </w:rPr>
        <w:t>, attraverso mille forme, l'anima pu</w:t>
      </w:r>
      <w:r>
        <w:rPr>
          <w:rFonts w:ascii="Arial" w:hAnsi="Arial" w:hint="default"/>
          <w:rtl w:val="0"/>
          <w:lang w:val="it-IT"/>
        </w:rPr>
        <w:t xml:space="preserve">ò </w:t>
      </w:r>
      <w:r>
        <w:rPr>
          <w:rFonts w:ascii="Arial" w:hAnsi="Arial"/>
          <w:rtl w:val="0"/>
          <w:lang w:val="it-IT"/>
        </w:rPr>
        <w:t>andare</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E cos</w:t>
      </w:r>
      <w:r>
        <w:rPr>
          <w:rFonts w:ascii="Arial" w:hAnsi="Arial" w:hint="default"/>
          <w:rtl w:val="0"/>
          <w:lang w:val="it-IT"/>
        </w:rPr>
        <w:t xml:space="preserve">ì </w:t>
      </w:r>
      <w:r>
        <w:rPr>
          <w:rFonts w:ascii="Arial" w:hAnsi="Arial"/>
          <w:rtl w:val="0"/>
          <w:lang w:val="it-IT"/>
        </w:rPr>
        <w:t>compiere il suo destino." +</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xml:space="preserve">Ma questo non </w:t>
      </w:r>
      <w:r>
        <w:rPr>
          <w:rFonts w:ascii="Arial" w:hAnsi="Arial" w:hint="default"/>
          <w:rtl w:val="0"/>
          <w:lang w:val="it-IT"/>
        </w:rPr>
        <w:t xml:space="preserve">è </w:t>
      </w:r>
      <w:r>
        <w:rPr>
          <w:rFonts w:ascii="Arial" w:hAnsi="Arial"/>
          <w:rtl w:val="0"/>
          <w:lang w:val="it-IT"/>
        </w:rPr>
        <w:t>l'insegnamento interno dei Pitagorici, come pu</w:t>
      </w:r>
      <w:r>
        <w:rPr>
          <w:rFonts w:ascii="Arial" w:hAnsi="Arial" w:hint="default"/>
          <w:rtl w:val="0"/>
          <w:lang w:val="it-IT"/>
        </w:rPr>
        <w:t xml:space="preserve">ò </w:t>
      </w:r>
      <w:r>
        <w:rPr>
          <w:rFonts w:ascii="Arial" w:hAnsi="Arial"/>
          <w:rtl w:val="0"/>
          <w:lang w:val="it-IT"/>
        </w:rPr>
        <w:t>essere mostrato citando Hierocle (A.D. 430), un Neo-Platonista, che scrivendo dell'argomento ha richiamato i versi di Pitagora :</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"Se attraverso un'ignoranza piena di vergogna dell'immortalit</w:t>
      </w:r>
      <w:r>
        <w:rPr>
          <w:rFonts w:ascii="Arial" w:hAnsi="Arial" w:hint="default"/>
          <w:rtl w:val="0"/>
          <w:lang w:val="it-IT"/>
        </w:rPr>
        <w:t xml:space="preserve">à </w:t>
      </w:r>
      <w:r>
        <w:rPr>
          <w:rFonts w:ascii="Arial" w:hAnsi="Arial"/>
          <w:rtl w:val="0"/>
          <w:lang w:val="it-IT"/>
        </w:rPr>
        <w:t>pertinente alla nostra anima, un uomo si dovesse persuadere che la sua anima muoia con il suo corpo, si aspetterebbe ci</w:t>
      </w:r>
      <w:r>
        <w:rPr>
          <w:rFonts w:ascii="Arial" w:hAnsi="Arial" w:hint="default"/>
          <w:rtl w:val="0"/>
          <w:lang w:val="it-IT"/>
        </w:rPr>
        <w:t xml:space="preserve">ò </w:t>
      </w:r>
      <w:r>
        <w:rPr>
          <w:rFonts w:ascii="Arial" w:hAnsi="Arial"/>
          <w:rtl w:val="0"/>
          <w:lang w:val="it-IT"/>
        </w:rPr>
        <w:t>che non potr</w:t>
      </w:r>
      <w:r>
        <w:rPr>
          <w:rFonts w:ascii="Arial" w:hAnsi="Arial" w:hint="default"/>
          <w:rtl w:val="0"/>
          <w:lang w:val="it-IT"/>
        </w:rPr>
        <w:t xml:space="preserve">à </w:t>
      </w:r>
      <w:r>
        <w:rPr>
          <w:rFonts w:ascii="Arial" w:hAnsi="Arial"/>
          <w:rtl w:val="0"/>
          <w:lang w:val="it-IT"/>
        </w:rPr>
        <w:t>mai avvenire; in maniera simile colui che si aspetta che dopo la sua morte egli possa entrare nel corpo di una bestia, e diventare un animale senza ragione, a causa dei suoi vizi, o una pianta a causa della sua ottusit</w:t>
      </w:r>
      <w:r>
        <w:rPr>
          <w:rFonts w:ascii="Arial" w:hAnsi="Arial" w:hint="default"/>
          <w:rtl w:val="0"/>
          <w:lang w:val="it-IT"/>
        </w:rPr>
        <w:t xml:space="preserve">à </w:t>
      </w:r>
      <w:r>
        <w:rPr>
          <w:rFonts w:ascii="Arial" w:hAnsi="Arial"/>
          <w:rtl w:val="0"/>
          <w:lang w:val="it-IT"/>
        </w:rPr>
        <w:t>e stupidit</w:t>
      </w:r>
      <w:r>
        <w:rPr>
          <w:rFonts w:ascii="Arial" w:hAnsi="Arial" w:hint="default"/>
          <w:rtl w:val="0"/>
          <w:lang w:val="it-IT"/>
        </w:rPr>
        <w:t>à</w:t>
      </w:r>
      <w:r>
        <w:rPr>
          <w:rFonts w:ascii="Arial" w:hAnsi="Arial"/>
          <w:rtl w:val="0"/>
          <w:lang w:val="it-IT"/>
        </w:rPr>
        <w:t xml:space="preserve">, un tale uomo, dico, agendo contrariamente a coloro che trasformano l'essenza dell'uomo in una di quelle degli esseri superiori, </w:t>
      </w:r>
      <w:r>
        <w:rPr>
          <w:rFonts w:ascii="Arial" w:hAnsi="Arial" w:hint="default"/>
          <w:rtl w:val="0"/>
          <w:lang w:val="it-IT"/>
        </w:rPr>
        <w:t xml:space="preserve">è </w:t>
      </w:r>
      <w:r>
        <w:rPr>
          <w:rFonts w:ascii="Arial" w:hAnsi="Arial"/>
          <w:rtl w:val="0"/>
          <w:lang w:val="it-IT"/>
        </w:rPr>
        <w:t>infinitamente deluso, e assolutamente ignorante della forma essenziale dell'anima, che non pu</w:t>
      </w:r>
      <w:r>
        <w:rPr>
          <w:rFonts w:ascii="Arial" w:hAnsi="Arial" w:hint="default"/>
          <w:rtl w:val="0"/>
          <w:lang w:val="it-IT"/>
        </w:rPr>
        <w:t xml:space="preserve">ò </w:t>
      </w:r>
      <w:r>
        <w:rPr>
          <w:rFonts w:ascii="Arial" w:hAnsi="Arial"/>
          <w:rtl w:val="0"/>
          <w:lang w:val="it-IT"/>
        </w:rPr>
        <w:t>mai cambiare; poich</w:t>
      </w:r>
      <w:r>
        <w:rPr>
          <w:rFonts w:ascii="Arial" w:hAnsi="Arial" w:hint="default"/>
          <w:rtl w:val="0"/>
          <w:lang w:val="it-IT"/>
        </w:rPr>
        <w:t xml:space="preserve">è </w:t>
      </w:r>
      <w:r>
        <w:rPr>
          <w:rFonts w:ascii="Arial" w:hAnsi="Arial"/>
          <w:rtl w:val="0"/>
          <w:lang w:val="it-IT"/>
        </w:rPr>
        <w:t>essendo e continuando sempre uomo, si dice che diventa Dio o Bestia per virt</w:t>
      </w:r>
      <w:r>
        <w:rPr>
          <w:rFonts w:ascii="Arial" w:hAnsi="Arial" w:hint="default"/>
          <w:rtl w:val="0"/>
          <w:lang w:val="it-IT"/>
        </w:rPr>
        <w:t xml:space="preserve">ù </w:t>
      </w:r>
      <w:r>
        <w:rPr>
          <w:rFonts w:ascii="Arial" w:hAnsi="Arial"/>
          <w:rtl w:val="0"/>
          <w:lang w:val="it-IT"/>
        </w:rPr>
        <w:t>o vizio, sebbene non possa essere sia l'uno che l'altro.</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 xml:space="preserve">"Possiamo solo curare le nostre tendenze verso il basso con il potere che porta verso l'alto, con una pronta sottomisione a Dio, con una totale conversione alla legge divina. La fine della dottrina Pitagorica </w:t>
      </w:r>
      <w:r>
        <w:rPr>
          <w:rFonts w:ascii="Arial" w:hAnsi="Arial" w:hint="default"/>
          <w:rtl w:val="0"/>
          <w:lang w:val="it-IT"/>
        </w:rPr>
        <w:t xml:space="preserve">è </w:t>
      </w:r>
      <w:r>
        <w:rPr>
          <w:rFonts w:ascii="Arial" w:hAnsi="Arial"/>
          <w:rtl w:val="0"/>
          <w:lang w:val="it-IT"/>
        </w:rPr>
        <w:t xml:space="preserve">di essere tutta ali per la ricezione del Dio divino, che quando arriva il tempo della morte lascia dietro di noi sulla terra il corpo mortale ed </w:t>
      </w:r>
      <w:r>
        <w:rPr>
          <w:rFonts w:ascii="Arial" w:hAnsi="Arial" w:hint="default"/>
          <w:rtl w:val="0"/>
          <w:lang w:val="it-IT"/>
        </w:rPr>
        <w:t xml:space="preserve">è </w:t>
      </w:r>
      <w:r>
        <w:rPr>
          <w:rFonts w:ascii="Arial" w:hAnsi="Arial"/>
          <w:rtl w:val="0"/>
          <w:lang w:val="it-IT"/>
        </w:rPr>
        <w:t>gi</w:t>
      </w:r>
      <w:r>
        <w:rPr>
          <w:rFonts w:ascii="Arial" w:hAnsi="Arial" w:hint="default"/>
          <w:rtl w:val="0"/>
          <w:lang w:val="it-IT"/>
        </w:rPr>
        <w:t xml:space="preserve">à </w:t>
      </w:r>
      <w:r>
        <w:rPr>
          <w:rFonts w:ascii="Arial" w:hAnsi="Arial"/>
          <w:rtl w:val="0"/>
          <w:lang w:val="it-IT"/>
        </w:rPr>
        <w:t>pronta per il nostro viaggio in paradiso. Poich</w:t>
      </w:r>
      <w:r>
        <w:rPr>
          <w:rFonts w:ascii="Arial" w:hAnsi="Arial" w:hint="default"/>
          <w:rtl w:val="0"/>
          <w:lang w:val="it-IT"/>
        </w:rPr>
        <w:t xml:space="preserve">è </w:t>
      </w:r>
      <w:r>
        <w:rPr>
          <w:rFonts w:ascii="Arial" w:hAnsi="Arial"/>
          <w:rtl w:val="0"/>
          <w:lang w:val="it-IT"/>
        </w:rPr>
        <w:t xml:space="preserve">siamo ripristinati nel nostro stato primitivo. Questa </w:t>
      </w:r>
      <w:r>
        <w:rPr>
          <w:rFonts w:ascii="Arial" w:hAnsi="Arial" w:hint="default"/>
          <w:rtl w:val="0"/>
          <w:lang w:val="it-IT"/>
        </w:rPr>
        <w:t xml:space="preserve">è </w:t>
      </w:r>
      <w:r>
        <w:rPr>
          <w:rFonts w:ascii="Arial" w:hAnsi="Arial"/>
          <w:rtl w:val="0"/>
          <w:lang w:val="it-IT"/>
        </w:rPr>
        <w:t>la fine pi</w:t>
      </w:r>
      <w:r>
        <w:rPr>
          <w:rFonts w:ascii="Arial" w:hAnsi="Arial" w:hint="default"/>
          <w:rtl w:val="0"/>
          <w:lang w:val="it-IT"/>
        </w:rPr>
        <w:t xml:space="preserve">ù </w:t>
      </w:r>
      <w:r>
        <w:rPr>
          <w:rFonts w:ascii="Arial" w:hAnsi="Arial"/>
          <w:rtl w:val="0"/>
          <w:lang w:val="it-IT"/>
        </w:rPr>
        <w:t>bella."++</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hAnsi="Arial"/>
          <w:rtl w:val="0"/>
          <w:lang w:val="it-IT"/>
        </w:rPr>
        <w:t>* Librio II, Euterpo, ch. 123</w:t>
      </w:r>
    </w:p>
    <w:p>
      <w:pPr>
        <w:pStyle w:val="Normale"/>
        <w:tabs>
          <w:tab w:val="left" w:pos="1134"/>
          <w:tab w:val="left" w:pos="2268"/>
          <w:tab w:val="left" w:pos="9639"/>
        </w:tabs>
        <w:ind w:left="1701" w:firstLine="0"/>
        <w:rPr>
          <w:rFonts w:ascii="Arial" w:cs="Arial" w:hAnsi="Arial" w:eastAsia="Arial"/>
        </w:rPr>
      </w:pPr>
      <w:r>
        <w:rPr>
          <w:rFonts w:ascii="Arial" w:hAnsi="Arial"/>
          <w:rtl w:val="0"/>
          <w:lang w:val="it-IT"/>
        </w:rPr>
        <w:t>+ Traduzione di Dryden</w:t>
      </w:r>
    </w:p>
    <w:p>
      <w:pPr>
        <w:pStyle w:val="Normale"/>
        <w:tabs>
          <w:tab w:val="left" w:pos="1134"/>
          <w:tab w:val="left" w:pos="2268"/>
          <w:tab w:val="left" w:pos="9639"/>
        </w:tabs>
        <w:ind w:left="1701" w:firstLine="0"/>
        <w:rPr>
          <w:rFonts w:ascii="Arial" w:cs="Arial" w:hAnsi="Arial" w:eastAsia="Arial"/>
        </w:rPr>
      </w:pPr>
      <w:r>
        <w:rPr>
          <w:rFonts w:ascii="Arial" w:hAnsi="Arial"/>
          <w:rtl w:val="0"/>
          <w:lang w:val="it-IT"/>
        </w:rPr>
        <w:t>++ Dalla "Vita di Pitagora" di Dacier, con i suoi Simboli e Versi D'Oro, insieme alla vita di Ierocle, e i suoi commenti sui Versi," p. 335; publ. Londra, 1721.</w:t>
      </w:r>
    </w:p>
    <w:p>
      <w:pPr>
        <w:pStyle w:val="Normale"/>
        <w:tabs>
          <w:tab w:val="left" w:pos="1134"/>
          <w:tab w:val="left" w:pos="2268"/>
          <w:tab w:val="left" w:pos="9639"/>
        </w:tabs>
        <w:ind w:left="1701" w:firstLine="0"/>
      </w:pPr>
      <w:r>
        <w:rPr>
          <w:rFonts w:ascii="Arial Unicode MS" w:cs="Arial Unicode MS" w:hAnsi="Arial Unicode MS" w:eastAsia="Arial Unicode MS"/>
          <w:b w:val="0"/>
          <w:bCs w:val="0"/>
          <w:i w:val="0"/>
          <w:iCs w:val="0"/>
        </w:rPr>
        <w:br w:type="page"/>
      </w:r>
    </w:p>
    <w:p>
      <w:pPr>
        <w:pStyle w:val="Normale"/>
        <w:tabs>
          <w:tab w:val="left" w:pos="1134"/>
          <w:tab w:val="left" w:pos="2268"/>
          <w:tab w:val="left" w:pos="9639"/>
        </w:tabs>
        <w:ind w:left="1701" w:firstLine="0"/>
        <w:rPr>
          <w:rFonts w:ascii="Arial" w:cs="Arial" w:hAnsi="Arial" w:eastAsia="Arial"/>
        </w:rPr>
      </w:pPr>
      <w:r>
        <w:rPr>
          <w:rFonts w:ascii="Arial" w:hAnsi="Arial"/>
          <w:rtl w:val="0"/>
          <w:lang w:val="it-IT"/>
        </w:rPr>
        <w:t>114</w:t>
      </w: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Ieroclo ha dato l'idea al significato interno di Metempsicosi : dopo la morte l'anima persegue un viaggio celestiale - l'anima (Monade) prendendo corpo dopo corpo in sfere paradisiache e dopo tremila anni ritorna sulla terrra assumendo forma umana nuovamente.</w:t>
      </w:r>
    </w:p>
    <w:p>
      <w:pPr>
        <w:pStyle w:val="Normale"/>
        <w:tabs>
          <w:tab w:val="left" w:pos="1134"/>
          <w:tab w:val="left" w:pos="2268"/>
          <w:tab w:val="left" w:pos="9639"/>
        </w:tabs>
        <w:ind w:left="1701" w:firstLine="0"/>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 xml:space="preserve">nella parole della terza asserzione, la metempsicosi si riferisce al viaggio celestiale intrapreso dalla Monade, mentre le reincarnazioni rappresentano il prendere "corpi di carne" sulla terra.  </w:t>
      </w:r>
    </w:p>
    <w:p>
      <w:pPr>
        <w:pStyle w:val="Normale"/>
        <w:tabs>
          <w:tab w:val="left" w:pos="9639"/>
        </w:tabs>
        <w:ind w:left="1701" w:firstLine="0"/>
        <w:rPr>
          <w:rFonts w:ascii="Arial" w:cs="Arial" w:hAnsi="Arial" w:eastAsia="Arial"/>
        </w:rPr>
      </w:pPr>
    </w:p>
    <w:p>
      <w:pPr>
        <w:pStyle w:val="Normale"/>
        <w:tabs>
          <w:tab w:val="left" w:pos="9639"/>
        </w:tabs>
        <w:ind w:left="1701" w:firstLine="0"/>
        <w:jc w:val="center"/>
        <w:rPr>
          <w:rFonts w:ascii="Arial" w:cs="Arial" w:hAnsi="Arial" w:eastAsia="Arial"/>
        </w:rPr>
      </w:pPr>
    </w:p>
    <w:p>
      <w:pPr>
        <w:pStyle w:val="Normale"/>
        <w:tabs>
          <w:tab w:val="left" w:pos="9639"/>
        </w:tabs>
        <w:ind w:left="1701" w:firstLine="0"/>
        <w:jc w:val="center"/>
        <w:rPr>
          <w:rFonts w:ascii="Arial" w:cs="Arial" w:hAnsi="Arial" w:eastAsia="Arial"/>
        </w:rPr>
      </w:pPr>
    </w:p>
    <w:p>
      <w:pPr>
        <w:pStyle w:val="Normale"/>
        <w:tabs>
          <w:tab w:val="left" w:pos="9639"/>
        </w:tabs>
        <w:ind w:left="1701" w:firstLine="0"/>
        <w:jc w:val="center"/>
        <w:rPr>
          <w:rFonts w:ascii="Arial" w:cs="Arial" w:hAnsi="Arial" w:eastAsia="Arial"/>
        </w:rPr>
      </w:pPr>
      <w:r>
        <w:rPr>
          <w:rFonts w:ascii="Arial" w:hAnsi="Arial"/>
          <w:rtl w:val="0"/>
          <w:lang w:val="it-IT"/>
        </w:rPr>
        <w:t>CONCLUDENDO LA TERZA ASSERZIONE FONDAMENTALE</w:t>
      </w:r>
    </w:p>
    <w:p>
      <w:pPr>
        <w:pStyle w:val="Normale"/>
        <w:tabs>
          <w:tab w:val="left" w:pos="9639"/>
        </w:tabs>
        <w:ind w:left="1701" w:firstLine="0"/>
        <w:jc w:val="center"/>
        <w:rPr>
          <w:rFonts w:ascii="Arial" w:cs="Arial" w:hAnsi="Arial" w:eastAsia="Arial"/>
        </w:rPr>
      </w:pPr>
    </w:p>
    <w:p>
      <w:pPr>
        <w:pStyle w:val="Normale"/>
        <w:tabs>
          <w:tab w:val="left" w:pos="9639"/>
        </w:tabs>
        <w:ind w:left="1701" w:firstLine="0"/>
        <w:jc w:val="center"/>
        <w:rPr>
          <w:rFonts w:ascii="Arial" w:cs="Arial" w:hAnsi="Arial" w:eastAsia="Arial"/>
        </w:rPr>
      </w:pPr>
    </w:p>
    <w:p>
      <w:pPr>
        <w:pStyle w:val="Normale"/>
        <w:tabs>
          <w:tab w:val="left" w:pos="2268"/>
        </w:tabs>
        <w:ind w:left="1701" w:firstLine="0"/>
        <w:rPr>
          <w:rFonts w:ascii="Arial" w:cs="Arial" w:hAnsi="Arial" w:eastAsia="Arial"/>
        </w:rPr>
      </w:pPr>
      <w:r>
        <w:rPr>
          <w:rFonts w:ascii="Arial" w:cs="Arial" w:hAnsi="Arial" w:eastAsia="Arial"/>
          <w:rtl w:val="0"/>
        </w:rPr>
        <w:tab/>
        <w:t>Verso la fine della prima asserzione del Volume I c'</w:t>
      </w:r>
      <w:r>
        <w:rPr>
          <w:rFonts w:ascii="Arial" w:hAnsi="Arial" w:hint="default"/>
          <w:rtl w:val="0"/>
          <w:lang w:val="it-IT"/>
        </w:rPr>
        <w:t xml:space="preserve">è </w:t>
      </w:r>
      <w:r>
        <w:rPr>
          <w:rFonts w:ascii="Arial" w:hAnsi="Arial"/>
          <w:rtl w:val="0"/>
          <w:lang w:val="it-IT"/>
        </w:rPr>
        <w:t>un passaggio che d</w:t>
      </w:r>
      <w:r>
        <w:rPr>
          <w:rFonts w:ascii="Arial" w:hAnsi="Arial" w:hint="default"/>
          <w:rtl w:val="0"/>
          <w:lang w:val="it-IT"/>
        </w:rPr>
        <w:t xml:space="preserve">à </w:t>
      </w:r>
      <w:r>
        <w:rPr>
          <w:rFonts w:ascii="Arial" w:hAnsi="Arial"/>
          <w:rtl w:val="0"/>
          <w:lang w:val="it-IT"/>
        </w:rPr>
        <w:t>una sintesi delle idee trattate nella stessa. Questo dovrebbe essere letto in connessione con la terza asserzione fondamentale :</w:t>
      </w:r>
    </w:p>
    <w:p>
      <w:pPr>
        <w:pStyle w:val="Normale"/>
        <w:tabs>
          <w:tab w:val="left" w:pos="2268"/>
        </w:tabs>
        <w:ind w:left="1701" w:firstLine="0"/>
        <w:rPr>
          <w:rFonts w:ascii="Arial" w:cs="Arial" w:hAnsi="Arial" w:eastAsia="Arial"/>
        </w:rPr>
      </w:pPr>
    </w:p>
    <w:p>
      <w:pPr>
        <w:pStyle w:val="Normale"/>
        <w:tabs>
          <w:tab w:val="left" w:pos="2268"/>
        </w:tabs>
        <w:ind w:left="1701" w:firstLine="0"/>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procedono i cicli dell'evoluzione settenaria, in natura Settenaria; lo Spirituale o Divino, il psichico o semi-divino; l'intellettuale; il passionale; l'istintuale, o cognizionale; il semicorporeo e il puramente materiale o la natura fisica. Tutti questi evolvono e progrediscono ciclicamente, passando da l'uno all'altro, in una doppia via, centrifuga e centripeta, uno nella loro essenza ultima, sette nei loro aspetti. Il pi</w:t>
      </w:r>
      <w:r>
        <w:rPr>
          <w:rFonts w:ascii="Arial" w:hAnsi="Arial" w:hint="default"/>
          <w:rtl w:val="0"/>
          <w:lang w:val="it-IT"/>
        </w:rPr>
        <w:t xml:space="preserve">ù </w:t>
      </w:r>
      <w:r>
        <w:rPr>
          <w:rFonts w:ascii="Arial" w:hAnsi="Arial"/>
          <w:rtl w:val="0"/>
          <w:lang w:val="it-IT"/>
        </w:rPr>
        <w:t xml:space="preserve">basso, certamente, </w:t>
      </w:r>
      <w:r>
        <w:rPr>
          <w:rFonts w:ascii="Arial" w:hAnsi="Arial" w:hint="default"/>
          <w:rtl w:val="0"/>
          <w:lang w:val="it-IT"/>
        </w:rPr>
        <w:t xml:space="preserve">è </w:t>
      </w:r>
      <w:r>
        <w:rPr>
          <w:rFonts w:ascii="Arial" w:hAnsi="Arial"/>
          <w:rtl w:val="0"/>
          <w:lang w:val="it-IT"/>
        </w:rPr>
        <w:t xml:space="preserve">quello che dipende ed </w:t>
      </w:r>
      <w:r>
        <w:rPr>
          <w:rFonts w:ascii="Arial" w:hAnsi="Arial" w:hint="default"/>
          <w:rtl w:val="0"/>
          <w:lang w:val="it-IT"/>
        </w:rPr>
        <w:t xml:space="preserve">è </w:t>
      </w:r>
      <w:r>
        <w:rPr>
          <w:rFonts w:ascii="Arial" w:hAnsi="Arial"/>
          <w:rtl w:val="0"/>
          <w:lang w:val="it-IT"/>
        </w:rPr>
        <w:t>susserviente ai nostri cinque sensi fisici. Cos</w:t>
      </w:r>
      <w:r>
        <w:rPr>
          <w:rFonts w:ascii="Arial" w:hAnsi="Arial" w:hint="default"/>
          <w:rtl w:val="0"/>
          <w:lang w:val="it-IT"/>
        </w:rPr>
        <w:t xml:space="preserve">ì </w:t>
      </w:r>
      <w:r>
        <w:rPr>
          <w:rFonts w:ascii="Arial" w:hAnsi="Arial"/>
          <w:rtl w:val="0"/>
          <w:lang w:val="it-IT"/>
        </w:rPr>
        <w:t>lontano, per individui, umani, senzienti, animali e vita vegetale, ognuno il microcosmo del suo pi</w:t>
      </w:r>
      <w:r>
        <w:rPr>
          <w:rFonts w:ascii="Arial" w:hAnsi="Arial" w:hint="default"/>
          <w:rtl w:val="0"/>
          <w:lang w:val="it-IT"/>
        </w:rPr>
        <w:t xml:space="preserve">ù </w:t>
      </w:r>
      <w:r>
        <w:rPr>
          <w:rFonts w:ascii="Arial" w:hAnsi="Arial"/>
          <w:rtl w:val="0"/>
          <w:lang w:val="it-IT"/>
        </w:rPr>
        <w:t>elvato macrocosmo. Lo stesso vale per l'universo, che si manifesta, periodicamente, per scopi di progresso collettivo delle vite senza fine, l'espirazione di della Vita Una; poich</w:t>
      </w:r>
      <w:r>
        <w:rPr>
          <w:rFonts w:ascii="Arial" w:hAnsi="Arial" w:hint="default"/>
          <w:rtl w:val="0"/>
          <w:lang w:val="it-IT"/>
        </w:rPr>
        <w:t xml:space="preserve">è </w:t>
      </w:r>
      <w:r>
        <w:rPr>
          <w:rFonts w:ascii="Arial" w:hAnsi="Arial"/>
          <w:rtl w:val="0"/>
          <w:lang w:val="it-IT"/>
        </w:rPr>
        <w:t>attraverso il Perenne Divenire, ogni atomo cosmico in questo Universo Infinito, passando attraverso il senza forma e l'intangibil, attraverso le nature miste dei semi terrestri, gi</w:t>
      </w:r>
      <w:r>
        <w:rPr>
          <w:rFonts w:ascii="Arial" w:hAnsi="Arial" w:hint="default"/>
          <w:rtl w:val="0"/>
          <w:lang w:val="it-IT"/>
        </w:rPr>
        <w:t xml:space="preserve">ù </w:t>
      </w:r>
      <w:r>
        <w:rPr>
          <w:rFonts w:ascii="Arial" w:hAnsi="Arial"/>
          <w:rtl w:val="0"/>
          <w:lang w:val="it-IT"/>
        </w:rPr>
        <w:t>nella materia in piena generazione, e poi di nuovo indietro di nuovo, riascendendo in ogni nuovo periodo sempre pi</w:t>
      </w:r>
      <w:r>
        <w:rPr>
          <w:rFonts w:ascii="Arial" w:hAnsi="Arial" w:hint="default"/>
          <w:rtl w:val="0"/>
          <w:lang w:val="it-IT"/>
        </w:rPr>
        <w:t xml:space="preserve">ù </w:t>
      </w:r>
      <w:r>
        <w:rPr>
          <w:rFonts w:ascii="Arial" w:hAnsi="Arial"/>
          <w:rtl w:val="0"/>
          <w:lang w:val="it-IT"/>
        </w:rPr>
        <w:t>in alto e pi</w:t>
      </w:r>
      <w:r>
        <w:rPr>
          <w:rFonts w:ascii="Arial" w:hAnsi="Arial" w:hint="default"/>
          <w:rtl w:val="0"/>
          <w:lang w:val="it-IT"/>
        </w:rPr>
        <w:t xml:space="preserve">ù </w:t>
      </w:r>
      <w:r>
        <w:rPr>
          <w:rFonts w:ascii="Arial" w:hAnsi="Arial"/>
          <w:rtl w:val="0"/>
          <w:lang w:val="it-IT"/>
        </w:rPr>
        <w:t>vicino allo scopo finale; che ogni atomo, diciamo, possa raggiungere attraverso meriti individuali e sforzi quel piano al quale appartiene il Tutto incondizionato. Ma fra l'Alfa e l'Omega c'</w:t>
      </w:r>
      <w:r>
        <w:rPr>
          <w:rFonts w:ascii="Arial" w:hAnsi="Arial" w:hint="default"/>
          <w:rtl w:val="0"/>
          <w:lang w:val="it-IT"/>
        </w:rPr>
        <w:t xml:space="preserve">è </w:t>
      </w:r>
      <w:r>
        <w:rPr>
          <w:rFonts w:ascii="Arial" w:hAnsi="Arial"/>
          <w:rtl w:val="0"/>
          <w:lang w:val="it-IT"/>
        </w:rPr>
        <w:t>la "Strada" affaticata costellata di spine, che 'scende prima, e poi -</w:t>
      </w:r>
    </w:p>
    <w:p>
      <w:pPr>
        <w:pStyle w:val="Normale"/>
        <w:tabs>
          <w:tab w:val="left" w:pos="2268"/>
        </w:tabs>
        <w:ind w:left="1701" w:firstLine="0"/>
        <w:jc w:val="center"/>
        <w:rPr>
          <w:rFonts w:ascii="Arial" w:cs="Arial" w:hAnsi="Arial" w:eastAsia="Arial"/>
        </w:rPr>
      </w:pPr>
    </w:p>
    <w:p>
      <w:pPr>
        <w:pStyle w:val="Normale"/>
        <w:tabs>
          <w:tab w:val="left" w:pos="2268"/>
        </w:tabs>
        <w:ind w:left="1701" w:firstLine="0"/>
        <w:jc w:val="center"/>
        <w:rPr>
          <w:rFonts w:ascii="Arial" w:cs="Arial" w:hAnsi="Arial" w:eastAsia="Arial"/>
        </w:rPr>
      </w:pPr>
      <w:r>
        <w:rPr>
          <w:rFonts w:ascii="Arial" w:hAnsi="Arial"/>
          <w:rtl w:val="0"/>
          <w:lang w:val="it-IT"/>
        </w:rPr>
        <w:t xml:space="preserve">'Serpeggia verso l'alto in ogni modo, </w:t>
      </w:r>
    </w:p>
    <w:p>
      <w:pPr>
        <w:pStyle w:val="Normale"/>
        <w:tabs>
          <w:tab w:val="left" w:pos="2268"/>
        </w:tabs>
        <w:ind w:left="1701" w:firstLine="0"/>
        <w:jc w:val="center"/>
        <w:rPr>
          <w:rFonts w:ascii="Arial" w:cs="Arial" w:hAnsi="Arial" w:eastAsia="Arial"/>
        </w:rPr>
      </w:pPr>
      <w:r>
        <w:rPr>
          <w:rFonts w:ascii="Arial" w:hAnsi="Arial"/>
          <w:rtl w:val="0"/>
          <w:lang w:val="it-IT"/>
        </w:rPr>
        <w:t>S</w:t>
      </w:r>
      <w:r>
        <w:rPr>
          <w:rFonts w:ascii="Arial" w:hAnsi="Arial" w:hint="default"/>
          <w:rtl w:val="0"/>
          <w:lang w:val="it-IT"/>
        </w:rPr>
        <w:t>ì</w:t>
      </w:r>
      <w:r>
        <w:rPr>
          <w:rFonts w:ascii="Arial" w:hAnsi="Arial"/>
          <w:rtl w:val="0"/>
          <w:lang w:val="it-IT"/>
        </w:rPr>
        <w:t>, verso il traguardo...'</w:t>
      </w:r>
    </w:p>
    <w:p>
      <w:pPr>
        <w:pStyle w:val="Normale"/>
        <w:tabs>
          <w:tab w:val="left" w:pos="2268"/>
        </w:tabs>
        <w:ind w:left="1701" w:firstLine="0"/>
        <w:jc w:val="center"/>
        <w:rPr>
          <w:rFonts w:ascii="Arial" w:cs="Arial" w:hAnsi="Arial" w:eastAsia="Arial"/>
        </w:rPr>
      </w:pPr>
    </w:p>
    <w:p>
      <w:pPr>
        <w:pStyle w:val="Normale"/>
        <w:tabs>
          <w:tab w:val="left" w:pos="2268"/>
        </w:tabs>
        <w:ind w:left="1701" w:firstLine="0"/>
        <w:jc w:val="both"/>
        <w:rPr>
          <w:rFonts w:ascii="Arial" w:cs="Arial" w:hAnsi="Arial" w:eastAsia="Arial"/>
        </w:rPr>
      </w:pPr>
      <w:r>
        <w:rPr>
          <w:rFonts w:ascii="Arial" w:cs="Arial" w:hAnsi="Arial" w:eastAsia="Arial"/>
          <w:rtl w:val="0"/>
        </w:rPr>
        <w:tab/>
        <w:t>"Partendo verso il lungo viaggio immacolato; discendendo sempre di pi</w:t>
      </w:r>
      <w:r>
        <w:rPr>
          <w:rFonts w:ascii="Arial" w:hAnsi="Arial" w:hint="default"/>
          <w:rtl w:val="0"/>
          <w:lang w:val="it-IT"/>
        </w:rPr>
        <w:t xml:space="preserve">ù </w:t>
      </w:r>
      <w:r>
        <w:rPr>
          <w:rFonts w:ascii="Arial" w:hAnsi="Arial"/>
          <w:rtl w:val="0"/>
          <w:lang w:val="it-IT"/>
        </w:rPr>
        <w:t xml:space="preserve">nella materia peccaminosa, ed essondosi connesso con ogni atomo nello Spazio manifesto- il Pellegrino, avendovi combattuto attraverso e sofferto in ogni forma di vita e essere, </w:t>
      </w:r>
      <w:r>
        <w:rPr>
          <w:rFonts w:ascii="Arial" w:hAnsi="Arial" w:hint="default"/>
          <w:rtl w:val="0"/>
          <w:lang w:val="it-IT"/>
        </w:rPr>
        <w:t xml:space="preserve">è </w:t>
      </w:r>
      <w:r>
        <w:rPr>
          <w:rFonts w:ascii="Arial" w:hAnsi="Arial"/>
          <w:rtl w:val="0"/>
          <w:lang w:val="it-IT"/>
        </w:rPr>
        <w:t>solo ai piedi della valle di materia, e a met</w:t>
      </w:r>
      <w:r>
        <w:rPr>
          <w:rFonts w:ascii="Arial" w:hAnsi="Arial" w:hint="default"/>
          <w:rtl w:val="0"/>
          <w:lang w:val="it-IT"/>
        </w:rPr>
        <w:t xml:space="preserve">à </w:t>
      </w:r>
      <w:r>
        <w:rPr>
          <w:rFonts w:ascii="Arial" w:hAnsi="Arial"/>
          <w:rtl w:val="0"/>
          <w:lang w:val="it-IT"/>
        </w:rPr>
        <w:t>del suo ciclo, quando ha identificato se stesso con l'Umanit</w:t>
      </w:r>
      <w:r>
        <w:rPr>
          <w:rFonts w:ascii="Arial" w:hAnsi="Arial" w:hint="default"/>
          <w:rtl w:val="0"/>
          <w:lang w:val="it-IT"/>
        </w:rPr>
        <w:t xml:space="preserve">à </w:t>
      </w:r>
      <w:r>
        <w:rPr>
          <w:rFonts w:ascii="Arial" w:hAnsi="Arial"/>
          <w:rtl w:val="0"/>
          <w:lang w:val="it-IT"/>
        </w:rPr>
        <w:t xml:space="preserve">collettiva. Questo, l'ha fatto a sua somiglianza. Al fine di progredire verso l'alto e verso casa, il 'Dio' deve ora ascendere il faticoso cammino in salita del Golgota della Vita. </w:t>
      </w:r>
      <w:r>
        <w:rPr>
          <w:rFonts w:ascii="Arial" w:hAnsi="Arial" w:hint="default"/>
          <w:rtl w:val="0"/>
          <w:lang w:val="it-IT"/>
        </w:rPr>
        <w:t xml:space="preserve">È </w:t>
      </w:r>
      <w:r>
        <w:rPr>
          <w:rFonts w:ascii="Arial" w:hAnsi="Arial"/>
          <w:rtl w:val="0"/>
          <w:lang w:val="it-IT"/>
        </w:rPr>
        <w:t xml:space="preserve">il Martirio dell'esistenza consapevole. Come </w:t>
      </w:r>
    </w:p>
    <w:p>
      <w:pPr>
        <w:pStyle w:val="Normale"/>
        <w:tabs>
          <w:tab w:val="left" w:pos="2268"/>
          <w:tab w:val="left" w:pos="9639"/>
        </w:tabs>
        <w:ind w:left="1701" w:firstLine="0"/>
        <w:jc w:val="both"/>
      </w:pPr>
      <w:r>
        <w:rPr>
          <w:rFonts w:ascii="Arial Unicode MS" w:cs="Arial Unicode MS" w:hAnsi="Arial Unicode MS" w:eastAsia="Arial Unicode MS"/>
          <w:b w:val="0"/>
          <w:bCs w:val="0"/>
          <w:i w:val="0"/>
          <w:iCs w:val="0"/>
        </w:rPr>
        <w:br w:type="page"/>
      </w:r>
    </w:p>
    <w:p>
      <w:pPr>
        <w:pStyle w:val="Normale"/>
        <w:tabs>
          <w:tab w:val="left" w:pos="2268"/>
          <w:tab w:val="left" w:pos="9639"/>
        </w:tabs>
        <w:ind w:left="1701" w:firstLine="0"/>
        <w:jc w:val="both"/>
        <w:rPr>
          <w:rFonts w:ascii="Arial" w:cs="Arial" w:hAnsi="Arial" w:eastAsia="Arial"/>
        </w:rPr>
      </w:pPr>
      <w:r>
        <w:rPr>
          <w:rFonts w:ascii="Arial" w:cs="Arial" w:hAnsi="Arial" w:eastAsia="Arial"/>
          <w:rtl w:val="0"/>
        </w:rPr>
        <w:tab/>
        <w:tab/>
        <w:t>115</w:t>
      </w: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r>
        <w:rPr>
          <w:rFonts w:ascii="Arial" w:hAnsi="Arial"/>
          <w:rtl w:val="0"/>
          <w:lang w:val="it-IT"/>
        </w:rPr>
        <w:t>Vi</w:t>
      </w:r>
      <w:r>
        <w:rPr>
          <w:rFonts w:ascii="Arial" w:hAnsi="Arial" w:hint="default"/>
          <w:rtl w:val="0"/>
          <w:lang w:val="it-IT"/>
        </w:rPr>
        <w:t>ś</w:t>
      </w:r>
      <w:r>
        <w:rPr>
          <w:rFonts w:ascii="Arial" w:hAnsi="Arial"/>
          <w:rtl w:val="0"/>
          <w:lang w:val="it-IT"/>
        </w:rPr>
        <w:t>vakarman deve sacrificare se stesso a se stesso per redimere tutte le creature, per risorgere dai molti alla Vita Una. Poi egli ascende al cielo davvero; dove, tuffato nell'Essere assoluto imcomprensibile e nella Benedizione del Paranirv</w:t>
      </w:r>
      <w:r>
        <w:rPr>
          <w:rFonts w:ascii="Arial" w:hAnsi="Arial" w:hint="default"/>
          <w:rtl w:val="0"/>
          <w:lang w:val="it-IT"/>
        </w:rPr>
        <w:t>ā</w:t>
      </w:r>
      <w:r>
        <w:rPr>
          <w:rFonts w:ascii="Arial" w:hAnsi="Arial"/>
          <w:rtl w:val="0"/>
          <w:lang w:val="it-IT"/>
        </w:rPr>
        <w:t>na, regna incondizionatamente, e quando ridiscender</w:t>
      </w:r>
      <w:r>
        <w:rPr>
          <w:rFonts w:ascii="Arial" w:hAnsi="Arial" w:hint="default"/>
          <w:rtl w:val="0"/>
          <w:lang w:val="it-IT"/>
        </w:rPr>
        <w:t xml:space="preserve">à </w:t>
      </w:r>
      <w:r>
        <w:rPr>
          <w:rFonts w:ascii="Arial" w:hAnsi="Arial"/>
          <w:rtl w:val="0"/>
          <w:lang w:val="it-IT"/>
        </w:rPr>
        <w:t>alla prossima venuta, che una porzione dell'umanit</w:t>
      </w:r>
      <w:r>
        <w:rPr>
          <w:rFonts w:ascii="Arial" w:hAnsi="Arial" w:hint="default"/>
          <w:rtl w:val="0"/>
          <w:lang w:val="it-IT"/>
        </w:rPr>
        <w:t xml:space="preserve">à </w:t>
      </w:r>
      <w:r>
        <w:rPr>
          <w:rFonts w:ascii="Arial" w:hAnsi="Arial"/>
          <w:rtl w:val="0"/>
          <w:lang w:val="it-IT"/>
        </w:rPr>
        <w:t>si aspetta nel suo senso morto al secondo avvento, e l'altra come l'ultimo 'Kalki Avat</w:t>
      </w:r>
      <w:r>
        <w:rPr>
          <w:rFonts w:ascii="Arial" w:hAnsi="Arial" w:hint="default"/>
          <w:rtl w:val="0"/>
          <w:lang w:val="it-IT"/>
        </w:rPr>
        <w:t>ā</w:t>
      </w:r>
      <w:r>
        <w:rPr>
          <w:rFonts w:ascii="Arial" w:hAnsi="Arial"/>
          <w:rtl w:val="0"/>
          <w:lang w:val="it-IT"/>
        </w:rPr>
        <w:t>ra'." (I, 267-8*)</w:t>
      </w: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r>
        <w:rPr>
          <w:rFonts w:ascii="Arial" w:cs="Arial" w:hAnsi="Arial" w:eastAsia="Arial"/>
          <w:rtl w:val="0"/>
        </w:rPr>
        <w:tab/>
        <w:t xml:space="preserve">Questo </w:t>
      </w:r>
      <w:r>
        <w:rPr>
          <w:rFonts w:ascii="Arial" w:hAnsi="Arial" w:hint="default"/>
          <w:rtl w:val="0"/>
          <w:lang w:val="it-IT"/>
        </w:rPr>
        <w:t xml:space="preserve">è </w:t>
      </w:r>
      <w:r>
        <w:rPr>
          <w:rFonts w:ascii="Arial" w:hAnsi="Arial"/>
          <w:rtl w:val="0"/>
          <w:lang w:val="it-IT"/>
        </w:rPr>
        <w:t>il significato della terza asserzione fondamentale. La referenza a Vi</w:t>
      </w:r>
      <w:r>
        <w:rPr>
          <w:rFonts w:ascii="Arial" w:hAnsi="Arial" w:hint="default"/>
          <w:rtl w:val="0"/>
          <w:lang w:val="it-IT"/>
        </w:rPr>
        <w:t>ś</w:t>
      </w:r>
      <w:r>
        <w:rPr>
          <w:rFonts w:ascii="Arial" w:hAnsi="Arial"/>
          <w:rtl w:val="0"/>
          <w:lang w:val="it-IT"/>
        </w:rPr>
        <w:t xml:space="preserve">vakarman </w:t>
      </w:r>
      <w:r>
        <w:rPr>
          <w:rFonts w:ascii="Arial" w:hAnsi="Arial" w:hint="default"/>
          <w:rtl w:val="0"/>
          <w:lang w:val="it-IT"/>
        </w:rPr>
        <w:t xml:space="preserve">è </w:t>
      </w:r>
      <w:r>
        <w:rPr>
          <w:rFonts w:ascii="Arial" w:hAnsi="Arial"/>
          <w:rtl w:val="0"/>
          <w:lang w:val="it-IT"/>
        </w:rPr>
        <w:t>a una leggenda nei Pur</w:t>
      </w:r>
      <w:r>
        <w:rPr>
          <w:rFonts w:ascii="Arial" w:hAnsi="Arial" w:hint="default"/>
          <w:rtl w:val="0"/>
          <w:lang w:val="it-IT"/>
        </w:rPr>
        <w:t>ā</w:t>
      </w:r>
      <w:r>
        <w:rPr>
          <w:rFonts w:ascii="Arial" w:hAnsi="Arial"/>
          <w:rtl w:val="0"/>
          <w:lang w:val="it-IT"/>
        </w:rPr>
        <w:t>na che narra del "Tutto-Creatore" (il composto sanscrito vi</w:t>
      </w:r>
      <w:r>
        <w:rPr>
          <w:rFonts w:ascii="Arial" w:hAnsi="Arial" w:hint="default"/>
          <w:rtl w:val="0"/>
          <w:lang w:val="it-IT"/>
        </w:rPr>
        <w:t>ś</w:t>
      </w:r>
      <w:r>
        <w:rPr>
          <w:rFonts w:ascii="Arial" w:hAnsi="Arial"/>
          <w:rtl w:val="0"/>
          <w:lang w:val="it-IT"/>
        </w:rPr>
        <w:t>a-karman significa letteralmente "fattore di tutto") facendo un sacrificio di se stesso per il bene di tutto e ascendendo al cielo. Nei Veda Vi</w:t>
      </w:r>
      <w:r>
        <w:rPr>
          <w:rFonts w:ascii="Arial" w:hAnsi="Arial" w:hint="default"/>
          <w:rtl w:val="0"/>
          <w:lang w:val="it-IT"/>
        </w:rPr>
        <w:t>ś</w:t>
      </w:r>
      <w:r>
        <w:rPr>
          <w:rFonts w:ascii="Arial" w:hAnsi="Arial"/>
          <w:rtl w:val="0"/>
          <w:lang w:val="it-IT"/>
        </w:rPr>
        <w:t xml:space="preserve">vakarman </w:t>
      </w:r>
      <w:r>
        <w:rPr>
          <w:rFonts w:ascii="Arial" w:hAnsi="Arial" w:hint="default"/>
          <w:rtl w:val="0"/>
          <w:lang w:val="it-IT"/>
        </w:rPr>
        <w:t xml:space="preserve">è </w:t>
      </w:r>
      <w:r>
        <w:rPr>
          <w:rFonts w:ascii="Arial" w:hAnsi="Arial"/>
          <w:rtl w:val="0"/>
          <w:lang w:val="it-IT"/>
        </w:rPr>
        <w:t>equivalente a Praj</w:t>
      </w:r>
      <w:r>
        <w:rPr>
          <w:rFonts w:ascii="Arial" w:hAnsi="Arial" w:hint="default"/>
          <w:rtl w:val="0"/>
          <w:lang w:val="it-IT"/>
        </w:rPr>
        <w:t>ā</w:t>
      </w:r>
      <w:r>
        <w:rPr>
          <w:rFonts w:ascii="Arial" w:hAnsi="Arial"/>
          <w:rtl w:val="0"/>
          <w:lang w:val="it-IT"/>
        </w:rPr>
        <w:t>pati, o di nuovo Brahm</w:t>
      </w:r>
      <w:r>
        <w:rPr>
          <w:rFonts w:ascii="Arial" w:hAnsi="Arial" w:hint="default"/>
          <w:rtl w:val="0"/>
          <w:lang w:val="it-IT"/>
        </w:rPr>
        <w:t>ā</w:t>
      </w:r>
      <w:r>
        <w:rPr>
          <w:rFonts w:ascii="Arial" w:hAnsi="Arial"/>
          <w:rtl w:val="0"/>
          <w:lang w:val="it-IT"/>
        </w:rPr>
        <w:t xml:space="preserve">, il creatore di tutte le cose e l'architetto dell'universo. </w:t>
      </w:r>
    </w:p>
    <w:p>
      <w:pPr>
        <w:pStyle w:val="Normale"/>
        <w:tabs>
          <w:tab w:val="left" w:pos="2268"/>
        </w:tabs>
        <w:ind w:left="1701" w:firstLine="0"/>
        <w:jc w:val="both"/>
        <w:rPr>
          <w:rFonts w:ascii="Arial" w:cs="Arial" w:hAnsi="Arial" w:eastAsia="Arial"/>
        </w:rPr>
      </w:pPr>
      <w:r>
        <w:rPr>
          <w:rFonts w:ascii="Arial" w:cs="Arial" w:hAnsi="Arial" w:eastAsia="Arial"/>
          <w:rtl w:val="0"/>
        </w:rPr>
        <w:tab/>
        <w:t>Come per il Kalki-Avat</w:t>
      </w:r>
      <w:r>
        <w:rPr>
          <w:rFonts w:ascii="Arial" w:hAnsi="Arial" w:hint="default"/>
          <w:rtl w:val="0"/>
          <w:lang w:val="it-IT"/>
        </w:rPr>
        <w:t>ā</w:t>
      </w:r>
      <w:r>
        <w:rPr>
          <w:rFonts w:ascii="Arial" w:hAnsi="Arial"/>
          <w:rtl w:val="0"/>
          <w:lang w:val="it-IT"/>
        </w:rPr>
        <w:t>ra : questa dovrebbe essere la decima manifestazione avat</w:t>
      </w:r>
      <w:r>
        <w:rPr>
          <w:rFonts w:ascii="Arial" w:hAnsi="Arial" w:hint="default"/>
          <w:rtl w:val="0"/>
          <w:lang w:val="it-IT"/>
        </w:rPr>
        <w:t>ā</w:t>
      </w:r>
      <w:r>
        <w:rPr>
          <w:rFonts w:ascii="Arial" w:hAnsi="Arial"/>
          <w:rtl w:val="0"/>
          <w:lang w:val="it-IT"/>
        </w:rPr>
        <w:t xml:space="preserve">rica di Vishnu, che </w:t>
      </w:r>
      <w:r>
        <w:rPr>
          <w:rFonts w:ascii="Arial" w:hAnsi="Arial" w:hint="default"/>
          <w:rtl w:val="0"/>
          <w:lang w:val="it-IT"/>
        </w:rPr>
        <w:t xml:space="preserve">è </w:t>
      </w:r>
      <w:r>
        <w:rPr>
          <w:rFonts w:ascii="Arial" w:hAnsi="Arial"/>
          <w:rtl w:val="0"/>
          <w:lang w:val="it-IT"/>
        </w:rPr>
        <w:t>rappresentata nel Mah</w:t>
      </w:r>
      <w:r>
        <w:rPr>
          <w:rFonts w:ascii="Arial" w:hAnsi="Arial" w:hint="default"/>
          <w:rtl w:val="0"/>
          <w:lang w:val="it-IT"/>
        </w:rPr>
        <w:t>ā</w:t>
      </w:r>
      <w:r>
        <w:rPr>
          <w:rFonts w:ascii="Arial" w:hAnsi="Arial"/>
          <w:rtl w:val="0"/>
          <w:lang w:val="it-IT"/>
        </w:rPr>
        <w:t>bh</w:t>
      </w:r>
      <w:r>
        <w:rPr>
          <w:rFonts w:ascii="Arial" w:hAnsi="Arial" w:hint="default"/>
          <w:rtl w:val="0"/>
          <w:lang w:val="it-IT"/>
        </w:rPr>
        <w:t>ā</w:t>
      </w:r>
      <w:r>
        <w:rPr>
          <w:rFonts w:ascii="Arial" w:hAnsi="Arial"/>
          <w:rtl w:val="0"/>
          <w:lang w:val="it-IT"/>
        </w:rPr>
        <w:t>rata arrivare alla fine del Kali-yuga (l'ultimo dei quattro youga). Monter</w:t>
      </w:r>
      <w:r>
        <w:rPr>
          <w:rFonts w:ascii="Arial" w:hAnsi="Arial" w:hint="default"/>
          <w:rtl w:val="0"/>
          <w:lang w:val="it-IT"/>
        </w:rPr>
        <w:t xml:space="preserve">à </w:t>
      </w:r>
      <w:r>
        <w:rPr>
          <w:rFonts w:ascii="Arial" w:hAnsi="Arial"/>
          <w:rtl w:val="0"/>
          <w:lang w:val="it-IT"/>
        </w:rPr>
        <w:t>un cavallo bianco e brandir</w:t>
      </w:r>
      <w:r>
        <w:rPr>
          <w:rFonts w:ascii="Arial" w:hAnsi="Arial" w:hint="default"/>
          <w:rtl w:val="0"/>
          <w:lang w:val="it-IT"/>
        </w:rPr>
        <w:t xml:space="preserve">à </w:t>
      </w:r>
      <w:r>
        <w:rPr>
          <w:rFonts w:ascii="Arial" w:hAnsi="Arial"/>
          <w:rtl w:val="0"/>
          <w:lang w:val="it-IT"/>
        </w:rPr>
        <w:t>una spada, nelle parole della Bhagavad-Git</w:t>
      </w:r>
      <w:r>
        <w:rPr>
          <w:rFonts w:ascii="Arial" w:hAnsi="Arial" w:hint="default"/>
          <w:rtl w:val="0"/>
          <w:lang w:val="it-IT"/>
        </w:rPr>
        <w:t xml:space="preserve">ā </w:t>
      </w:r>
      <w:r>
        <w:rPr>
          <w:rFonts w:ascii="Arial" w:hAnsi="Arial"/>
          <w:rtl w:val="0"/>
          <w:lang w:val="it-IT"/>
        </w:rPr>
        <w:t>"per la distruzione del malvagio e lo stabilimento della giustizia".  (ch. iv)</w:t>
      </w:r>
    </w:p>
    <w:p>
      <w:pPr>
        <w:pStyle w:val="Normale"/>
        <w:tabs>
          <w:tab w:val="left" w:pos="2268"/>
        </w:tabs>
        <w:ind w:left="1701" w:firstLine="0"/>
        <w:jc w:val="both"/>
        <w:rPr>
          <w:rFonts w:ascii="Arial" w:cs="Arial" w:hAnsi="Arial" w:eastAsia="Arial"/>
        </w:rPr>
      </w:pPr>
      <w:r>
        <w:rPr>
          <w:rFonts w:ascii="Arial" w:cs="Arial" w:hAnsi="Arial" w:eastAsia="Arial"/>
          <w:rtl w:val="0"/>
        </w:rPr>
        <w:tab/>
        <w:t>Allora il termine Paranirv</w:t>
      </w:r>
      <w:r>
        <w:rPr>
          <w:rFonts w:ascii="Arial" w:hAnsi="Arial" w:hint="default"/>
          <w:rtl w:val="0"/>
          <w:lang w:val="it-IT"/>
        </w:rPr>
        <w:t>ā</w:t>
      </w:r>
      <w:r>
        <w:rPr>
          <w:rFonts w:ascii="Arial" w:hAnsi="Arial"/>
          <w:rtl w:val="0"/>
          <w:lang w:val="it-IT"/>
        </w:rPr>
        <w:t xml:space="preserve">na : </w:t>
      </w:r>
      <w:r>
        <w:rPr>
          <w:rFonts w:ascii="Arial" w:hAnsi="Arial" w:hint="default"/>
          <w:rtl w:val="0"/>
          <w:lang w:val="it-IT"/>
        </w:rPr>
        <w:t xml:space="preserve">è </w:t>
      </w:r>
      <w:r>
        <w:rPr>
          <w:rFonts w:ascii="Arial" w:hAnsi="Arial"/>
          <w:rtl w:val="0"/>
          <w:lang w:val="it-IT"/>
        </w:rPr>
        <w:t>equivalente in significato alla parola Paransihpanna, un composto sanscrito di para, "al di l</w:t>
      </w:r>
      <w:r>
        <w:rPr>
          <w:rFonts w:ascii="Arial" w:hAnsi="Arial" w:hint="default"/>
          <w:rtl w:val="0"/>
          <w:lang w:val="it-IT"/>
        </w:rPr>
        <w:t>à</w:t>
      </w:r>
      <w:r>
        <w:rPr>
          <w:rFonts w:ascii="Arial" w:hAnsi="Arial"/>
          <w:rtl w:val="0"/>
          <w:lang w:val="it-IT"/>
        </w:rPr>
        <w:t>"; nis, "fuori", "avanti"; panna, il participio passato di della radice verbale pad, camminare, andare; da qui "lo stato di uno che ha camminato in avanti oltre", lo stato nel quale la Monade entrer</w:t>
      </w:r>
      <w:r>
        <w:rPr>
          <w:rFonts w:ascii="Arial" w:hAnsi="Arial" w:hint="default"/>
          <w:rtl w:val="0"/>
          <w:lang w:val="it-IT"/>
        </w:rPr>
        <w:t xml:space="preserve">à </w:t>
      </w:r>
      <w:r>
        <w:rPr>
          <w:rFonts w:ascii="Arial" w:hAnsi="Arial"/>
          <w:rtl w:val="0"/>
          <w:lang w:val="it-IT"/>
        </w:rPr>
        <w:t>eventualmente :</w:t>
      </w: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r>
        <w:rPr>
          <w:rFonts w:ascii="Arial" w:cs="Arial" w:hAnsi="Arial" w:eastAsia="Arial"/>
          <w:rtl w:val="0"/>
        </w:rPr>
        <w:tab/>
        <w:t>"La 'Monade', nata dalla natura e essenza dei 'Sette' (</w:t>
      </w:r>
      <w:r>
        <w:rPr>
          <w:rFonts w:ascii="Arial" w:hAnsi="Arial" w:hint="default"/>
          <w:rtl w:val="0"/>
          <w:lang w:val="it-IT"/>
        </w:rPr>
        <w:t xml:space="preserve">è </w:t>
      </w:r>
      <w:r>
        <w:rPr>
          <w:rFonts w:ascii="Arial" w:hAnsi="Arial"/>
          <w:rtl w:val="0"/>
          <w:lang w:val="it-IT"/>
        </w:rPr>
        <w:t>il principio pi</w:t>
      </w:r>
      <w:r>
        <w:rPr>
          <w:rFonts w:ascii="Arial" w:hAnsi="Arial" w:hint="default"/>
          <w:rtl w:val="0"/>
          <w:lang w:val="it-IT"/>
        </w:rPr>
        <w:t xml:space="preserve">ù </w:t>
      </w:r>
      <w:r>
        <w:rPr>
          <w:rFonts w:ascii="Arial" w:hAnsi="Arial"/>
          <w:rtl w:val="0"/>
          <w:lang w:val="it-IT"/>
        </w:rPr>
        <w:t>elvato che diventa immediatamente racchiusa nei sette Elementi Cosmici), deve compiere la sua escursione attraverso il Ciclo di Esseri e forme, dal pi</w:t>
      </w:r>
      <w:r>
        <w:rPr>
          <w:rFonts w:ascii="Arial" w:hAnsi="Arial" w:hint="default"/>
          <w:rtl w:val="0"/>
          <w:lang w:val="it-IT"/>
        </w:rPr>
        <w:t xml:space="preserve">ù </w:t>
      </w:r>
      <w:r>
        <w:rPr>
          <w:rFonts w:ascii="Arial" w:hAnsi="Arial"/>
          <w:rtl w:val="0"/>
          <w:lang w:val="it-IT"/>
        </w:rPr>
        <w:t>elevato al pi</w:t>
      </w:r>
      <w:r>
        <w:rPr>
          <w:rFonts w:ascii="Arial" w:hAnsi="Arial" w:hint="default"/>
          <w:rtl w:val="0"/>
          <w:lang w:val="it-IT"/>
        </w:rPr>
        <w:t xml:space="preserve">ù </w:t>
      </w:r>
      <w:r>
        <w:rPr>
          <w:rFonts w:ascii="Arial" w:hAnsi="Arial"/>
          <w:rtl w:val="0"/>
          <w:lang w:val="it-IT"/>
        </w:rPr>
        <w:t>infimo;  e poi ancora da uomo a Dio. Alla soglia del Paranirv</w:t>
      </w:r>
      <w:r>
        <w:rPr>
          <w:rFonts w:ascii="Arial" w:hAnsi="Arial" w:hint="default"/>
          <w:rtl w:val="0"/>
          <w:lang w:val="it-IT"/>
        </w:rPr>
        <w:t>ā</w:t>
      </w:r>
      <w:r>
        <w:rPr>
          <w:rFonts w:ascii="Arial" w:hAnsi="Arial"/>
          <w:rtl w:val="0"/>
          <w:lang w:val="it-IT"/>
        </w:rPr>
        <w:t>na riassume la sua Essenza primeva e diventa l'Assoluto una volta ancora." (I, 135+)</w:t>
      </w: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r>
        <w:rPr>
          <w:rFonts w:ascii="Arial" w:cs="Arial" w:hAnsi="Arial" w:eastAsia="Arial"/>
          <w:rtl w:val="0"/>
        </w:rPr>
        <w:tab/>
        <w:t xml:space="preserve">Ma </w:t>
      </w:r>
      <w:r>
        <w:rPr>
          <w:rFonts w:ascii="Arial" w:hAnsi="Arial" w:hint="default"/>
          <w:rtl w:val="0"/>
          <w:lang w:val="it-IT"/>
        </w:rPr>
        <w:t xml:space="preserve">è </w:t>
      </w:r>
      <w:r>
        <w:rPr>
          <w:rFonts w:ascii="Arial" w:hAnsi="Arial"/>
          <w:rtl w:val="0"/>
          <w:lang w:val="it-IT"/>
        </w:rPr>
        <w:t>una cosa entrare nel Paranirv</w:t>
      </w:r>
      <w:r>
        <w:rPr>
          <w:rFonts w:ascii="Arial" w:hAnsi="Arial" w:hint="default"/>
          <w:rtl w:val="0"/>
          <w:lang w:val="it-IT"/>
        </w:rPr>
        <w:t>ā</w:t>
      </w:r>
      <w:r>
        <w:rPr>
          <w:rFonts w:ascii="Arial" w:hAnsi="Arial"/>
          <w:rtl w:val="0"/>
          <w:lang w:val="it-IT"/>
        </w:rPr>
        <w:t>na nella coscienza di un Dhy</w:t>
      </w:r>
      <w:r>
        <w:rPr>
          <w:rFonts w:ascii="Arial" w:hAnsi="Arial" w:hint="default"/>
          <w:rtl w:val="0"/>
          <w:lang w:val="it-IT"/>
        </w:rPr>
        <w:t>ā</w:t>
      </w:r>
      <w:r>
        <w:rPr>
          <w:rFonts w:ascii="Arial" w:hAnsi="Arial"/>
          <w:rtl w:val="0"/>
          <w:lang w:val="it-IT"/>
        </w:rPr>
        <w:t>ni-Buddha, che ha la conoscenza di Param</w:t>
      </w:r>
      <w:r>
        <w:rPr>
          <w:rFonts w:ascii="Arial" w:hAnsi="Arial" w:hint="default"/>
          <w:rtl w:val="0"/>
          <w:lang w:val="it-IT"/>
        </w:rPr>
        <w:t>ā</w:t>
      </w:r>
      <w:r>
        <w:rPr>
          <w:rFonts w:ascii="Arial" w:hAnsi="Arial"/>
          <w:rtl w:val="0"/>
          <w:lang w:val="it-IT"/>
        </w:rPr>
        <w:t>rtha- la realt</w:t>
      </w:r>
      <w:r>
        <w:rPr>
          <w:rFonts w:ascii="Arial" w:hAnsi="Arial" w:hint="default"/>
          <w:rtl w:val="0"/>
          <w:lang w:val="it-IT"/>
        </w:rPr>
        <w:t xml:space="preserve">à </w:t>
      </w:r>
      <w:r>
        <w:rPr>
          <w:rFonts w:ascii="Arial" w:hAnsi="Arial"/>
          <w:rtl w:val="0"/>
          <w:lang w:val="it-IT"/>
        </w:rPr>
        <w:t>suprema o Assoluta Verit</w:t>
      </w:r>
      <w:r>
        <w:rPr>
          <w:rFonts w:ascii="Arial" w:hAnsi="Arial" w:hint="default"/>
          <w:rtl w:val="0"/>
          <w:lang w:val="it-IT"/>
        </w:rPr>
        <w:t xml:space="preserve">à </w:t>
      </w:r>
      <w:r>
        <w:rPr>
          <w:rFonts w:ascii="Arial" w:hAnsi="Arial"/>
          <w:rtl w:val="0"/>
          <w:lang w:val="it-IT"/>
        </w:rPr>
        <w:t>(letteralmente "l'obiettivo pi</w:t>
      </w:r>
      <w:r>
        <w:rPr>
          <w:rFonts w:ascii="Arial" w:hAnsi="Arial" w:hint="default"/>
          <w:rtl w:val="0"/>
          <w:lang w:val="it-IT"/>
        </w:rPr>
        <w:t xml:space="preserve">ù </w:t>
      </w:r>
      <w:r>
        <w:rPr>
          <w:rFonts w:ascii="Arial" w:hAnsi="Arial"/>
          <w:rtl w:val="0"/>
          <w:lang w:val="it-IT"/>
        </w:rPr>
        <w:t>elevato : parama, il pi</w:t>
      </w:r>
      <w:r>
        <w:rPr>
          <w:rFonts w:ascii="Arial" w:hAnsi="Arial" w:hint="default"/>
          <w:rtl w:val="0"/>
          <w:lang w:val="it-IT"/>
        </w:rPr>
        <w:t xml:space="preserve">ù </w:t>
      </w:r>
      <w:r>
        <w:rPr>
          <w:rFonts w:ascii="Arial" w:hAnsi="Arial"/>
          <w:rtl w:val="0"/>
          <w:lang w:val="it-IT"/>
        </w:rPr>
        <w:t>elevato; artha, scopo, obiettivo) - e un'atra entrare negli stati pi</w:t>
      </w:r>
      <w:r>
        <w:rPr>
          <w:rFonts w:ascii="Arial" w:hAnsi="Arial" w:hint="default"/>
          <w:rtl w:val="0"/>
          <w:lang w:val="it-IT"/>
        </w:rPr>
        <w:t xml:space="preserve">ù </w:t>
      </w:r>
      <w:r>
        <w:rPr>
          <w:rFonts w:ascii="Arial" w:hAnsi="Arial"/>
          <w:rtl w:val="0"/>
          <w:lang w:val="it-IT"/>
        </w:rPr>
        <w:t>elevati con lo status di un viaggiatore su Circolo della Necessit</w:t>
      </w:r>
      <w:r>
        <w:rPr>
          <w:rFonts w:ascii="Arial" w:hAnsi="Arial" w:hint="default"/>
          <w:rtl w:val="0"/>
          <w:lang w:val="it-IT"/>
        </w:rPr>
        <w:t>à</w:t>
      </w:r>
      <w:r>
        <w:rPr>
          <w:rFonts w:ascii="Arial" w:hAnsi="Arial"/>
          <w:rtl w:val="0"/>
          <w:lang w:val="it-IT"/>
        </w:rPr>
        <w:t>.</w:t>
      </w: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r>
        <w:rPr>
          <w:rFonts w:ascii="Arial" w:cs="Arial" w:hAnsi="Arial" w:eastAsia="Arial"/>
          <w:rtl w:val="0"/>
        </w:rPr>
        <w:tab/>
        <w:t xml:space="preserve">"Paranishpanna, ricorda, </w:t>
      </w:r>
      <w:r>
        <w:rPr>
          <w:rFonts w:ascii="Arial" w:hAnsi="Arial" w:hint="default"/>
          <w:rtl w:val="0"/>
          <w:lang w:val="it-IT"/>
        </w:rPr>
        <w:t xml:space="preserve">è </w:t>
      </w:r>
      <w:r>
        <w:rPr>
          <w:rFonts w:ascii="Arial" w:hAnsi="Arial"/>
          <w:rtl w:val="0"/>
          <w:lang w:val="it-IT"/>
        </w:rPr>
        <w:t>il summum bonum, l'Assoluto, da qui il termine Paranirv</w:t>
      </w:r>
      <w:r>
        <w:rPr>
          <w:rFonts w:ascii="Arial" w:hAnsi="Arial" w:hint="default"/>
          <w:rtl w:val="0"/>
          <w:lang w:val="it-IT"/>
        </w:rPr>
        <w:t>ā</w:t>
      </w:r>
      <w:r>
        <w:rPr>
          <w:rFonts w:ascii="Arial" w:hAnsi="Arial"/>
          <w:rtl w:val="0"/>
          <w:lang w:val="it-IT"/>
        </w:rPr>
        <w:t>na. Accanto all'essere nello stato finale c'</w:t>
      </w:r>
      <w:r>
        <w:rPr>
          <w:rFonts w:ascii="Arial" w:hAnsi="Arial" w:hint="default"/>
          <w:rtl w:val="0"/>
          <w:lang w:val="it-IT"/>
        </w:rPr>
        <w:t xml:space="preserve">è </w:t>
      </w:r>
      <w:r>
        <w:rPr>
          <w:rFonts w:ascii="Arial" w:hAnsi="Arial"/>
          <w:rtl w:val="0"/>
          <w:lang w:val="it-IT"/>
        </w:rPr>
        <w:t>questa condizione di soggettivit</w:t>
      </w:r>
      <w:r>
        <w:rPr>
          <w:rFonts w:ascii="Arial" w:hAnsi="Arial" w:hint="default"/>
          <w:rtl w:val="0"/>
          <w:lang w:val="it-IT"/>
        </w:rPr>
        <w:t xml:space="preserve">à </w:t>
      </w:r>
      <w:r>
        <w:rPr>
          <w:rFonts w:ascii="Arial" w:hAnsi="Arial"/>
          <w:rtl w:val="0"/>
          <w:lang w:val="it-IT"/>
        </w:rPr>
        <w:t>che non ha relazione con nulla se non con l'assoluta verit</w:t>
      </w:r>
      <w:r>
        <w:rPr>
          <w:rFonts w:ascii="Arial" w:hAnsi="Arial" w:hint="default"/>
          <w:rtl w:val="0"/>
          <w:lang w:val="it-IT"/>
        </w:rPr>
        <w:t xml:space="preserve">à </w:t>
      </w:r>
      <w:r>
        <w:rPr>
          <w:rFonts w:ascii="Arial" w:hAnsi="Arial"/>
          <w:rtl w:val="0"/>
          <w:lang w:val="it-IT"/>
        </w:rPr>
        <w:t>(Param</w:t>
      </w:r>
      <w:r>
        <w:rPr>
          <w:rFonts w:ascii="Arial" w:hAnsi="Arial" w:hint="default"/>
          <w:rtl w:val="0"/>
          <w:lang w:val="it-IT"/>
        </w:rPr>
        <w:t>ā</w:t>
      </w:r>
      <w:r>
        <w:rPr>
          <w:rFonts w:ascii="Arial" w:hAnsi="Arial"/>
          <w:rtl w:val="0"/>
          <w:lang w:val="it-IT"/>
        </w:rPr>
        <w:t xml:space="preserve">rtha-satya) sul suo piano. </w:t>
      </w:r>
      <w:r>
        <w:rPr>
          <w:rFonts w:ascii="Arial" w:hAnsi="Arial" w:hint="default"/>
          <w:rtl w:val="0"/>
          <w:lang w:val="it-IT"/>
        </w:rPr>
        <w:t xml:space="preserve">È </w:t>
      </w:r>
      <w:r>
        <w:rPr>
          <w:rFonts w:ascii="Arial" w:hAnsi="Arial"/>
          <w:rtl w:val="0"/>
          <w:lang w:val="it-IT"/>
        </w:rPr>
        <w:t xml:space="preserve">questo </w:t>
      </w: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p>
    <w:p>
      <w:pPr>
        <w:pStyle w:val="Normale"/>
        <w:tabs>
          <w:tab w:val="left" w:pos="2268"/>
        </w:tabs>
        <w:ind w:left="1701" w:firstLine="0"/>
        <w:jc w:val="both"/>
        <w:rPr>
          <w:rFonts w:ascii="Arial" w:cs="Arial" w:hAnsi="Arial" w:eastAsia="Arial"/>
        </w:rPr>
      </w:pPr>
      <w:r>
        <w:rPr>
          <w:rFonts w:ascii="Arial" w:hAnsi="Arial"/>
          <w:rtl w:val="0"/>
          <w:lang w:val="it-IT"/>
        </w:rPr>
        <w:t>* Vol. I, pp. 310-1, 6 vol. ed.; I, 288-9, 3a ed.</w:t>
      </w:r>
    </w:p>
    <w:p>
      <w:pPr>
        <w:pStyle w:val="Normale"/>
        <w:tabs>
          <w:tab w:val="left" w:pos="2268"/>
        </w:tabs>
        <w:ind w:left="1701" w:firstLine="0"/>
        <w:jc w:val="both"/>
        <w:rPr>
          <w:rFonts w:ascii="Arial" w:cs="Arial" w:hAnsi="Arial" w:eastAsia="Arial"/>
        </w:rPr>
      </w:pPr>
      <w:r>
        <w:rPr>
          <w:rFonts w:ascii="Arial" w:hAnsi="Arial"/>
          <w:rtl w:val="0"/>
          <w:lang w:val="it-IT"/>
        </w:rPr>
        <w:t>+ Vol. I, pp. 192-3, 6 vol. ed.; I, 160, 3a ed.</w:t>
      </w:r>
    </w:p>
    <w:p>
      <w:pPr>
        <w:pStyle w:val="Normale"/>
        <w:tabs>
          <w:tab w:val="left" w:pos="2268"/>
        </w:tabs>
        <w:ind w:left="1701" w:firstLine="0"/>
        <w:jc w:val="both"/>
        <w:rPr>
          <w:rFonts w:ascii="Arial" w:cs="Arial" w:hAnsi="Arial" w:eastAsia="Arial"/>
        </w:rPr>
      </w:pPr>
    </w:p>
    <w:p>
      <w:pPr>
        <w:pStyle w:val="Normale"/>
        <w:tabs>
          <w:tab w:val="left" w:pos="2268"/>
        </w:tabs>
        <w:ind w:left="1701" w:firstLine="0"/>
        <w:rPr>
          <w:rFonts w:ascii="Arial" w:cs="Arial" w:hAnsi="Arial" w:eastAsia="Arial"/>
        </w:rPr>
      </w:pPr>
    </w:p>
    <w:p>
      <w:pPr>
        <w:pStyle w:val="Normale"/>
        <w:tabs>
          <w:tab w:val="left" w:pos="2268"/>
        </w:tabs>
        <w:ind w:left="1701" w:firstLine="0"/>
        <w:rPr>
          <w:rFonts w:ascii="Arial" w:cs="Arial" w:hAnsi="Arial" w:eastAsia="Arial"/>
        </w:rPr>
      </w:pPr>
    </w:p>
    <w:p>
      <w:pPr>
        <w:pStyle w:val="Normale"/>
        <w:tabs>
          <w:tab w:val="left" w:pos="9639"/>
        </w:tabs>
        <w:ind w:left="1701"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116</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 xml:space="preserve">stato che porta ad apprezzare correttamente il pieno significato del Non-essere, che, come spiegato, </w:t>
      </w:r>
      <w:r>
        <w:rPr>
          <w:rFonts w:ascii="Arial" w:hAnsi="Arial" w:hint="default"/>
          <w:rtl w:val="0"/>
          <w:lang w:val="it-IT"/>
        </w:rPr>
        <w:t xml:space="preserve">è </w:t>
      </w:r>
      <w:r>
        <w:rPr>
          <w:rFonts w:ascii="Arial" w:hAnsi="Arial"/>
          <w:rtl w:val="0"/>
          <w:lang w:val="it-IT"/>
        </w:rPr>
        <w:t>Essere assoluto. Presto o tardi, tutto ci</w:t>
      </w:r>
      <w:r>
        <w:rPr>
          <w:rFonts w:ascii="Arial" w:hAnsi="Arial" w:hint="default"/>
          <w:rtl w:val="0"/>
          <w:lang w:val="it-IT"/>
        </w:rPr>
        <w:t xml:space="preserve">ò </w:t>
      </w:r>
      <w:r>
        <w:rPr>
          <w:rFonts w:ascii="Arial" w:hAnsi="Arial"/>
          <w:rtl w:val="0"/>
          <w:lang w:val="it-IT"/>
        </w:rPr>
        <w:t>che apparentemente esiste, sar</w:t>
      </w:r>
      <w:r>
        <w:rPr>
          <w:rFonts w:ascii="Arial" w:hAnsi="Arial" w:hint="default"/>
          <w:rtl w:val="0"/>
          <w:lang w:val="it-IT"/>
        </w:rPr>
        <w:t xml:space="preserve">à </w:t>
      </w:r>
      <w:r>
        <w:rPr>
          <w:rFonts w:ascii="Arial" w:hAnsi="Arial"/>
          <w:rtl w:val="0"/>
          <w:lang w:val="it-IT"/>
        </w:rPr>
        <w:t>in realt</w:t>
      </w:r>
      <w:r>
        <w:rPr>
          <w:rFonts w:ascii="Arial" w:hAnsi="Arial" w:hint="default"/>
          <w:rtl w:val="0"/>
          <w:lang w:val="it-IT"/>
        </w:rPr>
        <w:t xml:space="preserve">à </w:t>
      </w:r>
      <w:r>
        <w:rPr>
          <w:rFonts w:ascii="Arial" w:hAnsi="Arial"/>
          <w:rtl w:val="0"/>
          <w:lang w:val="it-IT"/>
        </w:rPr>
        <w:t>e in atto nello stato del Paranishpanna. Ma c'</w:t>
      </w:r>
      <w:r>
        <w:rPr>
          <w:rFonts w:ascii="Arial" w:hAnsi="Arial" w:hint="default"/>
          <w:rtl w:val="0"/>
          <w:lang w:val="it-IT"/>
        </w:rPr>
        <w:t xml:space="preserve">è </w:t>
      </w:r>
      <w:r>
        <w:rPr>
          <w:rFonts w:ascii="Arial" w:hAnsi="Arial"/>
          <w:rtl w:val="0"/>
          <w:lang w:val="it-IT"/>
        </w:rPr>
        <w:t>una grande differenza fra 'entit</w:t>
      </w:r>
      <w:r>
        <w:rPr>
          <w:rFonts w:ascii="Arial" w:hAnsi="Arial" w:hint="default"/>
          <w:rtl w:val="0"/>
          <w:lang w:val="it-IT"/>
        </w:rPr>
        <w:t>à</w:t>
      </w:r>
      <w:r>
        <w:rPr>
          <w:rFonts w:ascii="Arial" w:hAnsi="Arial"/>
          <w:rtl w:val="0"/>
          <w:lang w:val="it-IT"/>
        </w:rPr>
        <w:t>' conscia ed inconscia. La condizione di Paranishpanna, senza Param</w:t>
      </w:r>
      <w:r>
        <w:rPr>
          <w:rFonts w:ascii="Arial" w:hAnsi="Arial" w:hint="default"/>
          <w:rtl w:val="0"/>
          <w:lang w:val="it-IT"/>
        </w:rPr>
        <w:t>ā</w:t>
      </w:r>
      <w:r>
        <w:rPr>
          <w:rFonts w:ascii="Arial" w:hAnsi="Arial"/>
          <w:rtl w:val="0"/>
          <w:lang w:val="it-IT"/>
        </w:rPr>
        <w:t xml:space="preserve">rtha, la coscienza Autoanalitica (Svasamvedana), non </w:t>
      </w:r>
      <w:r>
        <w:rPr>
          <w:rFonts w:ascii="Arial" w:hAnsi="Arial" w:hint="default"/>
          <w:rtl w:val="0"/>
          <w:lang w:val="it-IT"/>
        </w:rPr>
        <w:t xml:space="preserve">è </w:t>
      </w:r>
      <w:r>
        <w:rPr>
          <w:rFonts w:ascii="Arial" w:hAnsi="Arial"/>
          <w:rtl w:val="0"/>
          <w:lang w:val="it-IT"/>
        </w:rPr>
        <w:t>benedizione, ma semplicemente estinzione (per Sette Eternit</w:t>
      </w:r>
      <w:r>
        <w:rPr>
          <w:rFonts w:ascii="Arial" w:hAnsi="Arial" w:hint="default"/>
          <w:rtl w:val="0"/>
          <w:lang w:val="it-IT"/>
        </w:rPr>
        <w:t>à</w:t>
      </w:r>
      <w:r>
        <w:rPr>
          <w:rFonts w:ascii="Arial" w:hAnsi="Arial"/>
          <w:rtl w:val="0"/>
          <w:lang w:val="it-IT"/>
        </w:rPr>
        <w:t>)." (I, 53-4*)</w:t>
      </w:r>
    </w:p>
    <w:p>
      <w:pPr>
        <w:pStyle w:val="Normale"/>
        <w:tabs>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Come per lo stato di un Dhy</w:t>
      </w:r>
      <w:r>
        <w:rPr>
          <w:rFonts w:ascii="Arial" w:hAnsi="Arial" w:hint="default"/>
          <w:rtl w:val="0"/>
          <w:lang w:val="it-IT"/>
        </w:rPr>
        <w:t>ā</w:t>
      </w:r>
      <w:r>
        <w:rPr>
          <w:rFonts w:ascii="Arial" w:hAnsi="Arial"/>
          <w:rtl w:val="0"/>
          <w:lang w:val="it-IT"/>
        </w:rPr>
        <w:t>ni-Buddha, piazzato nella proposizione come essere sul pinnacolo dello sviluppo, sar</w:t>
      </w:r>
      <w:r>
        <w:rPr>
          <w:rFonts w:ascii="Arial" w:hAnsi="Arial" w:hint="default"/>
          <w:rtl w:val="0"/>
          <w:lang w:val="it-IT"/>
        </w:rPr>
        <w:t xml:space="preserve">à </w:t>
      </w:r>
      <w:r>
        <w:rPr>
          <w:rFonts w:ascii="Arial" w:hAnsi="Arial"/>
          <w:rtl w:val="0"/>
          <w:lang w:val="it-IT"/>
        </w:rPr>
        <w:t>ricoradato che il termine era equiparato all' "archangelo pi</w:t>
      </w:r>
      <w:r>
        <w:rPr>
          <w:rFonts w:ascii="Arial" w:hAnsi="Arial" w:hint="default"/>
          <w:rtl w:val="0"/>
          <w:lang w:val="it-IT"/>
        </w:rPr>
        <w:t xml:space="preserve">ù </w:t>
      </w:r>
      <w:r>
        <w:rPr>
          <w:rFonts w:ascii="Arial" w:hAnsi="Arial"/>
          <w:rtl w:val="0"/>
          <w:lang w:val="it-IT"/>
        </w:rPr>
        <w:t xml:space="preserve">elevato". In teologia un arcangelo </w:t>
      </w:r>
      <w:r>
        <w:rPr>
          <w:rFonts w:ascii="Arial" w:hAnsi="Arial" w:hint="default"/>
          <w:rtl w:val="0"/>
          <w:lang w:val="it-IT"/>
        </w:rPr>
        <w:t xml:space="preserve">è </w:t>
      </w:r>
      <w:r>
        <w:rPr>
          <w:rFonts w:ascii="Arial" w:hAnsi="Arial"/>
          <w:rtl w:val="0"/>
          <w:lang w:val="it-IT"/>
        </w:rPr>
        <w:t>definito come un angelo dell'ordine pi</w:t>
      </w:r>
      <w:r>
        <w:rPr>
          <w:rFonts w:ascii="Arial" w:hAnsi="Arial" w:hint="default"/>
          <w:rtl w:val="0"/>
          <w:lang w:val="it-IT"/>
        </w:rPr>
        <w:t xml:space="preserve">ù </w:t>
      </w:r>
      <w:r>
        <w:rPr>
          <w:rFonts w:ascii="Arial" w:hAnsi="Arial"/>
          <w:rtl w:val="0"/>
          <w:lang w:val="it-IT"/>
        </w:rPr>
        <w:t>elevato. La parola Greca archon significa capo, primo, primario; da qui Dhy</w:t>
      </w:r>
      <w:r>
        <w:rPr>
          <w:rFonts w:ascii="Arial" w:hAnsi="Arial" w:hint="default"/>
          <w:rtl w:val="0"/>
          <w:lang w:val="it-IT"/>
        </w:rPr>
        <w:t>ā</w:t>
      </w:r>
      <w:r>
        <w:rPr>
          <w:rFonts w:ascii="Arial" w:hAnsi="Arial"/>
          <w:rtl w:val="0"/>
          <w:lang w:val="it-IT"/>
        </w:rPr>
        <w:t>ni-Buddha pu</w:t>
      </w:r>
      <w:r>
        <w:rPr>
          <w:rFonts w:ascii="Arial" w:hAnsi="Arial" w:hint="default"/>
          <w:rtl w:val="0"/>
          <w:lang w:val="it-IT"/>
        </w:rPr>
        <w:t xml:space="preserve">ò </w:t>
      </w:r>
      <w:r>
        <w:rPr>
          <w:rFonts w:ascii="Arial" w:hAnsi="Arial"/>
          <w:rtl w:val="0"/>
          <w:lang w:val="it-IT"/>
        </w:rPr>
        <w:t>essere reso bene Buddha primario - anche se sebene il significato letterale della parola Dhy</w:t>
      </w:r>
      <w:r>
        <w:rPr>
          <w:rFonts w:ascii="Arial" w:hAnsi="Arial" w:hint="default"/>
          <w:rtl w:val="0"/>
          <w:lang w:val="it-IT"/>
        </w:rPr>
        <w:t>ā</w:t>
      </w:r>
      <w:r>
        <w:rPr>
          <w:rFonts w:ascii="Arial" w:hAnsi="Arial"/>
          <w:rtl w:val="0"/>
          <w:lang w:val="it-IT"/>
        </w:rPr>
        <w:t xml:space="preserve">na in Sanscrito </w:t>
      </w:r>
      <w:r>
        <w:rPr>
          <w:rFonts w:ascii="Arial" w:hAnsi="Arial" w:hint="default"/>
          <w:rtl w:val="0"/>
          <w:lang w:val="it-IT"/>
        </w:rPr>
        <w:t xml:space="preserve">è </w:t>
      </w:r>
      <w:r>
        <w:rPr>
          <w:rFonts w:ascii="Arial" w:hAnsi="Arial"/>
          <w:rtl w:val="0"/>
          <w:lang w:val="it-IT"/>
        </w:rPr>
        <w:t>meditazione, contemplazione - o Buddha di Contemplazione. Spesso reso come Buddha Celestiale, specialmente nella letteratura buddhista, dovrebbe essere tenuto a mente che la funzione di un Dhy</w:t>
      </w:r>
      <w:r>
        <w:rPr>
          <w:rFonts w:ascii="Arial" w:hAnsi="Arial" w:hint="default"/>
          <w:rtl w:val="0"/>
          <w:lang w:val="it-IT"/>
        </w:rPr>
        <w:t>ā</w:t>
      </w:r>
      <w:r>
        <w:rPr>
          <w:rFonts w:ascii="Arial" w:hAnsi="Arial"/>
          <w:rtl w:val="0"/>
          <w:lang w:val="it-IT"/>
        </w:rPr>
        <w:t xml:space="preserve">ni-Buddha </w:t>
      </w:r>
      <w:r>
        <w:rPr>
          <w:rFonts w:ascii="Arial" w:hAnsi="Arial" w:hint="default"/>
          <w:rtl w:val="0"/>
          <w:lang w:val="it-IT"/>
        </w:rPr>
        <w:t xml:space="preserve">è </w:t>
      </w:r>
      <w:r>
        <w:rPr>
          <w:rFonts w:ascii="Arial" w:hAnsi="Arial"/>
          <w:rtl w:val="0"/>
          <w:lang w:val="it-IT"/>
        </w:rPr>
        <w:t>di lavorare con con la "parte spirito" di una Catena planetaria e non con la "parte forma". Gli Spiriti Planetari avendo il governo della "parte forma" sono chiamati Cosmocratori o Costruttori di Mondi. Un Dhy</w:t>
      </w:r>
      <w:r>
        <w:rPr>
          <w:rFonts w:ascii="Arial" w:hAnsi="Arial" w:hint="default"/>
          <w:rtl w:val="0"/>
          <w:lang w:val="it-IT"/>
        </w:rPr>
        <w:t>ā</w:t>
      </w:r>
      <w:r>
        <w:rPr>
          <w:rFonts w:ascii="Arial" w:hAnsi="Arial"/>
          <w:rtl w:val="0"/>
          <w:lang w:val="it-IT"/>
        </w:rPr>
        <w:t>ni-Buddha ha il governo su una Ronda di una Catena planetaria. Siccome vi sono sette Buddha Primari, c'</w:t>
      </w:r>
      <w:r>
        <w:rPr>
          <w:rFonts w:ascii="Arial" w:hAnsi="Arial" w:hint="default"/>
          <w:rtl w:val="0"/>
          <w:lang w:val="it-IT"/>
        </w:rPr>
        <w:t xml:space="preserve">è </w:t>
      </w:r>
      <w:r>
        <w:rPr>
          <w:rFonts w:ascii="Arial" w:hAnsi="Arial"/>
          <w:rtl w:val="0"/>
          <w:lang w:val="it-IT"/>
        </w:rPr>
        <w:t>un solo Dhy</w:t>
      </w:r>
      <w:r>
        <w:rPr>
          <w:rFonts w:ascii="Arial" w:hAnsi="Arial" w:hint="default"/>
          <w:rtl w:val="0"/>
          <w:lang w:val="it-IT"/>
        </w:rPr>
        <w:t>ā</w:t>
      </w:r>
      <w:r>
        <w:rPr>
          <w:rFonts w:ascii="Arial" w:hAnsi="Arial"/>
          <w:rtl w:val="0"/>
          <w:lang w:val="it-IT"/>
        </w:rPr>
        <w:t>ni-Buddha per ogni Ronda.</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 Questa considerazione della terza asserzione fondamentale della Dottrina Segreta, sebbene copra uno schema cos</w:t>
      </w:r>
      <w:r>
        <w:rPr>
          <w:rFonts w:ascii="Arial" w:hAnsi="Arial" w:hint="default"/>
          <w:rtl w:val="0"/>
          <w:lang w:val="it-IT"/>
        </w:rPr>
        <w:t xml:space="preserve">ì </w:t>
      </w:r>
      <w:r>
        <w:rPr>
          <w:rFonts w:ascii="Arial" w:hAnsi="Arial"/>
          <w:rtl w:val="0"/>
          <w:lang w:val="it-IT"/>
        </w:rPr>
        <w:t>vasto, non deve essere guardata come una presentazione del piano completo di evoluzione, poich</w:t>
      </w:r>
      <w:r>
        <w:rPr>
          <w:rFonts w:ascii="Arial" w:hAnsi="Arial" w:hint="default"/>
          <w:rtl w:val="0"/>
          <w:lang w:val="it-IT"/>
        </w:rPr>
        <w:t xml:space="preserve">é </w:t>
      </w:r>
      <w:r>
        <w:rPr>
          <w:rFonts w:ascii="Arial" w:hAnsi="Arial"/>
          <w:rtl w:val="0"/>
          <w:lang w:val="it-IT"/>
        </w:rPr>
        <w:t xml:space="preserve">dovrebbe essere ricordato che lo stupendo sviluppo che la Dottrina insegna "non ha concepibile inizio ne fine immaginabile". (I, 43+) Neppure il completo sviluppo o realizzazione dell'uomo </w:t>
      </w:r>
      <w:r>
        <w:rPr>
          <w:rFonts w:ascii="Arial" w:hAnsi="Arial" w:hint="default"/>
          <w:rtl w:val="0"/>
          <w:lang w:val="it-IT"/>
        </w:rPr>
        <w:t xml:space="preserve">è </w:t>
      </w:r>
      <w:r>
        <w:rPr>
          <w:rFonts w:ascii="Arial" w:hAnsi="Arial"/>
          <w:rtl w:val="0"/>
          <w:lang w:val="it-IT"/>
        </w:rPr>
        <w:t xml:space="preserve">presentato. Inoltre, viene dato un'indizio appena accennato al prossimo stadio di sviluppo, che sarebbe equivalente  a cui ci si riferisce come Sesta Razza. Nondimeno quando </w:t>
      </w:r>
      <w:r>
        <w:rPr>
          <w:rFonts w:ascii="Arial" w:hAnsi="Arial" w:hint="default"/>
          <w:rtl w:val="0"/>
          <w:lang w:val="it-IT"/>
        </w:rPr>
        <w:t xml:space="preserve">è </w:t>
      </w:r>
      <w:r>
        <w:rPr>
          <w:rFonts w:ascii="Arial" w:hAnsi="Arial"/>
          <w:rtl w:val="0"/>
          <w:lang w:val="it-IT"/>
        </w:rPr>
        <w:t>raggiunto questo stadio ci sar</w:t>
      </w:r>
      <w:r>
        <w:rPr>
          <w:rFonts w:ascii="Arial" w:hAnsi="Arial" w:hint="default"/>
          <w:rtl w:val="0"/>
          <w:lang w:val="it-IT"/>
        </w:rPr>
        <w:t xml:space="preserve">à </w:t>
      </w:r>
      <w:r>
        <w:rPr>
          <w:rFonts w:ascii="Arial" w:hAnsi="Arial"/>
          <w:rtl w:val="0"/>
          <w:lang w:val="it-IT"/>
        </w:rPr>
        <w:t>un grande avanzamento, anche se pu</w:t>
      </w:r>
      <w:r>
        <w:rPr>
          <w:rFonts w:ascii="Arial" w:hAnsi="Arial" w:hint="default"/>
          <w:rtl w:val="0"/>
          <w:lang w:val="it-IT"/>
        </w:rPr>
        <w:t xml:space="preserve">ò </w:t>
      </w:r>
      <w:r>
        <w:rPr>
          <w:rFonts w:ascii="Arial" w:hAnsi="Arial"/>
          <w:rtl w:val="0"/>
          <w:lang w:val="it-IT"/>
        </w:rPr>
        <w:t xml:space="preserve">sembrare insignificante in paragone al futuro glorioso che aspetta la razza umana. Comunque, un resoconto della storia passata registrata della razza umana  </w:t>
      </w:r>
      <w:r>
        <w:rPr>
          <w:rFonts w:ascii="Arial" w:hAnsi="Arial" w:hint="default"/>
          <w:rtl w:val="0"/>
          <w:lang w:val="it-IT"/>
        </w:rPr>
        <w:t xml:space="preserve">è </w:t>
      </w:r>
      <w:r>
        <w:rPr>
          <w:rFonts w:ascii="Arial" w:hAnsi="Arial"/>
          <w:rtl w:val="0"/>
          <w:lang w:val="it-IT"/>
        </w:rPr>
        <w:t xml:space="preserve">fornito attraverso una serie di  </w:t>
      </w:r>
      <w:r>
        <w:rPr>
          <w:rFonts w:ascii="Arial" w:hAnsi="Arial" w:hint="default"/>
          <w:rtl w:val="0"/>
          <w:lang w:val="it-IT"/>
        </w:rPr>
        <w:t>ś</w:t>
      </w:r>
      <w:r>
        <w:rPr>
          <w:rFonts w:ascii="Arial" w:hAnsi="Arial"/>
          <w:rtl w:val="0"/>
          <w:lang w:val="it-IT"/>
        </w:rPr>
        <w:t xml:space="preserve">loka dalle stanze di Dzyan. </w:t>
      </w:r>
      <w:r>
        <w:rPr>
          <w:rFonts w:ascii="Arial" w:hAnsi="Arial" w:hint="default"/>
          <w:rtl w:val="0"/>
          <w:lang w:val="it-IT"/>
        </w:rPr>
        <w:t xml:space="preserve">È </w:t>
      </w:r>
      <w:r>
        <w:rPr>
          <w:rFonts w:ascii="Arial" w:hAnsi="Arial"/>
          <w:rtl w:val="0"/>
          <w:lang w:val="it-IT"/>
        </w:rPr>
        <w:t xml:space="preserve">di natura talmente allarmante che </w:t>
      </w:r>
      <w:r>
        <w:rPr>
          <w:rFonts w:ascii="Arial" w:hAnsi="Arial" w:hint="default"/>
          <w:rtl w:val="0"/>
          <w:lang w:val="it-IT"/>
        </w:rPr>
        <w:t xml:space="preserve">è </w:t>
      </w:r>
      <w:r>
        <w:rPr>
          <w:rFonts w:ascii="Arial" w:hAnsi="Arial"/>
          <w:rtl w:val="0"/>
          <w:lang w:val="it-IT"/>
        </w:rPr>
        <w:t xml:space="preserve">assolutamente insospettato dai seguaci delle scienze ortodosse ed </w:t>
      </w:r>
      <w:r>
        <w:rPr>
          <w:rFonts w:ascii="Arial" w:hAnsi="Arial" w:hint="default"/>
          <w:rtl w:val="0"/>
          <w:lang w:val="it-IT"/>
        </w:rPr>
        <w:t xml:space="preserve">è </w:t>
      </w:r>
      <w:r>
        <w:rPr>
          <w:rFonts w:ascii="Arial" w:hAnsi="Arial"/>
          <w:rtl w:val="0"/>
          <w:lang w:val="it-IT"/>
        </w:rPr>
        <w:t xml:space="preserve">atto ad essere visto come fantastico. Certamente </w:t>
      </w:r>
      <w:r>
        <w:rPr>
          <w:rFonts w:ascii="Arial" w:hAnsi="Arial" w:hint="default"/>
          <w:rtl w:val="0"/>
          <w:lang w:val="it-IT"/>
        </w:rPr>
        <w:t xml:space="preserve">è </w:t>
      </w:r>
      <w:r>
        <w:rPr>
          <w:rFonts w:ascii="Arial" w:hAnsi="Arial"/>
          <w:rtl w:val="0"/>
          <w:lang w:val="it-IT"/>
        </w:rPr>
        <w:t>che questo acconto, come dato nelle Stanze, dimostra la legge di movimento operativa come continui cambiamenti sulla forma, o veicolo dell'uomo. Continuer</w:t>
      </w:r>
      <w:r>
        <w:rPr>
          <w:rFonts w:ascii="Arial" w:hAnsi="Arial" w:hint="default"/>
          <w:rtl w:val="0"/>
          <w:lang w:val="it-IT"/>
        </w:rPr>
        <w:t xml:space="preserve">à </w:t>
      </w:r>
      <w:r>
        <w:rPr>
          <w:rFonts w:ascii="Arial" w:hAnsi="Arial"/>
          <w:rtl w:val="0"/>
          <w:lang w:val="it-IT"/>
        </w:rPr>
        <w:t>ad essere operativa finch</w:t>
      </w:r>
      <w:r>
        <w:rPr>
          <w:rFonts w:ascii="Arial" w:hAnsi="Arial" w:hint="default"/>
          <w:rtl w:val="0"/>
          <w:lang w:val="it-IT"/>
        </w:rPr>
        <w:t xml:space="preserve">é </w:t>
      </w:r>
      <w:r>
        <w:rPr>
          <w:rFonts w:ascii="Arial" w:hAnsi="Arial"/>
          <w:rtl w:val="0"/>
          <w:lang w:val="it-IT"/>
        </w:rPr>
        <w:t>la razza umana continua a manifestarsi su questo globo.</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*Vol. I, p. 124, 6 vol. ed.; I, 84, 3a ed.</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+Vol. I, p. 115, 6 vol. ed.; I, 74, 3a ed.</w:t>
      </w:r>
    </w:p>
    <w:p>
      <w:pPr>
        <w:pStyle w:val="Normale"/>
        <w:tabs>
          <w:tab w:val="left" w:pos="1701"/>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rPr>
          <w:rFonts w:ascii="Arial" w:cs="Arial" w:hAnsi="Arial" w:eastAsia="Arial"/>
        </w:rPr>
      </w:pPr>
      <w:r>
        <w:rPr>
          <w:rFonts w:ascii="Arial" w:cs="Arial" w:hAnsi="Arial" w:eastAsia="Arial"/>
          <w:rtl w:val="0"/>
        </w:rPr>
        <w:tab/>
        <w:tab/>
        <w:t>117</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jc w:val="center"/>
        <w:rPr>
          <w:rFonts w:ascii="Arial" w:cs="Arial" w:hAnsi="Arial" w:eastAsia="Arial"/>
        </w:rPr>
      </w:pPr>
      <w:r>
        <w:rPr>
          <w:rFonts w:ascii="Arial" w:hAnsi="Arial"/>
          <w:rtl w:val="0"/>
          <w:lang w:val="it-IT"/>
        </w:rPr>
        <w:t>EVOLUZIONE UMANA</w:t>
      </w:r>
    </w:p>
    <w:p>
      <w:pPr>
        <w:pStyle w:val="Normale"/>
        <w:tabs>
          <w:tab w:val="left" w:pos="1701"/>
          <w:tab w:val="left" w:pos="9639"/>
        </w:tabs>
        <w:ind w:left="1134" w:firstLine="0"/>
        <w:jc w:val="center"/>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Poich</w:t>
      </w:r>
      <w:r>
        <w:rPr>
          <w:rFonts w:ascii="Arial" w:hAnsi="Arial" w:hint="default"/>
          <w:rtl w:val="0"/>
          <w:lang w:val="it-IT"/>
        </w:rPr>
        <w:t xml:space="preserve">é </w:t>
      </w:r>
      <w:r>
        <w:rPr>
          <w:rFonts w:ascii="Arial" w:hAnsi="Arial"/>
          <w:rtl w:val="0"/>
          <w:lang w:val="it-IT"/>
        </w:rPr>
        <w:t xml:space="preserve">il soggetto dell'Evoluzione Umana riceve attenzione speciale nella Dottrina Segreta- di fatto praticamente il secondo volume intero * </w:t>
      </w:r>
      <w:r>
        <w:rPr>
          <w:rFonts w:ascii="Arial" w:hAnsi="Arial" w:hint="default"/>
          <w:rtl w:val="0"/>
          <w:lang w:val="it-IT"/>
        </w:rPr>
        <w:t xml:space="preserve">è </w:t>
      </w:r>
      <w:r>
        <w:rPr>
          <w:rFonts w:ascii="Arial" w:hAnsi="Arial"/>
          <w:rtl w:val="0"/>
          <w:lang w:val="it-IT"/>
        </w:rPr>
        <w:t xml:space="preserve">dedicato a questo tema, insieme con una serie speciale di </w:t>
      </w:r>
      <w:r>
        <w:rPr>
          <w:rFonts w:ascii="Arial" w:hAnsi="Arial" w:hint="default"/>
          <w:rtl w:val="0"/>
          <w:lang w:val="it-IT"/>
        </w:rPr>
        <w:t>ś</w:t>
      </w:r>
      <w:r>
        <w:rPr>
          <w:rFonts w:ascii="Arial" w:hAnsi="Arial"/>
          <w:rtl w:val="0"/>
          <w:lang w:val="it-IT"/>
        </w:rPr>
        <w:t xml:space="preserve">lokas dalle Stanze di Dzyan, una considerazione del soggetto di Evoluzione come presentato nella Dottrina di Continuo Cambiamento sarebbe incompleta se l'Evoluzione Umana fosse omessa. Comunque, il soggetto </w:t>
      </w:r>
      <w:r>
        <w:rPr>
          <w:rFonts w:ascii="Arial" w:hAnsi="Arial" w:hint="default"/>
          <w:rtl w:val="0"/>
          <w:lang w:val="it-IT"/>
        </w:rPr>
        <w:t xml:space="preserve">è </w:t>
      </w:r>
      <w:r>
        <w:rPr>
          <w:rFonts w:ascii="Arial" w:hAnsi="Arial"/>
          <w:rtl w:val="0"/>
          <w:lang w:val="it-IT"/>
        </w:rPr>
        <w:t>di lunga troppo complesso per essere trattato completamente; lo scopo sar</w:t>
      </w:r>
      <w:r>
        <w:rPr>
          <w:rFonts w:ascii="Arial" w:hAnsi="Arial" w:hint="default"/>
          <w:rtl w:val="0"/>
          <w:lang w:val="it-IT"/>
        </w:rPr>
        <w:t xml:space="preserve">à </w:t>
      </w:r>
      <w:r>
        <w:rPr>
          <w:rFonts w:ascii="Arial" w:hAnsi="Arial"/>
          <w:rtl w:val="0"/>
          <w:lang w:val="it-IT"/>
        </w:rPr>
        <w:t>quello di presentare solo i concetti di base. Questo pu</w:t>
      </w:r>
      <w:r>
        <w:rPr>
          <w:rFonts w:ascii="Arial" w:hAnsi="Arial" w:hint="default"/>
          <w:rtl w:val="0"/>
          <w:lang w:val="it-IT"/>
        </w:rPr>
        <w:t xml:space="preserve">ò </w:t>
      </w:r>
      <w:r>
        <w:rPr>
          <w:rFonts w:ascii="Arial" w:hAnsi="Arial"/>
          <w:rtl w:val="0"/>
          <w:lang w:val="it-IT"/>
        </w:rPr>
        <w:t>essere fatto da una considerazione di due insiemi delle tre asserzioni fondamentali riguardo l'evoluzione umana. Il primo insieme delle tre si trova nella pagina di apertura del secondo volume :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"Riguardo all'evoluzione del genere umano, la Dottrina Segreta postula tre nuove proposizioni, che stanno in diretto antagonismo alla scienza moderna cos</w:t>
      </w:r>
      <w:r>
        <w:rPr>
          <w:rFonts w:ascii="Arial" w:hAnsi="Arial" w:hint="default"/>
          <w:rtl w:val="0"/>
          <w:lang w:val="it-IT"/>
        </w:rPr>
        <w:t xml:space="preserve">ì </w:t>
      </w:r>
      <w:r>
        <w:rPr>
          <w:rFonts w:ascii="Arial" w:hAnsi="Arial"/>
          <w:rtl w:val="0"/>
          <w:lang w:val="it-IT"/>
        </w:rPr>
        <w:t>come ai correnti dogmi religiosi : insegna (a) l'evoluzione simultanea di sette gruppi umani su sette differenti porzioni del nostro globo; (b) la nascita del corpo astrale, prima che il fisico : il formatore essendo un modello per quest'ultimo; e (c) che l'uomo, in questa Ronda, precedette ogni mammifero - antropoidi inclusi - nel regno animale." (II, i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È </w:t>
      </w:r>
      <w:r>
        <w:rPr>
          <w:rFonts w:ascii="Arial" w:hAnsi="Arial"/>
          <w:rtl w:val="0"/>
          <w:lang w:val="it-IT"/>
        </w:rPr>
        <w:t>ovvi oche i seguaci delle scienze non accettino ancora queste affermazioni. La ragione per questo fu ben specificata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 xml:space="preserve">quasi certo che l'apparente supernaturalismo di questi insegnamenti, sebbene allegorico,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diametralmente opposto alle affermazioni a lettera morta della Bibbia cos</w:t>
      </w:r>
      <w:r>
        <w:rPr>
          <w:rFonts w:ascii="Arial" w:hAnsi="Arial" w:hint="default"/>
          <w:rtl w:val="0"/>
          <w:lang w:val="it-IT"/>
        </w:rPr>
        <w:t xml:space="preserve">ì </w:t>
      </w:r>
      <w:r>
        <w:rPr>
          <w:rFonts w:ascii="Arial" w:hAnsi="Arial"/>
          <w:rtl w:val="0"/>
          <w:lang w:val="it-IT"/>
        </w:rPr>
        <w:t>come le ultime ipotesi della scienza, che evocheranno appassionato diniego. Gli Occultisti, comunque, sanno che le tradizioni della Filosofia Esoterica devono essere quelle giuste, semplicemente perch</w:t>
      </w:r>
      <w:r>
        <w:rPr>
          <w:rFonts w:ascii="Arial" w:hAnsi="Arial" w:hint="default"/>
          <w:rtl w:val="0"/>
          <w:lang w:val="it-IT"/>
        </w:rPr>
        <w:t xml:space="preserve">è  </w:t>
      </w:r>
      <w:r>
        <w:rPr>
          <w:rFonts w:ascii="Arial" w:hAnsi="Arial"/>
          <w:rtl w:val="0"/>
          <w:lang w:val="it-IT"/>
        </w:rPr>
        <w:t>sono le pi</w:t>
      </w:r>
      <w:r>
        <w:rPr>
          <w:rFonts w:ascii="Arial" w:hAnsi="Arial" w:hint="default"/>
          <w:rtl w:val="0"/>
          <w:lang w:val="it-IT"/>
        </w:rPr>
        <w:t xml:space="preserve">ù </w:t>
      </w:r>
      <w:r>
        <w:rPr>
          <w:rFonts w:ascii="Arial" w:hAnsi="Arial"/>
          <w:rtl w:val="0"/>
          <w:lang w:val="it-IT"/>
        </w:rPr>
        <w:t>logiche e riconciliano ogni difficolt</w:t>
      </w:r>
      <w:r>
        <w:rPr>
          <w:rFonts w:ascii="Arial" w:hAnsi="Arial" w:hint="default"/>
          <w:rtl w:val="0"/>
          <w:lang w:val="it-IT"/>
        </w:rPr>
        <w:t>à</w:t>
      </w:r>
      <w:r>
        <w:rPr>
          <w:rFonts w:ascii="Arial" w:hAnsi="Arial"/>
          <w:rtl w:val="0"/>
          <w:lang w:val="it-IT"/>
        </w:rPr>
        <w:t>." (II, 3</w:t>
      </w:r>
      <w:r>
        <w:rPr>
          <w:rFonts w:ascii="Arial" w:hAnsi="Arial" w:hint="default"/>
          <w:rtl w:val="0"/>
          <w:lang w:val="it-IT"/>
        </w:rPr>
        <w:t>§</w:t>
      </w:r>
      <w:r>
        <w:rPr>
          <w:rFonts w:ascii="Arial" w:hAnsi="Arial"/>
          <w:rtl w:val="0"/>
          <w:lang w:val="it-IT"/>
        </w:rPr>
        <w:t>)</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hAnsi="Arial"/>
          <w:rtl w:val="0"/>
          <w:lang w:val="it-IT"/>
        </w:rPr>
        <w:t>Ognuna delle tre clausole dell'affermazione sar</w:t>
      </w:r>
      <w:r>
        <w:rPr>
          <w:rFonts w:ascii="Arial" w:hAnsi="Arial" w:hint="default"/>
          <w:rtl w:val="0"/>
          <w:lang w:val="it-IT"/>
        </w:rPr>
        <w:t xml:space="preserve">à </w:t>
      </w:r>
      <w:r>
        <w:rPr>
          <w:rFonts w:ascii="Arial" w:hAnsi="Arial"/>
          <w:rtl w:val="0"/>
          <w:lang w:val="it-IT"/>
        </w:rPr>
        <w:t>considerata separatamente.</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"(a) l'evoluzione simultanea di sette gruppi umani in sette porzioni differenti del nostro globo."</w:t>
      </w:r>
    </w:p>
    <w:p>
      <w:pPr>
        <w:pStyle w:val="Normale"/>
        <w:tabs>
          <w:tab w:val="left" w:pos="1701"/>
          <w:tab w:val="left" w:pos="9639"/>
        </w:tabs>
        <w:ind w:left="1134" w:firstLine="0"/>
        <w:rPr>
          <w:rFonts w:ascii="Arial" w:cs="Arial" w:hAnsi="Arial" w:eastAsia="Arial"/>
        </w:rPr>
      </w:pPr>
      <w:r>
        <w:rPr>
          <w:rFonts w:ascii="Arial" w:cs="Arial" w:hAnsi="Arial" w:eastAsia="Arial"/>
        </w:rPr>
        <w:tab/>
      </w:r>
    </w:p>
    <w:p>
      <w:pPr>
        <w:pStyle w:val="Normale"/>
        <w:tabs>
          <w:tab w:val="left" w:pos="1701"/>
          <w:tab w:val="left" w:pos="9639"/>
        </w:tabs>
        <w:ind w:left="1134" w:firstLine="0"/>
        <w:rPr>
          <w:rFonts w:ascii="Arial" w:cs="Arial" w:hAnsi="Arial" w:eastAsia="Arial"/>
        </w:rPr>
      </w:pPr>
      <w:r>
        <w:rPr>
          <w:rFonts w:ascii="Arial" w:hAnsi="Arial"/>
          <w:rtl w:val="0"/>
          <w:lang w:val="it-IT"/>
        </w:rPr>
        <w:t xml:space="preserve">La completa spiegazione di questo passaggio non </w:t>
      </w:r>
      <w:r>
        <w:rPr>
          <w:rFonts w:ascii="Arial" w:hAnsi="Arial" w:hint="default"/>
          <w:rtl w:val="0"/>
          <w:lang w:val="it-IT"/>
        </w:rPr>
        <w:t xml:space="preserve">è </w:t>
      </w:r>
      <w:r>
        <w:rPr>
          <w:rFonts w:ascii="Arial" w:hAnsi="Arial"/>
          <w:rtl w:val="0"/>
          <w:lang w:val="it-IT"/>
        </w:rPr>
        <w:t xml:space="preserve">disponibile, ma </w:t>
      </w:r>
      <w:r>
        <w:rPr>
          <w:rFonts w:ascii="Arial" w:hAnsi="Arial" w:hint="default"/>
          <w:rtl w:val="0"/>
          <w:lang w:val="it-IT"/>
        </w:rPr>
        <w:t xml:space="preserve">è </w:t>
      </w:r>
      <w:r>
        <w:rPr>
          <w:rFonts w:ascii="Arial" w:hAnsi="Arial"/>
          <w:rtl w:val="0"/>
          <w:lang w:val="it-IT"/>
        </w:rPr>
        <w:t xml:space="preserve">basata sullo </w:t>
      </w:r>
      <w:r>
        <w:rPr>
          <w:rFonts w:ascii="Arial" w:hAnsi="Arial" w:hint="default"/>
          <w:rtl w:val="0"/>
          <w:lang w:val="it-IT"/>
        </w:rPr>
        <w:t>ś</w:t>
      </w:r>
      <w:r>
        <w:rPr>
          <w:rFonts w:ascii="Arial" w:hAnsi="Arial"/>
          <w:rtl w:val="0"/>
          <w:lang w:val="it-IT"/>
        </w:rPr>
        <w:t>loka 13 della Stanza III (delle Stanze di Dzyan)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"Essi (gli dei della Luna) vennero, ognuno sulla sua terra assegnata : sette di essi, ognuo nel suo lotto."</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hAnsi="Arial"/>
          <w:rtl w:val="0"/>
          <w:lang w:val="it-IT"/>
        </w:rPr>
        <w:t>Spiegazione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9639"/>
        </w:tabs>
        <w:ind w:left="1134" w:firstLine="0"/>
        <w:rPr>
          <w:rFonts w:ascii="Arial" w:cs="Arial" w:hAnsi="Arial" w:eastAsia="Arial"/>
        </w:rPr>
      </w:pPr>
      <w:r>
        <w:rPr>
          <w:rFonts w:ascii="Arial" w:hAnsi="Arial"/>
          <w:rtl w:val="0"/>
          <w:lang w:val="it-IT"/>
        </w:rPr>
        <w:t>118</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"Gli insegnamenti segreti mostrano i Progenitori divini creatori dell'uomo in sette porzioni del globo 'ognuno nel suo lotto' - vale a dire, ognuno una razza differente di uomini internamente es esternamente, e in diverse zone." (II, 77*)</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A ci</w:t>
      </w:r>
      <w:r>
        <w:rPr>
          <w:rFonts w:ascii="Arial" w:hAnsi="Arial" w:hint="default"/>
          <w:rtl w:val="0"/>
          <w:lang w:val="it-IT"/>
        </w:rPr>
        <w:t xml:space="preserve">ò </w:t>
      </w:r>
      <w:r>
        <w:rPr>
          <w:rFonts w:ascii="Arial" w:hAnsi="Arial"/>
          <w:rtl w:val="0"/>
          <w:lang w:val="it-IT"/>
        </w:rPr>
        <w:t>pu</w:t>
      </w:r>
      <w:r>
        <w:rPr>
          <w:rFonts w:ascii="Arial" w:hAnsi="Arial" w:hint="default"/>
          <w:rtl w:val="0"/>
          <w:lang w:val="it-IT"/>
        </w:rPr>
        <w:t xml:space="preserve">ò </w:t>
      </w:r>
      <w:r>
        <w:rPr>
          <w:rFonts w:ascii="Arial" w:hAnsi="Arial"/>
          <w:rtl w:val="0"/>
          <w:lang w:val="it-IT"/>
        </w:rPr>
        <w:t>venir aggiunto un commento :</w:t>
      </w:r>
    </w:p>
    <w:p>
      <w:pPr>
        <w:pStyle w:val="Normale"/>
        <w:tabs>
          <w:tab w:val="left" w:pos="9639"/>
        </w:tabs>
        <w:ind w:left="1134" w:firstLine="0"/>
        <w:rPr>
          <w:rFonts w:ascii="Arial" w:cs="Arial" w:hAnsi="Arial" w:eastAsia="Arial"/>
        </w:rPr>
      </w:pPr>
    </w:p>
    <w:p>
      <w:pPr>
        <w:pStyle w:val="Normale"/>
        <w:tabs>
          <w:tab w:val="left" w:pos="1985"/>
        </w:tabs>
        <w:ind w:left="1134" w:firstLine="0"/>
        <w:rPr>
          <w:rFonts w:ascii="Arial" w:cs="Arial" w:hAnsi="Arial" w:eastAsia="Arial"/>
        </w:rPr>
      </w:pPr>
      <w:r>
        <w:rPr>
          <w:rFonts w:ascii="Arial" w:cs="Arial" w:hAnsi="Arial" w:eastAsia="Arial"/>
          <w:rtl w:val="0"/>
        </w:rPr>
        <w:tab/>
        <w:t>"Ai primordi della vita umana, l'unica terra asciutta era alla fine di destra (cio</w:t>
      </w:r>
      <w:r>
        <w:rPr>
          <w:rFonts w:ascii="Arial" w:hAnsi="Arial" w:hint="default"/>
          <w:rtl w:val="0"/>
          <w:lang w:val="it-IT"/>
        </w:rPr>
        <w:t xml:space="preserve">é </w:t>
      </w:r>
      <w:r>
        <w:rPr>
          <w:rFonts w:ascii="Arial" w:hAnsi="Arial"/>
          <w:rtl w:val="0"/>
          <w:lang w:val="it-IT"/>
        </w:rPr>
        <w:t>Polo Nord) della sfera, dov'</w:t>
      </w:r>
      <w:r>
        <w:rPr>
          <w:rFonts w:ascii="Arial" w:hAnsi="Arial" w:hint="default"/>
          <w:rtl w:val="0"/>
          <w:lang w:val="it-IT"/>
        </w:rPr>
        <w:t xml:space="preserve">é </w:t>
      </w:r>
      <w:r>
        <w:rPr>
          <w:rFonts w:ascii="Arial" w:hAnsi="Arial"/>
          <w:rtl w:val="0"/>
          <w:lang w:val="it-IT"/>
        </w:rPr>
        <w:t>senza movimento (il globo). L'intera terra era nel vasto deserto d'acqua, e le acque erano tiepide... L</w:t>
      </w:r>
      <w:r>
        <w:rPr>
          <w:rFonts w:ascii="Arial" w:hAnsi="Arial" w:hint="default"/>
          <w:rtl w:val="0"/>
          <w:lang w:val="it-IT"/>
        </w:rPr>
        <w:t xml:space="preserve">à </w:t>
      </w:r>
      <w:r>
        <w:rPr>
          <w:rFonts w:ascii="Arial" w:hAnsi="Arial"/>
          <w:rtl w:val="0"/>
          <w:lang w:val="it-IT"/>
        </w:rPr>
        <w:t xml:space="preserve">l'uomo </w:t>
      </w:r>
      <w:r>
        <w:rPr>
          <w:rFonts w:ascii="Arial" w:hAnsi="Arial" w:hint="default"/>
          <w:rtl w:val="0"/>
          <w:lang w:val="it-IT"/>
        </w:rPr>
        <w:t xml:space="preserve">è </w:t>
      </w:r>
      <w:r>
        <w:rPr>
          <w:rFonts w:ascii="Arial" w:hAnsi="Arial"/>
          <w:rtl w:val="0"/>
          <w:lang w:val="it-IT"/>
        </w:rPr>
        <w:t>nato nelle sette zone dell'immortale, l'indistruttibile del Manvantara. C'erano fonti eterne nell'oscurit</w:t>
      </w:r>
      <w:r>
        <w:rPr>
          <w:rFonts w:ascii="Arial" w:hAnsi="Arial" w:hint="default"/>
          <w:rtl w:val="0"/>
          <w:lang w:val="it-IT"/>
        </w:rPr>
        <w:t>à</w:t>
      </w:r>
      <w:r>
        <w:rPr>
          <w:rFonts w:ascii="Arial" w:hAnsi="Arial"/>
          <w:rtl w:val="0"/>
          <w:lang w:val="it-IT"/>
        </w:rPr>
        <w:t>. (Ma)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oscurit</w:t>
      </w:r>
      <w:r>
        <w:rPr>
          <w:rFonts w:ascii="Arial" w:hAnsi="Arial" w:hint="default"/>
          <w:rtl w:val="0"/>
          <w:lang w:val="it-IT"/>
        </w:rPr>
        <w:t xml:space="preserve">à </w:t>
      </w:r>
      <w:r>
        <w:rPr>
          <w:rFonts w:ascii="Arial" w:hAnsi="Arial"/>
          <w:rtl w:val="0"/>
          <w:lang w:val="it-IT"/>
        </w:rPr>
        <w:t>per l'uomo di oggi, era luce per l'uomo ai suoi primordi. L</w:t>
      </w:r>
      <w:r>
        <w:rPr>
          <w:rFonts w:ascii="Arial" w:hAnsi="Arial" w:hint="default"/>
          <w:rtl w:val="0"/>
          <w:lang w:val="it-IT"/>
        </w:rPr>
        <w:t>à</w:t>
      </w:r>
      <w:r>
        <w:rPr>
          <w:rFonts w:ascii="Arial" w:hAnsi="Arial"/>
          <w:rtl w:val="0"/>
          <w:lang w:val="it-IT"/>
        </w:rPr>
        <w:t>, si riposarono gli Dei... (II, 400+)</w:t>
      </w:r>
    </w:p>
    <w:p>
      <w:pPr>
        <w:pStyle w:val="Normale"/>
        <w:tabs>
          <w:tab w:val="left" w:pos="1985"/>
        </w:tabs>
        <w:ind w:left="1134" w:firstLine="0"/>
        <w:rPr>
          <w:rFonts w:ascii="Arial" w:cs="Arial" w:hAnsi="Arial" w:eastAsia="Arial"/>
        </w:rPr>
      </w:pPr>
    </w:p>
    <w:p>
      <w:pPr>
        <w:pStyle w:val="Normale"/>
        <w:tabs>
          <w:tab w:val="left" w:pos="1985"/>
        </w:tabs>
        <w:ind w:left="1134" w:firstLine="0"/>
        <w:rPr>
          <w:rFonts w:ascii="Arial" w:cs="Arial" w:hAnsi="Arial" w:eastAsia="Arial"/>
        </w:rPr>
      </w:pPr>
      <w:r>
        <w:rPr>
          <w:rFonts w:ascii="Arial" w:cs="Arial" w:hAnsi="Arial" w:eastAsia="Arial"/>
          <w:rtl w:val="0"/>
        </w:rPr>
        <w:tab/>
        <w:t>Chi erano questi dei ? C'erano gli dei della Luna, o coloro che sono chiamati i Divini Progenitori. Erano essi a aver portato all'essenza gli uomini su sette porzioni del globo.</w:t>
      </w:r>
    </w:p>
    <w:p>
      <w:pPr>
        <w:pStyle w:val="Normale"/>
        <w:tabs>
          <w:tab w:val="left" w:pos="1985"/>
        </w:tabs>
        <w:ind w:left="1134" w:firstLine="0"/>
        <w:rPr>
          <w:rFonts w:ascii="Arial" w:cs="Arial" w:hAnsi="Arial" w:eastAsia="Arial"/>
        </w:rPr>
      </w:pPr>
    </w:p>
    <w:p>
      <w:pPr>
        <w:pStyle w:val="Normale"/>
        <w:tabs>
          <w:tab w:val="left" w:pos="1985"/>
        </w:tabs>
        <w:ind w:left="1134" w:firstLine="0"/>
        <w:rPr>
          <w:rFonts w:ascii="Arial" w:cs="Arial" w:hAnsi="Arial" w:eastAsia="Arial"/>
        </w:rPr>
      </w:pPr>
    </w:p>
    <w:p>
      <w:pPr>
        <w:pStyle w:val="Normale"/>
        <w:tabs>
          <w:tab w:val="left" w:pos="1985"/>
        </w:tabs>
        <w:ind w:left="1134" w:firstLine="0"/>
        <w:jc w:val="center"/>
        <w:rPr>
          <w:rFonts w:ascii="Arial" w:cs="Arial" w:hAnsi="Arial" w:eastAsia="Arial"/>
        </w:rPr>
      </w:pPr>
      <w:r>
        <w:rPr>
          <w:rFonts w:ascii="Arial" w:hAnsi="Arial"/>
          <w:rtl w:val="0"/>
          <w:lang w:val="it-IT"/>
        </w:rPr>
        <w:t>I PITRI LUNARI</w:t>
      </w:r>
    </w:p>
    <w:p>
      <w:pPr>
        <w:pStyle w:val="Normale"/>
        <w:tabs>
          <w:tab w:val="left" w:pos="1985"/>
        </w:tabs>
        <w:ind w:left="1134" w:firstLine="0"/>
        <w:jc w:val="center"/>
        <w:rPr>
          <w:rFonts w:ascii="Arial" w:cs="Arial" w:hAnsi="Arial" w:eastAsia="Arial"/>
        </w:rPr>
      </w:pPr>
    </w:p>
    <w:p>
      <w:pPr>
        <w:pStyle w:val="Normale"/>
        <w:tabs>
          <w:tab w:val="left" w:pos="1985"/>
        </w:tabs>
        <w:ind w:left="1134" w:firstLine="0"/>
        <w:jc w:val="center"/>
        <w:rPr>
          <w:rFonts w:ascii="Arial" w:cs="Arial" w:hAnsi="Arial" w:eastAsia="Arial"/>
        </w:rPr>
      </w:pPr>
    </w:p>
    <w:p>
      <w:pPr>
        <w:pStyle w:val="Normale"/>
        <w:tabs>
          <w:tab w:val="left" w:pos="1985"/>
        </w:tabs>
        <w:ind w:left="1134" w:firstLine="0"/>
        <w:rPr>
          <w:rFonts w:ascii="Arial" w:cs="Arial" w:hAnsi="Arial" w:eastAsia="Arial"/>
        </w:rPr>
      </w:pPr>
      <w:r>
        <w:rPr>
          <w:rFonts w:ascii="Arial" w:cs="Arial" w:hAnsi="Arial" w:eastAsia="Arial"/>
          <w:rtl w:val="0"/>
        </w:rPr>
        <w:tab/>
        <w:t>Gli dei della Luna, o Pitri lunari, sono chiamati con cos</w:t>
      </w:r>
      <w:r>
        <w:rPr>
          <w:rFonts w:ascii="Arial" w:hAnsi="Arial" w:hint="default"/>
          <w:rtl w:val="0"/>
          <w:lang w:val="it-IT"/>
        </w:rPr>
        <w:t xml:space="preserve">ì </w:t>
      </w:r>
      <w:r>
        <w:rPr>
          <w:rFonts w:ascii="Arial" w:hAnsi="Arial"/>
          <w:rtl w:val="0"/>
          <w:lang w:val="it-IT"/>
        </w:rPr>
        <w:t>tanti nomi nella Dottrina Segreta che questi dovrebbero essere elencati :</w:t>
      </w:r>
    </w:p>
    <w:p>
      <w:pPr>
        <w:pStyle w:val="Normale"/>
        <w:tabs>
          <w:tab w:val="left" w:pos="1985"/>
          <w:tab w:val="left" w:pos="5103"/>
        </w:tabs>
        <w:ind w:left="1134" w:firstLine="0"/>
        <w:rPr>
          <w:rFonts w:ascii="Arial" w:cs="Arial" w:hAnsi="Arial" w:eastAsia="Arial"/>
        </w:rPr>
      </w:pPr>
    </w:p>
    <w:p>
      <w:pPr>
        <w:pStyle w:val="Normale"/>
        <w:tabs>
          <w:tab w:val="left" w:pos="1985"/>
          <w:tab w:val="left" w:pos="5103"/>
        </w:tabs>
        <w:ind w:left="1134" w:firstLine="0"/>
        <w:rPr>
          <w:rFonts w:ascii="Arial" w:cs="Arial" w:hAnsi="Arial" w:eastAsia="Arial"/>
        </w:rPr>
      </w:pPr>
      <w:r>
        <w:rPr>
          <w:rFonts w:ascii="Arial" w:hAnsi="Arial"/>
          <w:rtl w:val="0"/>
          <w:lang w:val="it-IT"/>
        </w:rPr>
        <w:t xml:space="preserve">Padri </w:t>
        <w:tab/>
        <w:tab/>
        <w:t>Dei della Luna</w:t>
      </w:r>
    </w:p>
    <w:p>
      <w:pPr>
        <w:pStyle w:val="Normale"/>
        <w:tabs>
          <w:tab w:val="left" w:pos="1985"/>
          <w:tab w:val="left" w:pos="5103"/>
        </w:tabs>
        <w:ind w:left="1134" w:firstLine="0"/>
        <w:rPr>
          <w:rFonts w:ascii="Arial" w:cs="Arial" w:hAnsi="Arial" w:eastAsia="Arial"/>
        </w:rPr>
      </w:pPr>
      <w:r>
        <w:rPr>
          <w:rFonts w:ascii="Arial" w:hAnsi="Arial"/>
          <w:rtl w:val="0"/>
          <w:lang w:val="it-IT"/>
        </w:rPr>
        <w:t>Progenitori</w:t>
        <w:tab/>
        <w:t>Figli di Soma (la Luna)</w:t>
      </w:r>
    </w:p>
    <w:p>
      <w:pPr>
        <w:pStyle w:val="Normale"/>
        <w:tabs>
          <w:tab w:val="left" w:pos="1985"/>
          <w:tab w:val="left" w:pos="5103"/>
        </w:tabs>
        <w:ind w:left="1134" w:firstLine="0"/>
        <w:rPr>
          <w:rFonts w:ascii="Arial" w:cs="Arial" w:hAnsi="Arial" w:eastAsia="Arial"/>
        </w:rPr>
      </w:pPr>
      <w:r>
        <w:rPr>
          <w:rFonts w:ascii="Arial" w:hAnsi="Arial"/>
          <w:rtl w:val="0"/>
          <w:lang w:val="it-IT"/>
        </w:rPr>
        <w:t>Ancestrali</w:t>
        <w:tab/>
        <w:t>Figli della Luna</w:t>
      </w:r>
    </w:p>
    <w:p>
      <w:pPr>
        <w:pStyle w:val="Normale"/>
        <w:tabs>
          <w:tab w:val="left" w:pos="1985"/>
          <w:tab w:val="left" w:pos="5103"/>
        </w:tabs>
        <w:ind w:left="1134" w:firstLine="0"/>
        <w:rPr>
          <w:rFonts w:ascii="Arial" w:cs="Arial" w:hAnsi="Arial" w:eastAsia="Arial"/>
        </w:rPr>
      </w:pPr>
      <w:r>
        <w:rPr>
          <w:rFonts w:ascii="Arial" w:hAnsi="Arial"/>
          <w:rtl w:val="0"/>
          <w:lang w:val="it-IT"/>
        </w:rPr>
        <w:t>Progenitori Divini</w:t>
        <w:tab/>
        <w:t>Pitri</w:t>
      </w:r>
    </w:p>
    <w:p>
      <w:pPr>
        <w:pStyle w:val="Normale"/>
        <w:tabs>
          <w:tab w:val="left" w:pos="1985"/>
          <w:tab w:val="left" w:pos="5103"/>
        </w:tabs>
        <w:ind w:left="1134" w:firstLine="0"/>
        <w:rPr>
          <w:rFonts w:ascii="Arial" w:cs="Arial" w:hAnsi="Arial" w:eastAsia="Arial"/>
        </w:rPr>
      </w:pPr>
      <w:r>
        <w:rPr>
          <w:rFonts w:ascii="Arial" w:hAnsi="Arial"/>
          <w:rtl w:val="0"/>
          <w:lang w:val="it-IT"/>
        </w:rPr>
        <w:t>Uomini Celestiali</w:t>
        <w:tab/>
        <w:t>Pitaras</w:t>
      </w:r>
    </w:p>
    <w:p>
      <w:pPr>
        <w:pStyle w:val="Normale"/>
        <w:tabs>
          <w:tab w:val="left" w:pos="1985"/>
          <w:tab w:val="left" w:pos="5103"/>
        </w:tabs>
        <w:ind w:left="1134" w:firstLine="0"/>
        <w:rPr>
          <w:rFonts w:ascii="Arial" w:cs="Arial" w:hAnsi="Arial" w:eastAsia="Arial"/>
        </w:rPr>
      </w:pPr>
      <w:r>
        <w:rPr>
          <w:rFonts w:ascii="Arial" w:hAnsi="Arial"/>
          <w:rtl w:val="0"/>
          <w:lang w:val="it-IT"/>
        </w:rPr>
        <w:t>Ancestrali Celestiali</w:t>
        <w:tab/>
        <w:t>Pitri Devat</w:t>
      </w:r>
      <w:r>
        <w:rPr>
          <w:rFonts w:ascii="Arial" w:hAnsi="Arial" w:hint="default"/>
          <w:rtl w:val="0"/>
          <w:lang w:val="it-IT"/>
        </w:rPr>
        <w:t xml:space="preserve">ā </w:t>
      </w:r>
    </w:p>
    <w:p>
      <w:pPr>
        <w:pStyle w:val="Normale"/>
        <w:tabs>
          <w:tab w:val="left" w:pos="1985"/>
          <w:tab w:val="left" w:pos="5103"/>
        </w:tabs>
        <w:ind w:left="1134" w:firstLine="0"/>
        <w:rPr>
          <w:rFonts w:ascii="Arial" w:cs="Arial" w:hAnsi="Arial" w:eastAsia="Arial"/>
        </w:rPr>
      </w:pPr>
      <w:r>
        <w:rPr>
          <w:rFonts w:ascii="Arial" w:hAnsi="Arial"/>
          <w:rtl w:val="0"/>
          <w:lang w:val="it-IT"/>
        </w:rPr>
        <w:t>Padri lunari</w:t>
        <w:tab/>
        <w:t>Barhishad</w:t>
      </w:r>
    </w:p>
    <w:p>
      <w:pPr>
        <w:pStyle w:val="Normale"/>
        <w:tabs>
          <w:tab w:val="left" w:pos="1985"/>
          <w:tab w:val="left" w:pos="5103"/>
        </w:tabs>
        <w:ind w:left="1134" w:firstLine="0"/>
        <w:rPr>
          <w:rFonts w:ascii="Arial" w:cs="Arial" w:hAnsi="Arial" w:eastAsia="Arial"/>
        </w:rPr>
      </w:pPr>
      <w:r>
        <w:rPr>
          <w:rFonts w:ascii="Arial" w:hAnsi="Arial"/>
          <w:rtl w:val="0"/>
          <w:lang w:val="it-IT"/>
        </w:rPr>
        <w:t>Progenitori lunari</w:t>
        <w:tab/>
        <w:t>Pitri Barhishad</w:t>
      </w:r>
    </w:p>
    <w:p>
      <w:pPr>
        <w:pStyle w:val="Normale"/>
        <w:tabs>
          <w:tab w:val="left" w:pos="1985"/>
          <w:tab w:val="left" w:pos="5103"/>
        </w:tabs>
        <w:ind w:left="1134" w:firstLine="0"/>
        <w:rPr>
          <w:rFonts w:ascii="Arial" w:cs="Arial" w:hAnsi="Arial" w:eastAsia="Arial"/>
        </w:rPr>
      </w:pPr>
      <w:r>
        <w:rPr>
          <w:rFonts w:ascii="Arial" w:hAnsi="Arial"/>
          <w:rtl w:val="0"/>
          <w:lang w:val="it-IT"/>
        </w:rPr>
        <w:t>Figli lunari</w:t>
        <w:tab/>
        <w:t>Le quattro classi di Pitri inferiori</w:t>
      </w:r>
    </w:p>
    <w:p>
      <w:pPr>
        <w:pStyle w:val="Normale"/>
        <w:tabs>
          <w:tab w:val="left" w:pos="1985"/>
          <w:tab w:val="left" w:pos="5103"/>
        </w:tabs>
        <w:ind w:left="1134" w:firstLine="0"/>
        <w:rPr>
          <w:rFonts w:ascii="Arial" w:cs="Arial" w:hAnsi="Arial" w:eastAsia="Arial"/>
        </w:rPr>
      </w:pPr>
      <w:r>
        <w:rPr>
          <w:rFonts w:ascii="Arial" w:hAnsi="Arial"/>
          <w:rtl w:val="0"/>
          <w:lang w:val="it-IT"/>
        </w:rPr>
        <w:t>Dei lunari</w:t>
        <w:tab/>
        <w:t>Pitri corporali</w:t>
      </w:r>
    </w:p>
    <w:p>
      <w:pPr>
        <w:pStyle w:val="Normale"/>
        <w:tabs>
          <w:tab w:val="left" w:pos="1985"/>
          <w:tab w:val="left" w:pos="5103"/>
        </w:tabs>
        <w:ind w:left="1134" w:firstLine="0"/>
        <w:rPr>
          <w:rFonts w:ascii="Arial" w:cs="Arial" w:hAnsi="Arial" w:eastAsia="Arial"/>
        </w:rPr>
      </w:pPr>
      <w:r>
        <w:rPr>
          <w:rFonts w:ascii="Arial" w:hAnsi="Arial"/>
          <w:rtl w:val="0"/>
          <w:lang w:val="it-IT"/>
        </w:rPr>
        <w:t>Spiriti lunari</w:t>
        <w:tab/>
        <w:t>Dhy</w:t>
      </w:r>
      <w:r>
        <w:rPr>
          <w:rFonts w:ascii="Arial" w:hAnsi="Arial" w:hint="default"/>
          <w:rtl w:val="0"/>
          <w:lang w:val="it-IT"/>
        </w:rPr>
        <w:t>ā</w:t>
      </w:r>
      <w:r>
        <w:rPr>
          <w:rFonts w:ascii="Arial" w:hAnsi="Arial"/>
          <w:rtl w:val="0"/>
          <w:lang w:val="it-IT"/>
        </w:rPr>
        <w:t>ni</w:t>
      </w:r>
    </w:p>
    <w:p>
      <w:pPr>
        <w:pStyle w:val="Normale"/>
        <w:tabs>
          <w:tab w:val="left" w:pos="1985"/>
          <w:tab w:val="left" w:pos="5103"/>
        </w:tabs>
        <w:ind w:left="1134" w:firstLine="0"/>
        <w:rPr>
          <w:rFonts w:ascii="Arial" w:cs="Arial" w:hAnsi="Arial" w:eastAsia="Arial"/>
        </w:rPr>
      </w:pPr>
      <w:r>
        <w:rPr>
          <w:rFonts w:ascii="Arial" w:hAnsi="Arial"/>
          <w:rtl w:val="0"/>
          <w:lang w:val="it-IT"/>
        </w:rPr>
        <w:t>Monadi lunari</w:t>
        <w:tab/>
        <w:t>Figli della Luna</w:t>
      </w:r>
    </w:p>
    <w:p>
      <w:pPr>
        <w:pStyle w:val="Normale"/>
        <w:tabs>
          <w:tab w:val="left" w:pos="1985"/>
          <w:tab w:val="left" w:pos="5103"/>
        </w:tabs>
        <w:ind w:left="1134" w:firstLine="0"/>
        <w:rPr>
          <w:rFonts w:ascii="Arial" w:cs="Arial" w:hAnsi="Arial" w:eastAsia="Arial"/>
        </w:rPr>
      </w:pPr>
      <w:r>
        <w:rPr>
          <w:rFonts w:ascii="Arial" w:hAnsi="Arial"/>
          <w:rtl w:val="0"/>
          <w:lang w:val="it-IT"/>
        </w:rPr>
        <w:t>Pitri lunari</w:t>
      </w:r>
    </w:p>
    <w:p>
      <w:pPr>
        <w:pStyle w:val="Normale"/>
        <w:tabs>
          <w:tab w:val="left" w:pos="1985"/>
          <w:tab w:val="left" w:pos="5103"/>
        </w:tabs>
        <w:ind w:left="1134" w:firstLine="0"/>
        <w:rPr>
          <w:rFonts w:ascii="Arial" w:cs="Arial" w:hAnsi="Arial" w:eastAsia="Arial"/>
        </w:rPr>
      </w:pPr>
    </w:p>
    <w:p>
      <w:pPr>
        <w:pStyle w:val="Normale"/>
        <w:tabs>
          <w:tab w:val="left" w:pos="1985"/>
          <w:tab w:val="left" w:pos="5103"/>
        </w:tabs>
        <w:ind w:left="1134" w:firstLine="0"/>
        <w:rPr>
          <w:rFonts w:ascii="Arial" w:cs="Arial" w:hAnsi="Arial" w:eastAsia="Arial"/>
        </w:rPr>
      </w:pPr>
      <w:r>
        <w:rPr>
          <w:rFonts w:ascii="Arial" w:cs="Arial" w:hAnsi="Arial" w:eastAsia="Arial"/>
          <w:rtl w:val="0"/>
        </w:rPr>
        <w:tab/>
        <w:t xml:space="preserve">Questo spiegamento </w:t>
      </w:r>
      <w:r>
        <w:rPr>
          <w:rFonts w:ascii="Arial" w:hAnsi="Arial" w:hint="default"/>
          <w:rtl w:val="0"/>
          <w:lang w:val="it-IT"/>
        </w:rPr>
        <w:t xml:space="preserve">è </w:t>
      </w:r>
      <w:r>
        <w:rPr>
          <w:rFonts w:ascii="Arial" w:hAnsi="Arial"/>
          <w:rtl w:val="0"/>
          <w:lang w:val="it-IT"/>
        </w:rPr>
        <w:t xml:space="preserve">piuttosto formidabile ed </w:t>
      </w:r>
      <w:r>
        <w:rPr>
          <w:rFonts w:ascii="Arial" w:hAnsi="Arial" w:hint="default"/>
          <w:rtl w:val="0"/>
          <w:lang w:val="it-IT"/>
        </w:rPr>
        <w:t xml:space="preserve">è </w:t>
      </w:r>
      <w:r>
        <w:rPr>
          <w:rFonts w:ascii="Arial" w:hAnsi="Arial"/>
          <w:rtl w:val="0"/>
          <w:lang w:val="it-IT"/>
        </w:rPr>
        <w:t>certo causare confusione nella mente di un principiante, comunque ogni termine ha la sua sfumatura di significato, sebbene si riferisca alla stessa Classe di esseri ! Poich</w:t>
      </w:r>
      <w:r>
        <w:rPr>
          <w:rFonts w:ascii="Arial" w:hAnsi="Arial" w:hint="default"/>
          <w:rtl w:val="0"/>
          <w:lang w:val="it-IT"/>
        </w:rPr>
        <w:t xml:space="preserve">é </w:t>
      </w:r>
      <w:r>
        <w:rPr>
          <w:rFonts w:ascii="Arial" w:hAnsi="Arial"/>
          <w:rtl w:val="0"/>
          <w:lang w:val="it-IT"/>
        </w:rPr>
        <w:t xml:space="preserve">i Pitri, senza o con una designazione aggiuntiva, forniscono l'indizio per la comprensione del soggetto dell'evoluzione umana come presentata nella Dottrina Segreta, ci si </w:t>
      </w:r>
    </w:p>
    <w:p>
      <w:pPr>
        <w:pStyle w:val="Normale"/>
        <w:tabs>
          <w:tab w:val="left" w:pos="1985"/>
          <w:tab w:val="left" w:pos="5103"/>
          <w:tab w:val="left" w:pos="10065"/>
        </w:tabs>
        <w:ind w:left="1134" w:firstLine="0"/>
        <w:rPr>
          <w:rFonts w:ascii="Arial" w:cs="Arial" w:hAnsi="Arial" w:eastAsia="Arial"/>
        </w:rPr>
      </w:pPr>
      <w:r>
        <w:rPr>
          <w:rFonts w:ascii="Arial" w:hAnsi="Arial"/>
          <w:rtl w:val="0"/>
          <w:lang w:val="it-IT"/>
        </w:rPr>
        <w:t>1</w:t>
        <w:tab/>
        <w:tab/>
        <w:tab/>
        <w:t>119</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hAnsi="Arial"/>
          <w:rtl w:val="0"/>
          <w:lang w:val="it-IT"/>
        </w:rPr>
        <w:t xml:space="preserve">dovrebbe impratichire di questa lista. Primo, riguardo alle parole in Sanscrito nelle serie. La parolo Pitris rappresenta la forna da dizionario, papale papale, che significa "Padre". Il suo nominativo plurale </w:t>
      </w:r>
      <w:r>
        <w:rPr>
          <w:rFonts w:ascii="Arial" w:hAnsi="Arial" w:hint="default"/>
          <w:rtl w:val="0"/>
          <w:lang w:val="it-IT"/>
        </w:rPr>
        <w:t xml:space="preserve">è </w:t>
      </w:r>
      <w:r>
        <w:rPr>
          <w:rFonts w:ascii="Arial" w:hAnsi="Arial"/>
          <w:rtl w:val="0"/>
          <w:lang w:val="it-IT"/>
        </w:rPr>
        <w:t>pitaras. La parola devat</w:t>
      </w:r>
      <w:r>
        <w:rPr>
          <w:rFonts w:ascii="Arial" w:hAnsi="Arial" w:hint="default"/>
          <w:rtl w:val="0"/>
          <w:lang w:val="it-IT"/>
        </w:rPr>
        <w:t>ā</w:t>
      </w:r>
      <w:r>
        <w:rPr>
          <w:rFonts w:ascii="Arial" w:hAnsi="Arial"/>
          <w:rtl w:val="0"/>
          <w:lang w:val="it-IT"/>
        </w:rPr>
        <w:t>s significa un essere simile a dio, o divinit</w:t>
      </w:r>
      <w:r>
        <w:rPr>
          <w:rFonts w:ascii="Arial" w:hAnsi="Arial" w:hint="default"/>
          <w:rtl w:val="0"/>
          <w:lang w:val="it-IT"/>
        </w:rPr>
        <w:t>à</w:t>
      </w:r>
      <w:r>
        <w:rPr>
          <w:rFonts w:ascii="Arial" w:hAnsi="Arial"/>
          <w:rtl w:val="0"/>
          <w:lang w:val="it-IT"/>
        </w:rPr>
        <w:t>, aggiunta a Pitris enfatizza l'ordine superiore di esseri -supreriore, cio</w:t>
      </w:r>
      <w:r>
        <w:rPr>
          <w:rFonts w:ascii="Arial" w:hAnsi="Arial" w:hint="default"/>
          <w:rtl w:val="0"/>
          <w:lang w:val="it-IT"/>
        </w:rPr>
        <w:t>è</w:t>
      </w:r>
      <w:r>
        <w:rPr>
          <w:rFonts w:ascii="Arial" w:hAnsi="Arial"/>
          <w:rtl w:val="0"/>
          <w:lang w:val="it-IT"/>
        </w:rPr>
        <w:t>, allo status del Regno Umano. Barhishad : un composto Sanskrito, composto di barhis, che pu</w:t>
      </w:r>
      <w:r>
        <w:rPr>
          <w:rFonts w:ascii="Arial" w:hAnsi="Arial" w:hint="default"/>
          <w:rtl w:val="0"/>
          <w:lang w:val="it-IT"/>
        </w:rPr>
        <w:t xml:space="preserve">ò </w:t>
      </w:r>
      <w:r>
        <w:rPr>
          <w:rFonts w:ascii="Arial" w:hAnsi="Arial"/>
          <w:rtl w:val="0"/>
          <w:lang w:val="it-IT"/>
        </w:rPr>
        <w:t xml:space="preserve">essere reso sia "erba sacra" o "fuoco", e sad, sedere; da qui "coloro che siedono presso il fuoco". Il significato letterale difficilmente convoglia il significato esoterico, che in questo caso </w:t>
      </w:r>
      <w:r>
        <w:rPr>
          <w:rFonts w:ascii="Arial" w:hAnsi="Arial" w:hint="default"/>
          <w:rtl w:val="0"/>
          <w:lang w:val="it-IT"/>
        </w:rPr>
        <w:t xml:space="preserve">è </w:t>
      </w:r>
      <w:r>
        <w:rPr>
          <w:rFonts w:ascii="Arial" w:hAnsi="Arial"/>
          <w:rtl w:val="0"/>
          <w:lang w:val="it-IT"/>
        </w:rPr>
        <w:t>in qualche modo oscuro. Si suggerisce che i Pitri lunari sono rappresentati "sedere presso il Fuoco Sacro" (significa il fuoco di Manas, o il principio della Mente), perch</w:t>
      </w:r>
      <w:r>
        <w:rPr>
          <w:rFonts w:ascii="Arial" w:hAnsi="Arial" w:hint="default"/>
          <w:rtl w:val="0"/>
          <w:lang w:val="it-IT"/>
        </w:rPr>
        <w:t xml:space="preserve">é </w:t>
      </w:r>
      <w:r>
        <w:rPr>
          <w:rFonts w:ascii="Arial" w:hAnsi="Arial"/>
          <w:rtl w:val="0"/>
          <w:lang w:val="it-IT"/>
        </w:rPr>
        <w:t>non hanno raggiunto il grado di potenza di esseri in grado di risvegliare i "fuochi della mente" nella nascente umanit</w:t>
      </w:r>
      <w:r>
        <w:rPr>
          <w:rFonts w:ascii="Arial" w:hAnsi="Arial" w:hint="default"/>
          <w:rtl w:val="0"/>
          <w:lang w:val="it-IT"/>
        </w:rPr>
        <w:t>à</w:t>
      </w:r>
      <w:r>
        <w:rPr>
          <w:rFonts w:ascii="Arial" w:hAnsi="Arial"/>
          <w:rtl w:val="0"/>
          <w:lang w:val="it-IT"/>
        </w:rPr>
        <w:t>. La loro funzione era di fornire i r</w:t>
      </w:r>
      <w:r>
        <w:rPr>
          <w:rFonts w:ascii="Arial" w:hAnsi="Arial" w:hint="default"/>
          <w:rtl w:val="0"/>
          <w:lang w:val="it-IT"/>
        </w:rPr>
        <w:t>ū</w:t>
      </w:r>
      <w:r>
        <w:rPr>
          <w:rFonts w:ascii="Arial" w:hAnsi="Arial"/>
          <w:rtl w:val="0"/>
          <w:lang w:val="it-IT"/>
        </w:rPr>
        <w:t>pas o veicoli - che verranno descritti adesso. Nondimeno, la parola sanscrita enfatizza il grado o Classe di Pitris, facilmente distinguibile dalle altre grandi Classi di Esseri - i Pitri Solari. Dovrebbe essere tenuto a mente che quantunque le parole "Pitris" o "Dhy</w:t>
      </w:r>
      <w:r>
        <w:rPr>
          <w:rFonts w:ascii="Arial" w:hAnsi="Arial" w:hint="default"/>
          <w:rtl w:val="0"/>
          <w:lang w:val="it-IT"/>
        </w:rPr>
        <w:t>ā</w:t>
      </w:r>
      <w:r>
        <w:rPr>
          <w:rFonts w:ascii="Arial" w:hAnsi="Arial"/>
          <w:rtl w:val="0"/>
          <w:lang w:val="it-IT"/>
        </w:rPr>
        <w:t>nis" sono usate (senza un aggettivo) una classificazione dovrebbe essere immediatamente fatta per quanto vengono designati Pitri Lunari o Solari (o Dhy</w:t>
      </w:r>
      <w:r>
        <w:rPr>
          <w:rFonts w:ascii="Arial" w:hAnsi="Arial" w:hint="default"/>
          <w:rtl w:val="0"/>
          <w:lang w:val="it-IT"/>
        </w:rPr>
        <w:t>ā</w:t>
      </w:r>
      <w:r>
        <w:rPr>
          <w:rFonts w:ascii="Arial" w:hAnsi="Arial"/>
          <w:rtl w:val="0"/>
          <w:lang w:val="it-IT"/>
        </w:rPr>
        <w:t>nis). (I Pitri solari saranno considerati pi</w:t>
      </w:r>
      <w:r>
        <w:rPr>
          <w:rFonts w:ascii="Arial" w:hAnsi="Arial" w:hint="default"/>
          <w:rtl w:val="0"/>
          <w:lang w:val="it-IT"/>
        </w:rPr>
        <w:t xml:space="preserve">ù </w:t>
      </w:r>
      <w:r>
        <w:rPr>
          <w:rFonts w:ascii="Arial" w:hAnsi="Arial"/>
          <w:rtl w:val="0"/>
          <w:lang w:val="it-IT"/>
        </w:rPr>
        <w:t>tardi).</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"La prima razza-radice, cio</w:t>
      </w:r>
      <w:r>
        <w:rPr>
          <w:rFonts w:ascii="Arial" w:hAnsi="Arial" w:hint="default"/>
          <w:rtl w:val="0"/>
          <w:lang w:val="it-IT"/>
        </w:rPr>
        <w:t>é</w:t>
      </w:r>
      <w:r>
        <w:rPr>
          <w:rFonts w:ascii="Arial" w:hAnsi="Arial"/>
          <w:rtl w:val="0"/>
          <w:lang w:val="it-IT"/>
        </w:rPr>
        <w:t>, il primo 'uomo' sulla terra (senza riguardo alla forma) era la progenitura dell'uomo 'celestiale,' chiamato giustamente in filosofia indiana gli 'Antenati Lunari' o i Pitri, dei quali ci sono sette classi o Gerarchie." (I, 160*)</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Tecnicamente, i Pitri Lunari rappresentano gli esseri che raggiunsero il fine. In altre parole, essi sono gli esseri che stavano ascendendo il Cerchio di Necessit</w:t>
      </w:r>
      <w:r>
        <w:rPr>
          <w:rFonts w:ascii="Arial" w:hAnsi="Arial" w:hint="default"/>
          <w:rtl w:val="0"/>
          <w:lang w:val="it-IT"/>
        </w:rPr>
        <w:t xml:space="preserve">à </w:t>
      </w:r>
      <w:r>
        <w:rPr>
          <w:rFonts w:ascii="Arial" w:hAnsi="Arial"/>
          <w:rtl w:val="0"/>
          <w:lang w:val="it-IT"/>
        </w:rPr>
        <w:t>o ascendendo la Scala gerarchica della Vita sulla Luna e che furono promossi dallo status della Razza Umana quando completarono Sette Ronde sulla Catena Lunare. Da qui sono chiamati gli Dei Lunari, o figli di Soma. Con il completamento di Sette Ronde su sette globi della Catena Lunare, l'intera catena di globi si addorment</w:t>
      </w:r>
      <w:r>
        <w:rPr>
          <w:rFonts w:ascii="Arial" w:hAnsi="Arial" w:hint="default"/>
          <w:rtl w:val="0"/>
          <w:lang w:val="it-IT"/>
        </w:rPr>
        <w:t xml:space="preserve">ò </w:t>
      </w:r>
      <w:r>
        <w:rPr>
          <w:rFonts w:ascii="Arial" w:hAnsi="Arial"/>
          <w:rtl w:val="0"/>
          <w:lang w:val="it-IT"/>
        </w:rPr>
        <w:t xml:space="preserve">nel pralaya planetario. </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 xml:space="preserve">"Quando muore un pianeta, i principi che con costituisco sono trasferiti in un laya o centro dormiente, con energie potenziali ma latenti in esso, che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risvegliato alla vita e inizia a formarsi in un nuovo corpo siderale..." (I, 147 +)</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hAnsi="Arial"/>
          <w:rtl w:val="0"/>
          <w:lang w:val="it-IT"/>
        </w:rPr>
        <w:t xml:space="preserve">- quando il periodo di tempo del pralaya planetario </w:t>
      </w:r>
      <w:r>
        <w:rPr>
          <w:rFonts w:ascii="Arial" w:hAnsi="Arial" w:hint="default"/>
          <w:rtl w:val="0"/>
          <w:lang w:val="it-IT"/>
        </w:rPr>
        <w:t xml:space="preserve">è </w:t>
      </w:r>
      <w:r>
        <w:rPr>
          <w:rFonts w:ascii="Arial" w:hAnsi="Arial"/>
          <w:rtl w:val="0"/>
          <w:lang w:val="it-IT"/>
        </w:rPr>
        <w:t>concluso, equivalente in lunghezza al periodo di tempo del manvantara del pianeta formatore : in questo caso il periodo di attivit</w:t>
      </w:r>
      <w:r>
        <w:rPr>
          <w:rFonts w:ascii="Arial" w:hAnsi="Arial" w:hint="default"/>
          <w:rtl w:val="0"/>
          <w:lang w:val="it-IT"/>
        </w:rPr>
        <w:t xml:space="preserve">à </w:t>
      </w:r>
      <w:r>
        <w:rPr>
          <w:rFonts w:ascii="Arial" w:hAnsi="Arial"/>
          <w:rtl w:val="0"/>
          <w:lang w:val="it-IT"/>
        </w:rPr>
        <w:t>della Catena Lunare. Cos</w:t>
      </w:r>
      <w:r>
        <w:rPr>
          <w:rFonts w:ascii="Arial" w:hAnsi="Arial" w:hint="default"/>
          <w:rtl w:val="0"/>
          <w:lang w:val="it-IT"/>
        </w:rPr>
        <w:t xml:space="preserve">ì </w:t>
      </w:r>
      <w:r>
        <w:rPr>
          <w:rFonts w:ascii="Arial" w:hAnsi="Arial"/>
          <w:rtl w:val="0"/>
          <w:lang w:val="it-IT"/>
        </w:rPr>
        <w:t xml:space="preserve">i suoi principi formatori o principi interni divennero reincarnati come Catena Terrestre. </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w:t>
      </w:r>
      <w:r>
        <w:rPr>
          <w:rFonts w:ascii="Arial" w:hAnsi="Arial" w:hint="default"/>
          <w:rtl w:val="0"/>
          <w:lang w:val="it-IT"/>
        </w:rPr>
        <w:t xml:space="preserve">È </w:t>
      </w:r>
      <w:r>
        <w:rPr>
          <w:rFonts w:ascii="Arial" w:hAnsi="Arial"/>
          <w:rtl w:val="0"/>
          <w:lang w:val="it-IT"/>
        </w:rPr>
        <w:t>Fohat che guida il trasferimento dei principi da un pianeta all'altro, da una stella ad un'altra -  una stella bambina." (I, 147+)</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pPr>
      <w:r>
        <w:rPr>
          <w:rFonts w:ascii="Arial Unicode MS" w:cs="Arial Unicode MS" w:hAnsi="Arial Unicode MS" w:eastAsia="Arial Unicode MS"/>
          <w:b w:val="0"/>
          <w:bCs w:val="0"/>
          <w:i w:val="0"/>
          <w:iCs w:val="0"/>
        </w:rPr>
        <w:br w:type="page"/>
      </w:r>
    </w:p>
    <w:p>
      <w:pPr>
        <w:pStyle w:val="Normale"/>
        <w:tabs>
          <w:tab w:val="left" w:pos="1985"/>
          <w:tab w:val="left" w:pos="5103"/>
          <w:tab w:val="left" w:pos="10065"/>
        </w:tabs>
        <w:ind w:left="1134" w:firstLine="0"/>
        <w:rPr>
          <w:rFonts w:ascii="Arial" w:cs="Arial" w:hAnsi="Arial" w:eastAsia="Arial"/>
        </w:rPr>
      </w:pPr>
      <w:r>
        <w:rPr>
          <w:rFonts w:ascii="Arial" w:hAnsi="Arial"/>
          <w:rtl w:val="0"/>
          <w:lang w:val="it-IT"/>
        </w:rPr>
        <w:t>120</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 xml:space="preserve">Con la rinascita della Catena Terrena le Dieci Classi o Reami comprendenti la Scala della Vita sulla Catena Lunare rinascono sulla Catena Terrestre, al fine di continuare la loro evoluzione, in accordo con la legge di Movimento, o di Continuo Cambiamento. </w:t>
      </w: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Da quando nuovi r</w:t>
      </w:r>
      <w:r>
        <w:rPr>
          <w:rFonts w:ascii="Arial" w:hAnsi="Arial" w:hint="default"/>
          <w:rtl w:val="0"/>
          <w:lang w:val="it-IT"/>
        </w:rPr>
        <w:t>ū</w:t>
      </w:r>
      <w:r>
        <w:rPr>
          <w:rFonts w:ascii="Arial" w:hAnsi="Arial"/>
          <w:rtl w:val="0"/>
          <w:lang w:val="it-IT"/>
        </w:rPr>
        <w:t>pa (veicoli) sono richiesti per l'umanit</w:t>
      </w:r>
      <w:r>
        <w:rPr>
          <w:rFonts w:ascii="Arial" w:hAnsi="Arial" w:hint="default"/>
          <w:rtl w:val="0"/>
          <w:lang w:val="it-IT"/>
        </w:rPr>
        <w:t xml:space="preserve">à </w:t>
      </w:r>
      <w:r>
        <w:rPr>
          <w:rFonts w:ascii="Arial" w:hAnsi="Arial"/>
          <w:rtl w:val="0"/>
          <w:lang w:val="it-IT"/>
        </w:rPr>
        <w:t>nella Quarta Ronda del ciclo settenario, sul pi</w:t>
      </w:r>
      <w:r>
        <w:rPr>
          <w:rFonts w:ascii="Arial" w:hAnsi="Arial" w:hint="default"/>
          <w:rtl w:val="0"/>
          <w:lang w:val="it-IT"/>
        </w:rPr>
        <w:t xml:space="preserve">ù </w:t>
      </w:r>
      <w:r>
        <w:rPr>
          <w:rFonts w:ascii="Arial" w:hAnsi="Arial"/>
          <w:rtl w:val="0"/>
          <w:lang w:val="it-IT"/>
        </w:rPr>
        <w:t>materiale dei globi durante il l'Arco di Discesa, ai Pitri Lunari  venne ingiunto di diventare i modellatori delle forme per la razza umana.</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 xml:space="preserve">"I grandi Chohans chiamarono i Signori della Luna, dai corpi di aria. 'generate uomini, uomini della vostra natura. Date loro le loro forme all'interno.' " (Stanza III, </w:t>
      </w:r>
      <w:r>
        <w:rPr>
          <w:rFonts w:ascii="Arial" w:hAnsi="Arial" w:hint="default"/>
          <w:rtl w:val="0"/>
          <w:lang w:val="it-IT"/>
        </w:rPr>
        <w:t>ś</w:t>
      </w:r>
      <w:r>
        <w:rPr>
          <w:rFonts w:ascii="Arial" w:hAnsi="Arial"/>
          <w:rtl w:val="0"/>
          <w:lang w:val="it-IT"/>
        </w:rPr>
        <w:t>loka 12)</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hAnsi="Arial"/>
          <w:rtl w:val="0"/>
          <w:lang w:val="it-IT"/>
        </w:rPr>
        <w:t>Compiono ci</w:t>
      </w:r>
      <w:r>
        <w:rPr>
          <w:rFonts w:ascii="Arial" w:hAnsi="Arial" w:hint="default"/>
          <w:rtl w:val="0"/>
          <w:lang w:val="it-IT"/>
        </w:rPr>
        <w:t xml:space="preserve">ò </w:t>
      </w:r>
      <w:r>
        <w:rPr>
          <w:rFonts w:ascii="Arial" w:hAnsi="Arial"/>
          <w:rtl w:val="0"/>
          <w:lang w:val="it-IT"/>
        </w:rPr>
        <w:t>proiettando i loro ch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s (letteralmente "ombre"), vale a dire i loro doppi astrali o Linga-</w:t>
      </w:r>
      <w:r>
        <w:rPr>
          <w:rFonts w:ascii="Arial" w:hAnsi="Arial" w:hint="default"/>
          <w:rtl w:val="0"/>
          <w:lang w:val="it-IT"/>
        </w:rPr>
        <w:t>ś</w:t>
      </w:r>
      <w:r>
        <w:rPr>
          <w:rFonts w:ascii="Arial" w:hAnsi="Arial"/>
          <w:rtl w:val="0"/>
          <w:lang w:val="it-IT"/>
        </w:rPr>
        <w:t>arira su sette zone.</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"I Pitri buttano fuori dai loro corpi eterici, ancora molto pi</w:t>
      </w:r>
      <w:r>
        <w:rPr>
          <w:rFonts w:ascii="Arial" w:hAnsi="Arial" w:hint="default"/>
          <w:rtl w:val="0"/>
          <w:lang w:val="it-IT"/>
        </w:rPr>
        <w:t xml:space="preserve">ù </w:t>
      </w:r>
      <w:r>
        <w:rPr>
          <w:rFonts w:ascii="Arial" w:hAnsi="Arial"/>
          <w:rtl w:val="0"/>
          <w:lang w:val="it-IT"/>
        </w:rPr>
        <w:t>eterici e simili a nuvole con le loro fattezze, o ci</w:t>
      </w:r>
      <w:r>
        <w:rPr>
          <w:rFonts w:ascii="Arial" w:hAnsi="Arial" w:hint="default"/>
          <w:rtl w:val="0"/>
          <w:lang w:val="it-IT"/>
        </w:rPr>
        <w:t xml:space="preserve">ò </w:t>
      </w:r>
      <w:r>
        <w:rPr>
          <w:rFonts w:ascii="Arial" w:hAnsi="Arial"/>
          <w:rtl w:val="0"/>
          <w:lang w:val="it-IT"/>
        </w:rPr>
        <w:t>che dovremmo chiamare 'doppi', o 'forme astrali', a loro somiglianza. Questo fornisce la Monade della sua prima dimora (nella Quarta Ronda sul Globo D, la nostra terra), e materia cieca con un modello attorno e sul quale costruire d'ora in poi." (I, 248*)</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hAnsi="Arial"/>
          <w:rtl w:val="0"/>
          <w:lang w:val="it-IT"/>
        </w:rPr>
        <w:t>La seconda clausola del postulato sull'evoluzione umana dichiara :</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"(b) la nascita dell'astrale prima del corpo fisico : il primo essendo un modello per il secondo."</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 xml:space="preserve">La parola "astrale" </w:t>
      </w:r>
      <w:r>
        <w:rPr>
          <w:rFonts w:ascii="Arial" w:hAnsi="Arial" w:hint="default"/>
          <w:rtl w:val="0"/>
          <w:lang w:val="it-IT"/>
        </w:rPr>
        <w:t xml:space="preserve">è </w:t>
      </w:r>
      <w:r>
        <w:rPr>
          <w:rFonts w:ascii="Arial" w:hAnsi="Arial"/>
          <w:rtl w:val="0"/>
          <w:lang w:val="it-IT"/>
        </w:rPr>
        <w:t xml:space="preserve">atta a causare confusione per alcune persone. "Eterico" </w:t>
      </w:r>
      <w:r>
        <w:rPr>
          <w:rFonts w:ascii="Arial" w:hAnsi="Arial" w:hint="default"/>
          <w:rtl w:val="0"/>
          <w:lang w:val="it-IT"/>
        </w:rPr>
        <w:t xml:space="preserve">è </w:t>
      </w:r>
      <w:r>
        <w:rPr>
          <w:rFonts w:ascii="Arial" w:hAnsi="Arial"/>
          <w:rtl w:val="0"/>
          <w:lang w:val="it-IT"/>
        </w:rPr>
        <w:t xml:space="preserve">stato suggerito essere una parola preferibile, ed </w:t>
      </w:r>
      <w:r>
        <w:rPr>
          <w:rFonts w:ascii="Arial" w:hAnsi="Arial" w:hint="default"/>
          <w:rtl w:val="0"/>
          <w:lang w:val="it-IT"/>
        </w:rPr>
        <w:t xml:space="preserve">è </w:t>
      </w:r>
      <w:r>
        <w:rPr>
          <w:rFonts w:ascii="Arial" w:hAnsi="Arial"/>
          <w:rtl w:val="0"/>
          <w:lang w:val="it-IT"/>
        </w:rPr>
        <w:t>usato al posto di "astrale" da molti scrittori. Ma la parola "eterico" non chiarifica il punto per nulla, poich</w:t>
      </w:r>
      <w:r>
        <w:rPr>
          <w:rFonts w:ascii="Arial" w:hAnsi="Arial" w:hint="default"/>
          <w:rtl w:val="0"/>
          <w:lang w:val="it-IT"/>
        </w:rPr>
        <w:t xml:space="preserve">è </w:t>
      </w:r>
      <w:r>
        <w:rPr>
          <w:rFonts w:ascii="Arial" w:hAnsi="Arial"/>
          <w:rtl w:val="0"/>
          <w:lang w:val="it-IT"/>
        </w:rPr>
        <w:t xml:space="preserve">significa "di aria". Inoltre, il suo significato greco originale </w:t>
      </w:r>
      <w:r>
        <w:rPr>
          <w:rFonts w:ascii="Arial" w:hAnsi="Arial" w:hint="default"/>
          <w:rtl w:val="0"/>
          <w:lang w:val="it-IT"/>
        </w:rPr>
        <w:t xml:space="preserve">è </w:t>
      </w:r>
      <w:r>
        <w:rPr>
          <w:rFonts w:ascii="Arial" w:hAnsi="Arial"/>
          <w:rtl w:val="0"/>
          <w:lang w:val="it-IT"/>
        </w:rPr>
        <w:t xml:space="preserve">"di fuoco", da verbo aitho, bruciare. Veramente, un'altro significato </w:t>
      </w:r>
      <w:r>
        <w:rPr>
          <w:rFonts w:ascii="Arial" w:hAnsi="Arial" w:hint="default"/>
          <w:rtl w:val="0"/>
          <w:lang w:val="it-IT"/>
        </w:rPr>
        <w:t xml:space="preserve">è </w:t>
      </w:r>
      <w:r>
        <w:rPr>
          <w:rFonts w:ascii="Arial" w:hAnsi="Arial"/>
          <w:rtl w:val="0"/>
          <w:lang w:val="it-IT"/>
        </w:rPr>
        <w:t>sottile, cos</w:t>
      </w:r>
      <w:r>
        <w:rPr>
          <w:rFonts w:ascii="Arial" w:hAnsi="Arial" w:hint="default"/>
          <w:rtl w:val="0"/>
          <w:lang w:val="it-IT"/>
        </w:rPr>
        <w:t xml:space="preserve">ì </w:t>
      </w:r>
      <w:r>
        <w:rPr>
          <w:rFonts w:ascii="Arial" w:hAnsi="Arial"/>
          <w:rtl w:val="0"/>
          <w:lang w:val="it-IT"/>
        </w:rPr>
        <w:t>che "corpo eterico" pu</w:t>
      </w:r>
      <w:r>
        <w:rPr>
          <w:rFonts w:ascii="Arial" w:hAnsi="Arial" w:hint="default"/>
          <w:rtl w:val="0"/>
          <w:lang w:val="it-IT"/>
        </w:rPr>
        <w:t xml:space="preserve">ò </w:t>
      </w:r>
      <w:r>
        <w:rPr>
          <w:rFonts w:ascii="Arial" w:hAnsi="Arial"/>
          <w:rtl w:val="0"/>
          <w:lang w:val="it-IT"/>
        </w:rPr>
        <w:t>esser ben reso con "corpo pi</w:t>
      </w:r>
      <w:r>
        <w:rPr>
          <w:rFonts w:ascii="Arial" w:hAnsi="Arial" w:hint="default"/>
          <w:rtl w:val="0"/>
          <w:lang w:val="it-IT"/>
        </w:rPr>
        <w:t xml:space="preserve">ù </w:t>
      </w:r>
      <w:r>
        <w:rPr>
          <w:rFonts w:ascii="Arial" w:hAnsi="Arial"/>
          <w:rtl w:val="0"/>
          <w:lang w:val="it-IT"/>
        </w:rPr>
        <w:t>fine". D'altra parte astrale significa "stellare", quindi che ha l'apparenza di una stella. comunque, anche la parola "eterico" non convoglia pieno significato fornito dal Termine sanscrito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vale a dire "il veicolo modello".  La difficolt</w:t>
      </w:r>
      <w:r>
        <w:rPr>
          <w:rFonts w:ascii="Arial" w:hAnsi="Arial" w:hint="default"/>
          <w:rtl w:val="0"/>
          <w:lang w:val="it-IT"/>
        </w:rPr>
        <w:t xml:space="preserve">à </w:t>
      </w:r>
      <w:r>
        <w:rPr>
          <w:rFonts w:ascii="Arial" w:hAnsi="Arial"/>
          <w:rtl w:val="0"/>
          <w:lang w:val="it-IT"/>
        </w:rPr>
        <w:t>incontrata nell'uso delle parole inglesi pu</w:t>
      </w:r>
      <w:r>
        <w:rPr>
          <w:rFonts w:ascii="Arial" w:hAnsi="Arial" w:hint="default"/>
          <w:rtl w:val="0"/>
          <w:lang w:val="it-IT"/>
        </w:rPr>
        <w:t xml:space="preserve">ò </w:t>
      </w:r>
      <w:r>
        <w:rPr>
          <w:rFonts w:ascii="Arial" w:hAnsi="Arial"/>
          <w:rtl w:val="0"/>
          <w:lang w:val="it-IT"/>
        </w:rPr>
        <w:t>essere evitata utilizzando i termini tecnici sanscriti, poich</w:t>
      </w:r>
      <w:r>
        <w:rPr>
          <w:rFonts w:ascii="Arial" w:hAnsi="Arial" w:hint="default"/>
          <w:rtl w:val="0"/>
          <w:lang w:val="it-IT"/>
        </w:rPr>
        <w:t xml:space="preserve">é </w:t>
      </w:r>
      <w:r>
        <w:rPr>
          <w:rFonts w:ascii="Arial" w:hAnsi="Arial"/>
          <w:rtl w:val="0"/>
          <w:lang w:val="it-IT"/>
        </w:rPr>
        <w:t>le parole " corpo astrale" possono essere applicate al seguente : (1)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vi-r</w:t>
      </w:r>
      <w:r>
        <w:rPr>
          <w:rFonts w:ascii="Arial" w:hAnsi="Arial" w:hint="default"/>
          <w:rtl w:val="0"/>
          <w:lang w:val="it-IT"/>
        </w:rPr>
        <w:t>ū</w:t>
      </w:r>
      <w:r>
        <w:rPr>
          <w:rFonts w:ascii="Arial" w:hAnsi="Arial"/>
          <w:rtl w:val="0"/>
          <w:lang w:val="it-IT"/>
        </w:rPr>
        <w:t>pa; (2) K</w:t>
      </w:r>
      <w:r>
        <w:rPr>
          <w:rFonts w:ascii="Arial" w:hAnsi="Arial" w:hint="default"/>
          <w:rtl w:val="0"/>
          <w:lang w:val="it-IT"/>
        </w:rPr>
        <w:t>ā</w:t>
      </w:r>
      <w:r>
        <w:rPr>
          <w:rFonts w:ascii="Arial" w:hAnsi="Arial"/>
          <w:rtl w:val="0"/>
          <w:lang w:val="it-IT"/>
        </w:rPr>
        <w:t>ma-r</w:t>
      </w:r>
      <w:r>
        <w:rPr>
          <w:rFonts w:ascii="Arial" w:hAnsi="Arial" w:hint="default"/>
          <w:rtl w:val="0"/>
          <w:lang w:val="it-IT"/>
        </w:rPr>
        <w:t>ū</w:t>
      </w:r>
      <w:r>
        <w:rPr>
          <w:rFonts w:ascii="Arial" w:hAnsi="Arial"/>
          <w:rtl w:val="0"/>
          <w:lang w:val="it-IT"/>
        </w:rPr>
        <w:t>pa; (3)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Questi tre composti sanscriti significano :</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r>
        <w:rPr>
          <w:rFonts w:ascii="Arial" w:cs="Arial" w:hAnsi="Arial" w:eastAsia="Arial"/>
          <w:rtl w:val="0"/>
        </w:rPr>
        <w:tab/>
        <w:t>(I)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vi-r</w:t>
      </w:r>
      <w:r>
        <w:rPr>
          <w:rFonts w:ascii="Arial" w:hAnsi="Arial" w:hint="default"/>
          <w:rtl w:val="0"/>
          <w:lang w:val="it-IT"/>
        </w:rPr>
        <w:t>ū</w:t>
      </w:r>
      <w:r>
        <w:rPr>
          <w:rFonts w:ascii="Arial" w:hAnsi="Arial"/>
          <w:rtl w:val="0"/>
          <w:lang w:val="it-IT"/>
        </w:rPr>
        <w:t>pa : il "veicolo della proiezione", letteralmente il "veicolo illusorio", poich</w:t>
      </w:r>
      <w:r>
        <w:rPr>
          <w:rFonts w:ascii="Arial" w:hAnsi="Arial" w:hint="default"/>
          <w:rtl w:val="0"/>
          <w:lang w:val="it-IT"/>
        </w:rPr>
        <w:t xml:space="preserve">é </w:t>
      </w:r>
      <w:r>
        <w:rPr>
          <w:rFonts w:ascii="Arial" w:hAnsi="Arial"/>
          <w:rtl w:val="0"/>
          <w:lang w:val="it-IT"/>
        </w:rPr>
        <w:t>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vi, una forma aggettivale di m</w:t>
      </w:r>
      <w:r>
        <w:rPr>
          <w:rFonts w:ascii="Arial" w:hAnsi="Arial" w:hint="default"/>
          <w:rtl w:val="0"/>
          <w:lang w:val="it-IT"/>
        </w:rPr>
        <w:t>ā</w:t>
      </w:r>
      <w:r>
        <w:rPr>
          <w:rFonts w:ascii="Arial" w:hAnsi="Arial"/>
          <w:rtl w:val="0"/>
          <w:lang w:val="it-IT"/>
        </w:rPr>
        <w:t>y</w:t>
      </w:r>
      <w:r>
        <w:rPr>
          <w:rFonts w:ascii="Arial" w:hAnsi="Arial" w:hint="default"/>
          <w:rtl w:val="0"/>
          <w:lang w:val="it-IT"/>
        </w:rPr>
        <w:t xml:space="preserve">ā </w:t>
      </w:r>
      <w:r>
        <w:rPr>
          <w:rFonts w:ascii="Arial" w:hAnsi="Arial"/>
          <w:rtl w:val="0"/>
          <w:lang w:val="it-IT"/>
        </w:rPr>
        <w:t>- che deriva dalla radice verbale ma, misurare - ha la connotazione di "illusione"; r</w:t>
      </w:r>
      <w:r>
        <w:rPr>
          <w:rFonts w:ascii="Arial" w:hAnsi="Arial" w:hint="default"/>
          <w:rtl w:val="0"/>
          <w:lang w:val="it-IT"/>
        </w:rPr>
        <w:t>ū</w:t>
      </w:r>
      <w:r>
        <w:rPr>
          <w:rFonts w:ascii="Arial" w:hAnsi="Arial"/>
          <w:rtl w:val="0"/>
          <w:lang w:val="it-IT"/>
        </w:rPr>
        <w:t>pa, forma, veicolo. Il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vi-r</w:t>
      </w:r>
      <w:r>
        <w:rPr>
          <w:rFonts w:ascii="Arial" w:hAnsi="Arial" w:hint="default"/>
          <w:rtl w:val="0"/>
          <w:lang w:val="it-IT"/>
        </w:rPr>
        <w:t>ū</w:t>
      </w:r>
      <w:r>
        <w:rPr>
          <w:rFonts w:ascii="Arial" w:hAnsi="Arial"/>
          <w:rtl w:val="0"/>
          <w:lang w:val="it-IT"/>
        </w:rPr>
        <w:t xml:space="preserve">pa </w:t>
      </w:r>
      <w:r>
        <w:rPr>
          <w:rFonts w:ascii="Arial" w:hAnsi="Arial" w:hint="default"/>
          <w:rtl w:val="0"/>
          <w:lang w:val="it-IT"/>
        </w:rPr>
        <w:t xml:space="preserve">è </w:t>
      </w:r>
      <w:r>
        <w:rPr>
          <w:rFonts w:ascii="Arial" w:hAnsi="Arial"/>
          <w:rtl w:val="0"/>
          <w:lang w:val="it-IT"/>
        </w:rPr>
        <w:t>il veicolo nel quale un adepto pu</w:t>
      </w:r>
      <w:r>
        <w:rPr>
          <w:rFonts w:ascii="Arial" w:hAnsi="Arial" w:hint="default"/>
          <w:rtl w:val="0"/>
          <w:lang w:val="it-IT"/>
        </w:rPr>
        <w:t xml:space="preserve">ò </w:t>
      </w:r>
      <w:r>
        <w:rPr>
          <w:rFonts w:ascii="Arial" w:hAnsi="Arial"/>
          <w:rtl w:val="0"/>
          <w:lang w:val="it-IT"/>
        </w:rPr>
        <w:t>apparire quando proietta gli aspetti pi</w:t>
      </w:r>
      <w:r>
        <w:rPr>
          <w:rFonts w:ascii="Arial" w:hAnsi="Arial" w:hint="default"/>
          <w:rtl w:val="0"/>
          <w:lang w:val="it-IT"/>
        </w:rPr>
        <w:t xml:space="preserve">ù </w:t>
      </w:r>
      <w:r>
        <w:rPr>
          <w:rFonts w:ascii="Arial" w:hAnsi="Arial"/>
          <w:rtl w:val="0"/>
          <w:lang w:val="it-IT"/>
        </w:rPr>
        <w:t xml:space="preserve">elevati di se stesso a qualsiasi distanza desirata, </w:t>
      </w: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p>
    <w:p>
      <w:pPr>
        <w:pStyle w:val="Normale"/>
        <w:tabs>
          <w:tab w:val="left" w:pos="1985"/>
          <w:tab w:val="left" w:pos="5103"/>
          <w:tab w:val="left" w:pos="10065"/>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hint="default"/>
          <w:rtl w:val="0"/>
          <w:lang w:val="it-IT"/>
        </w:rPr>
        <w:t>ā</w:t>
      </w:r>
      <w:r>
        <w:rPr>
          <w:rtl w:val="0"/>
          <w:lang w:val="it-IT"/>
        </w:rPr>
        <w:t>ḥ</w:t>
      </w:r>
      <w:r>
        <w:rPr>
          <w:rFonts w:ascii="Arial" w:hAnsi="Arial" w:hint="default"/>
          <w:rtl w:val="0"/>
          <w:lang w:val="it-IT"/>
        </w:rPr>
        <w:t>īñśū</w:t>
      </w:r>
    </w:p>
    <w:p>
      <w:pPr>
        <w:pStyle w:val="Normale"/>
        <w:tabs>
          <w:tab w:val="left" w:pos="1701"/>
        </w:tabs>
        <w:ind w:left="1134" w:firstLine="0"/>
        <w:rPr>
          <w:rFonts w:ascii="Arial" w:cs="Arial" w:hAnsi="Arial" w:eastAsia="Arial"/>
        </w:rPr>
      </w:pPr>
      <w:r>
        <w:rPr>
          <w:rFonts w:ascii="Arial" w:hAnsi="Arial" w:hint="default"/>
          <w:rtl w:val="0"/>
          <w:lang w:val="it-IT"/>
        </w:rPr>
        <w:t>ĀĦĪŠŪ</w:t>
      </w:r>
    </w:p>
    <w:p>
      <w:pPr>
        <w:pStyle w:val="Normale"/>
        <w:tabs>
          <w:tab w:val="left" w:pos="9639"/>
        </w:tabs>
        <w:ind w:left="1134" w:firstLine="0"/>
        <w:rPr>
          <w:rFonts w:ascii="Arial" w:cs="Arial" w:hAnsi="Arial" w:eastAsia="Arial"/>
        </w:rPr>
      </w:pPr>
      <w:r>
        <w:rPr>
          <w:rFonts w:ascii="Arial" w:cs="Arial" w:hAnsi="Arial" w:eastAsia="Arial"/>
          <w:rtl w:val="0"/>
        </w:rPr>
        <w:tab/>
        <w:t>121</w:t>
      </w:r>
    </w:p>
    <w:p>
      <w:pPr>
        <w:pStyle w:val="Normale"/>
        <w:tabs>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r>
        <w:rPr>
          <w:rFonts w:ascii="Arial" w:hAnsi="Arial"/>
          <w:rtl w:val="0"/>
          <w:lang w:val="it-IT"/>
        </w:rPr>
        <w:t>concretizzando la sostanza "astrale" dallo spazio attorno al quale l"apparizione" ha luogo, cos</w:t>
      </w:r>
      <w:r>
        <w:rPr>
          <w:rFonts w:ascii="Arial" w:hAnsi="Arial" w:hint="default"/>
          <w:rtl w:val="0"/>
          <w:lang w:val="it-IT"/>
        </w:rPr>
        <w:t xml:space="preserve">ì </w:t>
      </w:r>
      <w:r>
        <w:rPr>
          <w:rFonts w:ascii="Arial" w:hAnsi="Arial"/>
          <w:rtl w:val="0"/>
          <w:lang w:val="it-IT"/>
        </w:rPr>
        <w:t>foggiando una replica illusoria di se stesso.</w:t>
      </w:r>
    </w:p>
    <w:p>
      <w:pPr>
        <w:pStyle w:val="Normale"/>
        <w:tabs>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(2) K</w:t>
      </w:r>
      <w:r>
        <w:rPr>
          <w:rFonts w:ascii="Arial" w:hAnsi="Arial" w:hint="default"/>
          <w:rtl w:val="0"/>
          <w:lang w:val="it-IT"/>
        </w:rPr>
        <w:t>ā</w:t>
      </w:r>
      <w:r>
        <w:rPr>
          <w:rFonts w:ascii="Arial" w:hAnsi="Arial"/>
          <w:rtl w:val="0"/>
          <w:lang w:val="it-IT"/>
        </w:rPr>
        <w:t>ma-r</w:t>
      </w:r>
      <w:r>
        <w:rPr>
          <w:rFonts w:ascii="Arial" w:hAnsi="Arial" w:hint="default"/>
          <w:rtl w:val="0"/>
          <w:lang w:val="it-IT"/>
        </w:rPr>
        <w:t>ū</w:t>
      </w:r>
      <w:r>
        <w:rPr>
          <w:rFonts w:ascii="Arial" w:hAnsi="Arial"/>
          <w:rtl w:val="0"/>
          <w:lang w:val="it-IT"/>
        </w:rPr>
        <w:t>pa, letteralmente il "veicolo desiderio". Il veicolo del dopomorte che esiste nel K</w:t>
      </w:r>
      <w:r>
        <w:rPr>
          <w:rFonts w:ascii="Arial" w:hAnsi="Arial" w:hint="default"/>
          <w:rtl w:val="0"/>
          <w:lang w:val="it-IT"/>
        </w:rPr>
        <w:t>ā</w:t>
      </w:r>
      <w:r>
        <w:rPr>
          <w:rFonts w:ascii="Arial" w:hAnsi="Arial"/>
          <w:rtl w:val="0"/>
          <w:lang w:val="it-IT"/>
        </w:rPr>
        <w:t>ma-loka (il mondo-Desiderio) finch</w:t>
      </w:r>
      <w:r>
        <w:rPr>
          <w:rFonts w:ascii="Arial" w:hAnsi="Arial" w:hint="default"/>
          <w:rtl w:val="0"/>
          <w:lang w:val="it-IT"/>
        </w:rPr>
        <w:t xml:space="preserve">é </w:t>
      </w:r>
      <w:r>
        <w:rPr>
          <w:rFonts w:ascii="Arial" w:hAnsi="Arial"/>
          <w:rtl w:val="0"/>
          <w:lang w:val="it-IT"/>
        </w:rPr>
        <w:t>la Seconda Morte ha luogo, accompagnando quindi nel Devachan (lo stato di beatitudine). Il K</w:t>
      </w:r>
      <w:r>
        <w:rPr>
          <w:rFonts w:ascii="Arial" w:hAnsi="Arial" w:hint="default"/>
          <w:rtl w:val="0"/>
          <w:lang w:val="it-IT"/>
        </w:rPr>
        <w:t>ā</w:t>
      </w:r>
      <w:r>
        <w:rPr>
          <w:rFonts w:ascii="Arial" w:hAnsi="Arial"/>
          <w:rtl w:val="0"/>
          <w:lang w:val="it-IT"/>
        </w:rPr>
        <w:t>ma-r</w:t>
      </w:r>
      <w:r>
        <w:rPr>
          <w:rFonts w:ascii="Arial" w:hAnsi="Arial" w:hint="default"/>
          <w:rtl w:val="0"/>
          <w:lang w:val="it-IT"/>
        </w:rPr>
        <w:t>ū</w:t>
      </w:r>
      <w:r>
        <w:rPr>
          <w:rFonts w:ascii="Arial" w:hAnsi="Arial"/>
          <w:rtl w:val="0"/>
          <w:lang w:val="it-IT"/>
        </w:rPr>
        <w:t xml:space="preserve">pa </w:t>
      </w:r>
      <w:r>
        <w:rPr>
          <w:rFonts w:ascii="Arial" w:hAnsi="Arial" w:hint="default"/>
          <w:rtl w:val="0"/>
          <w:lang w:val="it-IT"/>
        </w:rPr>
        <w:t xml:space="preserve">è </w:t>
      </w:r>
      <w:r>
        <w:rPr>
          <w:rFonts w:ascii="Arial" w:hAnsi="Arial"/>
          <w:rtl w:val="0"/>
          <w:lang w:val="it-IT"/>
        </w:rPr>
        <w:t>descritto correttamente come l'eidolon, l'ombra, lo spettro, il fantasma, o ancora il bh</w:t>
      </w:r>
      <w:r>
        <w:rPr>
          <w:rFonts w:ascii="Arial" w:hAnsi="Arial" w:hint="default"/>
          <w:rtl w:val="0"/>
          <w:lang w:val="it-IT"/>
        </w:rPr>
        <w:t>ū</w:t>
      </w:r>
      <w:r>
        <w:rPr>
          <w:rFonts w:ascii="Arial" w:hAnsi="Arial"/>
          <w:rtl w:val="0"/>
          <w:lang w:val="it-IT"/>
        </w:rPr>
        <w:t>ta.</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(3)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il "veicolo modello", letteralmente il "modello che si butta via". Il "gettarlo via", comunque, avviene solo dopo la morte del corpo fisico. Normalmente non visibile agli occhi fisici, il Linga-</w:t>
      </w:r>
      <w:r>
        <w:rPr>
          <w:rFonts w:ascii="Arial" w:hAnsi="Arial" w:hint="default"/>
          <w:rtl w:val="0"/>
          <w:lang w:val="it-IT"/>
        </w:rPr>
        <w:t>ś</w:t>
      </w:r>
      <w:r>
        <w:rPr>
          <w:rFonts w:ascii="Arial" w:hAnsi="Arial"/>
          <w:rtl w:val="0"/>
          <w:lang w:val="it-IT"/>
        </w:rPr>
        <w:t xml:space="preserve">arira </w:t>
      </w:r>
      <w:r>
        <w:rPr>
          <w:rFonts w:ascii="Arial" w:hAnsi="Arial" w:hint="default"/>
          <w:rtl w:val="0"/>
          <w:lang w:val="it-IT"/>
        </w:rPr>
        <w:t xml:space="preserve">è </w:t>
      </w:r>
      <w:r>
        <w:rPr>
          <w:rFonts w:ascii="Arial" w:hAnsi="Arial"/>
          <w:rtl w:val="0"/>
          <w:lang w:val="it-IT"/>
        </w:rPr>
        <w:t xml:space="preserve">il modello o campione per la costruzione del corpo fisico; </w:t>
      </w:r>
      <w:r>
        <w:rPr>
          <w:rFonts w:ascii="Arial" w:hAnsi="Arial" w:hint="default"/>
          <w:rtl w:val="0"/>
          <w:lang w:val="it-IT"/>
        </w:rPr>
        <w:t xml:space="preserve">è </w:t>
      </w:r>
      <w:r>
        <w:rPr>
          <w:rFonts w:ascii="Arial" w:hAnsi="Arial"/>
          <w:rtl w:val="0"/>
          <w:lang w:val="it-IT"/>
        </w:rPr>
        <w:t xml:space="preserve">descritto come "il veicolo inerte o forma sulla quale il corpo </w:t>
      </w:r>
      <w:r>
        <w:rPr>
          <w:rFonts w:ascii="Arial" w:hAnsi="Arial" w:hint="default"/>
          <w:rtl w:val="0"/>
          <w:lang w:val="it-IT"/>
        </w:rPr>
        <w:t xml:space="preserve">è </w:t>
      </w:r>
      <w:r>
        <w:rPr>
          <w:rFonts w:ascii="Arial" w:hAnsi="Arial"/>
          <w:rtl w:val="0"/>
          <w:lang w:val="it-IT"/>
        </w:rPr>
        <w:t>modellato".</w:t>
      </w:r>
    </w:p>
    <w:p>
      <w:pPr>
        <w:pStyle w:val="Normale"/>
        <w:tabs>
          <w:tab w:val="left" w:pos="9639"/>
        </w:tabs>
        <w:ind w:left="1134" w:firstLine="0"/>
        <w:rPr>
          <w:rFonts w:ascii="Arial" w:cs="Arial" w:hAnsi="Arial" w:eastAsia="Arial"/>
        </w:rPr>
      </w:pPr>
      <w:r>
        <w:rPr>
          <w:rFonts w:ascii="Arial" w:hAnsi="Arial"/>
          <w:rtl w:val="0"/>
          <w:lang w:val="it-IT"/>
        </w:rPr>
        <w:t>(II, 593*) Attualmente la  nascita del Linga-s</w:t>
      </w:r>
      <w:r>
        <w:rPr>
          <w:rFonts w:ascii="Arial" w:hAnsi="Arial" w:hint="default"/>
          <w:rtl w:val="0"/>
          <w:lang w:val="it-IT"/>
        </w:rPr>
        <w:t>ā</w:t>
      </w:r>
      <w:r>
        <w:rPr>
          <w:rFonts w:ascii="Arial" w:hAnsi="Arial"/>
          <w:rtl w:val="0"/>
          <w:lang w:val="it-IT"/>
        </w:rPr>
        <w:t>rira avviene prima dello Sth</w:t>
      </w:r>
      <w:r>
        <w:rPr>
          <w:rFonts w:ascii="Arial" w:hAnsi="Arial" w:hint="default"/>
          <w:rtl w:val="0"/>
          <w:lang w:val="it-IT"/>
        </w:rPr>
        <w:t>ū</w:t>
      </w:r>
      <w:r>
        <w:rPr>
          <w:rFonts w:ascii="Arial" w:hAnsi="Arial"/>
          <w:rtl w:val="0"/>
          <w:lang w:val="it-IT"/>
        </w:rPr>
        <w:t>la-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 xml:space="preserve">ra (il corpo fisico), ogni volta che un bambino </w:t>
      </w:r>
      <w:r>
        <w:rPr>
          <w:rFonts w:ascii="Arial" w:hAnsi="Arial" w:hint="default"/>
          <w:rtl w:val="0"/>
          <w:lang w:val="it-IT"/>
        </w:rPr>
        <w:t xml:space="preserve">è </w:t>
      </w:r>
      <w:r>
        <w:rPr>
          <w:rFonts w:ascii="Arial" w:hAnsi="Arial"/>
          <w:rtl w:val="0"/>
          <w:lang w:val="it-IT"/>
        </w:rPr>
        <w:t xml:space="preserve">nato, per quanto la scienza medica non ne sospetti nulla. </w:t>
      </w:r>
    </w:p>
    <w:p>
      <w:pPr>
        <w:pStyle w:val="Normale"/>
        <w:tabs>
          <w:tab w:val="left" w:pos="9639"/>
        </w:tabs>
        <w:ind w:left="1134" w:firstLine="0"/>
        <w:rPr>
          <w:rFonts w:ascii="Arial" w:cs="Arial" w:hAnsi="Arial" w:eastAsia="Arial"/>
        </w:rPr>
      </w:pPr>
    </w:p>
    <w:p>
      <w:pPr>
        <w:pStyle w:val="Normale"/>
        <w:tabs>
          <w:tab w:val="left" w:pos="1701"/>
        </w:tabs>
        <w:ind w:left="1134" w:firstLine="0"/>
        <w:rPr>
          <w:rFonts w:ascii="Arial" w:cs="Arial" w:hAnsi="Arial" w:eastAsia="Arial"/>
        </w:rPr>
      </w:pPr>
      <w:r>
        <w:rPr>
          <w:rFonts w:ascii="Arial" w:cs="Arial" w:hAnsi="Arial" w:eastAsia="Arial"/>
          <w:rtl w:val="0"/>
        </w:rPr>
        <w:tab/>
        <w:t xml:space="preserve">È </w:t>
      </w:r>
      <w:r>
        <w:rPr>
          <w:rFonts w:ascii="Arial" w:hAnsi="Arial"/>
          <w:rtl w:val="0"/>
          <w:lang w:val="it-IT"/>
        </w:rPr>
        <w:t>ovvio che i composti sanscriti (I) e (2) non sono adatti; ma il terzo s</w:t>
      </w:r>
      <w:r>
        <w:rPr>
          <w:rFonts w:ascii="Arial" w:hAnsi="Arial" w:hint="default"/>
          <w:rtl w:val="0"/>
          <w:lang w:val="it-IT"/>
        </w:rPr>
        <w:t>ì</w:t>
      </w:r>
      <w:r>
        <w:rPr>
          <w:rFonts w:ascii="Arial" w:hAnsi="Arial"/>
          <w:rtl w:val="0"/>
          <w:lang w:val="it-IT"/>
        </w:rPr>
        <w:t xml:space="preserve">. Comunque, la citazione aggiunge che il corpo astrale </w:t>
      </w:r>
      <w:r>
        <w:rPr>
          <w:rFonts w:ascii="Arial" w:hAnsi="Arial" w:hint="default"/>
          <w:rtl w:val="0"/>
          <w:lang w:val="it-IT"/>
        </w:rPr>
        <w:t xml:space="preserve">è </w:t>
      </w:r>
      <w:r>
        <w:rPr>
          <w:rFonts w:ascii="Arial" w:hAnsi="Arial"/>
          <w:rtl w:val="0"/>
          <w:lang w:val="it-IT"/>
        </w:rPr>
        <w:t>un modello per per il fisico - il vero significato del composto Sanscrito. Sempre scrivendo H.P.B. us</w:t>
      </w:r>
      <w:r>
        <w:rPr>
          <w:rFonts w:ascii="Arial" w:hAnsi="Arial" w:hint="default"/>
          <w:rtl w:val="0"/>
          <w:lang w:val="it-IT"/>
        </w:rPr>
        <w:t xml:space="preserve">ò </w:t>
      </w:r>
      <w:r>
        <w:rPr>
          <w:rFonts w:ascii="Arial" w:hAnsi="Arial"/>
          <w:rtl w:val="0"/>
          <w:lang w:val="it-IT"/>
        </w:rPr>
        <w:t>il termine "corpo astrale" come un equivalente per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w:t>
      </w:r>
    </w:p>
    <w:p>
      <w:pPr>
        <w:pStyle w:val="Normale"/>
        <w:tabs>
          <w:tab w:val="left" w:pos="1701"/>
        </w:tabs>
        <w:ind w:left="1134" w:firstLine="0"/>
        <w:rPr>
          <w:rFonts w:ascii="Arial" w:cs="Arial" w:hAnsi="Arial" w:eastAsia="Arial"/>
        </w:rPr>
      </w:pPr>
    </w:p>
    <w:p>
      <w:pPr>
        <w:pStyle w:val="Normale"/>
        <w:tabs>
          <w:tab w:val="left" w:pos="1701"/>
        </w:tabs>
        <w:ind w:left="1134" w:firstLine="0"/>
        <w:rPr>
          <w:rFonts w:ascii="Arial" w:cs="Arial" w:hAnsi="Arial" w:eastAsia="Arial"/>
        </w:rPr>
      </w:pPr>
      <w:r>
        <w:rPr>
          <w:rFonts w:ascii="Arial" w:cs="Arial" w:hAnsi="Arial" w:eastAsia="Arial"/>
          <w:rtl w:val="0"/>
        </w:rPr>
        <w:tab/>
        <w:t xml:space="preserve">Il punto (b) della citazione tratta della storia arcaica della razza umana, che afferma che in epoche lontane la forma del corpo umano era proprio eterica, e che divenne concreta e fisicalizzata attraverso il passare delle epoche. Piuttosto che una "creazione" come la parola </w:t>
      </w:r>
      <w:r>
        <w:rPr>
          <w:rFonts w:ascii="Arial" w:hAnsi="Arial" w:hint="default"/>
          <w:rtl w:val="0"/>
          <w:lang w:val="it-IT"/>
        </w:rPr>
        <w:t xml:space="preserve">è </w:t>
      </w:r>
      <w:r>
        <w:rPr>
          <w:rFonts w:ascii="Arial" w:hAnsi="Arial"/>
          <w:rtl w:val="0"/>
          <w:lang w:val="it-IT"/>
        </w:rPr>
        <w:t>usualmente intesa, il primo uomo (o piuttosto la Prima Razza di umani) fu prodotto... ma lasciamo che lo sloka 14 (della stanza IV) lo dica nella sua maniera unica :</w:t>
      </w:r>
    </w:p>
    <w:p>
      <w:pPr>
        <w:pStyle w:val="Normale"/>
        <w:tabs>
          <w:tab w:val="left" w:pos="1701"/>
        </w:tabs>
        <w:ind w:left="1134" w:firstLine="0"/>
        <w:rPr>
          <w:rFonts w:ascii="Arial" w:cs="Arial" w:hAnsi="Arial" w:eastAsia="Arial"/>
        </w:rPr>
      </w:pPr>
    </w:p>
    <w:p>
      <w:pPr>
        <w:pStyle w:val="Normale"/>
        <w:tabs>
          <w:tab w:val="left" w:pos="1701"/>
        </w:tabs>
        <w:ind w:left="1134" w:firstLine="0"/>
        <w:rPr>
          <w:rFonts w:ascii="Arial" w:cs="Arial" w:hAnsi="Arial" w:eastAsia="Arial"/>
        </w:rPr>
      </w:pPr>
      <w:r>
        <w:rPr>
          <w:rFonts w:ascii="Arial" w:cs="Arial" w:hAnsi="Arial" w:eastAsia="Arial"/>
          <w:rtl w:val="0"/>
        </w:rPr>
        <w:tab/>
        <w:t>"I Sette Ospiti, i Signori della 'Volont</w:t>
      </w:r>
      <w:r>
        <w:rPr>
          <w:rFonts w:ascii="Arial" w:hAnsi="Arial" w:hint="default"/>
          <w:rtl w:val="0"/>
          <w:lang w:val="it-IT"/>
        </w:rPr>
        <w:t xml:space="preserve">à </w:t>
      </w:r>
      <w:r>
        <w:rPr>
          <w:rFonts w:ascii="Arial" w:hAnsi="Arial"/>
          <w:rtl w:val="0"/>
          <w:lang w:val="it-IT"/>
        </w:rPr>
        <w:t>(o Mente)-Nata', propulsi dallo Spirito del Dar-Vita (Fohat), separano gli uomini da loro stessi, ognuno nella sua propria Zona.</w:t>
      </w:r>
    </w:p>
    <w:p>
      <w:pPr>
        <w:pStyle w:val="Normale"/>
        <w:tabs>
          <w:tab w:val="left" w:pos="1701"/>
        </w:tabs>
        <w:ind w:left="1134" w:firstLine="0"/>
        <w:rPr>
          <w:rFonts w:ascii="Arial" w:cs="Arial" w:hAnsi="Arial" w:eastAsia="Arial"/>
        </w:rPr>
      </w:pPr>
      <w:r>
        <w:rPr>
          <w:rFonts w:ascii="Arial" w:cs="Arial" w:hAnsi="Arial" w:eastAsia="Arial"/>
          <w:rtl w:val="0"/>
        </w:rPr>
        <w:tab/>
        <w:t>"Essi gettarono fuori le loro 'ombre'  (chh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s) o corpi astali - se si pu</w:t>
      </w:r>
      <w:r>
        <w:rPr>
          <w:rFonts w:ascii="Arial" w:hAnsi="Arial" w:hint="default"/>
          <w:rtl w:val="0"/>
          <w:lang w:val="it-IT"/>
        </w:rPr>
        <w:t xml:space="preserve">ò </w:t>
      </w:r>
      <w:r>
        <w:rPr>
          <w:rFonts w:ascii="Arial" w:hAnsi="Arial"/>
          <w:rtl w:val="0"/>
          <w:lang w:val="it-IT"/>
        </w:rPr>
        <w:t xml:space="preserve">supporre che un essere eterico come uno 'Spirito lunare' si bei in un corpo astrale, accanto ad un duramente tangibile. In un'altro commentario </w:t>
      </w:r>
      <w:r>
        <w:rPr>
          <w:rFonts w:ascii="Arial" w:hAnsi="Arial" w:hint="default"/>
          <w:rtl w:val="0"/>
          <w:lang w:val="it-IT"/>
        </w:rPr>
        <w:t xml:space="preserve">è </w:t>
      </w:r>
      <w:r>
        <w:rPr>
          <w:rFonts w:ascii="Arial" w:hAnsi="Arial"/>
          <w:rtl w:val="0"/>
          <w:lang w:val="it-IT"/>
        </w:rPr>
        <w:t xml:space="preserve">detto che gli "Antenati" respirarono fuori il primo uomo... in un terzo </w:t>
      </w:r>
      <w:r>
        <w:rPr>
          <w:rFonts w:ascii="Arial" w:hAnsi="Arial" w:hint="default"/>
          <w:rtl w:val="0"/>
          <w:lang w:val="it-IT"/>
        </w:rPr>
        <w:t xml:space="preserve">è </w:t>
      </w:r>
      <w:r>
        <w:rPr>
          <w:rFonts w:ascii="Arial" w:hAnsi="Arial"/>
          <w:rtl w:val="0"/>
          <w:lang w:val="it-IT"/>
        </w:rPr>
        <w:t>detto che essi, gli uomini appena creati, 'erano le ombre delle Ombre."</w:t>
      </w:r>
    </w:p>
    <w:p>
      <w:pPr>
        <w:pStyle w:val="Normale"/>
        <w:tabs>
          <w:tab w:val="left" w:pos="1701"/>
        </w:tabs>
        <w:ind w:left="1134" w:firstLine="0"/>
        <w:rPr>
          <w:rFonts w:ascii="Arial" w:cs="Arial" w:hAnsi="Arial" w:eastAsia="Arial"/>
        </w:rPr>
      </w:pPr>
    </w:p>
    <w:p>
      <w:pPr>
        <w:pStyle w:val="Normale"/>
        <w:tabs>
          <w:tab w:val="left" w:pos="1701"/>
        </w:tabs>
        <w:ind w:left="1134" w:firstLine="0"/>
        <w:rPr>
          <w:rFonts w:ascii="Arial" w:cs="Arial" w:hAnsi="Arial" w:eastAsia="Arial"/>
        </w:rPr>
      </w:pPr>
      <w:r>
        <w:rPr>
          <w:rFonts w:ascii="Arial" w:cs="Arial" w:hAnsi="Arial" w:eastAsia="Arial"/>
          <w:rtl w:val="0"/>
        </w:rPr>
        <w:tab/>
        <w:t>"Riguardo a questa frase - 'Erano le ombre delle Ombre' -  in poche parole pu</w:t>
      </w:r>
      <w:r>
        <w:rPr>
          <w:rFonts w:ascii="Arial" w:hAnsi="Arial" w:hint="default"/>
          <w:rtl w:val="0"/>
          <w:lang w:val="it-IT"/>
        </w:rPr>
        <w:t xml:space="preserve">ò </w:t>
      </w:r>
      <w:r>
        <w:rPr>
          <w:rFonts w:ascii="Arial" w:hAnsi="Arial"/>
          <w:rtl w:val="0"/>
          <w:lang w:val="it-IT"/>
        </w:rPr>
        <w:t>essere detto... per colui fra i quali hanno assistito al fenomeno del materializzare forma trasudando dai pori di un medium o, in altri tempi, dalla sua parte sinistra, pu</w:t>
      </w:r>
      <w:r>
        <w:rPr>
          <w:rFonts w:ascii="Arial" w:hAnsi="Arial" w:hint="default"/>
          <w:rtl w:val="0"/>
          <w:lang w:val="it-IT"/>
        </w:rPr>
        <w:t xml:space="preserve">ò </w:t>
      </w:r>
      <w:r>
        <w:rPr>
          <w:rFonts w:ascii="Arial" w:hAnsi="Arial"/>
          <w:rtl w:val="0"/>
          <w:lang w:val="it-IT"/>
        </w:rPr>
        <w:t>stentare a credere  alla possibilit</w:t>
      </w:r>
      <w:r>
        <w:rPr>
          <w:rFonts w:ascii="Arial" w:hAnsi="Arial" w:hint="default"/>
          <w:rtl w:val="0"/>
          <w:lang w:val="it-IT"/>
        </w:rPr>
        <w:t>à</w:t>
      </w:r>
      <w:r>
        <w:rPr>
          <w:rFonts w:ascii="Arial" w:hAnsi="Arial"/>
          <w:rtl w:val="0"/>
          <w:lang w:val="it-IT"/>
        </w:rPr>
        <w:t>, di una siffatta nascita ? ... La filosofica Occulta ... insegna che la prima stirpe umana fu proiettata  da esseri pi</w:t>
      </w:r>
      <w:r>
        <w:rPr>
          <w:rFonts w:ascii="Arial" w:hAnsi="Arial" w:hint="default"/>
          <w:rtl w:val="0"/>
          <w:lang w:val="it-IT"/>
        </w:rPr>
        <w:t xml:space="preserve">ù </w:t>
      </w:r>
      <w:r>
        <w:rPr>
          <w:rFonts w:ascii="Arial" w:hAnsi="Arial"/>
          <w:rtl w:val="0"/>
          <w:lang w:val="it-IT"/>
        </w:rPr>
        <w:t xml:space="preserve">elevati e semi-divini dalla loro essenza. Se quest'ultimo processo </w:t>
      </w:r>
      <w:r>
        <w:rPr>
          <w:rFonts w:ascii="Arial" w:hAnsi="Arial" w:hint="default"/>
          <w:rtl w:val="0"/>
          <w:lang w:val="it-IT"/>
        </w:rPr>
        <w:t xml:space="preserve">è </w:t>
      </w:r>
      <w:r>
        <w:rPr>
          <w:rFonts w:ascii="Arial" w:hAnsi="Arial"/>
          <w:rtl w:val="0"/>
          <w:lang w:val="it-IT"/>
        </w:rPr>
        <w:t xml:space="preserve">da considerare come anormale o anche inconcepibile   </w:t>
      </w:r>
    </w:p>
    <w:p>
      <w:pPr>
        <w:pStyle w:val="Normale"/>
        <w:tabs>
          <w:tab w:val="left" w:pos="1701"/>
          <w:tab w:val="left" w:pos="9639"/>
        </w:tabs>
        <w:ind w:left="1134" w:firstLine="0"/>
        <w:rPr>
          <w:rFonts w:ascii="Arial" w:cs="Arial" w:hAnsi="Arial" w:eastAsia="Arial"/>
        </w:rPr>
      </w:pPr>
      <w:r>
        <w:rPr>
          <w:rFonts w:ascii="Arial" w:cs="Arial" w:hAnsi="Arial" w:eastAsia="Arial"/>
        </w:rPr>
        <w:tab/>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122</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-perch</w:t>
      </w:r>
      <w:r>
        <w:rPr>
          <w:rFonts w:ascii="Arial" w:hAnsi="Arial" w:hint="default"/>
          <w:rtl w:val="0"/>
          <w:lang w:val="it-IT"/>
        </w:rPr>
        <w:t xml:space="preserve">è </w:t>
      </w:r>
      <w:r>
        <w:rPr>
          <w:rFonts w:ascii="Arial" w:hAnsi="Arial"/>
          <w:rtl w:val="0"/>
          <w:lang w:val="it-IT"/>
        </w:rPr>
        <w:t xml:space="preserve">obsoleto in Natura a questo punto dell'evoluzione- </w:t>
      </w:r>
      <w:r>
        <w:rPr>
          <w:rFonts w:ascii="Arial" w:hAnsi="Arial" w:hint="default"/>
          <w:rtl w:val="0"/>
          <w:lang w:val="it-IT"/>
        </w:rPr>
        <w:t xml:space="preserve">è </w:t>
      </w:r>
      <w:r>
        <w:rPr>
          <w:rFonts w:ascii="Arial" w:hAnsi="Arial"/>
          <w:rtl w:val="0"/>
          <w:lang w:val="it-IT"/>
        </w:rPr>
        <w:t>provato ora possibile sulla base dell'autorit</w:t>
      </w:r>
      <w:r>
        <w:rPr>
          <w:rFonts w:ascii="Arial" w:hAnsi="Arial" w:hint="default"/>
          <w:rtl w:val="0"/>
          <w:lang w:val="it-IT"/>
        </w:rPr>
        <w:t xml:space="preserve">à </w:t>
      </w:r>
      <w:r>
        <w:rPr>
          <w:rFonts w:ascii="Arial" w:hAnsi="Arial"/>
          <w:rtl w:val="0"/>
          <w:lang w:val="it-IT"/>
        </w:rPr>
        <w:t>di certi Fatti 'spiritualistici'. (II, 86, 7*)</w:t>
      </w:r>
    </w:p>
    <w:p>
      <w:pPr>
        <w:pStyle w:val="Normale"/>
        <w:ind w:left="1134" w:firstLine="0"/>
        <w:jc w:val="both"/>
        <w:rPr>
          <w:rFonts w:ascii="Arial" w:cs="Arial" w:hAnsi="Arial" w:eastAsia="Arial"/>
        </w:rPr>
      </w:pPr>
    </w:p>
    <w:p>
      <w:pPr>
        <w:pStyle w:val="Normale"/>
        <w:tabs>
          <w:tab w:val="left" w:pos="1985"/>
        </w:tabs>
        <w:ind w:left="1134" w:firstLine="0"/>
        <w:jc w:val="both"/>
        <w:rPr>
          <w:rFonts w:ascii="Arial" w:cs="Arial" w:hAnsi="Arial" w:eastAsia="Arial"/>
        </w:rPr>
      </w:pPr>
      <w:r>
        <w:rPr>
          <w:rFonts w:ascii="Arial" w:cs="Arial" w:hAnsi="Arial" w:eastAsia="Arial"/>
          <w:rtl w:val="0"/>
        </w:rPr>
        <w:tab/>
        <w:t>Fin qui la citazione ha coperto il punto specifico della proposizione, vale a dire che la nascita dell'astrale precedette il fisico. Il prossimo passaggio, comunque, tratta degli aspetti causali dell'evoluzione umana, che da punto di vista della Filosofia Occulta sono anche pi</w:t>
      </w:r>
      <w:r>
        <w:rPr>
          <w:rFonts w:ascii="Arial" w:hAnsi="Arial" w:hint="default"/>
          <w:rtl w:val="0"/>
          <w:lang w:val="it-IT"/>
        </w:rPr>
        <w:t xml:space="preserve">ù </w:t>
      </w:r>
      <w:r>
        <w:rPr>
          <w:rFonts w:ascii="Arial" w:hAnsi="Arial"/>
          <w:rtl w:val="0"/>
          <w:lang w:val="it-IT"/>
        </w:rPr>
        <w:t>importanti poich</w:t>
      </w:r>
      <w:r>
        <w:rPr>
          <w:rFonts w:ascii="Arial" w:hAnsi="Arial" w:hint="default"/>
          <w:rtl w:val="0"/>
          <w:lang w:val="it-IT"/>
        </w:rPr>
        <w:t xml:space="preserve">é </w:t>
      </w:r>
      <w:r>
        <w:rPr>
          <w:rFonts w:ascii="Arial" w:hAnsi="Arial"/>
          <w:rtl w:val="0"/>
          <w:lang w:val="it-IT"/>
        </w:rPr>
        <w:t>sono i risultati che hanno luogo. Per essere sicuri, le cause hanno pi</w:t>
      </w:r>
      <w:r>
        <w:rPr>
          <w:rFonts w:ascii="Arial" w:hAnsi="Arial" w:hint="default"/>
          <w:rtl w:val="0"/>
          <w:lang w:val="it-IT"/>
        </w:rPr>
        <w:t xml:space="preserve">ù </w:t>
      </w:r>
      <w:r>
        <w:rPr>
          <w:rFonts w:ascii="Arial" w:hAnsi="Arial"/>
          <w:rtl w:val="0"/>
          <w:lang w:val="it-IT"/>
        </w:rPr>
        <w:t>significato, poich</w:t>
      </w:r>
      <w:r>
        <w:rPr>
          <w:rFonts w:ascii="Arial" w:hAnsi="Arial" w:hint="default"/>
          <w:rtl w:val="0"/>
          <w:lang w:val="it-IT"/>
        </w:rPr>
        <w:t xml:space="preserve">è </w:t>
      </w:r>
      <w:r>
        <w:rPr>
          <w:rFonts w:ascii="Arial" w:hAnsi="Arial"/>
          <w:rtl w:val="0"/>
          <w:lang w:val="it-IT"/>
        </w:rPr>
        <w:t>sono responsabili per gli effetti che sono occorsi e che sono stati registrati nella storia arcaica. Similmente queste cause produrranno cambiamenti che avranno luogo in et</w:t>
      </w:r>
      <w:r>
        <w:rPr>
          <w:rFonts w:ascii="Arial" w:hAnsi="Arial" w:hint="default"/>
          <w:rtl w:val="0"/>
          <w:lang w:val="it-IT"/>
        </w:rPr>
        <w:t xml:space="preserve">à </w:t>
      </w:r>
      <w:r>
        <w:rPr>
          <w:rFonts w:ascii="Arial" w:hAnsi="Arial"/>
          <w:rtl w:val="0"/>
          <w:lang w:val="it-IT"/>
        </w:rPr>
        <w:t>future. Questo prossimo passaggio dovrebbe essere letto attentamente, e dopo una pausa dovrebbe essere letto ancora, per la ragione che se il suo contenuto viene afferrato completamente si ha la chiave per la comprensione lo schema base dell'evoluzione umana come presentato nella Dottrina Segreta. Si richiama l'attenzione alla "legge una assoluta, sempre agente, che non sbablia mai e che procede sulle stesse linee da un'eternit</w:t>
      </w:r>
      <w:r>
        <w:rPr>
          <w:rFonts w:ascii="Arial" w:hAnsi="Arial" w:hint="default"/>
          <w:rtl w:val="0"/>
          <w:lang w:val="it-IT"/>
        </w:rPr>
        <w:t xml:space="preserve">à </w:t>
      </w:r>
      <w:r>
        <w:rPr>
          <w:rFonts w:ascii="Arial" w:hAnsi="Arial"/>
          <w:rtl w:val="0"/>
          <w:lang w:val="it-IT"/>
        </w:rPr>
        <w:t>all'altra." Potrebbero essere delle parole pi</w:t>
      </w:r>
      <w:r>
        <w:rPr>
          <w:rFonts w:ascii="Arial" w:hAnsi="Arial" w:hint="default"/>
          <w:rtl w:val="0"/>
          <w:lang w:val="it-IT"/>
        </w:rPr>
        <w:t xml:space="preserve">ù </w:t>
      </w:r>
      <w:r>
        <w:rPr>
          <w:rFonts w:ascii="Arial" w:hAnsi="Arial"/>
          <w:rtl w:val="0"/>
          <w:lang w:val="it-IT"/>
        </w:rPr>
        <w:t>enfatiche di queste ? Un uomo evolve, l'intera umanit</w:t>
      </w:r>
      <w:r>
        <w:rPr>
          <w:rFonts w:ascii="Arial" w:hAnsi="Arial" w:hint="default"/>
          <w:rtl w:val="0"/>
          <w:lang w:val="it-IT"/>
        </w:rPr>
        <w:t xml:space="preserve">à </w:t>
      </w:r>
      <w:r>
        <w:rPr>
          <w:rFonts w:ascii="Arial" w:hAnsi="Arial"/>
          <w:rtl w:val="0"/>
          <w:lang w:val="it-IT"/>
        </w:rPr>
        <w:t>evolve, il regno animale, il regno vegetale, il regno minerale, i tre regni elementali, e allo stesso modo i tre Regni Dhy</w:t>
      </w:r>
      <w:r>
        <w:rPr>
          <w:rFonts w:ascii="Arial" w:hAnsi="Arial" w:hint="default"/>
          <w:rtl w:val="0"/>
          <w:lang w:val="it-IT"/>
        </w:rPr>
        <w:t>ā</w:t>
      </w:r>
      <w:r>
        <w:rPr>
          <w:rFonts w:ascii="Arial" w:hAnsi="Arial"/>
          <w:rtl w:val="0"/>
          <w:lang w:val="it-IT"/>
        </w:rPr>
        <w:t>ni-Chohanici, poich</w:t>
      </w:r>
      <w:r>
        <w:rPr>
          <w:rFonts w:ascii="Arial" w:hAnsi="Arial" w:hint="default"/>
          <w:rtl w:val="0"/>
          <w:lang w:val="it-IT"/>
        </w:rPr>
        <w:t xml:space="preserve">è </w:t>
      </w:r>
      <w:r>
        <w:rPr>
          <w:rFonts w:ascii="Arial" w:hAnsi="Arial"/>
          <w:rtl w:val="0"/>
          <w:lang w:val="it-IT"/>
        </w:rPr>
        <w:t>ogni individuo nella gerarchia, cos</w:t>
      </w:r>
      <w:r>
        <w:rPr>
          <w:rFonts w:ascii="Arial" w:hAnsi="Arial" w:hint="default"/>
          <w:rtl w:val="0"/>
          <w:lang w:val="it-IT"/>
        </w:rPr>
        <w:t xml:space="preserve">ì </w:t>
      </w:r>
      <w:r>
        <w:rPr>
          <w:rFonts w:ascii="Arial" w:hAnsi="Arial"/>
          <w:rtl w:val="0"/>
          <w:lang w:val="it-IT"/>
        </w:rPr>
        <w:t>come tutte le gerarchie, sono parte del cosmo, sono la fibra dell'universo - e l'universo stesso agisce in osservanza con la LEGGE Una assoluta ed immutabile.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985" w:firstLine="0"/>
        <w:jc w:val="both"/>
        <w:rPr>
          <w:rFonts w:ascii="Arial" w:cs="Arial" w:hAnsi="Arial" w:eastAsia="Arial"/>
        </w:rPr>
      </w:pPr>
      <w:r>
        <w:rPr>
          <w:rFonts w:ascii="Arial" w:hAnsi="Arial"/>
          <w:rtl w:val="0"/>
          <w:lang w:val="it-IT"/>
        </w:rPr>
        <w:t xml:space="preserve">"Ora, come mostrato, raccogliamo da quest'ultimi (gli insegnamenti occulti) che l'uomo non fu "creato" come l'essere completo che </w:t>
      </w:r>
      <w:r>
        <w:rPr>
          <w:rFonts w:ascii="Arial" w:hAnsi="Arial" w:hint="default"/>
          <w:rtl w:val="0"/>
          <w:lang w:val="it-IT"/>
        </w:rPr>
        <w:t xml:space="preserve">è </w:t>
      </w:r>
      <w:r>
        <w:rPr>
          <w:rFonts w:ascii="Arial" w:hAnsi="Arial"/>
          <w:rtl w:val="0"/>
          <w:lang w:val="it-IT"/>
        </w:rPr>
        <w:t>ora, comunque rimanendo sempre imperfetto. C'</w:t>
      </w:r>
      <w:r>
        <w:rPr>
          <w:rFonts w:ascii="Arial" w:hAnsi="Arial" w:hint="default"/>
          <w:rtl w:val="0"/>
          <w:lang w:val="it-IT"/>
        </w:rPr>
        <w:t xml:space="preserve">è </w:t>
      </w:r>
      <w:r>
        <w:rPr>
          <w:rFonts w:ascii="Arial" w:hAnsi="Arial"/>
          <w:rtl w:val="0"/>
          <w:lang w:val="it-IT"/>
        </w:rPr>
        <w:t>stata un'evoluzione spirituale, una psichica, una intellettuale e un'evoluzione animale, dal pi</w:t>
      </w:r>
      <w:r>
        <w:rPr>
          <w:rFonts w:ascii="Arial" w:hAnsi="Arial" w:hint="default"/>
          <w:rtl w:val="0"/>
          <w:lang w:val="it-IT"/>
        </w:rPr>
        <w:t xml:space="preserve">ù </w:t>
      </w:r>
      <w:r>
        <w:rPr>
          <w:rFonts w:ascii="Arial" w:hAnsi="Arial"/>
          <w:rtl w:val="0"/>
          <w:lang w:val="it-IT"/>
        </w:rPr>
        <w:t>elevato al pi</w:t>
      </w:r>
      <w:r>
        <w:rPr>
          <w:rFonts w:ascii="Arial" w:hAnsi="Arial" w:hint="default"/>
          <w:rtl w:val="0"/>
          <w:lang w:val="it-IT"/>
        </w:rPr>
        <w:t xml:space="preserve">ù </w:t>
      </w:r>
      <w:r>
        <w:rPr>
          <w:rFonts w:ascii="Arial" w:hAnsi="Arial"/>
          <w:rtl w:val="0"/>
          <w:lang w:val="it-IT"/>
        </w:rPr>
        <w:t>basso, cos</w:t>
      </w:r>
      <w:r>
        <w:rPr>
          <w:rFonts w:ascii="Arial" w:hAnsi="Arial" w:hint="default"/>
          <w:rtl w:val="0"/>
          <w:lang w:val="it-IT"/>
        </w:rPr>
        <w:t xml:space="preserve">ì </w:t>
      </w:r>
      <w:r>
        <w:rPr>
          <w:rFonts w:ascii="Arial" w:hAnsi="Arial"/>
          <w:rtl w:val="0"/>
          <w:lang w:val="it-IT"/>
        </w:rPr>
        <w:t>come  uno sviluppo fisico, dal semplice e omogeneo, su al pi</w:t>
      </w:r>
      <w:r>
        <w:rPr>
          <w:rFonts w:ascii="Arial" w:hAnsi="Arial" w:hint="default"/>
          <w:rtl w:val="0"/>
          <w:lang w:val="it-IT"/>
        </w:rPr>
        <w:t xml:space="preserve">ù </w:t>
      </w:r>
      <w:r>
        <w:rPr>
          <w:rFonts w:ascii="Arial" w:hAnsi="Arial"/>
          <w:rtl w:val="0"/>
          <w:lang w:val="it-IT"/>
        </w:rPr>
        <w:t>complesso e eterogeneo; sebbene non proprio sulle linee tracciate per noi dagli evoluzionisti moderni. Questa doppia evoluzione in due direzioni contrarie, richiedette varie et</w:t>
      </w:r>
      <w:r>
        <w:rPr>
          <w:rFonts w:ascii="Arial" w:hAnsi="Arial" w:hint="default"/>
          <w:rtl w:val="0"/>
          <w:lang w:val="it-IT"/>
        </w:rPr>
        <w:t>à</w:t>
      </w:r>
      <w:r>
        <w:rPr>
          <w:rFonts w:ascii="Arial" w:hAnsi="Arial"/>
          <w:rtl w:val="0"/>
          <w:lang w:val="it-IT"/>
        </w:rPr>
        <w:t>, di diverse nature e gradi di spiritualit</w:t>
      </w:r>
      <w:r>
        <w:rPr>
          <w:rFonts w:ascii="Arial" w:hAnsi="Arial" w:hint="default"/>
          <w:rtl w:val="0"/>
          <w:lang w:val="it-IT"/>
        </w:rPr>
        <w:t xml:space="preserve">à  </w:t>
      </w:r>
      <w:r>
        <w:rPr>
          <w:rFonts w:ascii="Arial" w:hAnsi="Arial"/>
          <w:rtl w:val="0"/>
          <w:lang w:val="it-IT"/>
        </w:rPr>
        <w:t>e intellettualit</w:t>
      </w:r>
      <w:r>
        <w:rPr>
          <w:rFonts w:ascii="Arial" w:hAnsi="Arial" w:hint="default"/>
          <w:rtl w:val="0"/>
          <w:lang w:val="it-IT"/>
        </w:rPr>
        <w:t>à</w:t>
      </w:r>
      <w:r>
        <w:rPr>
          <w:rFonts w:ascii="Arial" w:hAnsi="Arial"/>
          <w:rtl w:val="0"/>
          <w:lang w:val="it-IT"/>
        </w:rPr>
        <w:t>, per fabbricare l'essere ora conosciuto come uomo. Inoltre, la legge una, assoluta, sempre agente che non sbaglia mai, procede sulle stesse linee da un'eternit</w:t>
      </w:r>
      <w:r>
        <w:rPr>
          <w:rFonts w:ascii="Arial" w:hAnsi="Arial" w:hint="default"/>
          <w:rtl w:val="0"/>
          <w:lang w:val="it-IT"/>
        </w:rPr>
        <w:t xml:space="preserve">à  </w:t>
      </w:r>
      <w:r>
        <w:rPr>
          <w:rFonts w:ascii="Arial" w:hAnsi="Arial"/>
          <w:rtl w:val="0"/>
          <w:lang w:val="it-IT"/>
        </w:rPr>
        <w:t>(o Manvantara) all'altro, sempre fornendo una scala ascendente per il manifestato, o per ci</w:t>
      </w:r>
      <w:r>
        <w:rPr>
          <w:rFonts w:ascii="Arial" w:hAnsi="Arial" w:hint="default"/>
          <w:rtl w:val="0"/>
          <w:lang w:val="it-IT"/>
        </w:rPr>
        <w:t xml:space="preserve">ò </w:t>
      </w:r>
      <w:r>
        <w:rPr>
          <w:rFonts w:ascii="Arial" w:hAnsi="Arial"/>
          <w:rtl w:val="0"/>
          <w:lang w:val="it-IT"/>
        </w:rPr>
        <w:t>che chiamiamo la grande Illusione (Mah</w:t>
      </w:r>
      <w:r>
        <w:rPr>
          <w:rFonts w:ascii="Arial" w:hAnsi="Arial" w:hint="default"/>
          <w:rtl w:val="0"/>
          <w:lang w:val="it-IT"/>
        </w:rPr>
        <w:t>ā</w:t>
      </w:r>
      <w:r>
        <w:rPr>
          <w:rFonts w:ascii="Arial" w:hAnsi="Arial"/>
          <w:rtl w:val="0"/>
          <w:lang w:val="it-IT"/>
        </w:rPr>
        <w:t>-M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ma tuffando lo Spirito sempre pi</w:t>
      </w:r>
      <w:r>
        <w:rPr>
          <w:rFonts w:ascii="Arial" w:hAnsi="Arial" w:hint="default"/>
          <w:rtl w:val="0"/>
          <w:lang w:val="it-IT"/>
        </w:rPr>
        <w:t xml:space="preserve">ù </w:t>
      </w:r>
      <w:r>
        <w:rPr>
          <w:rFonts w:ascii="Arial" w:hAnsi="Arial"/>
          <w:rtl w:val="0"/>
          <w:lang w:val="it-IT"/>
        </w:rPr>
        <w:t>profondamente  nella materialit</w:t>
      </w:r>
      <w:r>
        <w:rPr>
          <w:rFonts w:ascii="Arial" w:hAnsi="Arial" w:hint="default"/>
          <w:rtl w:val="0"/>
          <w:lang w:val="it-IT"/>
        </w:rPr>
        <w:t xml:space="preserve">à </w:t>
      </w:r>
      <w:r>
        <w:rPr>
          <w:rFonts w:ascii="Arial" w:hAnsi="Arial"/>
          <w:rtl w:val="0"/>
          <w:lang w:val="it-IT"/>
        </w:rPr>
        <w:t>da una parte, e poi redimendolo attraverso la carne e liberandolo, questa legge, diciamo, usa a questi fini gli Esseri da altri e pi</w:t>
      </w:r>
      <w:r>
        <w:rPr>
          <w:rFonts w:ascii="Arial" w:hAnsi="Arial" w:hint="default"/>
          <w:rtl w:val="0"/>
          <w:lang w:val="it-IT"/>
        </w:rPr>
        <w:t xml:space="preserve">ù </w:t>
      </w:r>
      <w:r>
        <w:rPr>
          <w:rFonts w:ascii="Arial" w:hAnsi="Arial"/>
          <w:rtl w:val="0"/>
          <w:lang w:val="it-IT"/>
        </w:rPr>
        <w:t>elevati piani, uomini, o Menti (Manus), in accordo con le loro esigenze K</w:t>
      </w:r>
      <w:r>
        <w:rPr>
          <w:rFonts w:ascii="Arial" w:hAnsi="Arial" w:hint="default"/>
          <w:rtl w:val="0"/>
          <w:lang w:val="it-IT"/>
        </w:rPr>
        <w:t>ā</w:t>
      </w:r>
      <w:r>
        <w:rPr>
          <w:rFonts w:ascii="Arial" w:hAnsi="Arial"/>
          <w:rtl w:val="0"/>
          <w:lang w:val="it-IT"/>
        </w:rPr>
        <w:t>rmiche." (II, 87-8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tabs>
          <w:tab w:val="center" w:pos="5954"/>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center" w:pos="5954"/>
          <w:tab w:val="left" w:pos="9639"/>
        </w:tabs>
        <w:ind w:left="1134" w:firstLine="0"/>
        <w:jc w:val="both"/>
        <w:rPr>
          <w:rFonts w:ascii="Arial" w:cs="Arial" w:hAnsi="Arial" w:eastAsia="Arial"/>
        </w:rPr>
      </w:pPr>
      <w:r>
        <w:rPr>
          <w:rFonts w:ascii="Arial" w:cs="Arial" w:hAnsi="Arial" w:eastAsia="Arial"/>
        </w:rPr>
        <w:tab/>
      </w:r>
      <w:r>
        <w:rPr>
          <w:rFonts w:ascii="Arial" w:hAnsi="Arial"/>
          <w:sz w:val="20"/>
          <w:szCs w:val="20"/>
          <w:rtl w:val="0"/>
          <w:lang w:val="it-IT"/>
        </w:rPr>
        <w:t>"L'UOMO PRECEDE OGNI MAMMIFERO"</w:t>
      </w:r>
      <w:r>
        <w:rPr>
          <w:rFonts w:ascii="Arial" w:cs="Arial" w:hAnsi="Arial" w:eastAsia="Arial"/>
          <w:rtl w:val="0"/>
        </w:rPr>
        <w:tab/>
        <w:t>123</w:t>
      </w:r>
    </w:p>
    <w:p>
      <w:pPr>
        <w:pStyle w:val="Normale"/>
        <w:tabs>
          <w:tab w:val="left" w:pos="9639"/>
        </w:tabs>
        <w:ind w:left="1134" w:firstLine="0"/>
        <w:jc w:val="both"/>
        <w:rPr>
          <w:rFonts w:ascii="Arial" w:cs="Arial" w:hAnsi="Arial" w:eastAsia="Arial"/>
        </w:rPr>
      </w:pPr>
    </w:p>
    <w:p>
      <w:pPr>
        <w:pStyle w:val="Normale"/>
        <w:tabs>
          <w:tab w:val="center" w:pos="1701"/>
          <w:tab w:val="left" w:pos="9639"/>
        </w:tabs>
        <w:ind w:left="1134" w:firstLine="0"/>
        <w:jc w:val="both"/>
        <w:rPr>
          <w:rFonts w:ascii="Arial" w:cs="Arial" w:hAnsi="Arial" w:eastAsia="Arial"/>
        </w:rPr>
      </w:pPr>
      <w:r>
        <w:rPr>
          <w:rFonts w:ascii="Arial" w:cs="Arial" w:hAnsi="Arial" w:eastAsia="Arial"/>
          <w:rtl w:val="0"/>
        </w:rPr>
        <w:tab/>
        <w:t>La "doppia evoluzione in due direzioni contrarie" significa il processo di Pravritti e Nivritti* - l'involvere dello spirito e l'evolvere della materia nell'arco discendente, e l'evolvere dello spirito e l'involvere della materia sull'Arco Ascendente. L'Uomo segu</w:t>
      </w:r>
      <w:r>
        <w:rPr>
          <w:rFonts w:ascii="Arial" w:hAnsi="Arial" w:hint="default"/>
          <w:rtl w:val="0"/>
          <w:lang w:val="it-IT"/>
        </w:rPr>
        <w:t xml:space="preserve">ì </w:t>
      </w:r>
      <w:r>
        <w:rPr>
          <w:rFonts w:ascii="Arial" w:hAnsi="Arial"/>
          <w:rtl w:val="0"/>
          <w:lang w:val="it-IT"/>
        </w:rPr>
        <w:t>la stessa legge nel suo ciclico viaggiare : cominciando come spirituale, sebbene essere non consapevole di se, sempre via via concretizzando e fisicalizzando la sua forma mentre seguiva l'Arco della Discesa fino a che raggiunse l'acme della materialit</w:t>
      </w:r>
      <w:r>
        <w:rPr>
          <w:rFonts w:ascii="Arial" w:hAnsi="Arial" w:hint="default"/>
          <w:rtl w:val="0"/>
          <w:lang w:val="it-IT"/>
        </w:rPr>
        <w:t>à</w:t>
      </w:r>
      <w:r>
        <w:rPr>
          <w:rFonts w:ascii="Arial" w:hAnsi="Arial"/>
          <w:rtl w:val="0"/>
          <w:lang w:val="it-IT"/>
        </w:rPr>
        <w:t>. Quando fu raggiunto il punto pi</w:t>
      </w:r>
      <w:r>
        <w:rPr>
          <w:rFonts w:ascii="Arial" w:hAnsi="Arial" w:hint="default"/>
          <w:rtl w:val="0"/>
          <w:lang w:val="it-IT"/>
        </w:rPr>
        <w:t xml:space="preserve">ù </w:t>
      </w:r>
      <w:r>
        <w:rPr>
          <w:rFonts w:ascii="Arial" w:hAnsi="Arial"/>
          <w:rtl w:val="0"/>
          <w:lang w:val="it-IT"/>
        </w:rPr>
        <w:t>basso cominci</w:t>
      </w:r>
      <w:r>
        <w:rPr>
          <w:rFonts w:ascii="Arial" w:hAnsi="Arial" w:hint="default"/>
          <w:rtl w:val="0"/>
          <w:lang w:val="it-IT"/>
        </w:rPr>
        <w:t xml:space="preserve">ò </w:t>
      </w:r>
      <w:r>
        <w:rPr>
          <w:rFonts w:ascii="Arial" w:hAnsi="Arial"/>
          <w:rtl w:val="0"/>
          <w:lang w:val="it-IT"/>
        </w:rPr>
        <w:t xml:space="preserve">a salire l'Arco dell'Ascesa, nell'arrampicata del quale </w:t>
      </w:r>
      <w:r>
        <w:rPr>
          <w:rFonts w:ascii="Arial" w:hAnsi="Arial" w:hint="default"/>
          <w:rtl w:val="0"/>
          <w:lang w:val="it-IT"/>
        </w:rPr>
        <w:t xml:space="preserve">è </w:t>
      </w:r>
      <w:r>
        <w:rPr>
          <w:rFonts w:ascii="Arial" w:hAnsi="Arial"/>
          <w:rtl w:val="0"/>
          <w:lang w:val="it-IT"/>
        </w:rPr>
        <w:t xml:space="preserve">adesso ingaggiato. </w:t>
      </w:r>
    </w:p>
    <w:p>
      <w:pPr>
        <w:pStyle w:val="Normale"/>
        <w:tabs>
          <w:tab w:val="center" w:pos="1701"/>
          <w:tab w:val="left" w:pos="9639"/>
        </w:tabs>
        <w:ind w:left="1134" w:firstLine="0"/>
        <w:jc w:val="both"/>
        <w:rPr>
          <w:rFonts w:ascii="Arial" w:cs="Arial" w:hAnsi="Arial" w:eastAsia="Arial"/>
        </w:rPr>
      </w:pPr>
      <w:r>
        <w:rPr>
          <w:rFonts w:ascii="Arial" w:cs="Arial" w:hAnsi="Arial" w:eastAsia="Arial"/>
          <w:rtl w:val="0"/>
        </w:rPr>
        <w:tab/>
        <w:t>Gli esseri da altri e pi</w:t>
      </w:r>
      <w:r>
        <w:rPr>
          <w:rFonts w:ascii="Arial" w:hAnsi="Arial" w:hint="default"/>
          <w:rtl w:val="0"/>
          <w:lang w:val="it-IT"/>
        </w:rPr>
        <w:t xml:space="preserve">ù </w:t>
      </w:r>
      <w:r>
        <w:rPr>
          <w:rFonts w:ascii="Arial" w:hAnsi="Arial"/>
          <w:rtl w:val="0"/>
          <w:lang w:val="it-IT"/>
        </w:rPr>
        <w:t>elevati piani che assistono l'uomo nella sua evoluzione sono due classi di Pitri : prima i Pitri lunari; poi, pi</w:t>
      </w:r>
      <w:r>
        <w:rPr>
          <w:rFonts w:ascii="Arial" w:hAnsi="Arial" w:hint="default"/>
          <w:rtl w:val="0"/>
          <w:lang w:val="it-IT"/>
        </w:rPr>
        <w:t xml:space="preserve">ù </w:t>
      </w:r>
      <w:r>
        <w:rPr>
          <w:rFonts w:ascii="Arial" w:hAnsi="Arial"/>
          <w:rtl w:val="0"/>
          <w:lang w:val="it-IT"/>
        </w:rPr>
        <w:t>tardi, i Pitri Solari.</w:t>
      </w:r>
    </w:p>
    <w:p>
      <w:pPr>
        <w:pStyle w:val="Normale"/>
        <w:tabs>
          <w:tab w:val="center" w:pos="1701"/>
          <w:tab w:val="left" w:pos="9639"/>
        </w:tabs>
        <w:ind w:left="1134" w:firstLine="0"/>
        <w:jc w:val="both"/>
        <w:rPr>
          <w:rFonts w:ascii="Arial" w:cs="Arial" w:hAnsi="Arial" w:eastAsia="Arial"/>
        </w:rPr>
      </w:pPr>
    </w:p>
    <w:p>
      <w:pPr>
        <w:pStyle w:val="Normale"/>
        <w:tabs>
          <w:tab w:val="center" w:pos="1701"/>
          <w:tab w:val="left" w:pos="9639"/>
        </w:tabs>
        <w:ind w:left="1134" w:firstLine="0"/>
        <w:jc w:val="both"/>
        <w:rPr>
          <w:rFonts w:ascii="Arial" w:cs="Arial" w:hAnsi="Arial" w:eastAsia="Arial"/>
        </w:rPr>
      </w:pPr>
    </w:p>
    <w:p>
      <w:pPr>
        <w:pStyle w:val="Normale"/>
        <w:tabs>
          <w:tab w:val="center" w:pos="1701"/>
          <w:tab w:val="left" w:pos="9639"/>
        </w:tabs>
        <w:ind w:left="1134" w:firstLine="0"/>
        <w:jc w:val="both"/>
        <w:rPr>
          <w:rFonts w:ascii="Arial" w:cs="Arial" w:hAnsi="Arial" w:eastAsia="Arial"/>
        </w:rPr>
      </w:pPr>
    </w:p>
    <w:p>
      <w:pPr>
        <w:pStyle w:val="Normale"/>
        <w:tabs>
          <w:tab w:val="center" w:pos="1701"/>
          <w:tab w:val="left" w:pos="9639"/>
        </w:tabs>
        <w:ind w:left="1134" w:firstLine="0"/>
        <w:jc w:val="center"/>
        <w:rPr>
          <w:rFonts w:ascii="Arial" w:cs="Arial" w:hAnsi="Arial" w:eastAsia="Arial"/>
        </w:rPr>
      </w:pPr>
      <w:r>
        <w:rPr>
          <w:rFonts w:ascii="Arial" w:hAnsi="Arial"/>
          <w:rtl w:val="0"/>
          <w:lang w:val="it-IT"/>
        </w:rPr>
        <w:t>"L'UOMO PRECEDE OGNI MAMMIFERO"</w:t>
      </w:r>
    </w:p>
    <w:p>
      <w:pPr>
        <w:pStyle w:val="Normale"/>
        <w:tabs>
          <w:tab w:val="center" w:pos="1701"/>
          <w:tab w:val="left" w:pos="9639"/>
        </w:tabs>
        <w:ind w:left="1134" w:firstLine="0"/>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Il terzio postulato del primo set di asserzioni </w:t>
      </w:r>
      <w:r>
        <w:rPr>
          <w:rFonts w:ascii="Arial" w:hAnsi="Arial" w:hint="default"/>
          <w:rtl w:val="0"/>
          <w:lang w:val="it-IT"/>
        </w:rPr>
        <w:t xml:space="preserve">è </w:t>
      </w:r>
      <w:r>
        <w:rPr>
          <w:rFonts w:ascii="Arial" w:hAnsi="Arial"/>
          <w:rtl w:val="0"/>
          <w:lang w:val="it-IT"/>
        </w:rPr>
        <w:t>senza dubbio il pi</w:t>
      </w:r>
      <w:r>
        <w:rPr>
          <w:rFonts w:ascii="Arial" w:hAnsi="Arial" w:hint="default"/>
          <w:rtl w:val="0"/>
          <w:lang w:val="it-IT"/>
        </w:rPr>
        <w:t xml:space="preserve">ù </w:t>
      </w:r>
      <w:r>
        <w:rPr>
          <w:rFonts w:ascii="Arial" w:hAnsi="Arial"/>
          <w:rtl w:val="0"/>
          <w:lang w:val="it-IT"/>
        </w:rPr>
        <w:t xml:space="preserve">comprensibile, anche se il suo linguaggio chiaro e schietto non sottoscrive le teorie degli evoluzionisti. Infatti </w:t>
      </w:r>
      <w:r>
        <w:rPr>
          <w:rFonts w:ascii="Arial" w:hAnsi="Arial" w:hint="default"/>
          <w:rtl w:val="0"/>
          <w:lang w:val="it-IT"/>
        </w:rPr>
        <w:t xml:space="preserve">è </w:t>
      </w:r>
      <w:r>
        <w:rPr>
          <w:rFonts w:ascii="Arial" w:hAnsi="Arial"/>
          <w:rtl w:val="0"/>
          <w:lang w:val="it-IT"/>
        </w:rPr>
        <w:t>anche ammesso che il suo insegnamento "</w:t>
      </w:r>
      <w:r>
        <w:rPr>
          <w:rFonts w:ascii="Arial" w:hAnsi="Arial" w:hint="default"/>
          <w:rtl w:val="0"/>
          <w:lang w:val="it-IT"/>
        </w:rPr>
        <w:t xml:space="preserve">è </w:t>
      </w:r>
      <w:r>
        <w:rPr>
          <w:rFonts w:ascii="Arial" w:hAnsi="Arial"/>
          <w:rtl w:val="0"/>
          <w:lang w:val="it-IT"/>
        </w:rPr>
        <w:t>diametralmente opposto alle teorie di evoluzione generalmente accettate ora e il discendere dell'uomo da animali ancestrali" (II, 168), vale a dire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"(c) che l'uomo, in questa Ronda, precedette ogni mammifero -antropoidi inclusi-  nel regno animale."</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Ovviamente se l'uomo venne prima di tutti i mammiferi oggi sulla terra non dovrebbe essere messo come l'ultimo essere da evolvere nella supposta linea singola dell'evoluzione. Le parole importanti da ricordare in questo postulato sono "in questa Ronda" intendendo la Ronda presente, che </w:t>
      </w:r>
      <w:r>
        <w:rPr>
          <w:rFonts w:ascii="Arial" w:hAnsi="Arial" w:hint="default"/>
          <w:rtl w:val="0"/>
          <w:lang w:val="it-IT"/>
        </w:rPr>
        <w:t xml:space="preserve">è </w:t>
      </w:r>
      <w:r>
        <w:rPr>
          <w:rFonts w:ascii="Arial" w:hAnsi="Arial"/>
          <w:rtl w:val="0"/>
          <w:lang w:val="it-IT"/>
        </w:rPr>
        <w:t xml:space="preserve">la Quarta Ronda, e che l'uomo apparve prima dei mammiferi del Regno Animale. La ragione per questa asserzione della Filosofia Occulta </w:t>
      </w:r>
      <w:r>
        <w:rPr>
          <w:rFonts w:ascii="Arial" w:hAnsi="Arial" w:hint="default"/>
          <w:rtl w:val="0"/>
          <w:lang w:val="it-IT"/>
        </w:rPr>
        <w:t xml:space="preserve">è </w:t>
      </w:r>
      <w:r>
        <w:rPr>
          <w:rFonts w:ascii="Arial" w:hAnsi="Arial"/>
          <w:rtl w:val="0"/>
          <w:lang w:val="it-IT"/>
        </w:rPr>
        <w:t xml:space="preserve">spiegata nella maniera seguente - usando l'analogia che l'uomo </w:t>
      </w:r>
      <w:r>
        <w:rPr>
          <w:rFonts w:ascii="Arial" w:hAnsi="Arial" w:hint="default"/>
          <w:rtl w:val="0"/>
          <w:lang w:val="it-IT"/>
        </w:rPr>
        <w:t xml:space="preserve">è </w:t>
      </w:r>
      <w:r>
        <w:rPr>
          <w:rFonts w:ascii="Arial" w:hAnsi="Arial"/>
          <w:rtl w:val="0"/>
          <w:lang w:val="it-IT"/>
        </w:rPr>
        <w:t xml:space="preserve">un microcosmo ("piccolo universo") del macrocosmo ("universo largo") :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"Riguardo a questa ... questione, della priorit</w:t>
      </w:r>
      <w:r>
        <w:rPr>
          <w:rFonts w:ascii="Arial" w:hAnsi="Arial" w:hint="default"/>
          <w:rtl w:val="0"/>
          <w:lang w:val="it-IT"/>
        </w:rPr>
        <w:t xml:space="preserve">à </w:t>
      </w:r>
      <w:r>
        <w:rPr>
          <w:rFonts w:ascii="Arial" w:hAnsi="Arial"/>
          <w:rtl w:val="0"/>
          <w:lang w:val="it-IT"/>
        </w:rPr>
        <w:t xml:space="preserve">dell'uomo nei confronti degli animali nell'ordine di evoluzione, la risposta </w:t>
      </w:r>
      <w:r>
        <w:rPr>
          <w:rFonts w:ascii="Arial" w:hAnsi="Arial" w:hint="default"/>
          <w:rtl w:val="0"/>
          <w:lang w:val="it-IT"/>
        </w:rPr>
        <w:t xml:space="preserve">è </w:t>
      </w:r>
      <w:r>
        <w:rPr>
          <w:rFonts w:ascii="Arial" w:hAnsi="Arial"/>
          <w:rtl w:val="0"/>
          <w:lang w:val="it-IT"/>
        </w:rPr>
        <w:t xml:space="preserve">data prontamente. Se l'uomo </w:t>
      </w:r>
      <w:r>
        <w:rPr>
          <w:rFonts w:ascii="Arial" w:hAnsi="Arial" w:hint="default"/>
          <w:rtl w:val="0"/>
          <w:lang w:val="it-IT"/>
        </w:rPr>
        <w:t xml:space="preserve">è </w:t>
      </w:r>
      <w:r>
        <w:rPr>
          <w:rFonts w:ascii="Arial" w:hAnsi="Arial"/>
          <w:rtl w:val="0"/>
          <w:lang w:val="it-IT"/>
        </w:rPr>
        <w:t>realmente il Microcosmo del Macrocosmo, allora l'insegnamento non ha in s</w:t>
      </w:r>
      <w:r>
        <w:rPr>
          <w:rFonts w:ascii="Arial" w:hAnsi="Arial" w:hint="default"/>
          <w:rtl w:val="0"/>
          <w:lang w:val="it-IT"/>
        </w:rPr>
        <w:t xml:space="preserve">é </w:t>
      </w:r>
      <w:r>
        <w:rPr>
          <w:rFonts w:ascii="Arial" w:hAnsi="Arial"/>
          <w:rtl w:val="0"/>
          <w:lang w:val="it-IT"/>
        </w:rPr>
        <w:t xml:space="preserve">nulla di impossibile, e non </w:t>
      </w:r>
      <w:r>
        <w:rPr>
          <w:rFonts w:ascii="Arial" w:hAnsi="Arial" w:hint="default"/>
          <w:rtl w:val="0"/>
          <w:lang w:val="it-IT"/>
        </w:rPr>
        <w:t xml:space="preserve">è </w:t>
      </w:r>
      <w:r>
        <w:rPr>
          <w:rFonts w:ascii="Arial" w:hAnsi="Arial"/>
          <w:rtl w:val="0"/>
          <w:lang w:val="it-IT"/>
        </w:rPr>
        <w:t>altro che logico. Poich</w:t>
      </w:r>
      <w:r>
        <w:rPr>
          <w:rFonts w:ascii="Arial" w:hAnsi="Arial" w:hint="default"/>
          <w:rtl w:val="0"/>
          <w:lang w:val="it-IT"/>
        </w:rPr>
        <w:t xml:space="preserve">é </w:t>
      </w:r>
      <w:r>
        <w:rPr>
          <w:rFonts w:ascii="Arial" w:hAnsi="Arial"/>
          <w:rtl w:val="0"/>
          <w:lang w:val="it-IT"/>
        </w:rPr>
        <w:t xml:space="preserve">l'uomo diventa quel Macrocosmo per i tre Reami inferiori a lui. Facendo una deduzione da un punto di vista fisico, tutti i regni inferiori, eccetto il minerale- che </w:t>
      </w:r>
      <w:r>
        <w:rPr>
          <w:rFonts w:ascii="Arial" w:hAnsi="Arial" w:hint="default"/>
          <w:rtl w:val="0"/>
          <w:lang w:val="it-IT"/>
        </w:rPr>
        <w:t xml:space="preserve">è </w:t>
      </w:r>
      <w:r>
        <w:rPr>
          <w:rFonts w:ascii="Arial" w:hAnsi="Arial"/>
          <w:rtl w:val="0"/>
          <w:lang w:val="it-IT"/>
        </w:rPr>
        <w:t>luce esso stesso cristallizzata e resa metallo- dalle piante alle creature che precedettero i primi mammiferi, tutti sono stati consolidati nelle loro strutture fisiche attraverso il "lancio di polvere" di quei minerali, e dagli scarti della materia umana, sia da corpi viventi che morti, dai quali si nutrirono e a cui dettero i loro corpi. A questo turno, l'uomo crebbe pi</w:t>
      </w:r>
      <w:r>
        <w:rPr>
          <w:rFonts w:ascii="Arial" w:hAnsi="Arial" w:hint="default"/>
          <w:rtl w:val="0"/>
          <w:lang w:val="it-IT"/>
        </w:rPr>
        <w:t xml:space="preserve">ù </w:t>
      </w:r>
      <w:r>
        <w:rPr>
          <w:rFonts w:ascii="Arial" w:hAnsi="Arial"/>
          <w:rtl w:val="0"/>
          <w:lang w:val="it-IT"/>
        </w:rPr>
        <w:t>fisico,</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124</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riassorbendo nel suo sistema ci</w:t>
      </w:r>
      <w:r>
        <w:rPr>
          <w:rFonts w:ascii="Arial" w:hAnsi="Arial" w:hint="default"/>
          <w:rtl w:val="0"/>
          <w:lang w:val="it-IT"/>
        </w:rPr>
        <w:t xml:space="preserve">ò </w:t>
      </w:r>
      <w:r>
        <w:rPr>
          <w:rFonts w:ascii="Arial" w:hAnsi="Arial"/>
          <w:rtl w:val="0"/>
          <w:lang w:val="it-IT"/>
        </w:rPr>
        <w:t>che butt</w:t>
      </w:r>
      <w:r>
        <w:rPr>
          <w:rFonts w:ascii="Arial" w:hAnsi="Arial" w:hint="default"/>
          <w:rtl w:val="0"/>
          <w:lang w:val="it-IT"/>
        </w:rPr>
        <w:t xml:space="preserve">ò </w:t>
      </w:r>
      <w:r>
        <w:rPr>
          <w:rFonts w:ascii="Arial" w:hAnsi="Arial"/>
          <w:rtl w:val="0"/>
          <w:lang w:val="it-IT"/>
        </w:rPr>
        <w:t>fuori, e che si trasform</w:t>
      </w:r>
      <w:r>
        <w:rPr>
          <w:rFonts w:ascii="Arial" w:hAnsi="Arial" w:hint="default"/>
          <w:rtl w:val="0"/>
          <w:lang w:val="it-IT"/>
        </w:rPr>
        <w:t xml:space="preserve">ò  </w:t>
      </w:r>
      <w:r>
        <w:rPr>
          <w:rFonts w:ascii="Arial" w:hAnsi="Arial"/>
          <w:rtl w:val="0"/>
          <w:lang w:val="it-IT"/>
        </w:rPr>
        <w:t xml:space="preserve">nell'animale vivente crogiolo attraverso il quale esso </w:t>
      </w:r>
      <w:r>
        <w:rPr>
          <w:rFonts w:ascii="Arial" w:hAnsi="Arial" w:hint="default"/>
          <w:rtl w:val="0"/>
          <w:lang w:val="it-IT"/>
        </w:rPr>
        <w:t xml:space="preserve">è </w:t>
      </w:r>
      <w:r>
        <w:rPr>
          <w:rFonts w:ascii="Arial" w:hAnsi="Arial"/>
          <w:rtl w:val="0"/>
          <w:lang w:val="it-IT"/>
        </w:rPr>
        <w:t>passato a causa delle trasmutazioni alchemiche della Nautura. C'erano animali in quegli anni dei quali i nostri moderni naturalisti non hanno mai sognato; e il pi</w:t>
      </w:r>
      <w:r>
        <w:rPr>
          <w:rFonts w:ascii="Arial" w:hAnsi="Arial" w:hint="default"/>
          <w:rtl w:val="0"/>
          <w:lang w:val="it-IT"/>
        </w:rPr>
        <w:t xml:space="preserve">ù </w:t>
      </w:r>
      <w:r>
        <w:rPr>
          <w:rFonts w:ascii="Arial" w:hAnsi="Arial"/>
          <w:rtl w:val="0"/>
          <w:lang w:val="it-IT"/>
        </w:rPr>
        <w:t>forte divenne uomo fisico materiale, i giganti di quei tempi, tanto pi</w:t>
      </w:r>
      <w:r>
        <w:rPr>
          <w:rFonts w:ascii="Arial" w:hAnsi="Arial" w:hint="default"/>
          <w:rtl w:val="0"/>
          <w:lang w:val="it-IT"/>
        </w:rPr>
        <w:t xml:space="preserve">ù </w:t>
      </w:r>
      <w:r>
        <w:rPr>
          <w:rFonts w:ascii="Arial" w:hAnsi="Arial"/>
          <w:rtl w:val="0"/>
          <w:lang w:val="it-IT"/>
        </w:rPr>
        <w:t>forti erano le loro emanazioni. Una volta separata in sessi l''umanit</w:t>
      </w:r>
      <w:r>
        <w:rPr>
          <w:rFonts w:ascii="Arial" w:hAnsi="Arial" w:hint="default"/>
          <w:rtl w:val="0"/>
          <w:lang w:val="it-IT"/>
        </w:rPr>
        <w:t>à</w:t>
      </w:r>
      <w:r>
        <w:rPr>
          <w:rFonts w:ascii="Arial" w:hAnsi="Arial"/>
          <w:rtl w:val="0"/>
          <w:lang w:val="it-IT"/>
        </w:rPr>
        <w:t xml:space="preserve">' Androgina, trasformata dalla Natura in motori che procreano figli, cessa di procreare i suoi simili attraverso gocce di energia vitale che sorgano fuori dal corpo. Ma mentre l'uomo ancora ignorante dei suoi poteri procreativi sul piano umano, (prima della sua Caduta, come direbbe uno che Crede in Adamo), tutta questa energia vitale, disseminata lontano e su una vasta superficie, era usata dalla Natura  per la produzione delle prime forme di mammifero. L'Evoluzione </w:t>
      </w:r>
      <w:r>
        <w:rPr>
          <w:rFonts w:ascii="Arial" w:hAnsi="Arial" w:hint="default"/>
          <w:rtl w:val="0"/>
          <w:lang w:val="it-IT"/>
        </w:rPr>
        <w:t xml:space="preserve">è </w:t>
      </w:r>
      <w:r>
        <w:rPr>
          <w:rFonts w:ascii="Arial" w:hAnsi="Arial"/>
          <w:rtl w:val="0"/>
          <w:lang w:val="it-IT"/>
        </w:rPr>
        <w:t>un eterno ciclo del divenire, abbiamo imparato; e la natura non lascia mai un atomo inutilizzato. Inoltre, dall'inizio della Ronda, tutto in Natura tende a diventare Uomo. Tutti gli impulsi delle Forze duali, centripeta e e centrifuga sono diretti verso un punto  - l'Uomo." (II, 169-70*)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A causa del fatto che L'uomo compendia l'equilibrazione dello spirito e della materia rappresenta la posizione nel ciclico viaggio sul Cerchio di Necessit</w:t>
      </w:r>
      <w:r>
        <w:rPr>
          <w:rFonts w:ascii="Arial" w:hAnsi="Arial" w:hint="default"/>
          <w:rtl w:val="0"/>
          <w:lang w:val="it-IT"/>
        </w:rPr>
        <w:t xml:space="preserve">à </w:t>
      </w:r>
      <w:r>
        <w:rPr>
          <w:rFonts w:ascii="Arial" w:hAnsi="Arial"/>
          <w:rtl w:val="0"/>
          <w:lang w:val="it-IT"/>
        </w:rPr>
        <w:t>dove pu</w:t>
      </w:r>
      <w:r>
        <w:rPr>
          <w:rFonts w:ascii="Arial" w:hAnsi="Arial" w:hint="default"/>
          <w:rtl w:val="0"/>
          <w:lang w:val="it-IT"/>
        </w:rPr>
        <w:t xml:space="preserve">ò </w:t>
      </w:r>
      <w:r>
        <w:rPr>
          <w:rFonts w:ascii="Arial" w:hAnsi="Arial"/>
          <w:rtl w:val="0"/>
          <w:lang w:val="it-IT"/>
        </w:rPr>
        <w:t>procedere consapevole di se sul cammino evolutivo. Le forze centripete e centrifughe alle quali ci si riferisce sono quelle di Sprito e Materia; sull'Arco discendente l'azione essendo centripeta per la materia e centrifuga per lo spirito. Sull'arco Ascendente il processo sar</w:t>
      </w:r>
      <w:r>
        <w:rPr>
          <w:rFonts w:ascii="Arial" w:hAnsi="Arial" w:hint="default"/>
          <w:rtl w:val="0"/>
          <w:lang w:val="it-IT"/>
        </w:rPr>
        <w:t xml:space="preserve">à </w:t>
      </w:r>
      <w:r>
        <w:rPr>
          <w:rFonts w:ascii="Arial" w:hAnsi="Arial"/>
          <w:rtl w:val="0"/>
          <w:lang w:val="it-IT"/>
        </w:rPr>
        <w:t>invertito (come gi</w:t>
      </w:r>
      <w:r>
        <w:rPr>
          <w:rFonts w:ascii="Arial" w:hAnsi="Arial" w:hint="default"/>
          <w:rtl w:val="0"/>
          <w:lang w:val="it-IT"/>
        </w:rPr>
        <w:t xml:space="preserve">à </w:t>
      </w:r>
      <w:r>
        <w:rPr>
          <w:rFonts w:ascii="Arial" w:hAnsi="Arial"/>
          <w:rtl w:val="0"/>
          <w:lang w:val="it-IT"/>
        </w:rPr>
        <w:t xml:space="preserve">spiegato). La frase "rifiuto di materia umana" si riferisce a materia utilizzata dall'uomo nella Ronda precedente (la Terza Ronda), vista da qui come "rifiuto", ed essendo stata usata e "finita" per quanto concerne i processi evolutivi. Questo fornisce la spiegazione per capire uno </w:t>
      </w:r>
      <w:r>
        <w:rPr>
          <w:rFonts w:ascii="Arial" w:hAnsi="Arial" w:hint="default"/>
          <w:rtl w:val="0"/>
          <w:lang w:val="it-IT"/>
        </w:rPr>
        <w:t>ś</w:t>
      </w:r>
      <w:r>
        <w:rPr>
          <w:rFonts w:ascii="Arial" w:hAnsi="Arial"/>
          <w:rtl w:val="0"/>
          <w:lang w:val="it-IT"/>
        </w:rPr>
        <w:t>loka nelle Stanze di Dzyan che narra come i primi animali di questa Ronda furono prodotti. Dice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"Dalle gocce di sudore; dai residui della sostanza; materia da corpi morti e animali della ruota prima (precedente Terza Catena); e da polvere espulsa; i primi animali (di questa Ronda) furono prodotti." (II, 180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citazione precedente spiega anche come l'uomo divenne sempre pi</w:t>
      </w:r>
      <w:r>
        <w:rPr>
          <w:rFonts w:ascii="Arial" w:hAnsi="Arial" w:hint="default"/>
          <w:rtl w:val="0"/>
          <w:lang w:val="it-IT"/>
        </w:rPr>
        <w:t xml:space="preserve">ù </w:t>
      </w:r>
      <w:r>
        <w:rPr>
          <w:rFonts w:ascii="Arial" w:hAnsi="Arial"/>
          <w:rtl w:val="0"/>
          <w:lang w:val="it-IT"/>
        </w:rPr>
        <w:t>fisicizzato nel corso delle et</w:t>
      </w:r>
      <w:r>
        <w:rPr>
          <w:rFonts w:ascii="Arial" w:hAnsi="Arial" w:hint="default"/>
          <w:rtl w:val="0"/>
          <w:lang w:val="it-IT"/>
        </w:rPr>
        <w:t xml:space="preserve">à </w:t>
      </w:r>
      <w:r>
        <w:rPr>
          <w:rFonts w:ascii="Arial" w:hAnsi="Arial"/>
          <w:rtl w:val="0"/>
          <w:lang w:val="it-IT"/>
        </w:rPr>
        <w:t xml:space="preserve">cicliche, che </w:t>
      </w:r>
      <w:r>
        <w:rPr>
          <w:rFonts w:ascii="Arial" w:hAnsi="Arial" w:hint="default"/>
          <w:rtl w:val="0"/>
          <w:lang w:val="it-IT"/>
        </w:rPr>
        <w:t>è</w:t>
      </w:r>
      <w:r>
        <w:rPr>
          <w:rFonts w:ascii="Arial" w:hAnsi="Arial"/>
          <w:rtl w:val="0"/>
          <w:lang w:val="it-IT"/>
        </w:rPr>
        <w:t>, riguardo ai suoi veicoli originali, "riassorbendo nel suo sistema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stato dato fuori". Per essere sicuri lo stesso processo sta andando fuori a tutt'oggi : attraverso il cibo che viene mangiato, l'acqua che viene bevuta e l'aria che </w:t>
      </w:r>
      <w:r>
        <w:rPr>
          <w:rFonts w:ascii="Arial" w:hAnsi="Arial" w:hint="default"/>
          <w:rtl w:val="0"/>
          <w:lang w:val="it-IT"/>
        </w:rPr>
        <w:t xml:space="preserve">è </w:t>
      </w:r>
      <w:r>
        <w:rPr>
          <w:rFonts w:ascii="Arial" w:hAnsi="Arial"/>
          <w:rtl w:val="0"/>
          <w:lang w:val="it-IT"/>
        </w:rPr>
        <w:t>respirata. A causa di questa questione il processo continuer</w:t>
      </w:r>
      <w:r>
        <w:rPr>
          <w:rFonts w:ascii="Arial" w:hAnsi="Arial" w:hint="default"/>
          <w:rtl w:val="0"/>
          <w:lang w:val="it-IT"/>
        </w:rPr>
        <w:t xml:space="preserve">à </w:t>
      </w:r>
      <w:r>
        <w:rPr>
          <w:rFonts w:ascii="Arial" w:hAnsi="Arial"/>
          <w:rtl w:val="0"/>
          <w:lang w:val="it-IT"/>
        </w:rPr>
        <w:t xml:space="preserve">sempre, sebbene l'enfasi ora non </w:t>
      </w:r>
      <w:r>
        <w:rPr>
          <w:rFonts w:ascii="Arial" w:hAnsi="Arial" w:hint="default"/>
          <w:rtl w:val="0"/>
          <w:lang w:val="it-IT"/>
        </w:rPr>
        <w:t xml:space="preserve">è </w:t>
      </w:r>
      <w:r>
        <w:rPr>
          <w:rFonts w:ascii="Arial" w:hAnsi="Arial"/>
          <w:rtl w:val="0"/>
          <w:lang w:val="it-IT"/>
        </w:rPr>
        <w:t>"in modalit</w:t>
      </w:r>
      <w:r>
        <w:rPr>
          <w:rFonts w:ascii="Arial" w:hAnsi="Arial" w:hint="default"/>
          <w:rtl w:val="0"/>
          <w:lang w:val="it-IT"/>
        </w:rPr>
        <w:t xml:space="preserve">à </w:t>
      </w:r>
      <w:r>
        <w:rPr>
          <w:rFonts w:ascii="Arial" w:hAnsi="Arial"/>
          <w:rtl w:val="0"/>
          <w:lang w:val="it-IT"/>
        </w:rPr>
        <w:t>materiale" , ma piuttosto "spirituale", poich</w:t>
      </w:r>
      <w:r>
        <w:rPr>
          <w:rFonts w:ascii="Arial" w:hAnsi="Arial" w:hint="default"/>
          <w:rtl w:val="0"/>
          <w:lang w:val="it-IT"/>
        </w:rPr>
        <w:t xml:space="preserve">è </w:t>
      </w:r>
      <w:r>
        <w:rPr>
          <w:rFonts w:ascii="Arial" w:hAnsi="Arial"/>
          <w:rtl w:val="0"/>
          <w:lang w:val="it-IT"/>
        </w:rPr>
        <w:t>stiamo perseguendo adesso l'Arco Ascendente del viaggio,  mentre allora (nel</w:t>
      </w:r>
    </w:p>
    <w:p>
      <w:pPr>
        <w:pStyle w:val="Normale"/>
        <w:tabs>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9639"/>
        </w:tabs>
        <w:ind w:left="1134" w:firstLine="0"/>
        <w:jc w:val="both"/>
        <w:rPr>
          <w:rFonts w:ascii="Arial" w:cs="Arial" w:hAnsi="Arial" w:eastAsia="Arial"/>
        </w:rPr>
      </w:pPr>
      <w:r>
        <w:rPr>
          <w:rFonts w:ascii="Arial" w:cs="Arial" w:hAnsi="Arial" w:eastAsia="Arial"/>
          <w:rtl w:val="0"/>
        </w:rPr>
        <w:tab/>
        <w:t>125</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periodo menzionato nella citazione) la porzione di chiusura dell'Arco Discendente, il trend era veramente marcato verso la materia. Viene richiamata l'attenzione alla frase "le trasmutazioni alchemiche della Natura". Il processo era descritto nel capitolo precedente sotto il tema del trasferimento di atomi di vita.*</w:t>
      </w:r>
    </w:p>
    <w:p>
      <w:pPr>
        <w:pStyle w:val="Normale"/>
        <w:ind w:left="1134" w:firstLine="0"/>
        <w:jc w:val="both"/>
        <w:rPr>
          <w:rFonts w:ascii="Arial" w:cs="Arial" w:hAnsi="Arial" w:eastAsia="Arial"/>
        </w:rPr>
      </w:pPr>
      <w:r>
        <w:rPr>
          <w:rFonts w:ascii="Arial" w:cs="Arial" w:hAnsi="Arial" w:eastAsia="Arial"/>
          <w:rtl w:val="0"/>
        </w:rPr>
        <w:tab/>
        <w:t>Continuando la spiegazione della terza proposizione riguardo all'uomo che precedette i mammiferi : il passaggio seguente d</w:t>
      </w:r>
      <w:r>
        <w:rPr>
          <w:rFonts w:ascii="Arial" w:hAnsi="Arial" w:hint="default"/>
          <w:rtl w:val="0"/>
          <w:lang w:val="it-IT"/>
        </w:rPr>
        <w:t xml:space="preserve">à </w:t>
      </w:r>
      <w:r>
        <w:rPr>
          <w:rFonts w:ascii="Arial" w:hAnsi="Arial"/>
          <w:rtl w:val="0"/>
          <w:lang w:val="it-IT"/>
        </w:rPr>
        <w:t>la visione d'insieme e anche ricollega ad un'ulteriore esposizione della terza proposizione fondamentale (gi</w:t>
      </w:r>
      <w:r>
        <w:rPr>
          <w:rFonts w:ascii="Arial" w:hAnsi="Arial" w:hint="default"/>
          <w:rtl w:val="0"/>
          <w:lang w:val="it-IT"/>
        </w:rPr>
        <w:t xml:space="preserve">à </w:t>
      </w:r>
      <w:r>
        <w:rPr>
          <w:rFonts w:ascii="Arial" w:hAnsi="Arial"/>
          <w:rtl w:val="0"/>
          <w:lang w:val="it-IT"/>
        </w:rPr>
        <w:t>descritta). Ci si riferisce alla durata di vita, o periodo di vita della terra, come consistente nel "Grande Ciclo Manvantarico di Sette Ronde". Il punto mezzo di questo grande periodo, menzionato come "punto medio" di evoluzione", sarebbe al segno di met</w:t>
      </w:r>
      <w:r>
        <w:rPr>
          <w:rFonts w:ascii="Arial" w:hAnsi="Arial" w:hint="default"/>
          <w:rtl w:val="0"/>
          <w:lang w:val="it-IT"/>
        </w:rPr>
        <w:t xml:space="preserve">à </w:t>
      </w:r>
      <w:r>
        <w:rPr>
          <w:rFonts w:ascii="Arial" w:hAnsi="Arial"/>
          <w:rtl w:val="0"/>
          <w:lang w:val="it-IT"/>
        </w:rPr>
        <w:t>strada di tre ronde e mezzo e tre razze e mezzo. Questo marc</w:t>
      </w:r>
      <w:r>
        <w:rPr>
          <w:rFonts w:ascii="Arial" w:hAnsi="Arial" w:hint="default"/>
          <w:rtl w:val="0"/>
          <w:lang w:val="it-IT"/>
        </w:rPr>
        <w:t xml:space="preserve">ò </w:t>
      </w:r>
      <w:r>
        <w:rPr>
          <w:rFonts w:ascii="Arial" w:hAnsi="Arial"/>
          <w:rtl w:val="0"/>
          <w:lang w:val="it-IT"/>
        </w:rPr>
        <w:t>pi</w:t>
      </w:r>
      <w:r>
        <w:rPr>
          <w:rFonts w:ascii="Arial" w:hAnsi="Arial" w:hint="default"/>
          <w:rtl w:val="0"/>
          <w:lang w:val="it-IT"/>
        </w:rPr>
        <w:t xml:space="preserve">ù </w:t>
      </w:r>
      <w:r>
        <w:rPr>
          <w:rFonts w:ascii="Arial" w:hAnsi="Arial"/>
          <w:rtl w:val="0"/>
          <w:lang w:val="it-IT"/>
        </w:rPr>
        <w:t>grande cambiamento nell'evoluzione della razza umana che si "separ</w:t>
      </w:r>
      <w:r>
        <w:rPr>
          <w:rFonts w:ascii="Arial" w:hAnsi="Arial" w:hint="default"/>
          <w:rtl w:val="0"/>
          <w:lang w:val="it-IT"/>
        </w:rPr>
        <w:t>ò</w:t>
      </w:r>
      <w:r>
        <w:rPr>
          <w:rFonts w:ascii="Arial" w:hAnsi="Arial"/>
          <w:rtl w:val="0"/>
          <w:lang w:val="it-IT"/>
        </w:rPr>
        <w:t xml:space="preserve">" in due sessi (che si </w:t>
      </w:r>
      <w:r>
        <w:rPr>
          <w:rFonts w:ascii="Arial" w:hAnsi="Arial" w:hint="default"/>
          <w:rtl w:val="0"/>
          <w:lang w:val="it-IT"/>
        </w:rPr>
        <w:t xml:space="preserve">è </w:t>
      </w:r>
      <w:r>
        <w:rPr>
          <w:rFonts w:ascii="Arial" w:hAnsi="Arial"/>
          <w:rtl w:val="0"/>
          <w:lang w:val="it-IT"/>
        </w:rPr>
        <w:t>"separata" da un essere androgino). Questo evento occorse 18 milioni di anni f</w:t>
      </w:r>
      <w:r>
        <w:rPr>
          <w:rFonts w:ascii="Arial" w:hAnsi="Arial" w:hint="default"/>
          <w:rtl w:val="0"/>
          <w:lang w:val="it-IT"/>
        </w:rPr>
        <w:t xml:space="preserve">à </w:t>
      </w:r>
      <w:r>
        <w:rPr>
          <w:rFonts w:ascii="Arial" w:hAnsi="Arial"/>
          <w:rtl w:val="0"/>
          <w:lang w:val="it-IT"/>
        </w:rPr>
        <w:t>- il definito periodo di tempo stabilito nella Dottrina Segreta. Il punto pi</w:t>
      </w:r>
      <w:r>
        <w:rPr>
          <w:rFonts w:ascii="Arial" w:hAnsi="Arial" w:hint="default"/>
          <w:rtl w:val="0"/>
          <w:lang w:val="it-IT"/>
        </w:rPr>
        <w:t xml:space="preserve">ù </w:t>
      </w:r>
      <w:r>
        <w:rPr>
          <w:rFonts w:ascii="Arial" w:hAnsi="Arial"/>
          <w:rtl w:val="0"/>
          <w:lang w:val="it-IT"/>
        </w:rPr>
        <w:t>basso nell'Arco di Discesa occorse durante un ciclo posteriore : tecnicamente espresso, durante la Quarta Ronda (la nostra Ronda), durante la quarta Sottorazza della Quarta Razza (chiamata Razza Atlantidea). Adesso la citazione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dottrina Occulta mantiene che, in questa Ronda, i mammiferi erano un lavoro evolutivo avvenuto pi</w:t>
      </w:r>
      <w:r>
        <w:rPr>
          <w:rFonts w:ascii="Arial" w:hAnsi="Arial" w:hint="default"/>
          <w:rtl w:val="0"/>
          <w:lang w:val="it-IT"/>
        </w:rPr>
        <w:t xml:space="preserve">ù </w:t>
      </w:r>
      <w:r>
        <w:rPr>
          <w:rFonts w:ascii="Arial" w:hAnsi="Arial"/>
          <w:rtl w:val="0"/>
          <w:lang w:val="it-IT"/>
        </w:rPr>
        <w:t>tardi dell'uomo. L'Evoluzione procede a cicli. Il grande ciclo Manvantarico di Sette Ronde, iniziando nella Prima Ronda con minerali, vegetali, e animali, porta il suo lavoro evolutivo nell'arco discendente fino ad un punto morto nel mezzo della Quarta Razza, alla chiusura della prima met</w:t>
      </w:r>
      <w:r>
        <w:rPr>
          <w:rFonts w:ascii="Arial" w:hAnsi="Arial" w:hint="default"/>
          <w:rtl w:val="0"/>
          <w:lang w:val="it-IT"/>
        </w:rPr>
        <w:t xml:space="preserve">à </w:t>
      </w:r>
      <w:r>
        <w:rPr>
          <w:rFonts w:ascii="Arial" w:hAnsi="Arial"/>
          <w:rtl w:val="0"/>
          <w:lang w:val="it-IT"/>
        </w:rPr>
        <w:t xml:space="preserve">della Quarta Ronda. </w:t>
      </w:r>
      <w:r>
        <w:rPr>
          <w:rFonts w:ascii="Arial" w:hAnsi="Arial" w:hint="default"/>
          <w:rtl w:val="0"/>
          <w:lang w:val="it-IT"/>
        </w:rPr>
        <w:t xml:space="preserve">È </w:t>
      </w:r>
      <w:r>
        <w:rPr>
          <w:rFonts w:ascii="Arial" w:hAnsi="Arial"/>
          <w:rtl w:val="0"/>
          <w:lang w:val="it-IT"/>
        </w:rPr>
        <w:t>sulla nostra Terra, allora, (la quarta sfera e la pi</w:t>
      </w:r>
      <w:r>
        <w:rPr>
          <w:rFonts w:ascii="Arial" w:hAnsi="Arial" w:hint="default"/>
          <w:rtl w:val="0"/>
          <w:lang w:val="it-IT"/>
        </w:rPr>
        <w:t xml:space="preserve">ù </w:t>
      </w:r>
      <w:r>
        <w:rPr>
          <w:rFonts w:ascii="Arial" w:hAnsi="Arial"/>
          <w:rtl w:val="0"/>
          <w:lang w:val="it-IT"/>
        </w:rPr>
        <w:t xml:space="preserve">bassa) e nella Ronda presente, che questo punto medio </w:t>
      </w:r>
      <w:r>
        <w:rPr>
          <w:rFonts w:ascii="Arial" w:hAnsi="Arial" w:hint="default"/>
          <w:rtl w:val="0"/>
          <w:lang w:val="it-IT"/>
        </w:rPr>
        <w:t xml:space="preserve">è </w:t>
      </w:r>
      <w:r>
        <w:rPr>
          <w:rFonts w:ascii="Arial" w:hAnsi="Arial"/>
          <w:rtl w:val="0"/>
          <w:lang w:val="it-IT"/>
        </w:rPr>
        <w:t xml:space="preserve">stato raggiunto. E da quando la Monade </w:t>
      </w:r>
      <w:r>
        <w:rPr>
          <w:rFonts w:ascii="Arial" w:hAnsi="Arial" w:hint="default"/>
          <w:rtl w:val="0"/>
          <w:lang w:val="it-IT"/>
        </w:rPr>
        <w:t xml:space="preserve">è </w:t>
      </w:r>
      <w:r>
        <w:rPr>
          <w:rFonts w:ascii="Arial" w:hAnsi="Arial"/>
          <w:rtl w:val="0"/>
          <w:lang w:val="it-IT"/>
        </w:rPr>
        <w:t xml:space="preserve">passata, dopo la sua 'prima metallizazione' sul Globo A, attraverso i mondi minerali, vegetali, e animali in ogni grado del terzo stato (o solido), che </w:t>
      </w:r>
      <w:r>
        <w:rPr>
          <w:rFonts w:ascii="Arial" w:hAnsi="Arial" w:hint="default"/>
          <w:rtl w:val="0"/>
          <w:lang w:val="it-IT"/>
        </w:rPr>
        <w:t xml:space="preserve">è </w:t>
      </w:r>
      <w:r>
        <w:rPr>
          <w:rFonts w:ascii="Arial" w:hAnsi="Arial"/>
          <w:rtl w:val="0"/>
          <w:lang w:val="it-IT"/>
        </w:rPr>
        <w:t xml:space="preserve">raggiunto solo nel 'punto mediano dell'Evoluzione', </w:t>
      </w:r>
      <w:r>
        <w:rPr>
          <w:rFonts w:ascii="Arial" w:hAnsi="Arial" w:hint="default"/>
          <w:rtl w:val="0"/>
          <w:lang w:val="it-IT"/>
        </w:rPr>
        <w:t xml:space="preserve">è </w:t>
      </w:r>
      <w:r>
        <w:rPr>
          <w:rFonts w:ascii="Arial" w:hAnsi="Arial"/>
          <w:rtl w:val="0"/>
          <w:lang w:val="it-IT"/>
        </w:rPr>
        <w:t>per</w:t>
      </w:r>
      <w:r>
        <w:rPr>
          <w:rFonts w:ascii="Arial" w:hAnsi="Arial" w:hint="default"/>
          <w:rtl w:val="0"/>
          <w:lang w:val="it-IT"/>
        </w:rPr>
        <w:t xml:space="preserve">ò </w:t>
      </w:r>
      <w:r>
        <w:rPr>
          <w:rFonts w:ascii="Arial" w:hAnsi="Arial"/>
          <w:rtl w:val="0"/>
          <w:lang w:val="it-IT"/>
        </w:rPr>
        <w:t>logico e naturale che all'inizio della Quarta Ronda sul Globo D, L'Uomo dovrebbe essere il primo ad apparire, e anche che il suo corpo dovrebbe essere della materia pi</w:t>
      </w:r>
      <w:r>
        <w:rPr>
          <w:rFonts w:ascii="Arial" w:hAnsi="Arial" w:hint="default"/>
          <w:rtl w:val="0"/>
          <w:lang w:val="it-IT"/>
        </w:rPr>
        <w:t xml:space="preserve">ù </w:t>
      </w:r>
      <w:r>
        <w:rPr>
          <w:rFonts w:ascii="Arial" w:hAnsi="Arial"/>
          <w:rtl w:val="0"/>
          <w:lang w:val="it-IT"/>
        </w:rPr>
        <w:t>tenue che sia compatibile con l'oggettivit</w:t>
      </w:r>
      <w:r>
        <w:rPr>
          <w:rFonts w:ascii="Arial" w:hAnsi="Arial" w:hint="default"/>
          <w:rtl w:val="0"/>
          <w:lang w:val="it-IT"/>
        </w:rPr>
        <w:t>à</w:t>
      </w:r>
      <w:r>
        <w:rPr>
          <w:rFonts w:ascii="Arial" w:hAnsi="Arial"/>
          <w:rtl w:val="0"/>
          <w:lang w:val="it-IT"/>
        </w:rPr>
        <w:t>. Per rendere il concetto ancora pi</w:t>
      </w:r>
      <w:r>
        <w:rPr>
          <w:rFonts w:ascii="Arial" w:hAnsi="Arial" w:hint="default"/>
          <w:rtl w:val="0"/>
          <w:lang w:val="it-IT"/>
        </w:rPr>
        <w:t xml:space="preserve">ù </w:t>
      </w:r>
      <w:r>
        <w:rPr>
          <w:rFonts w:ascii="Arial" w:hAnsi="Arial"/>
          <w:rtl w:val="0"/>
          <w:lang w:val="it-IT"/>
        </w:rPr>
        <w:t xml:space="preserve">chiaro : se la Monade inizia il suo ciclo di incarnazioni attraverso i tre regni oggettivi nella curva discendente, deve necessariamente entrare nella curva risalente della sfera anche come uomo. Nell'arco discendente </w:t>
      </w:r>
      <w:r>
        <w:rPr>
          <w:rFonts w:ascii="Arial" w:hAnsi="Arial" w:hint="default"/>
          <w:rtl w:val="0"/>
          <w:lang w:val="it-IT"/>
        </w:rPr>
        <w:t xml:space="preserve">è </w:t>
      </w:r>
      <w:r>
        <w:rPr>
          <w:rFonts w:ascii="Arial" w:hAnsi="Arial"/>
          <w:rtl w:val="0"/>
          <w:lang w:val="it-IT"/>
        </w:rPr>
        <w:t xml:space="preserve">lo spirituale che </w:t>
      </w:r>
      <w:r>
        <w:rPr>
          <w:rFonts w:ascii="Arial" w:hAnsi="Arial" w:hint="default"/>
          <w:rtl w:val="0"/>
          <w:lang w:val="it-IT"/>
        </w:rPr>
        <w:t xml:space="preserve">è </w:t>
      </w:r>
      <w:r>
        <w:rPr>
          <w:rFonts w:ascii="Arial" w:hAnsi="Arial"/>
          <w:rtl w:val="0"/>
          <w:lang w:val="it-IT"/>
        </w:rPr>
        <w:t xml:space="preserve">gradualmente trasformato nel materiale. Nella linea media della base, Spirito e Materia sono equilibrati nell'Uomo. Nell'arco ascendente, lo Spirito e la Materia sono equilibrati nell'uomo. Nell'arco ascendente, lo Spirito sta lentamente riaffermando se stesso a spese del fisico, o materia, in modo che, alla chiusura della settima Razza della Settima Ronda,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Vedi Capitolo IV, sotto la Sezione "La Trasmissione di Atomi di Vita".</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126</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monade si trover</w:t>
      </w:r>
      <w:r>
        <w:rPr>
          <w:rFonts w:ascii="Arial" w:hAnsi="Arial" w:hint="default"/>
          <w:rtl w:val="0"/>
          <w:lang w:val="it-IT"/>
        </w:rPr>
        <w:t xml:space="preserve">à </w:t>
      </w:r>
      <w:r>
        <w:rPr>
          <w:rFonts w:ascii="Arial" w:hAnsi="Arial"/>
          <w:rtl w:val="0"/>
          <w:lang w:val="it-IT"/>
        </w:rPr>
        <w:t>libera dalla materia e da tutte le sue qualit</w:t>
      </w:r>
      <w:r>
        <w:rPr>
          <w:rFonts w:ascii="Arial" w:hAnsi="Arial" w:hint="default"/>
          <w:rtl w:val="0"/>
          <w:lang w:val="it-IT"/>
        </w:rPr>
        <w:t xml:space="preserve">à </w:t>
      </w:r>
      <w:r>
        <w:rPr>
          <w:rFonts w:ascii="Arial" w:hAnsi="Arial"/>
          <w:rtl w:val="0"/>
          <w:lang w:val="it-IT"/>
        </w:rPr>
        <w:t xml:space="preserve">come lo era all'inizio; </w:t>
      </w:r>
    </w:p>
    <w:p>
      <w:pPr>
        <w:pStyle w:val="Normale"/>
        <w:ind w:left="1134" w:firstLine="0"/>
        <w:jc w:val="both"/>
        <w:rPr>
          <w:rFonts w:ascii="Arial" w:cs="Arial" w:hAnsi="Arial" w:eastAsia="Arial"/>
        </w:rPr>
      </w:pPr>
      <w:r>
        <w:rPr>
          <w:rFonts w:ascii="Arial" w:cs="Arial" w:hAnsi="Arial" w:eastAsia="Arial"/>
          <w:rtl w:val="0"/>
        </w:rPr>
        <w:tab/>
        <w:t xml:space="preserve">avendo guadagnato in aggiunta l'esperieinza e la saggezza, la fruizione di tutte le sue </w:t>
      </w:r>
    </w:p>
    <w:p>
      <w:pPr>
        <w:pStyle w:val="Normale"/>
        <w:ind w:left="1134" w:firstLine="0"/>
        <w:jc w:val="both"/>
        <w:rPr>
          <w:rFonts w:ascii="Arial" w:cs="Arial" w:hAnsi="Arial" w:eastAsia="Arial"/>
        </w:rPr>
      </w:pPr>
      <w:r>
        <w:rPr>
          <w:rFonts w:ascii="Arial" w:cs="Arial" w:hAnsi="Arial" w:eastAsia="Arial"/>
          <w:rtl w:val="0"/>
        </w:rPr>
        <w:tab/>
        <w:t>vite personali, senza le sue tentazioni cattive. (II, 180-1*)</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Affermando che l'evoluzione sul corpo fisico della razza umana </w:t>
      </w:r>
      <w:r>
        <w:rPr>
          <w:rFonts w:ascii="Arial" w:hAnsi="Arial" w:hint="default"/>
          <w:rtl w:val="0"/>
          <w:lang w:val="it-IT"/>
        </w:rPr>
        <w:t xml:space="preserve">è </w:t>
      </w:r>
      <w:r>
        <w:rPr>
          <w:rFonts w:ascii="Arial" w:hAnsi="Arial"/>
          <w:rtl w:val="0"/>
          <w:lang w:val="it-IT"/>
        </w:rPr>
        <w:t>stata il risultato di cambiamenti graduali che occupano molti milioni di anni, culminanti nella forma presente di due sessi, nondimeno questo r</w:t>
      </w:r>
      <w:r>
        <w:rPr>
          <w:rFonts w:ascii="Arial" w:hAnsi="Arial" w:hint="default"/>
          <w:rtl w:val="0"/>
          <w:lang w:val="it-IT"/>
        </w:rPr>
        <w:t>ū</w:t>
      </w:r>
      <w:r>
        <w:rPr>
          <w:rFonts w:ascii="Arial" w:hAnsi="Arial"/>
          <w:rtl w:val="0"/>
          <w:lang w:val="it-IT"/>
        </w:rPr>
        <w:t xml:space="preserve">pa  (per utilizzare il termine tecnico) non </w:t>
      </w:r>
      <w:r>
        <w:rPr>
          <w:rFonts w:ascii="Arial" w:hAnsi="Arial" w:hint="default"/>
          <w:rtl w:val="0"/>
          <w:lang w:val="it-IT"/>
        </w:rPr>
        <w:t xml:space="preserve">è </w:t>
      </w:r>
      <w:r>
        <w:rPr>
          <w:rFonts w:ascii="Arial" w:hAnsi="Arial"/>
          <w:rtl w:val="0"/>
          <w:lang w:val="it-IT"/>
        </w:rPr>
        <w:t xml:space="preserve">lo sviluppo finale del veicolo umano, siccome ci sono molti cambiamenti ancora in serbo. Questi avranno luogo di ciclo in ciclo. </w:t>
      </w:r>
    </w:p>
    <w:p>
      <w:pPr>
        <w:pStyle w:val="Normale"/>
        <w:ind w:left="1134" w:firstLine="0"/>
        <w:jc w:val="both"/>
        <w:rPr>
          <w:rFonts w:ascii="Arial" w:cs="Arial" w:hAnsi="Arial" w:eastAsia="Arial"/>
        </w:rPr>
      </w:pPr>
      <w:r>
        <w:rPr>
          <w:rFonts w:ascii="Arial" w:cs="Arial" w:hAnsi="Arial" w:eastAsia="Arial"/>
          <w:rtl w:val="0"/>
        </w:rPr>
        <w:tab/>
        <w:t xml:space="preserve">Dovrebbe anche essere chiarito che la dottrina Occulta non ha il punto di vista che </w:t>
      </w:r>
      <w:r>
        <w:rPr>
          <w:rFonts w:ascii="Arial" w:hAnsi="Arial" w:hint="default"/>
          <w:rtl w:val="0"/>
          <w:lang w:val="it-IT"/>
        </w:rPr>
        <w:t xml:space="preserve">è </w:t>
      </w:r>
      <w:r>
        <w:rPr>
          <w:rFonts w:ascii="Arial" w:hAnsi="Arial"/>
          <w:rtl w:val="0"/>
          <w:lang w:val="it-IT"/>
        </w:rPr>
        <w:t xml:space="preserve">stato messo in avanti da seguaci della teoria dell'evoluzione che ritiene che l'uomo abbia cominiciato la sua carriera nel limo oceanico, che </w:t>
      </w:r>
      <w:r>
        <w:rPr>
          <w:rFonts w:ascii="Arial" w:hAnsi="Arial" w:hint="default"/>
          <w:rtl w:val="0"/>
          <w:lang w:val="it-IT"/>
        </w:rPr>
        <w:t xml:space="preserve">è </w:t>
      </w:r>
      <w:r>
        <w:rPr>
          <w:rFonts w:ascii="Arial" w:hAnsi="Arial"/>
          <w:rtl w:val="0"/>
          <w:lang w:val="it-IT"/>
        </w:rPr>
        <w:t>ritenuto essere la prima sorgente di "vita" su questo pianeta. Neppure concorre nella teoria che c'</w:t>
      </w:r>
      <w:r>
        <w:rPr>
          <w:rFonts w:ascii="Arial" w:hAnsi="Arial" w:hint="default"/>
          <w:rtl w:val="0"/>
          <w:lang w:val="it-IT"/>
        </w:rPr>
        <w:t xml:space="preserve">è </w:t>
      </w:r>
      <w:r>
        <w:rPr>
          <w:rFonts w:ascii="Arial" w:hAnsi="Arial"/>
          <w:rtl w:val="0"/>
          <w:lang w:val="it-IT"/>
        </w:rPr>
        <w:t xml:space="preserve">una graduale progressione di forme dalla prima creatura che appare nel limo oceanico seguendo una scala ascendente attraverso il regno degli insetti e su fino al regno animale culminando nell'uomo.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"Nessun Occultista pu</w:t>
      </w:r>
      <w:r>
        <w:rPr>
          <w:rFonts w:ascii="Arial" w:hAnsi="Arial" w:hint="default"/>
          <w:rtl w:val="0"/>
          <w:lang w:val="it-IT"/>
        </w:rPr>
        <w:t xml:space="preserve">ò </w:t>
      </w:r>
      <w:r>
        <w:rPr>
          <w:rFonts w:ascii="Arial" w:hAnsi="Arial"/>
          <w:rtl w:val="0"/>
          <w:lang w:val="it-IT"/>
        </w:rPr>
        <w:t>accettare la proposizione irragionevole che tutte le forme esistenti oggi,  'dall'Ameba senza struttura all'uomo,' sono i diretti discendenti lineari di organismi  che vissero milioni e milioni di anni prima della nascita dell'uomo, i epoche pre-Siluriane, nel mare o mel fango terrestre. Gli occultisit credono nella legge inerente di progressivo sviluppo."  (II, 259-60+)</w:t>
      </w:r>
    </w:p>
    <w:p>
      <w:pPr>
        <w:pStyle w:val="Normale"/>
        <w:ind w:left="1134" w:firstLine="0"/>
        <w:jc w:val="both"/>
        <w:rPr>
          <w:rFonts w:ascii="Arial" w:cs="Arial" w:hAnsi="Arial" w:eastAsia="Arial"/>
        </w:rPr>
      </w:pPr>
      <w:r>
        <w:rPr>
          <w:rFonts w:ascii="Arial" w:cs="Arial" w:hAnsi="Arial" w:eastAsia="Arial"/>
          <w:rtl w:val="0"/>
        </w:rPr>
        <w:tab/>
        <w:t>"Fra l'evolzione di natura spirituale dell'uomo dalle sopracitate Anime di Amebe, e il dichiarato sviluppo di questa struttura fisica dall'abitante protoplasmatico nel fango Oceanico, c'</w:t>
      </w:r>
      <w:r>
        <w:rPr>
          <w:rFonts w:ascii="Arial" w:hAnsi="Arial" w:hint="default"/>
          <w:rtl w:val="0"/>
          <w:lang w:val="it-IT"/>
        </w:rPr>
        <w:t xml:space="preserve">è </w:t>
      </w:r>
      <w:r>
        <w:rPr>
          <w:rFonts w:ascii="Arial" w:hAnsi="Arial"/>
          <w:rtl w:val="0"/>
          <w:lang w:val="it-IT"/>
        </w:rPr>
        <w:t>un abisso che non pu</w:t>
      </w:r>
      <w:r>
        <w:rPr>
          <w:rFonts w:ascii="Arial" w:hAnsi="Arial" w:hint="default"/>
          <w:rtl w:val="0"/>
          <w:lang w:val="it-IT"/>
        </w:rPr>
        <w:t xml:space="preserve">ò </w:t>
      </w:r>
      <w:r>
        <w:rPr>
          <w:rFonts w:ascii="Arial" w:hAnsi="Arial"/>
          <w:rtl w:val="0"/>
          <w:lang w:val="it-IT"/>
        </w:rPr>
        <w:t>essere facilmente colmato da ogni uomo i piena possessione delle sue facolt</w:t>
      </w:r>
      <w:r>
        <w:rPr>
          <w:rFonts w:ascii="Arial" w:hAnsi="Arial" w:hint="default"/>
          <w:rtl w:val="0"/>
          <w:lang w:val="it-IT"/>
        </w:rPr>
        <w:t xml:space="preserve">à </w:t>
      </w:r>
      <w:r>
        <w:rPr>
          <w:rFonts w:ascii="Arial" w:hAnsi="Arial"/>
          <w:rtl w:val="0"/>
          <w:lang w:val="it-IT"/>
        </w:rPr>
        <w:t>intellettuali." (II, 650++)</w:t>
      </w:r>
    </w:p>
    <w:p>
      <w:pPr>
        <w:pStyle w:val="Normale"/>
        <w:ind w:left="1134" w:firstLine="0"/>
        <w:jc w:val="both"/>
        <w:rPr>
          <w:rFonts w:ascii="Arial" w:cs="Arial" w:hAnsi="Arial" w:eastAsia="Arial"/>
        </w:rPr>
      </w:pPr>
      <w:r>
        <w:rPr>
          <w:rFonts w:ascii="Arial" w:cs="Arial" w:hAnsi="Arial" w:eastAsia="Arial"/>
          <w:rtl w:val="0"/>
        </w:rPr>
        <w:tab/>
        <w:t xml:space="preserve">"Coloro che credono nella Legge di Evoluzione e graduale progressivo sviluppo da una cellula (che da vitale </w:t>
      </w:r>
      <w:r>
        <w:rPr>
          <w:rFonts w:ascii="Arial" w:hAnsi="Arial" w:hint="default"/>
          <w:rtl w:val="0"/>
          <w:lang w:val="it-IT"/>
        </w:rPr>
        <w:t xml:space="preserve">è </w:t>
      </w:r>
      <w:r>
        <w:rPr>
          <w:rFonts w:ascii="Arial" w:hAnsi="Arial"/>
          <w:rtl w:val="0"/>
          <w:lang w:val="it-IT"/>
        </w:rPr>
        <w:t>diventata morfologica, fino al suo risveglio in protoplasma puro e semplice)- questi possono sicuramente mai limitare il loro credo ad una linea evolutiva.  I tipi di vita sono innumerevoli; e il progresso di evoluzione, oltremodo, non va allo stesso passo in ogni tipo di specie. La costituzione di materia primordiale nell'et</w:t>
      </w:r>
      <w:r>
        <w:rPr>
          <w:rFonts w:ascii="Arial" w:hAnsi="Arial" w:hint="default"/>
          <w:rtl w:val="0"/>
          <w:lang w:val="it-IT"/>
        </w:rPr>
        <w:t xml:space="preserve">à </w:t>
      </w:r>
      <w:r>
        <w:rPr>
          <w:rFonts w:ascii="Arial" w:hAnsi="Arial"/>
          <w:rtl w:val="0"/>
          <w:lang w:val="it-IT"/>
        </w:rPr>
        <w:t xml:space="preserve">Siluriana, intendiamo 'primordiale' materia di scienza, </w:t>
      </w:r>
      <w:r>
        <w:rPr>
          <w:rFonts w:ascii="Arial" w:hAnsi="Arial" w:hint="default"/>
          <w:rtl w:val="0"/>
          <w:lang w:val="it-IT"/>
        </w:rPr>
        <w:t xml:space="preserve">è </w:t>
      </w:r>
      <w:r>
        <w:rPr>
          <w:rFonts w:ascii="Arial" w:hAnsi="Arial"/>
          <w:rtl w:val="0"/>
          <w:lang w:val="it-IT"/>
        </w:rPr>
        <w:t>la stessa in ogni particolare essenza, salvo il suo grado di presente grossolanit</w:t>
      </w:r>
      <w:r>
        <w:rPr>
          <w:rFonts w:ascii="Arial" w:hAnsi="Arial" w:hint="default"/>
          <w:rtl w:val="0"/>
          <w:lang w:val="it-IT"/>
        </w:rPr>
        <w:t>à</w:t>
      </w:r>
      <w:r>
        <w:rPr>
          <w:rFonts w:ascii="Arial" w:hAnsi="Arial"/>
          <w:rtl w:val="0"/>
          <w:lang w:val="it-IT"/>
        </w:rPr>
        <w:t>, come la materia vivente primordiale di oggi. Neppure troviamo che cio che dovrebbe essere trovato, se l'ora ortodossa teoria dell'evouzione fosse quasi corretta, vale a dire, un costante, sempre fluente progresso in ogni specie di essere. Invece di ci</w:t>
      </w:r>
      <w:r>
        <w:rPr>
          <w:rFonts w:ascii="Arial" w:hAnsi="Arial" w:hint="default"/>
          <w:rtl w:val="0"/>
          <w:lang w:val="it-IT"/>
        </w:rPr>
        <w:t>ò</w:t>
      </w:r>
      <w:r>
        <w:rPr>
          <w:rFonts w:ascii="Arial" w:hAnsi="Arial"/>
          <w:rtl w:val="0"/>
          <w:lang w:val="it-IT"/>
        </w:rPr>
        <w:t>, cosa si vede ? Mentre i gruppi intermedi di animali tendono tutti verso tipi pi</w:t>
      </w:r>
      <w:r>
        <w:rPr>
          <w:rFonts w:ascii="Arial" w:hAnsi="Arial" w:hint="default"/>
          <w:rtl w:val="0"/>
          <w:lang w:val="it-IT"/>
        </w:rPr>
        <w:t xml:space="preserve">ù </w:t>
      </w:r>
      <w:r>
        <w:rPr>
          <w:rFonts w:ascii="Arial" w:hAnsi="Arial"/>
          <w:rtl w:val="0"/>
          <w:lang w:val="it-IT"/>
        </w:rPr>
        <w:t xml:space="preserve">elevati, e mentre le specializzazioni, ora </w:t>
      </w:r>
    </w:p>
    <w:p>
      <w:pPr>
        <w:pStyle w:val="Normale"/>
        <w:tabs>
          <w:tab w:val="left" w:pos="9498"/>
        </w:tabs>
        <w:ind w:left="1134" w:firstLine="0"/>
        <w:jc w:val="both"/>
      </w:pPr>
      <w:r>
        <w:rPr>
          <w:rFonts w:ascii="Arial Unicode MS" w:cs="Arial Unicode MS" w:hAnsi="Arial Unicode MS" w:eastAsia="Arial Unicode MS"/>
          <w:b w:val="0"/>
          <w:bCs w:val="0"/>
          <w:i w:val="0"/>
          <w:iCs w:val="0"/>
        </w:rPr>
        <w:br w:type="page"/>
      </w:r>
    </w:p>
    <w:p>
      <w:pPr>
        <w:pStyle w:val="Normale"/>
        <w:tabs>
          <w:tab w:val="left" w:pos="9498"/>
        </w:tabs>
        <w:ind w:left="1134" w:firstLine="0"/>
        <w:jc w:val="both"/>
        <w:rPr>
          <w:rFonts w:ascii="Arial" w:cs="Arial" w:hAnsi="Arial" w:eastAsia="Arial"/>
        </w:rPr>
      </w:pPr>
      <w:r>
        <w:rPr>
          <w:rFonts w:ascii="Arial" w:cs="Arial" w:hAnsi="Arial" w:eastAsia="Arial"/>
          <w:rtl w:val="0"/>
        </w:rPr>
        <w:tab/>
        <w:t>127</w:t>
      </w:r>
    </w:p>
    <w:p>
      <w:pPr>
        <w:pStyle w:val="Normale"/>
        <w:tabs>
          <w:tab w:val="left" w:pos="9498"/>
        </w:tabs>
        <w:ind w:left="1134" w:firstLine="0"/>
        <w:jc w:val="both"/>
        <w:rPr>
          <w:rFonts w:ascii="Arial" w:cs="Arial" w:hAnsi="Arial" w:eastAsia="Arial"/>
        </w:rPr>
      </w:pPr>
    </w:p>
    <w:p>
      <w:pPr>
        <w:pStyle w:val="Normale"/>
        <w:tabs>
          <w:tab w:val="left" w:pos="9498"/>
        </w:tabs>
        <w:ind w:left="1134" w:firstLine="0"/>
        <w:jc w:val="both"/>
        <w:rPr>
          <w:rFonts w:ascii="Arial" w:cs="Arial" w:hAnsi="Arial" w:eastAsia="Arial"/>
        </w:rPr>
      </w:pPr>
      <w:r>
        <w:rPr>
          <w:rFonts w:ascii="Arial" w:hAnsi="Arial"/>
          <w:rtl w:val="0"/>
          <w:lang w:val="it-IT"/>
        </w:rPr>
        <w:t>di un tipo ora dell'altro, sviluppano attraverso le et</w:t>
      </w:r>
      <w:r>
        <w:rPr>
          <w:rFonts w:ascii="Arial" w:hAnsi="Arial" w:hint="default"/>
          <w:rtl w:val="0"/>
          <w:lang w:val="it-IT"/>
        </w:rPr>
        <w:t xml:space="preserve">à </w:t>
      </w:r>
      <w:r>
        <w:rPr>
          <w:rFonts w:ascii="Arial" w:hAnsi="Arial"/>
          <w:rtl w:val="0"/>
          <w:lang w:val="it-IT"/>
        </w:rPr>
        <w:t>geologiche, cambiano forme, assumono nuove fattezze, appaiono e spariscono con una rapidit</w:t>
      </w:r>
      <w:r>
        <w:rPr>
          <w:rFonts w:ascii="Arial" w:hAnsi="Arial" w:hint="default"/>
          <w:rtl w:val="0"/>
          <w:lang w:val="it-IT"/>
        </w:rPr>
        <w:t xml:space="preserve">à </w:t>
      </w:r>
      <w:r>
        <w:rPr>
          <w:rFonts w:ascii="Arial" w:hAnsi="Arial"/>
          <w:rtl w:val="0"/>
          <w:lang w:val="it-IT"/>
        </w:rPr>
        <w:t>caledoscopica nella descrizione dei paleontologi da un periodo all'altro, le due solitarie eccezioni alla regola generale sono quelle ai due poli opposti della vita e tipo, vale a dire l'Uomo e i gli esseri di genere pi</w:t>
      </w:r>
      <w:r>
        <w:rPr>
          <w:rFonts w:ascii="Arial" w:hAnsi="Arial" w:hint="default"/>
          <w:rtl w:val="0"/>
          <w:lang w:val="it-IT"/>
        </w:rPr>
        <w:t xml:space="preserve">ù </w:t>
      </w:r>
      <w:r>
        <w:rPr>
          <w:rFonts w:ascii="Arial" w:hAnsi="Arial"/>
          <w:rtl w:val="0"/>
          <w:lang w:val="it-IT"/>
        </w:rPr>
        <w:t>basso!" (II, 256*)</w:t>
      </w:r>
    </w:p>
    <w:p>
      <w:pPr>
        <w:pStyle w:val="Normale"/>
        <w:tabs>
          <w:tab w:val="left" w:pos="9498"/>
        </w:tabs>
        <w:ind w:left="1134" w:firstLine="0"/>
        <w:jc w:val="both"/>
        <w:rPr>
          <w:rFonts w:ascii="Arial" w:cs="Arial" w:hAnsi="Arial" w:eastAsia="Arial"/>
        </w:rPr>
      </w:pPr>
    </w:p>
    <w:p>
      <w:pPr>
        <w:pStyle w:val="Normale"/>
        <w:tabs>
          <w:tab w:val="left" w:pos="9498"/>
        </w:tabs>
        <w:ind w:left="1134" w:firstLine="0"/>
        <w:jc w:val="center"/>
        <w:rPr>
          <w:rFonts w:ascii="Arial" w:cs="Arial" w:hAnsi="Arial" w:eastAsia="Arial"/>
        </w:rPr>
      </w:pPr>
      <w:r>
        <w:rPr>
          <w:rFonts w:ascii="Arial" w:hAnsi="Arial"/>
          <w:rtl w:val="0"/>
          <w:lang w:val="it-IT"/>
        </w:rPr>
        <w:t>TRE DISTINTI SCHEMI DI EVOLUZIONE PER L'UOMO</w:t>
      </w:r>
    </w:p>
    <w:p>
      <w:pPr>
        <w:pStyle w:val="Normale"/>
        <w:tabs>
          <w:tab w:val="left" w:pos="9498"/>
        </w:tabs>
        <w:ind w:left="1134" w:firstLine="0"/>
        <w:jc w:val="center"/>
        <w:rPr>
          <w:rFonts w:ascii="Arial" w:cs="Arial" w:hAnsi="Arial" w:eastAsia="Arial"/>
        </w:rPr>
      </w:pPr>
    </w:p>
    <w:p>
      <w:pPr>
        <w:pStyle w:val="Normale"/>
        <w:tabs>
          <w:tab w:val="left" w:pos="9498"/>
        </w:tabs>
        <w:ind w:left="1134" w:firstLine="0"/>
        <w:jc w:val="both"/>
        <w:rPr>
          <w:rFonts w:ascii="Arial" w:cs="Arial" w:hAnsi="Arial" w:eastAsia="Arial"/>
        </w:rPr>
      </w:pPr>
      <w:r>
        <w:rPr>
          <w:rFonts w:ascii="Arial" w:hAnsi="Arial"/>
          <w:rtl w:val="0"/>
          <w:lang w:val="it-IT"/>
        </w:rPr>
        <w:t xml:space="preserve">Fin qui concerne lo sviluppo il graduale sviluppo evolutivo per il modello fisico dell'uomo, ma questo </w:t>
      </w:r>
      <w:r>
        <w:rPr>
          <w:rFonts w:ascii="Arial" w:hAnsi="Arial" w:hint="default"/>
          <w:rtl w:val="0"/>
          <w:lang w:val="it-IT"/>
        </w:rPr>
        <w:t xml:space="preserve">è </w:t>
      </w:r>
      <w:r>
        <w:rPr>
          <w:rFonts w:ascii="Arial" w:hAnsi="Arial"/>
          <w:rtl w:val="0"/>
          <w:lang w:val="it-IT"/>
        </w:rPr>
        <w:t xml:space="preserve">uno dei tre aspetti dello schema evoluzionario postulato per lo sviluppo dell'uomo, gli altri due aspetti non sono considerati in connessione con le teorie evoluzionistiche degli scienziati. Di conseguenza </w:t>
      </w:r>
      <w:r>
        <w:rPr>
          <w:rFonts w:ascii="Arial" w:hAnsi="Arial" w:hint="default"/>
          <w:rtl w:val="0"/>
          <w:lang w:val="it-IT"/>
        </w:rPr>
        <w:t xml:space="preserve">è </w:t>
      </w:r>
      <w:r>
        <w:rPr>
          <w:rFonts w:ascii="Arial" w:hAnsi="Arial"/>
          <w:rtl w:val="0"/>
          <w:lang w:val="it-IT"/>
        </w:rPr>
        <w:t>che la Dottrina Segreta postula tre schemi distinti di evoluzione per l'uomo. Mentre queste tre linee di sviluppo possono essere separate per scopi di studio, in realt</w:t>
      </w:r>
      <w:r>
        <w:rPr>
          <w:rFonts w:ascii="Arial" w:hAnsi="Arial" w:hint="default"/>
          <w:rtl w:val="0"/>
          <w:lang w:val="it-IT"/>
        </w:rPr>
        <w:t xml:space="preserve">à </w:t>
      </w:r>
      <w:r>
        <w:rPr>
          <w:rFonts w:ascii="Arial" w:hAnsi="Arial"/>
          <w:rtl w:val="0"/>
          <w:lang w:val="it-IT"/>
        </w:rPr>
        <w:t>non sono perseguite in tre schemi separabili, finch</w:t>
      </w:r>
      <w:r>
        <w:rPr>
          <w:rFonts w:ascii="Arial" w:hAnsi="Arial" w:hint="default"/>
          <w:rtl w:val="0"/>
          <w:lang w:val="it-IT"/>
        </w:rPr>
        <w:t xml:space="preserve">è </w:t>
      </w:r>
      <w:r>
        <w:rPr>
          <w:rFonts w:ascii="Arial" w:hAnsi="Arial"/>
          <w:rtl w:val="0"/>
          <w:lang w:val="it-IT"/>
        </w:rPr>
        <w:t>i tre processi avanzano concorrentemente. Questo triplo schema evolutivo forma il secondo set di tre proposizioni che costituisce il nostro studio dell'Evoluzione Umana : Le serie di proposizioni ha come prefazione questo paragrafo preliminare :</w:t>
      </w:r>
    </w:p>
    <w:p>
      <w:pPr>
        <w:pStyle w:val="Normale"/>
        <w:tabs>
          <w:tab w:val="left" w:pos="9498"/>
        </w:tabs>
        <w:ind w:left="1134" w:firstLine="0"/>
        <w:jc w:val="both"/>
        <w:rPr>
          <w:rFonts w:ascii="Arial" w:cs="Arial" w:hAnsi="Arial" w:eastAsia="Arial"/>
        </w:rPr>
      </w:pPr>
    </w:p>
    <w:p>
      <w:pPr>
        <w:pStyle w:val="Normale"/>
        <w:tabs>
          <w:tab w:val="left" w:pos="1701"/>
          <w:tab w:val="left" w:pos="9498"/>
        </w:tabs>
        <w:ind w:left="1134" w:firstLine="0"/>
        <w:jc w:val="both"/>
        <w:rPr>
          <w:rFonts w:ascii="Arial" w:cs="Arial" w:hAnsi="Arial" w:eastAsia="Arial"/>
        </w:rPr>
      </w:pPr>
      <w:r>
        <w:rPr>
          <w:rFonts w:ascii="Arial" w:cs="Arial" w:hAnsi="Arial" w:eastAsia="Arial"/>
          <w:rtl w:val="0"/>
        </w:rPr>
        <w:tab/>
        <w:t>"Diventa ora chiaro che esiste in Natura uno schema evolutivo triplice, poich</w:t>
      </w:r>
      <w:r>
        <w:rPr>
          <w:rFonts w:ascii="Arial" w:hAnsi="Arial" w:hint="default"/>
          <w:rtl w:val="0"/>
          <w:lang w:val="it-IT"/>
        </w:rPr>
        <w:t xml:space="preserve">è </w:t>
      </w:r>
      <w:r>
        <w:rPr>
          <w:rFonts w:ascii="Arial" w:hAnsi="Arial"/>
          <w:rtl w:val="0"/>
          <w:lang w:val="it-IT"/>
        </w:rPr>
        <w:t>la formazione di tre Up</w:t>
      </w:r>
      <w:r>
        <w:rPr>
          <w:rFonts w:ascii="Arial" w:hAnsi="Arial" w:hint="default"/>
          <w:rtl w:val="0"/>
          <w:lang w:val="it-IT"/>
        </w:rPr>
        <w:t>ā</w:t>
      </w:r>
      <w:r>
        <w:rPr>
          <w:rFonts w:ascii="Arial" w:hAnsi="Arial"/>
          <w:rtl w:val="0"/>
          <w:lang w:val="it-IT"/>
        </w:rPr>
        <w:t xml:space="preserve">dhi periodici; o piuttosto tre schemi separati di evoluzione, che nel nosto sistema sono inestricabilmente intessuti insieme e fusi in ogni punto. Queste sono la Monadica (o spirituale), l'intellettuale, e l'evoluzione fisica. Questi tre sono gli aspetti finiti delle riflessioni sul campo dell'Illusione Cosmica di </w:t>
      </w:r>
      <w:r>
        <w:rPr>
          <w:rFonts w:ascii="Arial" w:hAnsi="Arial" w:hint="default"/>
          <w:rtl w:val="0"/>
          <w:lang w:val="it-IT"/>
        </w:rPr>
        <w:t>Ā</w:t>
      </w:r>
      <w:r>
        <w:rPr>
          <w:rFonts w:ascii="Arial" w:hAnsi="Arial"/>
          <w:rtl w:val="0"/>
          <w:lang w:val="it-IT"/>
        </w:rPr>
        <w:t>tman, il settimo, la Realt</w:t>
      </w:r>
      <w:r>
        <w:rPr>
          <w:rFonts w:ascii="Arial" w:hAnsi="Arial" w:hint="default"/>
          <w:rtl w:val="0"/>
          <w:lang w:val="it-IT"/>
        </w:rPr>
        <w:t xml:space="preserve">à </w:t>
      </w:r>
      <w:r>
        <w:rPr>
          <w:rFonts w:ascii="Arial" w:hAnsi="Arial"/>
          <w:rtl w:val="0"/>
          <w:lang w:val="it-IT"/>
        </w:rPr>
        <w:t>Una." (I, 181+)</w:t>
      </w:r>
    </w:p>
    <w:p>
      <w:pPr>
        <w:pStyle w:val="Normale"/>
        <w:tabs>
          <w:tab w:val="left" w:pos="1701"/>
          <w:tab w:val="left" w:pos="9498"/>
        </w:tabs>
        <w:ind w:left="1134" w:firstLine="0"/>
        <w:jc w:val="both"/>
        <w:rPr>
          <w:rFonts w:ascii="Arial" w:cs="Arial" w:hAnsi="Arial" w:eastAsia="Arial"/>
        </w:rPr>
      </w:pPr>
    </w:p>
    <w:p>
      <w:pPr>
        <w:pStyle w:val="Normale"/>
        <w:tabs>
          <w:tab w:val="left" w:pos="1701"/>
          <w:tab w:val="left" w:pos="9498"/>
        </w:tabs>
        <w:ind w:left="1134" w:firstLine="0"/>
        <w:jc w:val="both"/>
        <w:rPr>
          <w:rFonts w:ascii="Arial" w:cs="Arial" w:hAnsi="Arial" w:eastAsia="Arial"/>
        </w:rPr>
      </w:pPr>
      <w:r>
        <w:rPr>
          <w:rFonts w:ascii="Arial" w:cs="Arial" w:hAnsi="Arial" w:eastAsia="Arial"/>
          <w:rtl w:val="0"/>
        </w:rPr>
        <w:tab/>
        <w:t>Ogni schema sar</w:t>
      </w:r>
      <w:r>
        <w:rPr>
          <w:rFonts w:ascii="Arial" w:hAnsi="Arial" w:hint="default"/>
          <w:rtl w:val="0"/>
          <w:lang w:val="it-IT"/>
        </w:rPr>
        <w:t xml:space="preserve">à </w:t>
      </w:r>
      <w:r>
        <w:rPr>
          <w:rFonts w:ascii="Arial" w:hAnsi="Arial"/>
          <w:rtl w:val="0"/>
          <w:lang w:val="it-IT"/>
        </w:rPr>
        <w:t>considerato separatamente. Cos</w:t>
      </w:r>
      <w:r>
        <w:rPr>
          <w:rFonts w:ascii="Arial" w:hAnsi="Arial" w:hint="default"/>
          <w:rtl w:val="0"/>
          <w:lang w:val="it-IT"/>
        </w:rPr>
        <w:t xml:space="preserve">ì </w:t>
      </w:r>
      <w:r>
        <w:rPr>
          <w:rFonts w:ascii="Arial" w:hAnsi="Arial"/>
          <w:rtl w:val="0"/>
          <w:lang w:val="it-IT"/>
        </w:rPr>
        <w:t>per quanto riguarda il significato di Up</w:t>
      </w:r>
      <w:r>
        <w:rPr>
          <w:rFonts w:ascii="Arial" w:hAnsi="Arial" w:hint="default"/>
          <w:rtl w:val="0"/>
          <w:lang w:val="it-IT"/>
        </w:rPr>
        <w:t>ā</w:t>
      </w:r>
      <w:r>
        <w:rPr>
          <w:rFonts w:ascii="Arial" w:hAnsi="Arial"/>
          <w:rtl w:val="0"/>
          <w:lang w:val="it-IT"/>
        </w:rPr>
        <w:t xml:space="preserve">dhi : questo </w:t>
      </w:r>
      <w:r>
        <w:rPr>
          <w:rFonts w:ascii="Arial" w:hAnsi="Arial" w:hint="default"/>
          <w:rtl w:val="0"/>
          <w:lang w:val="it-IT"/>
        </w:rPr>
        <w:t xml:space="preserve">è </w:t>
      </w:r>
      <w:r>
        <w:rPr>
          <w:rFonts w:ascii="Arial" w:hAnsi="Arial"/>
          <w:rtl w:val="0"/>
          <w:lang w:val="it-IT"/>
        </w:rPr>
        <w:t>un termine usato nella filosofia Indu con una variet</w:t>
      </w:r>
      <w:r>
        <w:rPr>
          <w:rFonts w:ascii="Arial" w:hAnsi="Arial" w:hint="default"/>
          <w:rtl w:val="0"/>
          <w:lang w:val="it-IT"/>
        </w:rPr>
        <w:t xml:space="preserve">à </w:t>
      </w:r>
      <w:r>
        <w:rPr>
          <w:rFonts w:ascii="Arial" w:hAnsi="Arial"/>
          <w:rtl w:val="0"/>
          <w:lang w:val="it-IT"/>
        </w:rPr>
        <w:t>di significati. Il significato radicale della parola sanscrita fornisce la chiave, poich</w:t>
      </w:r>
      <w:r>
        <w:rPr>
          <w:rFonts w:ascii="Arial" w:hAnsi="Arial" w:hint="default"/>
          <w:rtl w:val="0"/>
          <w:lang w:val="it-IT"/>
        </w:rPr>
        <w:t xml:space="preserve">è </w:t>
      </w:r>
      <w:r>
        <w:rPr>
          <w:rFonts w:ascii="Arial" w:hAnsi="Arial"/>
          <w:rtl w:val="0"/>
          <w:lang w:val="it-IT"/>
        </w:rPr>
        <w:t>la radice verbale composta di up</w:t>
      </w:r>
      <w:r>
        <w:rPr>
          <w:rFonts w:ascii="Arial" w:hAnsi="Arial" w:hint="default"/>
          <w:rtl w:val="0"/>
          <w:lang w:val="it-IT"/>
        </w:rPr>
        <w:t xml:space="preserve">ā </w:t>
      </w:r>
      <w:r>
        <w:rPr>
          <w:rFonts w:ascii="Arial" w:hAnsi="Arial"/>
          <w:rtl w:val="0"/>
          <w:lang w:val="it-IT"/>
        </w:rPr>
        <w:t>e dh</w:t>
      </w:r>
      <w:r>
        <w:rPr>
          <w:rFonts w:ascii="Arial" w:hAnsi="Arial" w:hint="default"/>
          <w:rtl w:val="0"/>
          <w:lang w:val="it-IT"/>
        </w:rPr>
        <w:t xml:space="preserve">ā </w:t>
      </w:r>
      <w:r>
        <w:rPr>
          <w:rFonts w:ascii="Arial" w:hAnsi="Arial"/>
          <w:rtl w:val="0"/>
          <w:lang w:val="it-IT"/>
        </w:rPr>
        <w:t>significa "mettere su", di qui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messo al posto di un'altra cosa, un sostituto; quindi un'apparenza, un travestimento, specialmente come applicato a certe forme o propriet</w:t>
      </w:r>
      <w:r>
        <w:rPr>
          <w:rFonts w:ascii="Arial" w:hAnsi="Arial" w:hint="default"/>
          <w:rtl w:val="0"/>
          <w:lang w:val="it-IT"/>
        </w:rPr>
        <w:t xml:space="preserve">à  </w:t>
      </w:r>
      <w:r>
        <w:rPr>
          <w:rFonts w:ascii="Arial" w:hAnsi="Arial"/>
          <w:rtl w:val="0"/>
          <w:lang w:val="it-IT"/>
        </w:rPr>
        <w:t>viste a come travestimenti dello spirito. Cos</w:t>
      </w:r>
      <w:r>
        <w:rPr>
          <w:rFonts w:ascii="Arial" w:hAnsi="Arial" w:hint="default"/>
          <w:rtl w:val="0"/>
          <w:lang w:val="it-IT"/>
        </w:rPr>
        <w:t xml:space="preserve">ì </w:t>
      </w:r>
      <w:r>
        <w:rPr>
          <w:rFonts w:ascii="Arial" w:hAnsi="Arial"/>
          <w:rtl w:val="0"/>
          <w:lang w:val="it-IT"/>
        </w:rPr>
        <w:t xml:space="preserve">che mentre la parola </w:t>
      </w:r>
      <w:r>
        <w:rPr>
          <w:rFonts w:ascii="Arial" w:hAnsi="Arial" w:hint="default"/>
          <w:rtl w:val="0"/>
          <w:lang w:val="it-IT"/>
        </w:rPr>
        <w:t xml:space="preserve">è </w:t>
      </w:r>
      <w:r>
        <w:rPr>
          <w:rFonts w:ascii="Arial" w:hAnsi="Arial"/>
          <w:rtl w:val="0"/>
          <w:lang w:val="it-IT"/>
        </w:rPr>
        <w:t>usualmente resa come base o basis, o ancora veicolo, pu</w:t>
      </w:r>
      <w:r>
        <w:rPr>
          <w:rFonts w:ascii="Arial" w:hAnsi="Arial" w:hint="default"/>
          <w:rtl w:val="0"/>
          <w:lang w:val="it-IT"/>
        </w:rPr>
        <w:t xml:space="preserve">ò </w:t>
      </w:r>
      <w:r>
        <w:rPr>
          <w:rFonts w:ascii="Arial" w:hAnsi="Arial"/>
          <w:rtl w:val="0"/>
          <w:lang w:val="it-IT"/>
        </w:rPr>
        <w:t>ugualmente bene essere data come "velo di spirito", specialmente in connessione con la classificazione quaternaria dei principi umani come espressa nel sistema T</w:t>
      </w:r>
      <w:r>
        <w:rPr>
          <w:rFonts w:ascii="Arial" w:hAnsi="Arial" w:hint="default"/>
          <w:rtl w:val="0"/>
          <w:lang w:val="it-IT"/>
        </w:rPr>
        <w:t>ā</w:t>
      </w:r>
      <w:r>
        <w:rPr>
          <w:rFonts w:ascii="Arial" w:hAnsi="Arial"/>
          <w:rtl w:val="0"/>
          <w:lang w:val="it-IT"/>
        </w:rPr>
        <w:t>raka R</w:t>
      </w:r>
      <w:r>
        <w:rPr>
          <w:rFonts w:ascii="Arial" w:hAnsi="Arial" w:hint="default"/>
          <w:rtl w:val="0"/>
          <w:lang w:val="it-IT"/>
        </w:rPr>
        <w:t>ā</w:t>
      </w:r>
      <w:r>
        <w:rPr>
          <w:rFonts w:ascii="Arial" w:hAnsi="Arial"/>
          <w:rtl w:val="0"/>
          <w:lang w:val="it-IT"/>
        </w:rPr>
        <w:t>ja-Yoga delle tre Up</w:t>
      </w:r>
      <w:r>
        <w:rPr>
          <w:rFonts w:ascii="Arial" w:hAnsi="Arial" w:hint="default"/>
          <w:rtl w:val="0"/>
          <w:lang w:val="it-IT"/>
        </w:rPr>
        <w:t>ā</w:t>
      </w:r>
      <w:r>
        <w:rPr>
          <w:rFonts w:ascii="Arial" w:hAnsi="Arial"/>
          <w:rtl w:val="0"/>
          <w:lang w:val="it-IT"/>
        </w:rPr>
        <w:t xml:space="preserve">dhi sovrastate da </w:t>
      </w:r>
      <w:r>
        <w:rPr>
          <w:rFonts w:ascii="Arial" w:hAnsi="Arial" w:hint="default"/>
          <w:rtl w:val="0"/>
          <w:lang w:val="it-IT"/>
        </w:rPr>
        <w:t>Ā</w:t>
      </w:r>
      <w:r>
        <w:rPr>
          <w:rFonts w:ascii="Arial" w:hAnsi="Arial"/>
          <w:rtl w:val="0"/>
          <w:lang w:val="it-IT"/>
        </w:rPr>
        <w:t>tman. Allo stesso modo nella divisione settenaria dei principi dell'uomo, Buddhi agisce come un up</w:t>
      </w:r>
      <w:r>
        <w:rPr>
          <w:rFonts w:ascii="Arial" w:hAnsi="Arial" w:hint="default"/>
          <w:rtl w:val="0"/>
          <w:lang w:val="it-IT"/>
        </w:rPr>
        <w:t>ā</w:t>
      </w:r>
      <w:r>
        <w:rPr>
          <w:rFonts w:ascii="Arial" w:hAnsi="Arial"/>
          <w:rtl w:val="0"/>
          <w:lang w:val="it-IT"/>
        </w:rPr>
        <w:t xml:space="preserve">dhi per </w:t>
      </w:r>
      <w:r>
        <w:rPr>
          <w:rFonts w:ascii="Arial" w:hAnsi="Arial" w:hint="default"/>
          <w:rtl w:val="0"/>
          <w:lang w:val="it-IT"/>
        </w:rPr>
        <w:t>Ā</w:t>
      </w:r>
      <w:r>
        <w:rPr>
          <w:rFonts w:ascii="Arial" w:hAnsi="Arial"/>
          <w:rtl w:val="0"/>
          <w:lang w:val="it-IT"/>
        </w:rPr>
        <w:t>tman.</w:t>
      </w:r>
    </w:p>
    <w:p>
      <w:pPr>
        <w:pStyle w:val="Normale"/>
        <w:tabs>
          <w:tab w:val="left" w:pos="1701"/>
          <w:tab w:val="left" w:pos="9498"/>
        </w:tabs>
        <w:ind w:left="1134" w:firstLine="0"/>
        <w:jc w:val="both"/>
        <w:rPr>
          <w:rFonts w:ascii="Arial" w:cs="Arial" w:hAnsi="Arial" w:eastAsia="Arial"/>
        </w:rPr>
      </w:pPr>
      <w:r>
        <w:rPr>
          <w:rFonts w:ascii="Arial" w:cs="Arial" w:hAnsi="Arial" w:eastAsia="Arial"/>
        </w:rPr>
        <w:tab/>
      </w:r>
    </w:p>
    <w:p>
      <w:pPr>
        <w:pStyle w:val="Normale"/>
        <w:tabs>
          <w:tab w:val="left" w:pos="1701"/>
          <w:tab w:val="left" w:pos="9498"/>
        </w:tabs>
        <w:ind w:left="1134" w:firstLine="0"/>
        <w:jc w:val="both"/>
        <w:rPr>
          <w:rFonts w:ascii="Arial" w:cs="Arial" w:hAnsi="Arial" w:eastAsia="Arial"/>
        </w:rPr>
      </w:pPr>
      <w:r>
        <w:rPr>
          <w:rFonts w:ascii="Arial" w:cs="Arial" w:hAnsi="Arial" w:eastAsia="Arial"/>
          <w:rtl w:val="0"/>
        </w:rPr>
        <w:tab/>
        <w:t>L'idea pu</w:t>
      </w:r>
      <w:r>
        <w:rPr>
          <w:rFonts w:ascii="Arial" w:hAnsi="Arial" w:hint="default"/>
          <w:rtl w:val="0"/>
          <w:lang w:val="it-IT"/>
        </w:rPr>
        <w:t xml:space="preserve">ò </w:t>
      </w:r>
      <w:r>
        <w:rPr>
          <w:rFonts w:ascii="Arial" w:hAnsi="Arial"/>
          <w:rtl w:val="0"/>
          <w:lang w:val="it-IT"/>
        </w:rPr>
        <w:t>essere espressa in questo modo. Finch</w:t>
      </w:r>
      <w:r>
        <w:rPr>
          <w:rFonts w:ascii="Arial" w:hAnsi="Arial" w:hint="default"/>
          <w:rtl w:val="0"/>
          <w:lang w:val="it-IT"/>
        </w:rPr>
        <w:t>è 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"la Realt</w:t>
      </w:r>
      <w:r>
        <w:rPr>
          <w:rFonts w:ascii="Arial" w:hAnsi="Arial" w:hint="default"/>
          <w:rtl w:val="0"/>
          <w:lang w:val="it-IT"/>
        </w:rPr>
        <w:t xml:space="preserve">à </w:t>
      </w:r>
      <w:r>
        <w:rPr>
          <w:rFonts w:ascii="Arial" w:hAnsi="Arial"/>
          <w:rtl w:val="0"/>
          <w:lang w:val="it-IT"/>
        </w:rPr>
        <w:t xml:space="preserve">Una", non </w:t>
      </w:r>
      <w:r>
        <w:rPr>
          <w:rFonts w:ascii="Arial" w:hAnsi="Arial" w:hint="default"/>
          <w:rtl w:val="0"/>
          <w:lang w:val="it-IT"/>
        </w:rPr>
        <w:t xml:space="preserve">è </w:t>
      </w:r>
      <w:r>
        <w:rPr>
          <w:rFonts w:ascii="Arial" w:hAnsi="Arial"/>
          <w:rtl w:val="0"/>
          <w:lang w:val="it-IT"/>
        </w:rPr>
        <w:t xml:space="preserve">in grado di manifestarsi direttamente nella sfera fisica, che </w:t>
      </w:r>
      <w:r>
        <w:rPr>
          <w:rFonts w:ascii="Arial" w:hAnsi="Arial" w:hint="default"/>
          <w:rtl w:val="0"/>
          <w:lang w:val="it-IT"/>
        </w:rPr>
        <w:t xml:space="preserve">è </w:t>
      </w:r>
      <w:r>
        <w:rPr>
          <w:rFonts w:ascii="Arial" w:hAnsi="Arial"/>
          <w:rtl w:val="0"/>
          <w:lang w:val="it-IT"/>
        </w:rPr>
        <w:t xml:space="preserve">il campo "dell'illusione cosmica". Deve essere quindi "supposto"  </w:t>
      </w:r>
    </w:p>
    <w:p>
      <w:pPr>
        <w:pStyle w:val="Normale"/>
        <w:tabs>
          <w:tab w:val="left" w:pos="9498"/>
        </w:tabs>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128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ci</w:t>
      </w:r>
      <w:r>
        <w:rPr>
          <w:rFonts w:ascii="Arial" w:hAnsi="Arial" w:hint="default"/>
          <w:rtl w:val="0"/>
          <w:lang w:val="it-IT"/>
        </w:rPr>
        <w:t xml:space="preserve">ò </w:t>
      </w:r>
      <w:r>
        <w:rPr>
          <w:rFonts w:ascii="Arial" w:hAnsi="Arial"/>
          <w:rtl w:val="0"/>
          <w:lang w:val="it-IT"/>
        </w:rPr>
        <w:t>che agisce come un sostituto- un up</w:t>
      </w:r>
      <w:r>
        <w:rPr>
          <w:rFonts w:ascii="Arial" w:hAnsi="Arial" w:hint="default"/>
          <w:rtl w:val="0"/>
          <w:lang w:val="it-IT"/>
        </w:rPr>
        <w:t>ā</w:t>
      </w:r>
      <w:r>
        <w:rPr>
          <w:rFonts w:ascii="Arial" w:hAnsi="Arial"/>
          <w:rtl w:val="0"/>
          <w:lang w:val="it-IT"/>
        </w:rPr>
        <w:t xml:space="preserve">dhi -per esso in questo campo. Sebbene la radianza di </w:t>
      </w:r>
      <w:r>
        <w:rPr>
          <w:rFonts w:ascii="Arial" w:hAnsi="Arial" w:hint="default"/>
          <w:rtl w:val="0"/>
          <w:lang w:val="it-IT"/>
        </w:rPr>
        <w:t>Ā</w:t>
      </w:r>
      <w:r>
        <w:rPr>
          <w:rFonts w:ascii="Arial" w:hAnsi="Arial"/>
          <w:rtl w:val="0"/>
          <w:lang w:val="it-IT"/>
        </w:rPr>
        <w:t>tman permea questo sostituto, nondimeno questo strato o veste sostituto agisce come un "velo" per la  manifestazione della radianza.</w:t>
      </w: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certamente ovvio che non ci si riferisca ai tre up</w:t>
      </w:r>
      <w:r>
        <w:rPr>
          <w:rFonts w:ascii="Arial" w:hAnsi="Arial" w:hint="default"/>
          <w:rtl w:val="0"/>
          <w:lang w:val="it-IT"/>
        </w:rPr>
        <w:t>ā</w:t>
      </w:r>
      <w:r>
        <w:rPr>
          <w:rFonts w:ascii="Arial" w:hAnsi="Arial"/>
          <w:rtl w:val="0"/>
          <w:lang w:val="it-IT"/>
        </w:rPr>
        <w:t>dhis del sistema T</w:t>
      </w:r>
      <w:r>
        <w:rPr>
          <w:rFonts w:ascii="Arial" w:hAnsi="Arial" w:hint="default"/>
          <w:rtl w:val="0"/>
          <w:lang w:val="it-IT"/>
        </w:rPr>
        <w:t>ā</w:t>
      </w:r>
      <w:r>
        <w:rPr>
          <w:rFonts w:ascii="Arial" w:hAnsi="Arial"/>
          <w:rtl w:val="0"/>
          <w:lang w:val="it-IT"/>
        </w:rPr>
        <w:t xml:space="preserve">raka nella citazione in oggetto, nondimeno il termine suggerito "veli di spirito" </w:t>
      </w:r>
      <w:r>
        <w:rPr>
          <w:rFonts w:ascii="Arial" w:hAnsi="Arial" w:hint="default"/>
          <w:rtl w:val="0"/>
          <w:lang w:val="it-IT"/>
        </w:rPr>
        <w:t xml:space="preserve">è </w:t>
      </w:r>
      <w:r>
        <w:rPr>
          <w:rFonts w:ascii="Arial" w:hAnsi="Arial"/>
          <w:rtl w:val="0"/>
          <w:lang w:val="it-IT"/>
        </w:rPr>
        <w:t>appropriato in quest'istanza. Ancora l'up</w:t>
      </w:r>
      <w:r>
        <w:rPr>
          <w:rFonts w:ascii="Arial" w:hAnsi="Arial" w:hint="default"/>
          <w:rtl w:val="0"/>
          <w:lang w:val="it-IT"/>
        </w:rPr>
        <w:t>ā</w:t>
      </w:r>
      <w:r>
        <w:rPr>
          <w:rFonts w:ascii="Arial" w:hAnsi="Arial"/>
          <w:rtl w:val="0"/>
          <w:lang w:val="it-IT"/>
        </w:rPr>
        <w:t>dhi agisce come un mezzo per abbassare di livello la radianza.</w:t>
      </w:r>
    </w:p>
    <w:p>
      <w:pPr>
        <w:pStyle w:val="Normale"/>
        <w:ind w:left="1134" w:firstLine="0"/>
        <w:jc w:val="both"/>
        <w:rPr>
          <w:rFonts w:ascii="Arial" w:cs="Arial" w:hAnsi="Arial" w:eastAsia="Arial"/>
        </w:rPr>
      </w:pPr>
      <w:r>
        <w:rPr>
          <w:rFonts w:ascii="Arial" w:cs="Arial" w:hAnsi="Arial" w:eastAsia="Arial"/>
          <w:rtl w:val="0"/>
        </w:rPr>
        <w:tab/>
        <w:t>Un'illustrazione dal campo di scienza applicata in pratica per entrambi gli affari e la casa che- fornendo elettricit</w:t>
      </w:r>
      <w:r>
        <w:rPr>
          <w:rFonts w:ascii="Arial" w:hAnsi="Arial" w:hint="default"/>
          <w:rtl w:val="0"/>
          <w:lang w:val="it-IT"/>
        </w:rPr>
        <w:t>à</w:t>
      </w:r>
      <w:r>
        <w:rPr>
          <w:rFonts w:ascii="Arial" w:hAnsi="Arial"/>
          <w:rtl w:val="0"/>
          <w:lang w:val="it-IT"/>
        </w:rPr>
        <w:t>- aiuter</w:t>
      </w:r>
      <w:r>
        <w:rPr>
          <w:rFonts w:ascii="Arial" w:hAnsi="Arial" w:hint="default"/>
          <w:rtl w:val="0"/>
          <w:lang w:val="it-IT"/>
        </w:rPr>
        <w:t xml:space="preserve">à </w:t>
      </w:r>
      <w:r>
        <w:rPr>
          <w:rFonts w:ascii="Arial" w:hAnsi="Arial"/>
          <w:rtl w:val="0"/>
          <w:lang w:val="it-IT"/>
        </w:rPr>
        <w:t>a chiarificare il significato. L'Elettricit</w:t>
      </w:r>
      <w:r>
        <w:rPr>
          <w:rFonts w:ascii="Arial" w:hAnsi="Arial" w:hint="default"/>
          <w:rtl w:val="0"/>
          <w:lang w:val="it-IT"/>
        </w:rPr>
        <w:t xml:space="preserve">à è </w:t>
      </w:r>
      <w:r>
        <w:rPr>
          <w:rFonts w:ascii="Arial" w:hAnsi="Arial"/>
          <w:rtl w:val="0"/>
          <w:lang w:val="it-IT"/>
        </w:rPr>
        <w:t>generata nella centrale attraverso delle dinamo, e la corrente cos</w:t>
      </w:r>
      <w:r>
        <w:rPr>
          <w:rFonts w:ascii="Arial" w:hAnsi="Arial" w:hint="default"/>
          <w:rtl w:val="0"/>
          <w:lang w:val="it-IT"/>
        </w:rPr>
        <w:t xml:space="preserve">ì </w:t>
      </w:r>
      <w:r>
        <w:rPr>
          <w:rFonts w:ascii="Arial" w:hAnsi="Arial"/>
          <w:rtl w:val="0"/>
          <w:lang w:val="it-IT"/>
        </w:rPr>
        <w:t xml:space="preserve">ottenuta </w:t>
      </w:r>
      <w:r>
        <w:rPr>
          <w:rFonts w:ascii="Arial" w:hAnsi="Arial" w:hint="default"/>
          <w:rtl w:val="0"/>
          <w:lang w:val="it-IT"/>
        </w:rPr>
        <w:t xml:space="preserve">è </w:t>
      </w:r>
      <w:r>
        <w:rPr>
          <w:rFonts w:ascii="Arial" w:hAnsi="Arial"/>
          <w:rtl w:val="0"/>
          <w:lang w:val="it-IT"/>
        </w:rPr>
        <w:t>mandata lungo linee ad alta tensione. Se questo alto potere fosse fornito direttamente alla casa, comunque, sarebbe disastroso, poich</w:t>
      </w:r>
      <w:r>
        <w:rPr>
          <w:rFonts w:ascii="Arial" w:hAnsi="Arial" w:hint="default"/>
          <w:rtl w:val="0"/>
          <w:lang w:val="it-IT"/>
        </w:rPr>
        <w:t xml:space="preserve">è </w:t>
      </w:r>
      <w:r>
        <w:rPr>
          <w:rFonts w:ascii="Arial" w:hAnsi="Arial"/>
          <w:rtl w:val="0"/>
          <w:lang w:val="it-IT"/>
        </w:rPr>
        <w:t>l'alta tensione manderebbe in corto circuito o brucerebbe ogni elettrodomestico. L'elettricit</w:t>
      </w:r>
      <w:r>
        <w:rPr>
          <w:rFonts w:ascii="Arial" w:hAnsi="Arial" w:hint="default"/>
          <w:rtl w:val="0"/>
          <w:lang w:val="it-IT"/>
        </w:rPr>
        <w:t xml:space="preserve">à è </w:t>
      </w:r>
      <w:r>
        <w:rPr>
          <w:rFonts w:ascii="Arial" w:hAnsi="Arial"/>
          <w:rtl w:val="0"/>
          <w:lang w:val="it-IT"/>
        </w:rPr>
        <w:t>quindi abbassata di tensione attraverso trasformatori, cos</w:t>
      </w:r>
      <w:r>
        <w:rPr>
          <w:rFonts w:ascii="Arial" w:hAnsi="Arial" w:hint="default"/>
          <w:rtl w:val="0"/>
          <w:lang w:val="it-IT"/>
        </w:rPr>
        <w:t xml:space="preserve">ì </w:t>
      </w:r>
      <w:r>
        <w:rPr>
          <w:rFonts w:ascii="Arial" w:hAnsi="Arial"/>
          <w:rtl w:val="0"/>
          <w:lang w:val="it-IT"/>
        </w:rPr>
        <w:t xml:space="preserve">la corrente possa essere usata senza rischio a casa. La stessa corrente elettrica </w:t>
      </w:r>
      <w:r>
        <w:rPr>
          <w:rFonts w:ascii="Arial" w:hAnsi="Arial" w:hint="default"/>
          <w:rtl w:val="0"/>
          <w:lang w:val="it-IT"/>
        </w:rPr>
        <w:t xml:space="preserve">è </w:t>
      </w:r>
      <w:r>
        <w:rPr>
          <w:rFonts w:ascii="Arial" w:hAnsi="Arial"/>
          <w:rtl w:val="0"/>
          <w:lang w:val="it-IT"/>
        </w:rPr>
        <w:t>presente sia nelle linee ad alto voltaggio e nei circuiti a casa, sebbene quest'ultima sia stata abbassata di intensit</w:t>
      </w:r>
      <w:r>
        <w:rPr>
          <w:rFonts w:ascii="Arial" w:hAnsi="Arial" w:hint="default"/>
          <w:rtl w:val="0"/>
          <w:lang w:val="it-IT"/>
        </w:rPr>
        <w:t xml:space="preserve">à </w:t>
      </w:r>
      <w:r>
        <w:rPr>
          <w:rFonts w:ascii="Arial" w:hAnsi="Arial"/>
          <w:rtl w:val="0"/>
          <w:lang w:val="it-IT"/>
        </w:rPr>
        <w:t>attraverso un trasformatore.</w:t>
      </w:r>
    </w:p>
    <w:p>
      <w:pPr>
        <w:pStyle w:val="Normale"/>
        <w:ind w:left="1134" w:firstLine="0"/>
        <w:jc w:val="both"/>
        <w:rPr>
          <w:rFonts w:ascii="Arial" w:cs="Arial" w:hAnsi="Arial" w:eastAsia="Arial"/>
        </w:rPr>
      </w:pPr>
      <w:r>
        <w:rPr>
          <w:rFonts w:ascii="Arial" w:cs="Arial" w:hAnsi="Arial" w:eastAsia="Arial"/>
          <w:rtl w:val="0"/>
        </w:rPr>
        <w:tab/>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visto come la Realt</w:t>
      </w:r>
      <w:r>
        <w:rPr>
          <w:rFonts w:ascii="Arial" w:hAnsi="Arial" w:hint="default"/>
          <w:rtl w:val="0"/>
          <w:lang w:val="it-IT"/>
        </w:rPr>
        <w:t xml:space="preserve">à </w:t>
      </w:r>
      <w:r>
        <w:rPr>
          <w:rFonts w:ascii="Arial" w:hAnsi="Arial"/>
          <w:rtl w:val="0"/>
          <w:lang w:val="it-IT"/>
        </w:rPr>
        <w:t>Una per la ragione che sebbene classificato come il settimo e pi</w:t>
      </w:r>
      <w:r>
        <w:rPr>
          <w:rFonts w:ascii="Arial" w:hAnsi="Arial" w:hint="default"/>
          <w:rtl w:val="0"/>
          <w:lang w:val="it-IT"/>
        </w:rPr>
        <w:t xml:space="preserve">ù </w:t>
      </w:r>
      <w:r>
        <w:rPr>
          <w:rFonts w:ascii="Arial" w:hAnsi="Arial"/>
          <w:rtl w:val="0"/>
          <w:lang w:val="it-IT"/>
        </w:rPr>
        <w:t xml:space="preserve">elevato principio umano, </w:t>
      </w:r>
      <w:r>
        <w:rPr>
          <w:rFonts w:ascii="Arial" w:hAnsi="Arial" w:hint="default"/>
          <w:rtl w:val="0"/>
          <w:lang w:val="it-IT"/>
        </w:rPr>
        <w:t xml:space="preserve">è </w:t>
      </w:r>
      <w:r>
        <w:rPr>
          <w:rFonts w:ascii="Arial" w:hAnsi="Arial"/>
          <w:rtl w:val="0"/>
          <w:lang w:val="it-IT"/>
        </w:rPr>
        <w:t>in realt</w:t>
      </w:r>
      <w:r>
        <w:rPr>
          <w:rFonts w:ascii="Arial" w:hAnsi="Arial" w:hint="default"/>
          <w:rtl w:val="0"/>
          <w:lang w:val="it-IT"/>
        </w:rPr>
        <w:t xml:space="preserve">à </w:t>
      </w:r>
      <w:r>
        <w:rPr>
          <w:rFonts w:ascii="Arial" w:hAnsi="Arial"/>
          <w:rtl w:val="0"/>
          <w:lang w:val="it-IT"/>
        </w:rPr>
        <w:t>un principio universale piuttosto che uno individualizzato. Sebbene identificato come una scintilla di Param</w:t>
      </w:r>
      <w:r>
        <w:rPr>
          <w:rFonts w:ascii="Arial" w:hAnsi="Arial" w:hint="default"/>
          <w:rtl w:val="0"/>
          <w:lang w:val="it-IT"/>
        </w:rPr>
        <w:t>ā</w:t>
      </w:r>
      <w:r>
        <w:rPr>
          <w:rFonts w:ascii="Arial" w:hAnsi="Arial"/>
          <w:rtl w:val="0"/>
          <w:lang w:val="it-IT"/>
        </w:rPr>
        <w:t>tman, nondimeno rimane legato con questa Realt</w:t>
      </w:r>
      <w:r>
        <w:rPr>
          <w:rFonts w:ascii="Arial" w:hAnsi="Arial" w:hint="default"/>
          <w:rtl w:val="0"/>
          <w:lang w:val="it-IT"/>
        </w:rPr>
        <w:t xml:space="preserve">à </w:t>
      </w:r>
      <w:r>
        <w:rPr>
          <w:rFonts w:ascii="Arial" w:hAnsi="Arial"/>
          <w:rtl w:val="0"/>
          <w:lang w:val="it-IT"/>
        </w:rPr>
        <w:t xml:space="preserve">Una attraverso il ciclo vitale.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center"/>
        <w:rPr>
          <w:rFonts w:ascii="Arial" w:cs="Arial" w:hAnsi="Arial" w:eastAsia="Arial"/>
        </w:rPr>
      </w:pPr>
      <w:r>
        <w:rPr>
          <w:rFonts w:ascii="Arial" w:hAnsi="Arial"/>
          <w:rtl w:val="0"/>
          <w:lang w:val="it-IT"/>
        </w:rPr>
        <w:t>1. EVOLUZIONE MONADICA</w:t>
      </w:r>
    </w:p>
    <w:p>
      <w:pPr>
        <w:pStyle w:val="Normale"/>
        <w:ind w:left="1134" w:firstLine="0"/>
        <w:jc w:val="center"/>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 xml:space="preserve">importante capire il corretto significato del termine "evoluzione Monadica" - il primo dei tre schemi menzionati nella citazione. Da qui </w:t>
      </w:r>
      <w:r>
        <w:rPr>
          <w:rFonts w:ascii="Arial" w:hAnsi="Arial" w:hint="default"/>
          <w:rtl w:val="0"/>
          <w:lang w:val="it-IT"/>
        </w:rPr>
        <w:t xml:space="preserve">è </w:t>
      </w:r>
      <w:r>
        <w:rPr>
          <w:rFonts w:ascii="Arial" w:hAnsi="Arial"/>
          <w:rtl w:val="0"/>
          <w:lang w:val="it-IT"/>
        </w:rPr>
        <w:t>necessario rivedere la definizione di "Monade". L'up</w:t>
      </w:r>
      <w:r>
        <w:rPr>
          <w:rFonts w:ascii="Arial" w:hAnsi="Arial" w:hint="default"/>
          <w:rtl w:val="0"/>
          <w:lang w:val="it-IT"/>
        </w:rPr>
        <w:t>ā</w:t>
      </w:r>
      <w:r>
        <w:rPr>
          <w:rFonts w:ascii="Arial" w:hAnsi="Arial"/>
          <w:rtl w:val="0"/>
          <w:lang w:val="it-IT"/>
        </w:rPr>
        <w:t xml:space="preserve">dhi di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Buddhi,  e l'unione di questi </w:t>
      </w:r>
      <w:r>
        <w:rPr>
          <w:rFonts w:ascii="Arial" w:hAnsi="Arial" w:hint="default"/>
          <w:rtl w:val="0"/>
          <w:lang w:val="it-IT"/>
        </w:rPr>
        <w:t xml:space="preserve">è </w:t>
      </w:r>
      <w:r>
        <w:rPr>
          <w:rFonts w:ascii="Arial" w:hAnsi="Arial"/>
          <w:rtl w:val="0"/>
          <w:lang w:val="it-IT"/>
        </w:rPr>
        <w:t>chiamata la Monade, il J</w:t>
      </w:r>
      <w:r>
        <w:rPr>
          <w:rFonts w:ascii="Arial" w:hAnsi="Arial" w:hint="default"/>
          <w:rtl w:val="0"/>
          <w:lang w:val="it-IT"/>
        </w:rPr>
        <w:t>ī</w:t>
      </w:r>
      <w:r>
        <w:rPr>
          <w:rFonts w:ascii="Arial" w:hAnsi="Arial"/>
          <w:rtl w:val="0"/>
          <w:lang w:val="it-IT"/>
        </w:rPr>
        <w:t>v</w:t>
      </w:r>
      <w:r>
        <w:rPr>
          <w:rFonts w:ascii="Arial" w:hAnsi="Arial" w:hint="default"/>
          <w:rtl w:val="0"/>
          <w:lang w:val="it-IT"/>
        </w:rPr>
        <w:t>ā</w:t>
      </w:r>
      <w:r>
        <w:rPr>
          <w:rFonts w:ascii="Arial" w:hAnsi="Arial"/>
          <w:rtl w:val="0"/>
          <w:lang w:val="it-IT"/>
        </w:rPr>
        <w:t xml:space="preserve">tman. Ma neppure la "Monade" </w:t>
      </w:r>
      <w:r>
        <w:rPr>
          <w:rFonts w:ascii="Arial" w:hAnsi="Arial" w:hint="default"/>
          <w:rtl w:val="0"/>
          <w:lang w:val="it-IT"/>
        </w:rPr>
        <w:t xml:space="preserve">è </w:t>
      </w:r>
      <w:r>
        <w:rPr>
          <w:rFonts w:ascii="Arial" w:hAnsi="Arial"/>
          <w:rtl w:val="0"/>
          <w:lang w:val="it-IT"/>
        </w:rPr>
        <w:t>in grado di manifestarsi sul piano fisico, finch</w:t>
      </w:r>
      <w:r>
        <w:rPr>
          <w:rFonts w:ascii="Arial" w:hAnsi="Arial" w:hint="default"/>
          <w:rtl w:val="0"/>
          <w:lang w:val="it-IT"/>
        </w:rPr>
        <w:t xml:space="preserve">é </w:t>
      </w:r>
      <w:r>
        <w:rPr>
          <w:rFonts w:ascii="Arial" w:hAnsi="Arial"/>
          <w:rtl w:val="0"/>
          <w:lang w:val="it-IT"/>
        </w:rPr>
        <w:t>quest'unione non partecipa di aspetti finiti o vestigia. Nondimeno attraverso appropriati aspetti "abbassati di tensione"  attraverso i vari piani dell'essere, il vestito pi</w:t>
      </w:r>
      <w:r>
        <w:rPr>
          <w:rFonts w:ascii="Arial" w:hAnsi="Arial" w:hint="default"/>
          <w:rtl w:val="0"/>
          <w:lang w:val="it-IT"/>
        </w:rPr>
        <w:t xml:space="preserve">ù </w:t>
      </w:r>
      <w:r>
        <w:rPr>
          <w:rFonts w:ascii="Arial" w:hAnsi="Arial"/>
          <w:rtl w:val="0"/>
          <w:lang w:val="it-IT"/>
        </w:rPr>
        <w:t>basso si manifesta su questa sfera fisica in guisa di corpo fisico.  In questo strato inferiore che viene sotto l'oscillazione delle leggi concernenti i mondi fisici, come la legge di continuo cambiamento e l'accellerazione senza posa di periodi di attivit</w:t>
      </w:r>
      <w:r>
        <w:rPr>
          <w:rFonts w:ascii="Arial" w:hAnsi="Arial" w:hint="default"/>
          <w:rtl w:val="0"/>
          <w:lang w:val="it-IT"/>
        </w:rPr>
        <w:t xml:space="preserve">à </w:t>
      </w:r>
      <w:r>
        <w:rPr>
          <w:rFonts w:ascii="Arial" w:hAnsi="Arial"/>
          <w:rtl w:val="0"/>
          <w:lang w:val="it-IT"/>
        </w:rPr>
        <w:t xml:space="preserve">e periodi di riposo. Comunque, la Monade </w:t>
      </w:r>
      <w:r>
        <w:rPr>
          <w:rFonts w:ascii="Arial" w:hAnsi="Arial" w:hint="default"/>
          <w:rtl w:val="0"/>
          <w:lang w:val="it-IT"/>
        </w:rPr>
        <w:t xml:space="preserve">è </w:t>
      </w:r>
      <w:r>
        <w:rPr>
          <w:rFonts w:ascii="Arial" w:hAnsi="Arial"/>
          <w:rtl w:val="0"/>
          <w:lang w:val="it-IT"/>
        </w:rPr>
        <w:t>governata dalle leggi concernono il suo piano. Quindi riguardo all'evolzione monadica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"I. Il Monadico , come implica il nome, concerne la crescita e sviliuppo in fasi pi</w:t>
      </w:r>
      <w:r>
        <w:rPr>
          <w:rFonts w:ascii="Arial" w:hAnsi="Arial" w:hint="default"/>
          <w:rtl w:val="0"/>
          <w:lang w:val="it-IT"/>
        </w:rPr>
        <w:t xml:space="preserve">ù </w:t>
      </w:r>
      <w:r>
        <w:rPr>
          <w:rFonts w:ascii="Arial" w:hAnsi="Arial"/>
          <w:rtl w:val="0"/>
          <w:lang w:val="it-IT"/>
        </w:rPr>
        <w:t>elevate di attivit</w:t>
      </w:r>
      <w:r>
        <w:rPr>
          <w:rFonts w:ascii="Arial" w:hAnsi="Arial" w:hint="default"/>
          <w:rtl w:val="0"/>
          <w:lang w:val="it-IT"/>
        </w:rPr>
        <w:t xml:space="preserve">à </w:t>
      </w:r>
      <w:r>
        <w:rPr>
          <w:rFonts w:ascii="Arial" w:hAnsi="Arial"/>
          <w:rtl w:val="0"/>
          <w:lang w:val="it-IT"/>
        </w:rPr>
        <w:t>della Monade in congiunzione con l'evoluzione Intellettuale (I, 181*).</w:t>
      </w:r>
    </w:p>
    <w:p>
      <w:pPr>
        <w:pStyle w:val="Normale"/>
        <w:tabs>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9639"/>
        </w:tabs>
        <w:ind w:left="1134" w:firstLine="0"/>
        <w:jc w:val="both"/>
        <w:rPr>
          <w:rFonts w:ascii="Arial" w:cs="Arial" w:hAnsi="Arial" w:eastAsia="Arial"/>
        </w:rPr>
      </w:pPr>
      <w:r>
        <w:rPr>
          <w:rFonts w:ascii="Arial" w:cs="Arial" w:hAnsi="Arial" w:eastAsia="Arial"/>
          <w:rtl w:val="0"/>
        </w:rPr>
        <w:tab/>
        <w:t>129</w:t>
      </w:r>
    </w:p>
    <w:p>
      <w:pPr>
        <w:pStyle w:val="Normale"/>
        <w:tabs>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r>
        <w:rPr>
          <w:rFonts w:ascii="Arial" w:hAnsi="Arial"/>
          <w:rtl w:val="0"/>
          <w:lang w:val="it-IT"/>
        </w:rPr>
        <w:t xml:space="preserve">Durante il tempo di una vita sulla terra, la porzione Monadica della costituzione umana </w:t>
      </w:r>
      <w:r>
        <w:rPr>
          <w:rFonts w:ascii="Arial" w:hAnsi="Arial" w:hint="default"/>
          <w:rtl w:val="0"/>
          <w:lang w:val="it-IT"/>
        </w:rPr>
        <w:t xml:space="preserve">è </w:t>
      </w:r>
      <w:r>
        <w:rPr>
          <w:rFonts w:ascii="Arial" w:hAnsi="Arial"/>
          <w:rtl w:val="0"/>
          <w:lang w:val="it-IT"/>
        </w:rPr>
        <w:t>associata con o legata a lo Sth</w:t>
      </w:r>
      <w:r>
        <w:rPr>
          <w:rFonts w:ascii="Arial" w:hAnsi="Arial" w:hint="default"/>
          <w:rtl w:val="0"/>
          <w:lang w:val="it-IT"/>
        </w:rPr>
        <w:t>ū</w:t>
      </w:r>
      <w:r>
        <w:rPr>
          <w:rFonts w:ascii="Arial" w:hAnsi="Arial"/>
          <w:rtl w:val="0"/>
          <w:lang w:val="it-IT"/>
        </w:rPr>
        <w:t>la-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 (corpo fisico), poich</w:t>
      </w:r>
      <w:r>
        <w:rPr>
          <w:rFonts w:ascii="Arial" w:hAnsi="Arial" w:hint="default"/>
          <w:rtl w:val="0"/>
          <w:lang w:val="it-IT"/>
        </w:rPr>
        <w:t xml:space="preserve">è </w:t>
      </w:r>
      <w:r>
        <w:rPr>
          <w:rFonts w:ascii="Arial" w:hAnsi="Arial"/>
          <w:rtl w:val="0"/>
          <w:lang w:val="it-IT"/>
        </w:rPr>
        <w:t xml:space="preserve">non </w:t>
      </w:r>
      <w:r>
        <w:rPr>
          <w:rFonts w:ascii="Arial" w:hAnsi="Arial" w:hint="default"/>
          <w:rtl w:val="0"/>
          <w:lang w:val="it-IT"/>
        </w:rPr>
        <w:t xml:space="preserve">è </w:t>
      </w:r>
      <w:r>
        <w:rPr>
          <w:rFonts w:ascii="Arial" w:hAnsi="Arial"/>
          <w:rtl w:val="0"/>
          <w:lang w:val="it-IT"/>
        </w:rPr>
        <w:t>propriamente incarnata nel corpo, ma lo usa come un fodero. Cos</w:t>
      </w:r>
      <w:r>
        <w:rPr>
          <w:rFonts w:ascii="Arial" w:hAnsi="Arial" w:hint="default"/>
          <w:rtl w:val="0"/>
          <w:lang w:val="it-IT"/>
        </w:rPr>
        <w:t xml:space="preserve">ì </w:t>
      </w:r>
      <w:r>
        <w:rPr>
          <w:rFonts w:ascii="Arial" w:hAnsi="Arial"/>
          <w:rtl w:val="0"/>
          <w:lang w:val="it-IT"/>
        </w:rPr>
        <w:t xml:space="preserve">il corpo fisico </w:t>
      </w:r>
      <w:r>
        <w:rPr>
          <w:rFonts w:ascii="Arial" w:hAnsi="Arial" w:hint="default"/>
          <w:rtl w:val="0"/>
          <w:lang w:val="it-IT"/>
        </w:rPr>
        <w:t xml:space="preserve">è </w:t>
      </w:r>
      <w:r>
        <w:rPr>
          <w:rFonts w:ascii="Arial" w:hAnsi="Arial"/>
          <w:rtl w:val="0"/>
          <w:lang w:val="it-IT"/>
        </w:rPr>
        <w:t>il veicolo attraverso il quale i membri del Regno Umano si manifestano per un periodo sulla terra- poich</w:t>
      </w:r>
      <w:r>
        <w:rPr>
          <w:rFonts w:ascii="Arial" w:hAnsi="Arial" w:hint="default"/>
          <w:rtl w:val="0"/>
          <w:lang w:val="it-IT"/>
        </w:rPr>
        <w:t xml:space="preserve">è </w:t>
      </w:r>
      <w:r>
        <w:rPr>
          <w:rFonts w:ascii="Arial" w:hAnsi="Arial"/>
          <w:rtl w:val="0"/>
          <w:lang w:val="it-IT"/>
        </w:rPr>
        <w:t xml:space="preserve">la Terra </w:t>
      </w:r>
      <w:r>
        <w:rPr>
          <w:rFonts w:ascii="Arial" w:hAnsi="Arial" w:hint="default"/>
          <w:rtl w:val="0"/>
          <w:lang w:val="it-IT"/>
        </w:rPr>
        <w:t xml:space="preserve">è </w:t>
      </w:r>
      <w:r>
        <w:rPr>
          <w:rFonts w:ascii="Arial" w:hAnsi="Arial"/>
          <w:rtl w:val="0"/>
          <w:lang w:val="it-IT"/>
        </w:rPr>
        <w:t xml:space="preserve">solo una delle residenze della vita. Un periodo di vita rappresenta il vestirsi di un abito su questa sfera. Durante gli stati del dopomorte altre esperienze sono raccolte. L'obiettivo dell'evoluzione umana </w:t>
      </w:r>
      <w:r>
        <w:rPr>
          <w:rFonts w:ascii="Arial" w:hAnsi="Arial" w:hint="default"/>
          <w:rtl w:val="0"/>
          <w:lang w:val="it-IT"/>
        </w:rPr>
        <w:t xml:space="preserve">è </w:t>
      </w:r>
      <w:r>
        <w:rPr>
          <w:rFonts w:ascii="Arial" w:hAnsi="Arial"/>
          <w:rtl w:val="0"/>
          <w:lang w:val="it-IT"/>
        </w:rPr>
        <w:t>raggiunto quando viene conseguito il diploma del Regno Umano. Quindi l'evoluzione Monadica continuer</w:t>
      </w:r>
      <w:r>
        <w:rPr>
          <w:rFonts w:ascii="Arial" w:hAnsi="Arial" w:hint="default"/>
          <w:rtl w:val="0"/>
          <w:lang w:val="it-IT"/>
        </w:rPr>
        <w:t xml:space="preserve">à </w:t>
      </w:r>
      <w:r>
        <w:rPr>
          <w:rFonts w:ascii="Arial" w:hAnsi="Arial"/>
          <w:rtl w:val="0"/>
          <w:lang w:val="it-IT"/>
        </w:rPr>
        <w:t>su ronde pi</w:t>
      </w:r>
      <w:r>
        <w:rPr>
          <w:rFonts w:ascii="Arial" w:hAnsi="Arial" w:hint="default"/>
          <w:rtl w:val="0"/>
          <w:lang w:val="it-IT"/>
        </w:rPr>
        <w:t xml:space="preserve">ù </w:t>
      </w:r>
      <w:r>
        <w:rPr>
          <w:rFonts w:ascii="Arial" w:hAnsi="Arial"/>
          <w:rtl w:val="0"/>
          <w:lang w:val="it-IT"/>
        </w:rPr>
        <w:t xml:space="preserve">elevate della scala della vita. </w:t>
      </w:r>
    </w:p>
    <w:p>
      <w:pPr>
        <w:pStyle w:val="Normale"/>
        <w:ind w:left="1134" w:firstLine="0"/>
        <w:jc w:val="both"/>
        <w:rPr>
          <w:rFonts w:ascii="Arial" w:cs="Arial" w:hAnsi="Arial" w:eastAsia="Arial"/>
        </w:rPr>
      </w:pPr>
      <w:r>
        <w:rPr>
          <w:rFonts w:ascii="Arial" w:cs="Arial" w:hAnsi="Arial" w:eastAsia="Arial"/>
          <w:rtl w:val="0"/>
        </w:rPr>
        <w:tab/>
        <w:t xml:space="preserve">Attualmente l'evoluzione Monadica </w:t>
      </w:r>
      <w:r>
        <w:rPr>
          <w:rFonts w:ascii="Arial" w:hAnsi="Arial" w:hint="default"/>
          <w:rtl w:val="0"/>
          <w:lang w:val="it-IT"/>
        </w:rPr>
        <w:t xml:space="preserve">è </w:t>
      </w:r>
      <w:r>
        <w:rPr>
          <w:rFonts w:ascii="Arial" w:hAnsi="Arial"/>
          <w:rtl w:val="0"/>
          <w:lang w:val="it-IT"/>
        </w:rPr>
        <w:t xml:space="preserve">seguita da ognuna delle Dieci Classi comprese nella Scala della Vita. Le Monadi utilizzano le vestigia o foderi pertinenti ad ogni Classe o Reame  al fine di manifestazione sulla ronda della Scala di Vita sul globo sul quale stanno intraprendendo la loro evoluzione. Il fine di ogni Classe </w:t>
      </w:r>
      <w:r>
        <w:rPr>
          <w:rFonts w:ascii="Arial" w:hAnsi="Arial" w:hint="default"/>
          <w:rtl w:val="0"/>
          <w:lang w:val="it-IT"/>
        </w:rPr>
        <w:t xml:space="preserve">è </w:t>
      </w:r>
      <w:r>
        <w:rPr>
          <w:rFonts w:ascii="Arial" w:hAnsi="Arial"/>
          <w:rtl w:val="0"/>
          <w:lang w:val="it-IT"/>
        </w:rPr>
        <w:t>quello di licenziarsi dal suo Reame, avanzando cos</w:t>
      </w:r>
      <w:r>
        <w:rPr>
          <w:rFonts w:ascii="Arial" w:hAnsi="Arial" w:hint="default"/>
          <w:rtl w:val="0"/>
          <w:lang w:val="it-IT"/>
        </w:rPr>
        <w:t xml:space="preserve">ì </w:t>
      </w:r>
      <w:r>
        <w:rPr>
          <w:rFonts w:ascii="Arial" w:hAnsi="Arial"/>
          <w:rtl w:val="0"/>
          <w:lang w:val="it-IT"/>
        </w:rPr>
        <w:t xml:space="preserve">al prossimo gradino superiore, la per utilizzare vestigia appropriate a quella ronda. L'Evoluzione Monadica </w:t>
      </w:r>
      <w:r>
        <w:rPr>
          <w:rFonts w:ascii="Arial" w:hAnsi="Arial" w:hint="default"/>
          <w:rtl w:val="0"/>
          <w:lang w:val="it-IT"/>
        </w:rPr>
        <w:t xml:space="preserve">è </w:t>
      </w:r>
      <w:r>
        <w:rPr>
          <w:rFonts w:ascii="Arial" w:hAnsi="Arial"/>
          <w:rtl w:val="0"/>
          <w:lang w:val="it-IT"/>
        </w:rPr>
        <w:t xml:space="preserve">eccellentemente descritta nello </w:t>
      </w:r>
      <w:r>
        <w:rPr>
          <w:rFonts w:ascii="Arial" w:hAnsi="Arial" w:hint="default"/>
          <w:rtl w:val="0"/>
          <w:lang w:val="it-IT"/>
        </w:rPr>
        <w:t>ś</w:t>
      </w:r>
      <w:r>
        <w:rPr>
          <w:rFonts w:ascii="Arial" w:hAnsi="Arial"/>
          <w:rtl w:val="0"/>
          <w:lang w:val="it-IT"/>
        </w:rPr>
        <w:t>loka 5 della Stanza VII (delle Stanze di Dzyan)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scintilla pende dalla fiamma dal pi</w:t>
      </w:r>
      <w:r>
        <w:rPr>
          <w:rFonts w:ascii="Arial" w:hAnsi="Arial" w:hint="default"/>
          <w:rtl w:val="0"/>
          <w:lang w:val="it-IT"/>
        </w:rPr>
        <w:t xml:space="preserve">ù </w:t>
      </w:r>
      <w:r>
        <w:rPr>
          <w:rFonts w:ascii="Arial" w:hAnsi="Arial"/>
          <w:rtl w:val="0"/>
          <w:lang w:val="it-IT"/>
        </w:rPr>
        <w:t>fine filo di Fohat. Soggiorna attraverso i Sette Mondi di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 Si ferma nel primo (Reame), ed </w:t>
      </w:r>
      <w:r>
        <w:rPr>
          <w:rFonts w:ascii="Arial" w:hAnsi="Arial" w:hint="default"/>
          <w:rtl w:val="0"/>
          <w:lang w:val="it-IT"/>
        </w:rPr>
        <w:t xml:space="preserve">è </w:t>
      </w:r>
      <w:r>
        <w:rPr>
          <w:rFonts w:ascii="Arial" w:hAnsi="Arial"/>
          <w:rtl w:val="0"/>
          <w:lang w:val="it-IT"/>
        </w:rPr>
        <w:t>un metallo o una pietra; passa nel secondo (Reame), e diventa una pianta; la pianta turbina attraverso sette forme e diventa un animale sacro; (la prima ombra dell'uomo fisico)." (I, 238*)</w:t>
      </w:r>
    </w:p>
    <w:p>
      <w:pPr>
        <w:pStyle w:val="Normale"/>
        <w:ind w:left="1134" w:firstLine="0"/>
        <w:jc w:val="both"/>
        <w:rPr>
          <w:rFonts w:ascii="Arial" w:cs="Arial" w:hAnsi="Arial" w:eastAsia="Arial"/>
        </w:rPr>
      </w:pPr>
      <w:r>
        <w:rPr>
          <w:rFonts w:ascii="Arial" w:cs="Arial" w:hAnsi="Arial" w:eastAsia="Arial"/>
          <w:rtl w:val="0"/>
        </w:rPr>
        <w:tab/>
        <w:t xml:space="preserve">"Che cosa </w:t>
      </w:r>
      <w:r>
        <w:rPr>
          <w:rFonts w:ascii="Arial" w:hAnsi="Arial" w:hint="default"/>
          <w:rtl w:val="0"/>
          <w:lang w:val="it-IT"/>
        </w:rPr>
        <w:t xml:space="preserve">è </w:t>
      </w:r>
      <w:r>
        <w:rPr>
          <w:rFonts w:ascii="Arial" w:hAnsi="Arial"/>
          <w:rtl w:val="0"/>
          <w:lang w:val="it-IT"/>
        </w:rPr>
        <w:t>questa 'Scintilla' che '</w:t>
      </w:r>
      <w:r>
        <w:rPr>
          <w:rFonts w:ascii="Arial" w:hAnsi="Arial" w:hint="default"/>
          <w:rtl w:val="0"/>
          <w:lang w:val="it-IT"/>
        </w:rPr>
        <w:t xml:space="preserve">è </w:t>
      </w:r>
      <w:r>
        <w:rPr>
          <w:rFonts w:ascii="Arial" w:hAnsi="Arial"/>
          <w:rtl w:val="0"/>
          <w:lang w:val="it-IT"/>
        </w:rPr>
        <w:t xml:space="preserve">sospesa dalla fiamma' ? </w:t>
      </w:r>
      <w:r>
        <w:rPr>
          <w:rFonts w:ascii="Arial" w:hAnsi="Arial" w:hint="default"/>
          <w:rtl w:val="0"/>
          <w:lang w:val="it-IT"/>
        </w:rPr>
        <w:t xml:space="preserve">È </w:t>
      </w:r>
      <w:r>
        <w:rPr>
          <w:rFonts w:ascii="Arial" w:hAnsi="Arial"/>
          <w:rtl w:val="0"/>
          <w:lang w:val="it-IT"/>
        </w:rPr>
        <w:t>J</w:t>
      </w:r>
      <w:r>
        <w:rPr>
          <w:rFonts w:ascii="Arial" w:hAnsi="Arial" w:hint="default"/>
          <w:rtl w:val="0"/>
          <w:lang w:val="it-IT"/>
        </w:rPr>
        <w:t>ī</w:t>
      </w:r>
      <w:r>
        <w:rPr>
          <w:rFonts w:ascii="Arial" w:hAnsi="Arial"/>
          <w:rtl w:val="0"/>
          <w:lang w:val="it-IT"/>
        </w:rPr>
        <w:t>va, la Monade in congiunzione con Manas, o piuttosto il suo aroma, ci</w:t>
      </w:r>
      <w:r>
        <w:rPr>
          <w:rFonts w:ascii="Arial" w:hAnsi="Arial" w:hint="default"/>
          <w:rtl w:val="0"/>
          <w:lang w:val="it-IT"/>
        </w:rPr>
        <w:t xml:space="preserve">ò </w:t>
      </w:r>
      <w:r>
        <w:rPr>
          <w:rFonts w:ascii="Arial" w:hAnsi="Arial"/>
          <w:rtl w:val="0"/>
          <w:lang w:val="it-IT"/>
        </w:rPr>
        <w:t>che rimane da ogni personalit</w:t>
      </w:r>
      <w:r>
        <w:rPr>
          <w:rFonts w:ascii="Arial" w:hAnsi="Arial" w:hint="default"/>
          <w:rtl w:val="0"/>
          <w:lang w:val="it-IT"/>
        </w:rPr>
        <w:t>à</w:t>
      </w:r>
      <w:r>
        <w:rPr>
          <w:rFonts w:ascii="Arial" w:hAnsi="Arial"/>
          <w:rtl w:val="0"/>
          <w:lang w:val="it-IT"/>
        </w:rPr>
        <w:t xml:space="preserve">, quando ha un valore, e sta sospeso fra </w:t>
      </w:r>
      <w:r>
        <w:rPr>
          <w:rFonts w:ascii="Arial" w:hAnsi="Arial" w:hint="default"/>
          <w:rtl w:val="0"/>
          <w:lang w:val="it-IT"/>
        </w:rPr>
        <w:t>Ā</w:t>
      </w:r>
      <w:r>
        <w:rPr>
          <w:rFonts w:ascii="Arial" w:hAnsi="Arial"/>
          <w:rtl w:val="0"/>
          <w:lang w:val="it-IT"/>
        </w:rPr>
        <w:t>tma-Buddhi, la Fiamma, dal filo di vita. In qualsivoglia via venga interpretato, pu</w:t>
      </w:r>
      <w:r>
        <w:rPr>
          <w:rFonts w:ascii="Arial" w:hAnsi="Arial" w:hint="default"/>
          <w:rtl w:val="0"/>
          <w:lang w:val="it-IT"/>
        </w:rPr>
        <w:t xml:space="preserve">ò </w:t>
      </w:r>
      <w:r>
        <w:rPr>
          <w:rFonts w:ascii="Arial" w:hAnsi="Arial"/>
          <w:rtl w:val="0"/>
          <w:lang w:val="it-IT"/>
        </w:rPr>
        <w:t xml:space="preserve">essere facilmente mostrato che questa dottrina </w:t>
      </w:r>
      <w:r>
        <w:rPr>
          <w:rFonts w:ascii="Arial" w:hAnsi="Arial" w:hint="default"/>
          <w:rtl w:val="0"/>
          <w:lang w:val="it-IT"/>
        </w:rPr>
        <w:t xml:space="preserve">è </w:t>
      </w:r>
      <w:r>
        <w:rPr>
          <w:rFonts w:ascii="Arial" w:hAnsi="Arial"/>
          <w:rtl w:val="0"/>
          <w:lang w:val="it-IT"/>
        </w:rPr>
        <w:t>supportata da tutte le antiche religioni, dai Vedici agli Egizi, dagli Zoroastriani agli Ebrei. Nel caso degli ultimi menzionati, le parole Kabbalistiche offrono prove abbondanti di quest'affermazione." (I, 238-9*)</w:t>
      </w:r>
    </w:p>
    <w:p>
      <w:pPr>
        <w:pStyle w:val="Normale"/>
        <w:ind w:left="1134" w:firstLine="0"/>
        <w:jc w:val="both"/>
        <w:rPr>
          <w:rFonts w:ascii="Arial" w:cs="Arial" w:hAnsi="Arial" w:eastAsia="Arial"/>
        </w:rPr>
      </w:pPr>
      <w:r>
        <w:rPr>
          <w:rFonts w:ascii="Arial" w:cs="Arial" w:hAnsi="Arial" w:eastAsia="Arial"/>
          <w:rtl w:val="0"/>
        </w:rPr>
        <w:tab/>
        <w:t>"La frase 'attraverso i sette Mondi di M</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 si riferisce qui ai sette globi della catena planetaria e alle sette ronde, o alle 49 stazioni dell'esistenza attiva che sono prima della 'Scintilla' o Monade, all'inizio di ogni 'Grande Ciclo Vitale' o Manvantara. Il 'filo di Fohat' </w:t>
      </w:r>
      <w:r>
        <w:rPr>
          <w:rFonts w:ascii="Arial" w:hAnsi="Arial" w:hint="default"/>
          <w:rtl w:val="0"/>
          <w:lang w:val="it-IT"/>
        </w:rPr>
        <w:t xml:space="preserve">è </w:t>
      </w:r>
      <w:r>
        <w:rPr>
          <w:rFonts w:ascii="Arial" w:hAnsi="Arial"/>
          <w:rtl w:val="0"/>
          <w:lang w:val="it-IT"/>
        </w:rPr>
        <w:t xml:space="preserve">il filo di vita al quale ci si riferiva prima. </w:t>
      </w:r>
    </w:p>
    <w:p>
      <w:pPr>
        <w:pStyle w:val="Normale"/>
        <w:ind w:left="1134" w:firstLine="0"/>
        <w:jc w:val="both"/>
        <w:rPr>
          <w:rFonts w:ascii="Arial" w:cs="Arial" w:hAnsi="Arial" w:eastAsia="Arial"/>
        </w:rPr>
      </w:pPr>
      <w:r>
        <w:rPr>
          <w:rFonts w:ascii="Arial" w:cs="Arial" w:hAnsi="Arial" w:eastAsia="Arial"/>
          <w:rtl w:val="0"/>
        </w:rPr>
        <w:tab/>
        <w:t>"Questo testimonia il grande problema della filosofia, la natura fisica e sostanziale della vita, la natura indipendente di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negato dalla scienza moderna perch</w:t>
      </w:r>
      <w:r>
        <w:rPr>
          <w:rFonts w:ascii="Arial" w:hAnsi="Arial" w:hint="default"/>
          <w:rtl w:val="0"/>
          <w:lang w:val="it-IT"/>
        </w:rPr>
        <w:t xml:space="preserve">è </w:t>
      </w:r>
      <w:r>
        <w:rPr>
          <w:rFonts w:ascii="Arial" w:hAnsi="Arial"/>
          <w:rtl w:val="0"/>
          <w:lang w:val="it-IT"/>
        </w:rPr>
        <w:t xml:space="preserve">questa scienza non </w:t>
      </w:r>
      <w:r>
        <w:rPr>
          <w:rFonts w:ascii="Arial" w:hAnsi="Arial" w:hint="default"/>
          <w:rtl w:val="0"/>
          <w:lang w:val="it-IT"/>
        </w:rPr>
        <w:t xml:space="preserve">è </w:t>
      </w:r>
      <w:r>
        <w:rPr>
          <w:rFonts w:ascii="Arial" w:hAnsi="Arial"/>
          <w:rtl w:val="0"/>
          <w:lang w:val="it-IT"/>
        </w:rPr>
        <w:t>in grado di comprenderla. I reincarnazionisti e credenti nel Karma da solo</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r>
        <w:rPr>
          <w:rFonts w:ascii="Arial" w:hAnsi="Arial"/>
          <w:rtl w:val="0"/>
          <w:lang w:val="it-IT"/>
        </w:rPr>
        <w:t>130</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percepiscono in maniera fioca che tutto il segreto della Vita </w:t>
      </w:r>
      <w:r>
        <w:rPr>
          <w:rFonts w:ascii="Arial" w:hAnsi="Arial" w:hint="default"/>
          <w:rtl w:val="0"/>
          <w:lang w:val="it-IT"/>
        </w:rPr>
        <w:t xml:space="preserve">è </w:t>
      </w:r>
      <w:r>
        <w:rPr>
          <w:rFonts w:ascii="Arial" w:hAnsi="Arial"/>
          <w:rtl w:val="0"/>
          <w:lang w:val="it-IT"/>
        </w:rPr>
        <w:t>nell'interrotta serie di manifestazioni; sia dentro che separatamente dal corpo fisico. Perch</w:t>
      </w:r>
      <w:r>
        <w:rPr>
          <w:rFonts w:ascii="Arial" w:hAnsi="Arial" w:hint="default"/>
          <w:rtl w:val="0"/>
          <w:lang w:val="it-IT"/>
        </w:rPr>
        <w:t xml:space="preserve">è </w:t>
      </w:r>
      <w:r>
        <w:rPr>
          <w:rFonts w:ascii="Arial" w:hAnsi="Arial"/>
          <w:rtl w:val="0"/>
          <w:lang w:val="it-IT"/>
        </w:rPr>
        <w:t>se -</w:t>
      </w:r>
    </w:p>
    <w:p>
      <w:pPr>
        <w:pStyle w:val="Normale"/>
        <w:tabs>
          <w:tab w:val="left" w:pos="3969"/>
        </w:tabs>
        <w:ind w:left="1134" w:firstLine="0"/>
        <w:jc w:val="both"/>
        <w:rPr>
          <w:rFonts w:ascii="Arial" w:cs="Arial" w:hAnsi="Arial" w:eastAsia="Arial"/>
        </w:rPr>
      </w:pPr>
      <w:r>
        <w:rPr>
          <w:rFonts w:ascii="Arial" w:cs="Arial" w:hAnsi="Arial" w:eastAsia="Arial"/>
          <w:rtl w:val="0"/>
        </w:rPr>
        <w:tab/>
        <w:tab/>
        <w:t>La vita, come un duomo di molteplici vetri colorati,</w:t>
      </w:r>
    </w:p>
    <w:p>
      <w:pPr>
        <w:pStyle w:val="Normale"/>
        <w:tabs>
          <w:tab w:val="left" w:pos="3969"/>
        </w:tabs>
        <w:ind w:left="1134" w:firstLine="0"/>
        <w:jc w:val="both"/>
        <w:rPr>
          <w:rFonts w:ascii="Arial" w:cs="Arial" w:hAnsi="Arial" w:eastAsia="Arial"/>
        </w:rPr>
      </w:pPr>
      <w:r>
        <w:rPr>
          <w:rFonts w:ascii="Arial" w:cs="Arial" w:hAnsi="Arial" w:eastAsia="Arial"/>
          <w:rtl w:val="0"/>
        </w:rPr>
        <w:tab/>
        <w:tab/>
        <w:t>tinge la bianca radianza dell'Eternit</w:t>
      </w:r>
      <w:r>
        <w:rPr>
          <w:rFonts w:ascii="Arial" w:hAnsi="Arial" w:hint="default"/>
          <w:rtl w:val="0"/>
          <w:lang w:val="it-IT"/>
        </w:rPr>
        <w:t xml:space="preserve">à </w:t>
      </w:r>
      <w:r>
        <w:rPr>
          <w:rFonts w:ascii="Arial" w:hAnsi="Arial"/>
          <w:rtl w:val="0"/>
          <w:lang w:val="it-IT"/>
        </w:rPr>
        <w:t>-</w:t>
      </w:r>
    </w:p>
    <w:p>
      <w:pPr>
        <w:pStyle w:val="Normale"/>
        <w:tabs>
          <w:tab w:val="left" w:pos="3969"/>
        </w:tabs>
        <w:ind w:left="1134" w:firstLine="0"/>
        <w:jc w:val="both"/>
        <w:rPr>
          <w:rFonts w:ascii="Arial" w:cs="Arial" w:hAnsi="Arial" w:eastAsia="Arial"/>
        </w:rPr>
      </w:pPr>
      <w:r>
        <w:rPr>
          <w:rFonts w:ascii="Arial" w:hAnsi="Arial" w:hint="default"/>
          <w:rtl w:val="0"/>
          <w:lang w:val="it-IT"/>
        </w:rPr>
        <w:t xml:space="preserve">è </w:t>
      </w:r>
      <w:r>
        <w:rPr>
          <w:rFonts w:ascii="Arial" w:hAnsi="Arial"/>
          <w:rtl w:val="0"/>
          <w:lang w:val="it-IT"/>
        </w:rPr>
        <w:t>comunque essa stessa parte e parcella di questa Eternit</w:t>
      </w:r>
      <w:r>
        <w:rPr>
          <w:rFonts w:ascii="Arial" w:hAnsi="Arial" w:hint="default"/>
          <w:rtl w:val="0"/>
          <w:lang w:val="it-IT"/>
        </w:rPr>
        <w:t>à</w:t>
      </w:r>
      <w:r>
        <w:rPr>
          <w:rFonts w:ascii="Arial" w:hAnsi="Arial"/>
          <w:rtl w:val="0"/>
          <w:lang w:val="it-IT"/>
        </w:rPr>
        <w:t>; poich</w:t>
      </w:r>
      <w:r>
        <w:rPr>
          <w:rFonts w:ascii="Arial" w:hAnsi="Arial" w:hint="default"/>
          <w:rtl w:val="0"/>
          <w:lang w:val="it-IT"/>
        </w:rPr>
        <w:t xml:space="preserve">è </w:t>
      </w:r>
      <w:r>
        <w:rPr>
          <w:rFonts w:ascii="Arial" w:hAnsi="Arial"/>
          <w:rtl w:val="0"/>
          <w:lang w:val="it-IT"/>
        </w:rPr>
        <w:t>solo la vita pu</w:t>
      </w:r>
      <w:r>
        <w:rPr>
          <w:rFonts w:ascii="Arial" w:hAnsi="Arial" w:hint="default"/>
          <w:rtl w:val="0"/>
          <w:lang w:val="it-IT"/>
        </w:rPr>
        <w:t xml:space="preserve">ò </w:t>
      </w:r>
      <w:r>
        <w:rPr>
          <w:rFonts w:ascii="Arial" w:hAnsi="Arial"/>
          <w:rtl w:val="0"/>
          <w:lang w:val="it-IT"/>
        </w:rPr>
        <w:t>capire la vita." (I, 238*)</w:t>
      </w:r>
    </w:p>
    <w:p>
      <w:pPr>
        <w:pStyle w:val="Normale"/>
        <w:tabs>
          <w:tab w:val="left" w:pos="3969"/>
        </w:tabs>
        <w:ind w:left="1134" w:firstLine="0"/>
        <w:jc w:val="both"/>
        <w:rPr>
          <w:rFonts w:ascii="Arial" w:cs="Arial" w:hAnsi="Arial" w:eastAsia="Arial"/>
        </w:rPr>
      </w:pPr>
    </w:p>
    <w:p>
      <w:pPr>
        <w:pStyle w:val="Normale"/>
        <w:tabs>
          <w:tab w:val="left" w:pos="1701"/>
          <w:tab w:val="left" w:pos="3969"/>
        </w:tabs>
        <w:ind w:left="1134" w:firstLine="0"/>
        <w:jc w:val="both"/>
        <w:rPr>
          <w:rFonts w:ascii="Arial" w:cs="Arial" w:hAnsi="Arial" w:eastAsia="Arial"/>
        </w:rPr>
      </w:pPr>
      <w:r>
        <w:rPr>
          <w:rFonts w:ascii="Arial" w:cs="Arial" w:hAnsi="Arial" w:eastAsia="Arial"/>
          <w:rtl w:val="0"/>
        </w:rPr>
        <w:tab/>
        <w:t xml:space="preserve">Si richiede speciale attenzione da questa frase : "L'intero segreto della Vita </w:t>
      </w:r>
      <w:r>
        <w:rPr>
          <w:rFonts w:ascii="Arial" w:hAnsi="Arial" w:hint="default"/>
          <w:rtl w:val="0"/>
          <w:lang w:val="it-IT"/>
        </w:rPr>
        <w:t xml:space="preserve">è </w:t>
      </w:r>
      <w:r>
        <w:rPr>
          <w:rFonts w:ascii="Arial" w:hAnsi="Arial"/>
          <w:rtl w:val="0"/>
          <w:lang w:val="it-IT"/>
        </w:rPr>
        <w:t>la serie ininterrotta di manifestazioni : sia nel, che separate dal corpo fisico," perch</w:t>
      </w:r>
      <w:r>
        <w:rPr>
          <w:rFonts w:ascii="Arial" w:hAnsi="Arial" w:hint="default"/>
          <w:rtl w:val="0"/>
          <w:lang w:val="it-IT"/>
        </w:rPr>
        <w:t xml:space="preserve">è </w:t>
      </w:r>
      <w:r>
        <w:rPr>
          <w:rFonts w:ascii="Arial" w:hAnsi="Arial"/>
          <w:rtl w:val="0"/>
          <w:lang w:val="it-IT"/>
        </w:rPr>
        <w:t xml:space="preserve">l'Evoluzione Monadica </w:t>
      </w:r>
      <w:r>
        <w:rPr>
          <w:rFonts w:ascii="Arial" w:hAnsi="Arial" w:hint="default"/>
          <w:rtl w:val="0"/>
          <w:lang w:val="it-IT"/>
        </w:rPr>
        <w:t xml:space="preserve">è </w:t>
      </w:r>
      <w:r>
        <w:rPr>
          <w:rFonts w:ascii="Arial" w:hAnsi="Arial"/>
          <w:rtl w:val="0"/>
          <w:lang w:val="it-IT"/>
        </w:rPr>
        <w:t xml:space="preserve">continua "sia nel, che separata, dal corpo fisico" ! Ci si </w:t>
      </w:r>
      <w:r>
        <w:rPr>
          <w:rFonts w:ascii="Arial" w:hAnsi="Arial" w:hint="default"/>
          <w:rtl w:val="0"/>
          <w:lang w:val="it-IT"/>
        </w:rPr>
        <w:t xml:space="preserve">è </w:t>
      </w:r>
      <w:r>
        <w:rPr>
          <w:rFonts w:ascii="Arial" w:hAnsi="Arial"/>
          <w:rtl w:val="0"/>
          <w:lang w:val="it-IT"/>
        </w:rPr>
        <w:t xml:space="preserve">gia riferiti all'assioma Kabbalistico che si legge in una delle stanze di Dzyan, e che mostra che </w:t>
      </w:r>
      <w:r>
        <w:rPr>
          <w:rFonts w:ascii="Arial" w:hAnsi="Arial" w:hint="default"/>
          <w:rtl w:val="0"/>
          <w:lang w:val="it-IT"/>
        </w:rPr>
        <w:t xml:space="preserve">è </w:t>
      </w:r>
      <w:r>
        <w:rPr>
          <w:rFonts w:ascii="Arial" w:hAnsi="Arial"/>
          <w:rtl w:val="0"/>
          <w:lang w:val="it-IT"/>
        </w:rPr>
        <w:t>parte e parcella della Saggezza Antica. Riceve ulteriore delucidazione nella seguente citazione, mentre si prosegue sul tema dell'Evoluzione Monadica. Osserva la definizione data alla Monade, inclusa pi</w:t>
      </w:r>
      <w:r>
        <w:rPr>
          <w:rFonts w:ascii="Arial" w:hAnsi="Arial" w:hint="default"/>
          <w:rtl w:val="0"/>
          <w:lang w:val="it-IT"/>
        </w:rPr>
        <w:t xml:space="preserve">ù </w:t>
      </w:r>
      <w:r>
        <w:rPr>
          <w:rFonts w:ascii="Arial" w:hAnsi="Arial"/>
          <w:rtl w:val="0"/>
          <w:lang w:val="it-IT"/>
        </w:rPr>
        <w:t>tardi nell'estratto :</w:t>
      </w:r>
    </w:p>
    <w:p>
      <w:pPr>
        <w:pStyle w:val="Normale"/>
        <w:tabs>
          <w:tab w:val="left" w:pos="1701"/>
          <w:tab w:val="left" w:pos="3969"/>
        </w:tabs>
        <w:ind w:left="1134" w:firstLine="0"/>
        <w:jc w:val="both"/>
        <w:rPr>
          <w:rFonts w:ascii="Arial" w:cs="Arial" w:hAnsi="Arial" w:eastAsia="Arial"/>
        </w:rPr>
      </w:pPr>
    </w:p>
    <w:p>
      <w:pPr>
        <w:pStyle w:val="Normale"/>
        <w:tabs>
          <w:tab w:val="left" w:pos="1701"/>
          <w:tab w:val="left" w:pos="3969"/>
        </w:tabs>
        <w:ind w:left="1134" w:firstLine="0"/>
        <w:jc w:val="both"/>
        <w:rPr>
          <w:rFonts w:ascii="Arial" w:cs="Arial" w:hAnsi="Arial" w:eastAsia="Arial"/>
        </w:rPr>
      </w:pPr>
      <w:r>
        <w:rPr>
          <w:rFonts w:ascii="Arial" w:cs="Arial" w:hAnsi="Arial" w:eastAsia="Arial"/>
          <w:rtl w:val="0"/>
        </w:rPr>
        <w:tab/>
        <w:t>"Il ben noto aforisma Kabbalistico dice : 'Una pietra diventa una pianta; una pianta, una bestia; una bestia, un uomo; un uomo, uno spirito; e uno spirito, un Dio.' La 'scintilla' anima tutti i reami a turno prima di entrare e dare forma all'uomo divino, nel mezzo del quale e di tutti i suoi predecessori, uomini animali, c'</w:t>
      </w:r>
      <w:r>
        <w:rPr>
          <w:rFonts w:ascii="Arial" w:hAnsi="Arial" w:hint="default"/>
          <w:rtl w:val="0"/>
          <w:lang w:val="it-IT"/>
        </w:rPr>
        <w:t xml:space="preserve">è </w:t>
      </w:r>
      <w:r>
        <w:rPr>
          <w:rFonts w:ascii="Arial" w:hAnsi="Arial"/>
          <w:rtl w:val="0"/>
          <w:lang w:val="it-IT"/>
        </w:rPr>
        <w:t>tutta la differenza del mondo...</w:t>
      </w:r>
    </w:p>
    <w:p>
      <w:pPr>
        <w:pStyle w:val="Normale"/>
        <w:tabs>
          <w:tab w:val="left" w:pos="1701"/>
          <w:tab w:val="left" w:pos="3969"/>
        </w:tabs>
        <w:ind w:left="1134" w:firstLine="0"/>
        <w:jc w:val="both"/>
        <w:rPr>
          <w:rFonts w:ascii="Arial" w:cs="Arial" w:hAnsi="Arial" w:eastAsia="Arial"/>
        </w:rPr>
      </w:pPr>
      <w:r>
        <w:rPr>
          <w:rFonts w:ascii="Arial" w:hAnsi="Arial"/>
          <w:rtl w:val="0"/>
          <w:lang w:val="it-IT"/>
        </w:rPr>
        <w:t>La Monade o J</w:t>
      </w:r>
      <w:r>
        <w:rPr>
          <w:rFonts w:ascii="Arial" w:hAnsi="Arial" w:hint="default"/>
          <w:rtl w:val="0"/>
          <w:lang w:val="it-IT"/>
        </w:rPr>
        <w:t>ī</w:t>
      </w:r>
      <w:r>
        <w:rPr>
          <w:rFonts w:ascii="Arial" w:hAnsi="Arial"/>
          <w:rtl w:val="0"/>
          <w:lang w:val="it-IT"/>
        </w:rPr>
        <w:t xml:space="preserve">va, ... </w:t>
      </w:r>
      <w:r>
        <w:rPr>
          <w:rFonts w:ascii="Arial" w:hAnsi="Arial" w:hint="default"/>
          <w:rtl w:val="0"/>
          <w:lang w:val="it-IT"/>
        </w:rPr>
        <w:t>è</w:t>
      </w:r>
      <w:r>
        <w:rPr>
          <w:rFonts w:ascii="Arial" w:hAnsi="Arial"/>
          <w:rtl w:val="0"/>
          <w:lang w:val="it-IT"/>
        </w:rPr>
        <w:t>, primo di tutto, gettata verso il basso dalla legge di Evoluzione nella pi</w:t>
      </w:r>
      <w:r>
        <w:rPr>
          <w:rFonts w:ascii="Arial" w:hAnsi="Arial" w:hint="default"/>
          <w:rtl w:val="0"/>
          <w:lang w:val="it-IT"/>
        </w:rPr>
        <w:t xml:space="preserve">ù </w:t>
      </w:r>
      <w:r>
        <w:rPr>
          <w:rFonts w:ascii="Arial" w:hAnsi="Arial"/>
          <w:rtl w:val="0"/>
          <w:lang w:val="it-IT"/>
        </w:rPr>
        <w:t>bassa forma di materia, il minerale. Dopo una peregrinazione settenaria incastonata nella pietra (o ci</w:t>
      </w:r>
      <w:r>
        <w:rPr>
          <w:rFonts w:ascii="Arial" w:hAnsi="Arial" w:hint="default"/>
          <w:rtl w:val="0"/>
          <w:lang w:val="it-IT"/>
        </w:rPr>
        <w:t xml:space="preserve">ò </w:t>
      </w:r>
      <w:r>
        <w:rPr>
          <w:rFonts w:ascii="Arial" w:hAnsi="Arial"/>
          <w:rtl w:val="0"/>
          <w:lang w:val="it-IT"/>
        </w:rPr>
        <w:t>che diventer</w:t>
      </w:r>
      <w:r>
        <w:rPr>
          <w:rFonts w:ascii="Arial" w:hAnsi="Arial" w:hint="default"/>
          <w:rtl w:val="0"/>
          <w:lang w:val="it-IT"/>
        </w:rPr>
        <w:t xml:space="preserve">à </w:t>
      </w:r>
      <w:r>
        <w:rPr>
          <w:rFonts w:ascii="Arial" w:hAnsi="Arial"/>
          <w:rtl w:val="0"/>
          <w:lang w:val="it-IT"/>
        </w:rPr>
        <w:t>minerale e pietra nella Quarta Ronda), si trascina fuori da l</w:t>
      </w:r>
      <w:r>
        <w:rPr>
          <w:rFonts w:ascii="Arial" w:hAnsi="Arial" w:hint="default"/>
          <w:rtl w:val="0"/>
          <w:lang w:val="it-IT"/>
        </w:rPr>
        <w:t xml:space="preserve">ì </w:t>
      </w:r>
      <w:r>
        <w:rPr>
          <w:rFonts w:ascii="Arial" w:hAnsi="Arial"/>
          <w:rtl w:val="0"/>
          <w:lang w:val="it-IT"/>
        </w:rPr>
        <w:t>come un lichene. Passando quindi, attraverso tutte le forme della materia vegetale, in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chiamata materia animale, ha raggiunto ora il punto nel quale </w:t>
      </w:r>
      <w:r>
        <w:rPr>
          <w:rFonts w:ascii="Arial" w:hAnsi="Arial" w:hint="default"/>
          <w:rtl w:val="0"/>
          <w:lang w:val="it-IT"/>
        </w:rPr>
        <w:t xml:space="preserve">è </w:t>
      </w:r>
      <w:r>
        <w:rPr>
          <w:rFonts w:ascii="Arial" w:hAnsi="Arial"/>
          <w:rtl w:val="0"/>
          <w:lang w:val="it-IT"/>
        </w:rPr>
        <w:t>diventata il germe, per cos</w:t>
      </w:r>
      <w:r>
        <w:rPr>
          <w:rFonts w:ascii="Arial" w:hAnsi="Arial" w:hint="default"/>
          <w:rtl w:val="0"/>
          <w:lang w:val="it-IT"/>
        </w:rPr>
        <w:t xml:space="preserve">ì </w:t>
      </w:r>
      <w:r>
        <w:rPr>
          <w:rFonts w:ascii="Arial" w:hAnsi="Arial"/>
          <w:rtl w:val="0"/>
          <w:lang w:val="it-IT"/>
        </w:rPr>
        <w:t>dire, dell'animale, che diventer</w:t>
      </w:r>
      <w:r>
        <w:rPr>
          <w:rFonts w:ascii="Arial" w:hAnsi="Arial" w:hint="default"/>
          <w:rtl w:val="0"/>
          <w:lang w:val="it-IT"/>
        </w:rPr>
        <w:t xml:space="preserve">à </w:t>
      </w:r>
      <w:r>
        <w:rPr>
          <w:rFonts w:ascii="Arial" w:hAnsi="Arial"/>
          <w:rtl w:val="0"/>
          <w:lang w:val="it-IT"/>
        </w:rPr>
        <w:t xml:space="preserve">l'uomo fisico. Tutto questo, su fino alla terza Ronda, </w:t>
      </w:r>
      <w:r>
        <w:rPr>
          <w:rFonts w:ascii="Arial" w:hAnsi="Arial" w:hint="default"/>
          <w:rtl w:val="0"/>
          <w:lang w:val="it-IT"/>
        </w:rPr>
        <w:t xml:space="preserve">è </w:t>
      </w:r>
      <w:r>
        <w:rPr>
          <w:rFonts w:ascii="Arial" w:hAnsi="Arial"/>
          <w:rtl w:val="0"/>
          <w:lang w:val="it-IT"/>
        </w:rPr>
        <w:t>senza forma, come materia, e senza sensi, come coscienza.  Perch</w:t>
      </w:r>
      <w:r>
        <w:rPr>
          <w:rFonts w:ascii="Arial" w:hAnsi="Arial" w:hint="default"/>
          <w:rtl w:val="0"/>
          <w:lang w:val="it-IT"/>
        </w:rPr>
        <w:t xml:space="preserve">é </w:t>
      </w:r>
      <w:r>
        <w:rPr>
          <w:rFonts w:ascii="Arial" w:hAnsi="Arial"/>
          <w:rtl w:val="0"/>
          <w:lang w:val="it-IT"/>
        </w:rPr>
        <w:t>la Monade J</w:t>
      </w:r>
      <w:r>
        <w:rPr>
          <w:rFonts w:ascii="Arial" w:hAnsi="Arial" w:hint="default"/>
          <w:rtl w:val="0"/>
          <w:lang w:val="it-IT"/>
        </w:rPr>
        <w:t>ī</w:t>
      </w:r>
      <w:r>
        <w:rPr>
          <w:rFonts w:ascii="Arial" w:hAnsi="Arial"/>
          <w:rtl w:val="0"/>
          <w:lang w:val="it-IT"/>
        </w:rPr>
        <w:t>va per se non pu</w:t>
      </w:r>
      <w:r>
        <w:rPr>
          <w:rFonts w:ascii="Arial" w:hAnsi="Arial" w:hint="default"/>
          <w:rtl w:val="0"/>
          <w:lang w:val="it-IT"/>
        </w:rPr>
        <w:t xml:space="preserve">ò </w:t>
      </w:r>
      <w:r>
        <w:rPr>
          <w:rFonts w:ascii="Arial" w:hAnsi="Arial"/>
          <w:rtl w:val="0"/>
          <w:lang w:val="it-IT"/>
        </w:rPr>
        <w:t xml:space="preserve">neppure essere chiamato spirito : </w:t>
      </w:r>
      <w:r>
        <w:rPr>
          <w:rFonts w:ascii="Arial" w:hAnsi="Arial" w:hint="default"/>
          <w:rtl w:val="0"/>
          <w:lang w:val="it-IT"/>
        </w:rPr>
        <w:t xml:space="preserve">è </w:t>
      </w:r>
      <w:r>
        <w:rPr>
          <w:rFonts w:ascii="Arial" w:hAnsi="Arial"/>
          <w:rtl w:val="0"/>
          <w:lang w:val="it-IT"/>
        </w:rPr>
        <w:t>un raggio, un respiro dell'Assoluto, o l'assolutezza piuttosto, e l'Assoluta Omogeneit</w:t>
      </w:r>
      <w:r>
        <w:rPr>
          <w:rFonts w:ascii="Arial" w:hAnsi="Arial" w:hint="default"/>
          <w:rtl w:val="0"/>
          <w:lang w:val="it-IT"/>
        </w:rPr>
        <w:t>à</w:t>
      </w:r>
      <w:r>
        <w:rPr>
          <w:rFonts w:ascii="Arial" w:hAnsi="Arial"/>
          <w:rtl w:val="0"/>
          <w:lang w:val="it-IT"/>
        </w:rPr>
        <w:t xml:space="preserve">, che non ha relazioni con la finitezza condizionata e relativa, </w:t>
      </w:r>
      <w:r>
        <w:rPr>
          <w:rFonts w:ascii="Arial" w:hAnsi="Arial" w:hint="default"/>
          <w:rtl w:val="0"/>
          <w:lang w:val="it-IT"/>
        </w:rPr>
        <w:t xml:space="preserve">è </w:t>
      </w:r>
      <w:r>
        <w:rPr>
          <w:rFonts w:ascii="Arial" w:hAnsi="Arial"/>
          <w:rtl w:val="0"/>
          <w:lang w:val="it-IT"/>
        </w:rPr>
        <w:t>inconsapevole sul nostro piano. Quindi, accanto al materiale che sar</w:t>
      </w:r>
      <w:r>
        <w:rPr>
          <w:rFonts w:ascii="Arial" w:hAnsi="Arial" w:hint="default"/>
          <w:rtl w:val="0"/>
          <w:lang w:val="it-IT"/>
        </w:rPr>
        <w:t xml:space="preserve">à </w:t>
      </w:r>
      <w:r>
        <w:rPr>
          <w:rFonts w:ascii="Arial" w:hAnsi="Arial"/>
          <w:rtl w:val="0"/>
          <w:lang w:val="it-IT"/>
        </w:rPr>
        <w:t xml:space="preserve">necessario per la sua futura forma umana, la monade richiede (a) un modello spirituale, o prototipo, per darsi la forma di quel materiale; e (b) un'intelligenza consapevolezza per guidare la sua evoluzione e progresso, nessuno dei quali </w:t>
      </w:r>
      <w:r>
        <w:rPr>
          <w:rFonts w:ascii="Arial" w:hAnsi="Arial" w:hint="default"/>
          <w:rtl w:val="0"/>
          <w:lang w:val="it-IT"/>
        </w:rPr>
        <w:t xml:space="preserve">è </w:t>
      </w:r>
      <w:r>
        <w:rPr>
          <w:rFonts w:ascii="Arial" w:hAnsi="Arial"/>
          <w:rtl w:val="0"/>
          <w:lang w:val="it-IT"/>
        </w:rPr>
        <w:t>posseduto dalla monade omogenea, o da materia insensibile sebbene vivente." (I, 246-7 +)</w:t>
      </w:r>
    </w:p>
    <w:p>
      <w:pPr>
        <w:pStyle w:val="Normale"/>
        <w:tabs>
          <w:tab w:val="left" w:pos="1701"/>
          <w:tab w:val="left" w:pos="3969"/>
        </w:tabs>
        <w:ind w:left="1134" w:firstLine="0"/>
        <w:jc w:val="both"/>
        <w:rPr>
          <w:rFonts w:ascii="Arial" w:cs="Arial" w:hAnsi="Arial" w:eastAsia="Arial"/>
        </w:rPr>
      </w:pPr>
    </w:p>
    <w:p>
      <w:pPr>
        <w:pStyle w:val="Normale"/>
        <w:tabs>
          <w:tab w:val="left" w:pos="1701"/>
          <w:tab w:val="left" w:pos="3969"/>
        </w:tabs>
        <w:ind w:left="1134" w:firstLine="0"/>
        <w:jc w:val="both"/>
        <w:rPr>
          <w:rFonts w:ascii="Arial" w:cs="Arial" w:hAnsi="Arial" w:eastAsia="Arial"/>
        </w:rPr>
      </w:pPr>
      <w:r>
        <w:rPr>
          <w:rFonts w:ascii="Arial" w:cs="Arial" w:hAnsi="Arial" w:eastAsia="Arial"/>
          <w:rtl w:val="0"/>
        </w:rPr>
        <w:tab/>
        <w:t xml:space="preserve">Dovrebbe essere chiaro che non </w:t>
      </w:r>
      <w:r>
        <w:rPr>
          <w:rFonts w:ascii="Arial" w:hAnsi="Arial" w:hint="default"/>
          <w:rtl w:val="0"/>
          <w:lang w:val="it-IT"/>
        </w:rPr>
        <w:t xml:space="preserve">è </w:t>
      </w:r>
      <w:r>
        <w:rPr>
          <w:rFonts w:ascii="Arial" w:hAnsi="Arial"/>
          <w:rtl w:val="0"/>
          <w:lang w:val="it-IT"/>
        </w:rPr>
        <w:t xml:space="preserve">lo strato fisico della pietra che si trasforma in pianta, neppure la pianta vivente si metamorfizza </w:t>
      </w:r>
    </w:p>
    <w:p>
      <w:pPr>
        <w:pStyle w:val="Normale"/>
        <w:tabs>
          <w:tab w:val="left" w:pos="1701"/>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ab/>
        <w:t>131</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 xml:space="preserve">in un animale, ma piuttosto </w:t>
      </w:r>
      <w:r>
        <w:rPr>
          <w:rFonts w:ascii="Arial" w:hAnsi="Arial" w:hint="default"/>
          <w:rtl w:val="0"/>
          <w:lang w:val="it-IT"/>
        </w:rPr>
        <w:t xml:space="preserve">è </w:t>
      </w:r>
      <w:r>
        <w:rPr>
          <w:rFonts w:ascii="Arial" w:hAnsi="Arial"/>
          <w:rtl w:val="0"/>
          <w:lang w:val="it-IT"/>
        </w:rPr>
        <w:t>la Monade che utilizza le vestigia riguardandi ogni Reame al fine di guadagnare esperienza evolutiva in ogni classe. Sebbene la monade prima appaia nella sfera fisica nel Regno Minerale e sottostia a sette giri (giri a spirale ascendenti sulle ronde), comparabili a, e equivalenti, al periodo di tempo richiesto dalle Sette Razze seguendo le Sette Ronde nel Regno Umano. Essa poi sale di classe usando e ricoprendosi di strati rigidi ed e capace di assumere riverstimenti di natura flessibile, sebbene provvisoriamente, come nel Regno delle Piante. Nel prossimo Grande Periodo Ciclico seguente la Monade sar</w:t>
      </w:r>
      <w:r>
        <w:rPr>
          <w:rFonts w:ascii="Arial" w:hAnsi="Arial" w:hint="default"/>
          <w:rtl w:val="0"/>
          <w:lang w:val="it-IT"/>
        </w:rPr>
        <w:t xml:space="preserve">à </w:t>
      </w:r>
      <w:r>
        <w:rPr>
          <w:rFonts w:ascii="Arial" w:hAnsi="Arial"/>
          <w:rtl w:val="0"/>
          <w:lang w:val="it-IT"/>
        </w:rPr>
        <w:t>capace di usare le vestigia appropriate al Regno Animale.</w:t>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Prima di apparire nel mondo manifesto, comunque, sono richiesti sette giri in ognuno dei regni non manifesti, chiamati classe I, II e III dei Reami Elementali. L'obiettivo di queste tre classi sotto il Regno Minerale (in stato evolutivo) </w:t>
      </w:r>
      <w:r>
        <w:rPr>
          <w:rFonts w:ascii="Arial" w:hAnsi="Arial" w:hint="default"/>
          <w:rtl w:val="0"/>
          <w:lang w:val="it-IT"/>
        </w:rPr>
        <w:t xml:space="preserve">è </w:t>
      </w:r>
      <w:r>
        <w:rPr>
          <w:rFonts w:ascii="Arial" w:hAnsi="Arial"/>
          <w:rtl w:val="0"/>
          <w:lang w:val="it-IT"/>
        </w:rPr>
        <w:t xml:space="preserve">quello di raggiungere manifestazione fisica e poi di continuare il ciclo ascendente. </w:t>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Come per le Monadi che adesso utilizzano i veicoli del Regno Umano : coloro che passano la classe, dopo aver proseguito nei sette Grandi Cicli (o Sette Ronde) saranno capaci di continuare la loro Evoluzione Monadica nei Regni Dhy</w:t>
      </w:r>
      <w:r>
        <w:rPr>
          <w:rFonts w:ascii="Arial" w:hAnsi="Arial" w:hint="default"/>
          <w:rtl w:val="0"/>
          <w:lang w:val="it-IT"/>
        </w:rPr>
        <w:t>ā</w:t>
      </w:r>
      <w:r>
        <w:rPr>
          <w:rFonts w:ascii="Arial" w:hAnsi="Arial"/>
          <w:rtl w:val="0"/>
          <w:lang w:val="it-IT"/>
        </w:rPr>
        <w:t>n-Chohanici.</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"Sono tutti soggetti al Karma, e devono scontarlo attraverso ogni ciclo. Poich</w:t>
      </w:r>
      <w:r>
        <w:rPr>
          <w:rFonts w:ascii="Arial" w:hAnsi="Arial" w:hint="default"/>
          <w:rtl w:val="0"/>
          <w:lang w:val="it-IT"/>
        </w:rPr>
        <w:t>è</w:t>
      </w:r>
      <w:r>
        <w:rPr>
          <w:rFonts w:ascii="Arial" w:hAnsi="Arial"/>
          <w:rtl w:val="0"/>
          <w:lang w:val="it-IT"/>
        </w:rPr>
        <w:t>, come insegna la dottrina, non ci sono esseri privilegiati nell'universo, sia nel nostro che in altri sistemi, nei mondi esterni o in quelli interni, come gli angeli della Religione Occidentale e Judaica. Un Dhy</w:t>
      </w:r>
      <w:r>
        <w:rPr>
          <w:rFonts w:ascii="Arial" w:hAnsi="Arial" w:hint="default"/>
          <w:rtl w:val="0"/>
          <w:lang w:val="it-IT"/>
        </w:rPr>
        <w:t>ā</w:t>
      </w:r>
      <w:r>
        <w:rPr>
          <w:rFonts w:ascii="Arial" w:hAnsi="Arial"/>
          <w:rtl w:val="0"/>
          <w:lang w:val="it-IT"/>
        </w:rPr>
        <w:t>n Chohan deve diventarlo; non pu</w:t>
      </w:r>
      <w:r>
        <w:rPr>
          <w:rFonts w:ascii="Arial" w:hAnsi="Arial" w:hint="default"/>
          <w:rtl w:val="0"/>
          <w:lang w:val="it-IT"/>
        </w:rPr>
        <w:t xml:space="preserve">ò </w:t>
      </w:r>
      <w:r>
        <w:rPr>
          <w:rFonts w:ascii="Arial" w:hAnsi="Arial"/>
          <w:rtl w:val="0"/>
          <w:lang w:val="it-IT"/>
        </w:rPr>
        <w:t>nascere o apparire improvvisamente sul piano della vita come angelo pienamente sbocciato. La Gerarchia Celeste del Manvantara presente si trover</w:t>
      </w:r>
      <w:r>
        <w:rPr>
          <w:rFonts w:ascii="Arial" w:hAnsi="Arial" w:hint="default"/>
          <w:rtl w:val="0"/>
          <w:lang w:val="it-IT"/>
        </w:rPr>
        <w:t xml:space="preserve">à </w:t>
      </w:r>
      <w:r>
        <w:rPr>
          <w:rFonts w:ascii="Arial" w:hAnsi="Arial"/>
          <w:rtl w:val="0"/>
          <w:lang w:val="it-IT"/>
        </w:rPr>
        <w:t>trasferita nel prossimo ciclo di vita in mondi pi</w:t>
      </w:r>
      <w:r>
        <w:rPr>
          <w:rFonts w:ascii="Arial" w:hAnsi="Arial" w:hint="default"/>
          <w:rtl w:val="0"/>
          <w:lang w:val="it-IT"/>
        </w:rPr>
        <w:t xml:space="preserve">ù </w:t>
      </w:r>
      <w:r>
        <w:rPr>
          <w:rFonts w:ascii="Arial" w:hAnsi="Arial"/>
          <w:rtl w:val="0"/>
          <w:lang w:val="it-IT"/>
        </w:rPr>
        <w:t>elevati, superiori, e far</w:t>
      </w:r>
      <w:r>
        <w:rPr>
          <w:rFonts w:ascii="Arial" w:hAnsi="Arial" w:hint="default"/>
          <w:rtl w:val="0"/>
          <w:lang w:val="it-IT"/>
        </w:rPr>
        <w:t xml:space="preserve">à </w:t>
      </w:r>
      <w:r>
        <w:rPr>
          <w:rFonts w:ascii="Arial" w:hAnsi="Arial"/>
          <w:rtl w:val="0"/>
          <w:lang w:val="it-IT"/>
        </w:rPr>
        <w:t>spazio per una nuova gerarchia, composta da eletti della nostra umanit</w:t>
      </w:r>
      <w:r>
        <w:rPr>
          <w:rFonts w:ascii="Arial" w:hAnsi="Arial" w:hint="default"/>
          <w:rtl w:val="0"/>
          <w:lang w:val="it-IT"/>
        </w:rPr>
        <w:t>à</w:t>
      </w:r>
      <w:r>
        <w:rPr>
          <w:rFonts w:ascii="Arial" w:hAnsi="Arial"/>
          <w:rtl w:val="0"/>
          <w:lang w:val="it-IT"/>
        </w:rPr>
        <w:t xml:space="preserve">. Essere </w:t>
      </w:r>
      <w:r>
        <w:rPr>
          <w:rFonts w:ascii="Arial" w:hAnsi="Arial" w:hint="default"/>
          <w:rtl w:val="0"/>
          <w:lang w:val="it-IT"/>
        </w:rPr>
        <w:t xml:space="preserve">è </w:t>
      </w:r>
      <w:r>
        <w:rPr>
          <w:rFonts w:ascii="Arial" w:hAnsi="Arial"/>
          <w:rtl w:val="0"/>
          <w:lang w:val="it-IT"/>
        </w:rPr>
        <w:t>un ciclo senza fine all'interno dell'eternit</w:t>
      </w:r>
      <w:r>
        <w:rPr>
          <w:rFonts w:ascii="Arial" w:hAnsi="Arial" w:hint="default"/>
          <w:rtl w:val="0"/>
          <w:lang w:val="it-IT"/>
        </w:rPr>
        <w:t xml:space="preserve">à </w:t>
      </w:r>
      <w:r>
        <w:rPr>
          <w:rFonts w:ascii="Arial" w:hAnsi="Arial"/>
          <w:rtl w:val="0"/>
          <w:lang w:val="it-IT"/>
        </w:rPr>
        <w:t>assoluta, nella quale muovono innumerevoli cicli interni finiti e condizionati. Gli Dei, creati gi</w:t>
      </w:r>
      <w:r>
        <w:rPr>
          <w:rFonts w:ascii="Arial" w:hAnsi="Arial" w:hint="default"/>
          <w:rtl w:val="0"/>
          <w:lang w:val="it-IT"/>
        </w:rPr>
        <w:t xml:space="preserve">à </w:t>
      </w:r>
      <w:r>
        <w:rPr>
          <w:rFonts w:ascii="Arial" w:hAnsi="Arial"/>
          <w:rtl w:val="0"/>
          <w:lang w:val="it-IT"/>
        </w:rPr>
        <w:t>cos</w:t>
      </w:r>
      <w:r>
        <w:rPr>
          <w:rFonts w:ascii="Arial" w:hAnsi="Arial" w:hint="default"/>
          <w:rtl w:val="0"/>
          <w:lang w:val="it-IT"/>
        </w:rPr>
        <w:t>ì</w:t>
      </w:r>
      <w:r>
        <w:rPr>
          <w:rFonts w:ascii="Arial" w:hAnsi="Arial"/>
          <w:rtl w:val="0"/>
          <w:lang w:val="it-IT"/>
        </w:rPr>
        <w:t>, non avrebbero nessun merito personale nell'essere Dei. Una classe di tali esseri, perfetti solo per la virt</w:t>
      </w:r>
      <w:r>
        <w:rPr>
          <w:rFonts w:ascii="Arial" w:hAnsi="Arial" w:hint="default"/>
          <w:rtl w:val="0"/>
          <w:lang w:val="it-IT"/>
        </w:rPr>
        <w:t xml:space="preserve">ù </w:t>
      </w:r>
      <w:r>
        <w:rPr>
          <w:rFonts w:ascii="Arial" w:hAnsi="Arial"/>
          <w:rtl w:val="0"/>
          <w:lang w:val="it-IT"/>
        </w:rPr>
        <w:t>della natura specialmente immacolata inerente in essi, di fronte alla struggente e sofferente umanit</w:t>
      </w:r>
      <w:r>
        <w:rPr>
          <w:rFonts w:ascii="Arial" w:hAnsi="Arial" w:hint="default"/>
          <w:rtl w:val="0"/>
          <w:lang w:val="it-IT"/>
        </w:rPr>
        <w:t>à</w:t>
      </w:r>
      <w:r>
        <w:rPr>
          <w:rFonts w:ascii="Arial" w:hAnsi="Arial"/>
          <w:rtl w:val="0"/>
          <w:lang w:val="it-IT"/>
        </w:rPr>
        <w:t xml:space="preserve">, e persino di fronte alla creazione inferiore, sarebbero il simbolo di un'ingiustizia eterna, di carattere quasi satanico, un crimine onnipresente. </w:t>
      </w:r>
      <w:r>
        <w:rPr>
          <w:rFonts w:ascii="Arial" w:hAnsi="Arial" w:hint="default"/>
          <w:rtl w:val="0"/>
          <w:lang w:val="it-IT"/>
        </w:rPr>
        <w:t xml:space="preserve">È </w:t>
      </w:r>
      <w:r>
        <w:rPr>
          <w:rFonts w:ascii="Arial" w:hAnsi="Arial"/>
          <w:rtl w:val="0"/>
          <w:lang w:val="it-IT"/>
        </w:rPr>
        <w:t>un'anomalia e un'impossibilit</w:t>
      </w:r>
      <w:r>
        <w:rPr>
          <w:rFonts w:ascii="Arial" w:hAnsi="Arial" w:hint="default"/>
          <w:rtl w:val="0"/>
          <w:lang w:val="it-IT"/>
        </w:rPr>
        <w:t xml:space="preserve">à </w:t>
      </w:r>
      <w:r>
        <w:rPr>
          <w:rFonts w:ascii="Arial" w:hAnsi="Arial"/>
          <w:rtl w:val="0"/>
          <w:lang w:val="it-IT"/>
        </w:rPr>
        <w:t>in Natura." (I, 221-2*)</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Parole enfatiche, vere, ma molto necessarie in vista di idee religiose che si raggruppano ad angeli e dei ! Niente classi speciali, non due linee di evoluzione ! Un'altra citazione rende ci</w:t>
      </w:r>
      <w:r>
        <w:rPr>
          <w:rFonts w:ascii="Arial" w:hAnsi="Arial" w:hint="default"/>
          <w:rtl w:val="0"/>
          <w:lang w:val="it-IT"/>
        </w:rPr>
        <w:t xml:space="preserve">ò </w:t>
      </w:r>
      <w:r>
        <w:rPr>
          <w:rFonts w:ascii="Arial" w:hAnsi="Arial"/>
          <w:rtl w:val="0"/>
          <w:lang w:val="it-IT"/>
        </w:rPr>
        <w:t xml:space="preserve">molto chiaro.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"In sobria verit</w:t>
      </w:r>
      <w:r>
        <w:rPr>
          <w:rFonts w:ascii="Arial" w:hAnsi="Arial" w:hint="default"/>
          <w:rtl w:val="0"/>
          <w:lang w:val="it-IT"/>
        </w:rPr>
        <w:t xml:space="preserve">à </w:t>
      </w:r>
      <w:r>
        <w:rPr>
          <w:rFonts w:ascii="Arial" w:hAnsi="Arial"/>
          <w:rtl w:val="0"/>
          <w:lang w:val="it-IT"/>
        </w:rPr>
        <w:t>come appena mostrato, ogni 'Spirito' chiamato cos</w:t>
      </w:r>
      <w:r>
        <w:rPr>
          <w:rFonts w:ascii="Arial" w:hAnsi="Arial" w:hint="default"/>
          <w:rtl w:val="0"/>
          <w:lang w:val="it-IT"/>
        </w:rPr>
        <w:t xml:space="preserve">ì è </w:t>
      </w:r>
      <w:r>
        <w:rPr>
          <w:rFonts w:ascii="Arial" w:hAnsi="Arial"/>
          <w:rtl w:val="0"/>
          <w:lang w:val="it-IT"/>
        </w:rPr>
        <w:t>sia un uomo disincarnato o futuro. Poich</w:t>
      </w:r>
      <w:r>
        <w:rPr>
          <w:rFonts w:ascii="Arial" w:hAnsi="Arial" w:hint="default"/>
          <w:rtl w:val="0"/>
          <w:lang w:val="it-IT"/>
        </w:rPr>
        <w:t xml:space="preserve">è </w:t>
      </w:r>
      <w:r>
        <w:rPr>
          <w:rFonts w:ascii="Arial" w:hAnsi="Arial"/>
          <w:rtl w:val="0"/>
          <w:lang w:val="it-IT"/>
        </w:rPr>
        <w:t>dal pi</w:t>
      </w:r>
      <w:r>
        <w:rPr>
          <w:rFonts w:ascii="Arial" w:hAnsi="Arial" w:hint="default"/>
          <w:rtl w:val="0"/>
          <w:lang w:val="it-IT"/>
        </w:rPr>
        <w:t xml:space="preserve">ù </w:t>
      </w:r>
      <w:r>
        <w:rPr>
          <w:rFonts w:ascii="Arial" w:hAnsi="Arial"/>
          <w:rtl w:val="0"/>
          <w:lang w:val="it-IT"/>
        </w:rPr>
        <w:t>elevato Arcangelo (Dhy</w:t>
      </w:r>
      <w:r>
        <w:rPr>
          <w:rFonts w:ascii="Arial" w:hAnsi="Arial" w:hint="default"/>
          <w:rtl w:val="0"/>
          <w:lang w:val="it-IT"/>
        </w:rPr>
        <w:t>ā</w:t>
      </w:r>
      <w:r>
        <w:rPr>
          <w:rFonts w:ascii="Arial" w:hAnsi="Arial"/>
          <w:rtl w:val="0"/>
          <w:lang w:val="it-IT"/>
        </w:rPr>
        <w:t>n Chohan) gi</w:t>
      </w:r>
      <w:r>
        <w:rPr>
          <w:rFonts w:ascii="Arial" w:hAnsi="Arial" w:hint="default"/>
          <w:rtl w:val="0"/>
          <w:lang w:val="it-IT"/>
        </w:rPr>
        <w:t xml:space="preserve">ù </w:t>
      </w:r>
      <w:r>
        <w:rPr>
          <w:rFonts w:ascii="Arial" w:hAnsi="Arial"/>
          <w:rtl w:val="0"/>
          <w:lang w:val="it-IT"/>
        </w:rPr>
        <w:t xml:space="preserve">fino all'ultimo 'Costruttore' consapevole (la classe inferiore di </w:t>
      </w:r>
    </w:p>
    <w:p>
      <w:pPr>
        <w:pStyle w:val="Normale"/>
        <w:tabs>
          <w:tab w:val="left" w:pos="1701"/>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jc w:val="both"/>
        <w:rPr>
          <w:rFonts w:ascii="Arial" w:cs="Arial" w:hAnsi="Arial" w:eastAsia="Arial"/>
        </w:rPr>
      </w:pPr>
      <w:r>
        <w:rPr>
          <w:rFonts w:ascii="Arial" w:hAnsi="Arial"/>
          <w:rtl w:val="0"/>
          <w:lang w:val="it-IT"/>
        </w:rPr>
        <w:t>132</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Entit</w:t>
      </w:r>
      <w:r>
        <w:rPr>
          <w:rFonts w:ascii="Arial" w:hAnsi="Arial" w:hint="default"/>
          <w:rtl w:val="0"/>
          <w:lang w:val="it-IT"/>
        </w:rPr>
        <w:t xml:space="preserve">à </w:t>
      </w:r>
      <w:r>
        <w:rPr>
          <w:rFonts w:ascii="Arial" w:hAnsi="Arial"/>
          <w:rtl w:val="0"/>
          <w:lang w:val="it-IT"/>
        </w:rPr>
        <w:t>Spirituali), tutti sono uomini, avendo vissuto eoni f</w:t>
      </w:r>
      <w:r>
        <w:rPr>
          <w:rFonts w:ascii="Arial" w:hAnsi="Arial" w:hint="default"/>
          <w:rtl w:val="0"/>
          <w:lang w:val="it-IT"/>
        </w:rPr>
        <w:t>à</w:t>
      </w:r>
      <w:r>
        <w:rPr>
          <w:rFonts w:ascii="Arial" w:hAnsi="Arial"/>
          <w:rtl w:val="0"/>
          <w:lang w:val="it-IT"/>
        </w:rPr>
        <w:t>, in altri Manvantara, in questa o altre Sfere; cos</w:t>
      </w:r>
      <w:r>
        <w:rPr>
          <w:rFonts w:ascii="Arial" w:hAnsi="Arial" w:hint="default"/>
          <w:rtl w:val="0"/>
          <w:lang w:val="it-IT"/>
        </w:rPr>
        <w:t xml:space="preserve">ì </w:t>
      </w:r>
      <w:r>
        <w:rPr>
          <w:rFonts w:ascii="Arial" w:hAnsi="Arial"/>
          <w:rtl w:val="0"/>
          <w:lang w:val="it-IT"/>
        </w:rPr>
        <w:t xml:space="preserve">gli Elementali inferiori, semi-intelligenti e non intelligenti, sono tutti uomini futuri. Questo fatto da solo, che uno spirito </w:t>
      </w:r>
      <w:r>
        <w:rPr>
          <w:rFonts w:ascii="Arial" w:hAnsi="Arial" w:hint="default"/>
          <w:rtl w:val="0"/>
          <w:lang w:val="it-IT"/>
        </w:rPr>
        <w:t xml:space="preserve">è </w:t>
      </w:r>
      <w:r>
        <w:rPr>
          <w:rFonts w:ascii="Arial" w:hAnsi="Arial"/>
          <w:rtl w:val="0"/>
          <w:lang w:val="it-IT"/>
        </w:rPr>
        <w:t xml:space="preserve">dotato di intelligenza, </w:t>
      </w:r>
      <w:r>
        <w:rPr>
          <w:rFonts w:ascii="Arial" w:hAnsi="Arial" w:hint="default"/>
          <w:rtl w:val="0"/>
          <w:lang w:val="it-IT"/>
        </w:rPr>
        <w:t xml:space="preserve">è </w:t>
      </w:r>
      <w:r>
        <w:rPr>
          <w:rFonts w:ascii="Arial" w:hAnsi="Arial"/>
          <w:rtl w:val="0"/>
          <w:lang w:val="it-IT"/>
        </w:rPr>
        <w:t>una prova per l'Occultista che questo Essere deve essere stato un uomo, e che ha acquisito la sua conoscenza e intelligenza attraverso il ciclo umano. C'</w:t>
      </w:r>
      <w:r>
        <w:rPr>
          <w:rFonts w:ascii="Arial" w:hAnsi="Arial" w:hint="default"/>
          <w:rtl w:val="0"/>
          <w:lang w:val="it-IT"/>
        </w:rPr>
        <w:t xml:space="preserve">è </w:t>
      </w:r>
      <w:r>
        <w:rPr>
          <w:rFonts w:ascii="Arial" w:hAnsi="Arial"/>
          <w:rtl w:val="0"/>
          <w:lang w:val="it-IT"/>
        </w:rPr>
        <w:t>un'indivisibile e assoluta Onniscienza e Intelligenza nell'Universo, e questo fremere attraverso ogni atomo e punto infinitesimale dell'intero Cosmo finito che non ha legami, e che le persone chiamano Spazio, considerato indipendentemente da ogni cosa contenuta in esso." I, 277*)</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A questo punto </w:t>
      </w:r>
      <w:r>
        <w:rPr>
          <w:rFonts w:ascii="Arial" w:hAnsi="Arial" w:hint="default"/>
          <w:rtl w:val="0"/>
          <w:lang w:val="it-IT"/>
        </w:rPr>
        <w:t xml:space="preserve">è </w:t>
      </w:r>
      <w:r>
        <w:rPr>
          <w:rFonts w:ascii="Arial" w:hAnsi="Arial"/>
          <w:rtl w:val="0"/>
          <w:lang w:val="it-IT"/>
        </w:rPr>
        <w:t xml:space="preserve">appropriato richiamare l'attenzione ad un'affermazione piena di forza fatta riguardo a "Spiriti Planetari," che </w:t>
      </w:r>
      <w:r>
        <w:rPr>
          <w:rFonts w:ascii="Arial" w:hAnsi="Arial" w:hint="default"/>
          <w:rtl w:val="0"/>
          <w:lang w:val="it-IT"/>
        </w:rPr>
        <w:t xml:space="preserve">è </w:t>
      </w:r>
      <w:r>
        <w:rPr>
          <w:rFonts w:ascii="Arial" w:hAnsi="Arial"/>
          <w:rtl w:val="0"/>
          <w:lang w:val="it-IT"/>
        </w:rPr>
        <w:t>un termine equivalente in significato a Dhy</w:t>
      </w:r>
      <w:r>
        <w:rPr>
          <w:rFonts w:ascii="Arial" w:hAnsi="Arial" w:hint="default"/>
          <w:rtl w:val="0"/>
          <w:lang w:val="it-IT"/>
        </w:rPr>
        <w:t>ā</w:t>
      </w:r>
      <w:r>
        <w:rPr>
          <w:rFonts w:ascii="Arial" w:hAnsi="Arial"/>
          <w:rtl w:val="0"/>
          <w:lang w:val="it-IT"/>
        </w:rPr>
        <w:t>ni-Chohas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"Ci sono molti altri gradi o ordini, ma non c'</w:t>
      </w:r>
      <w:r>
        <w:rPr>
          <w:rFonts w:ascii="Arial" w:hAnsi="Arial" w:hint="default"/>
          <w:rtl w:val="0"/>
          <w:lang w:val="it-IT"/>
        </w:rPr>
        <w:t xml:space="preserve">è </w:t>
      </w:r>
      <w:r>
        <w:rPr>
          <w:rFonts w:ascii="Arial" w:hAnsi="Arial"/>
          <w:rtl w:val="0"/>
          <w:lang w:val="it-IT"/>
        </w:rPr>
        <w:t>ordine separato e eternamente costituito di Spiriti Planetari."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È </w:t>
      </w:r>
      <w:r>
        <w:rPr>
          <w:rFonts w:ascii="Arial" w:hAnsi="Arial"/>
          <w:rtl w:val="0"/>
          <w:lang w:val="it-IT"/>
        </w:rPr>
        <w:t xml:space="preserve">importante che debba venir fatta una chiara distinzione fra l'evoluzione della forma e della scintilla che utilizza questa forma. </w:t>
      </w:r>
      <w:r>
        <w:rPr>
          <w:rFonts w:ascii="Arial" w:hAnsi="Arial" w:hint="default"/>
          <w:rtl w:val="0"/>
          <w:lang w:val="it-IT"/>
        </w:rPr>
        <w:t xml:space="preserve">È </w:t>
      </w:r>
      <w:r>
        <w:rPr>
          <w:rFonts w:ascii="Arial" w:hAnsi="Arial"/>
          <w:rtl w:val="0"/>
          <w:lang w:val="it-IT"/>
        </w:rPr>
        <w:t xml:space="preserve">per questa ragione che il soggetto </w:t>
      </w:r>
      <w:r>
        <w:rPr>
          <w:rFonts w:ascii="Arial" w:hAnsi="Arial" w:hint="default"/>
          <w:rtl w:val="0"/>
          <w:lang w:val="it-IT"/>
        </w:rPr>
        <w:t xml:space="preserve">è </w:t>
      </w:r>
      <w:r>
        <w:rPr>
          <w:rFonts w:ascii="Arial" w:hAnsi="Arial"/>
          <w:rtl w:val="0"/>
          <w:lang w:val="it-IT"/>
        </w:rPr>
        <w:t>stato presentato cos</w:t>
      </w:r>
      <w:r>
        <w:rPr>
          <w:rFonts w:ascii="Arial" w:hAnsi="Arial" w:hint="default"/>
          <w:rtl w:val="0"/>
          <w:lang w:val="it-IT"/>
        </w:rPr>
        <w:t xml:space="preserve">ì </w:t>
      </w:r>
      <w:r>
        <w:rPr>
          <w:rFonts w:ascii="Arial" w:hAnsi="Arial"/>
          <w:rtl w:val="0"/>
          <w:lang w:val="it-IT"/>
        </w:rPr>
        <w:t xml:space="preserve">pienamente. L'evoluzione della Scintilla, o Monade, la parola tecnica </w:t>
      </w:r>
      <w:r>
        <w:rPr>
          <w:rFonts w:ascii="Arial" w:hAnsi="Arial" w:hint="default"/>
          <w:rtl w:val="0"/>
          <w:lang w:val="it-IT"/>
        </w:rPr>
        <w:t xml:space="preserve">è </w:t>
      </w:r>
      <w:r>
        <w:rPr>
          <w:rFonts w:ascii="Arial" w:hAnsi="Arial"/>
          <w:rtl w:val="0"/>
          <w:lang w:val="it-IT"/>
        </w:rPr>
        <w:t>J</w:t>
      </w:r>
      <w:r>
        <w:rPr>
          <w:rFonts w:ascii="Arial" w:hAnsi="Arial" w:hint="default"/>
          <w:rtl w:val="0"/>
          <w:lang w:val="it-IT"/>
        </w:rPr>
        <w:t>ī</w:t>
      </w:r>
      <w:r>
        <w:rPr>
          <w:rFonts w:ascii="Arial" w:hAnsi="Arial"/>
          <w:rtl w:val="0"/>
          <w:lang w:val="it-IT"/>
        </w:rPr>
        <w:t>va o J</w:t>
      </w:r>
      <w:r>
        <w:rPr>
          <w:rFonts w:ascii="Arial" w:hAnsi="Arial" w:hint="default"/>
          <w:rtl w:val="0"/>
          <w:lang w:val="it-IT"/>
        </w:rPr>
        <w:t>ī</w:t>
      </w:r>
      <w:r>
        <w:rPr>
          <w:rFonts w:ascii="Arial" w:hAnsi="Arial"/>
          <w:rtl w:val="0"/>
          <w:lang w:val="it-IT"/>
        </w:rPr>
        <w:t xml:space="preserve">vatman, rappresenta il primo schema, chiamato l'Evoluzione Monadica. In contraddistinzione, l'evoluzione della forma - la parola tecnica </w:t>
      </w:r>
      <w:r>
        <w:rPr>
          <w:rFonts w:ascii="Arial" w:hAnsi="Arial" w:hint="default"/>
          <w:rtl w:val="0"/>
          <w:lang w:val="it-IT"/>
        </w:rPr>
        <w:t xml:space="preserve">è </w:t>
      </w:r>
      <w:r>
        <w:rPr>
          <w:rFonts w:ascii="Arial" w:hAnsi="Arial"/>
          <w:rtl w:val="0"/>
          <w:lang w:val="it-IT"/>
        </w:rPr>
        <w:t>r</w:t>
      </w:r>
      <w:r>
        <w:rPr>
          <w:rFonts w:ascii="Arial" w:hAnsi="Arial" w:hint="default"/>
          <w:rtl w:val="0"/>
          <w:lang w:val="it-IT"/>
        </w:rPr>
        <w:t>ū</w:t>
      </w:r>
      <w:r>
        <w:rPr>
          <w:rFonts w:ascii="Arial" w:hAnsi="Arial"/>
          <w:rtl w:val="0"/>
          <w:lang w:val="it-IT"/>
        </w:rPr>
        <w:t xml:space="preserve">pa, spesso tradotta corpo - </w:t>
      </w:r>
      <w:r>
        <w:rPr>
          <w:rFonts w:ascii="Arial" w:hAnsi="Arial" w:hint="default"/>
          <w:rtl w:val="0"/>
          <w:lang w:val="it-IT"/>
        </w:rPr>
        <w:t xml:space="preserve">è </w:t>
      </w:r>
      <w:r>
        <w:rPr>
          <w:rFonts w:ascii="Arial" w:hAnsi="Arial"/>
          <w:rtl w:val="0"/>
          <w:lang w:val="it-IT"/>
        </w:rPr>
        <w:t>designata come l'Evoluzione Fisica.</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2. L'EVOLUZIONE DELL'INTELLETTO</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Abbordando il soggetto del secondo schema, viene considerata un'altra fase dell'evoluzione : l'aspetto pi</w:t>
      </w:r>
      <w:r>
        <w:rPr>
          <w:rFonts w:ascii="Arial" w:hAnsi="Arial" w:hint="default"/>
          <w:rtl w:val="0"/>
          <w:lang w:val="it-IT"/>
        </w:rPr>
        <w:t xml:space="preserve">ù </w:t>
      </w:r>
      <w:r>
        <w:rPr>
          <w:rFonts w:ascii="Arial" w:hAnsi="Arial"/>
          <w:rtl w:val="0"/>
          <w:lang w:val="it-IT"/>
        </w:rPr>
        <w:t xml:space="preserve">significativo dello sviluppo umano. </w:t>
      </w:r>
      <w:r>
        <w:rPr>
          <w:rFonts w:ascii="Arial" w:hAnsi="Arial" w:hint="default"/>
          <w:rtl w:val="0"/>
          <w:lang w:val="it-IT"/>
        </w:rPr>
        <w:t xml:space="preserve">È </w:t>
      </w:r>
      <w:r>
        <w:rPr>
          <w:rFonts w:ascii="Arial" w:hAnsi="Arial"/>
          <w:rtl w:val="0"/>
          <w:lang w:val="it-IT"/>
        </w:rPr>
        <w:t xml:space="preserve">chiamato l'evoluzione dell'intelletto, il termine tecnico </w:t>
      </w:r>
      <w:r>
        <w:rPr>
          <w:rFonts w:ascii="Arial" w:hAnsi="Arial" w:hint="default"/>
          <w:rtl w:val="0"/>
          <w:lang w:val="it-IT"/>
        </w:rPr>
        <w:t xml:space="preserve">è </w:t>
      </w:r>
      <w:r>
        <w:rPr>
          <w:rFonts w:ascii="Arial" w:hAnsi="Arial"/>
          <w:rtl w:val="0"/>
          <w:lang w:val="it-IT"/>
        </w:rPr>
        <w:t xml:space="preserve">Manas, il principio mentale, ed </w:t>
      </w:r>
      <w:r>
        <w:rPr>
          <w:rFonts w:ascii="Arial" w:hAnsi="Arial" w:hint="default"/>
          <w:rtl w:val="0"/>
          <w:lang w:val="it-IT"/>
        </w:rPr>
        <w:t xml:space="preserve">è </w:t>
      </w:r>
      <w:r>
        <w:rPr>
          <w:rFonts w:ascii="Arial" w:hAnsi="Arial"/>
          <w:rtl w:val="0"/>
          <w:lang w:val="it-IT"/>
        </w:rPr>
        <w:t>definito come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2. L'intellettuale, rappresentato dai M</w:t>
      </w:r>
      <w:r>
        <w:rPr>
          <w:rFonts w:ascii="Arial" w:hAnsi="Arial" w:hint="default"/>
          <w:rtl w:val="0"/>
          <w:lang w:val="it-IT"/>
        </w:rPr>
        <w:t>ā</w:t>
      </w:r>
      <w:r>
        <w:rPr>
          <w:rFonts w:ascii="Arial" w:hAnsi="Arial"/>
          <w:rtl w:val="0"/>
          <w:lang w:val="it-IT"/>
        </w:rPr>
        <w:t>nasa-Dhy</w:t>
      </w:r>
      <w:r>
        <w:rPr>
          <w:rFonts w:ascii="Arial" w:hAnsi="Arial" w:hint="default"/>
          <w:rtl w:val="0"/>
          <w:lang w:val="it-IT"/>
        </w:rPr>
        <w:t>ā</w:t>
      </w:r>
      <w:r>
        <w:rPr>
          <w:rFonts w:ascii="Arial" w:hAnsi="Arial"/>
          <w:rtl w:val="0"/>
          <w:lang w:val="it-IT"/>
        </w:rPr>
        <w:t>nis (i Deva Solari, o i Pitri Agnisvatta) i "latori di intelligenza e coscienza 'all'uomo'". (I, 181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Con "intellettuale" s'intende il funzionamento del principio Mente, Manas, il suo risveglio, e il conseguente spronare dell'evoluzione umana, senza il quale l'uomo avrebbe continuato in sonnolenza per et</w:t>
      </w:r>
      <w:r>
        <w:rPr>
          <w:rFonts w:ascii="Arial" w:hAnsi="Arial" w:hint="default"/>
          <w:rtl w:val="0"/>
          <w:lang w:val="it-IT"/>
        </w:rPr>
        <w:t xml:space="preserve">à </w:t>
      </w:r>
      <w:r>
        <w:rPr>
          <w:rFonts w:ascii="Arial" w:hAnsi="Arial"/>
          <w:rtl w:val="0"/>
          <w:lang w:val="it-IT"/>
        </w:rPr>
        <w:t xml:space="preserve">innumerevoli. </w:t>
      </w:r>
      <w:r>
        <w:rPr>
          <w:rFonts w:ascii="Arial" w:hAnsi="Arial" w:hint="default"/>
          <w:rtl w:val="0"/>
          <w:lang w:val="it-IT"/>
        </w:rPr>
        <w:t xml:space="preserve">È </w:t>
      </w:r>
      <w:r>
        <w:rPr>
          <w:rFonts w:ascii="Arial" w:hAnsi="Arial"/>
          <w:rtl w:val="0"/>
          <w:lang w:val="it-IT"/>
        </w:rPr>
        <w:t xml:space="preserve">a causa di questo fattore che l'uomo </w:t>
      </w:r>
      <w:r>
        <w:rPr>
          <w:rFonts w:ascii="Arial" w:hAnsi="Arial" w:hint="default"/>
          <w:rtl w:val="0"/>
          <w:lang w:val="it-IT"/>
        </w:rPr>
        <w:t xml:space="preserve">è </w:t>
      </w:r>
      <w:r>
        <w:rPr>
          <w:rFonts w:ascii="Arial" w:hAnsi="Arial"/>
          <w:rtl w:val="0"/>
          <w:lang w:val="it-IT"/>
        </w:rPr>
        <w:t>capace di affrettare o ritardare il suo avanzamento evolutivo. La scelta sta all'uomo solamente, sebbene sia legato nel seguire il Cerchio della Necessit</w:t>
      </w:r>
      <w:r>
        <w:rPr>
          <w:rFonts w:ascii="Arial" w:hAnsi="Arial" w:hint="default"/>
          <w:rtl w:val="0"/>
          <w:lang w:val="it-IT"/>
        </w:rPr>
        <w:t>à</w:t>
      </w:r>
      <w:r>
        <w:rPr>
          <w:rFonts w:ascii="Arial" w:hAnsi="Arial"/>
          <w:rtl w:val="0"/>
          <w:lang w:val="it-IT"/>
        </w:rPr>
        <w:t xml:space="preserve">. </w:t>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Si porti attenzione al fatto che per questo secondo schema dell'evoluzione umana, gli Esseri sono rappresentati come responsabili di "dare intelligenza </w:t>
      </w:r>
    </w:p>
    <w:p>
      <w:pPr>
        <w:pStyle w:val="Normale"/>
        <w:tabs>
          <w:tab w:val="left" w:pos="1701"/>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ab/>
        <w:t>133</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e consapevolezza" all'uomo. Poich</w:t>
      </w:r>
      <w:r>
        <w:rPr>
          <w:rFonts w:ascii="Arial" w:hAnsi="Arial" w:hint="default"/>
          <w:rtl w:val="0"/>
          <w:lang w:val="it-IT"/>
        </w:rPr>
        <w:t xml:space="preserve">é </w:t>
      </w:r>
      <w:r>
        <w:rPr>
          <w:rFonts w:ascii="Arial" w:hAnsi="Arial"/>
          <w:rtl w:val="0"/>
          <w:lang w:val="it-IT"/>
        </w:rPr>
        <w:t xml:space="preserve">la frase </w:t>
      </w:r>
      <w:r>
        <w:rPr>
          <w:rFonts w:ascii="Arial" w:hAnsi="Arial" w:hint="default"/>
          <w:rtl w:val="0"/>
          <w:lang w:val="it-IT"/>
        </w:rPr>
        <w:t xml:space="preserve">è </w:t>
      </w:r>
      <w:r>
        <w:rPr>
          <w:rFonts w:ascii="Arial" w:hAnsi="Arial"/>
          <w:rtl w:val="0"/>
          <w:lang w:val="it-IT"/>
        </w:rPr>
        <w:t xml:space="preserve">messa tra virgolette </w:t>
      </w:r>
      <w:r>
        <w:rPr>
          <w:rFonts w:ascii="Arial" w:hAnsi="Arial" w:hint="default"/>
          <w:rtl w:val="0"/>
          <w:lang w:val="it-IT"/>
        </w:rPr>
        <w:t xml:space="preserve">è </w:t>
      </w:r>
      <w:r>
        <w:rPr>
          <w:rFonts w:ascii="Arial" w:hAnsi="Arial"/>
          <w:rtl w:val="0"/>
          <w:lang w:val="it-IT"/>
        </w:rPr>
        <w:t>evidente che si tratta solo di una figura retorica. In realt</w:t>
      </w:r>
      <w:r>
        <w:rPr>
          <w:rFonts w:ascii="Arial" w:hAnsi="Arial" w:hint="default"/>
          <w:rtl w:val="0"/>
          <w:lang w:val="it-IT"/>
        </w:rPr>
        <w:t>à</w:t>
      </w:r>
      <w:r>
        <w:rPr>
          <w:rFonts w:ascii="Arial" w:hAnsi="Arial"/>
          <w:rtl w:val="0"/>
          <w:lang w:val="it-IT"/>
        </w:rPr>
        <w:t xml:space="preserve">, non </w:t>
      </w:r>
      <w:r>
        <w:rPr>
          <w:rFonts w:ascii="Arial" w:hAnsi="Arial" w:hint="default"/>
          <w:rtl w:val="0"/>
          <w:lang w:val="it-IT"/>
        </w:rPr>
        <w:t xml:space="preserve">è </w:t>
      </w:r>
      <w:r>
        <w:rPr>
          <w:rFonts w:ascii="Arial" w:hAnsi="Arial"/>
          <w:rtl w:val="0"/>
          <w:lang w:val="it-IT"/>
        </w:rPr>
        <w:t>un dono nel senso ordinario del termine quello di donare o fornire qualcosa che l'uomo non possiede. Questo dovrebbe essere chiaramente compreso. Poich</w:t>
      </w:r>
      <w:r>
        <w:rPr>
          <w:rFonts w:ascii="Arial" w:hAnsi="Arial" w:hint="default"/>
          <w:rtl w:val="0"/>
          <w:lang w:val="it-IT"/>
        </w:rPr>
        <w:t xml:space="preserve">é è </w:t>
      </w:r>
      <w:r>
        <w:rPr>
          <w:rFonts w:ascii="Arial" w:hAnsi="Arial"/>
          <w:rtl w:val="0"/>
          <w:lang w:val="it-IT"/>
        </w:rPr>
        <w:t xml:space="preserve">quasi ovvio che l'intelligenza (di un tipo) </w:t>
      </w:r>
      <w:r>
        <w:rPr>
          <w:rFonts w:ascii="Arial" w:hAnsi="Arial" w:hint="default"/>
          <w:rtl w:val="0"/>
          <w:lang w:val="it-IT"/>
        </w:rPr>
        <w:t xml:space="preserve">è </w:t>
      </w:r>
      <w:r>
        <w:rPr>
          <w:rFonts w:ascii="Arial" w:hAnsi="Arial"/>
          <w:rtl w:val="0"/>
          <w:lang w:val="it-IT"/>
        </w:rPr>
        <w:t>presente nel Regno Animale, sebbene l'intelligenza sia in relazione pi</w:t>
      </w:r>
      <w:r>
        <w:rPr>
          <w:rFonts w:ascii="Arial" w:hAnsi="Arial" w:hint="default"/>
          <w:rtl w:val="0"/>
          <w:lang w:val="it-IT"/>
        </w:rPr>
        <w:t xml:space="preserve">ù </w:t>
      </w:r>
      <w:r>
        <w:rPr>
          <w:rFonts w:ascii="Arial" w:hAnsi="Arial"/>
          <w:rtl w:val="0"/>
          <w:lang w:val="it-IT"/>
        </w:rPr>
        <w:t xml:space="preserve">con l'istinto che con l'intelletto; neppure porta alcuna realizzazione di autoconsapevolezza. Espresso tecnicamente, significa che mentre Manas - il principio mentale - </w:t>
      </w:r>
      <w:r>
        <w:rPr>
          <w:rFonts w:ascii="Arial" w:hAnsi="Arial" w:hint="default"/>
          <w:rtl w:val="0"/>
          <w:lang w:val="it-IT"/>
        </w:rPr>
        <w:t xml:space="preserve">è </w:t>
      </w:r>
      <w:r>
        <w:rPr>
          <w:rFonts w:ascii="Arial" w:hAnsi="Arial"/>
          <w:rtl w:val="0"/>
          <w:lang w:val="it-IT"/>
        </w:rPr>
        <w:t>presente nel Regno Animale, rimane latente o dormiente, che significa, non funzionante. Similmente, nelle prime due Razze dell'umanit</w:t>
      </w:r>
      <w:r>
        <w:rPr>
          <w:rFonts w:ascii="Arial" w:hAnsi="Arial" w:hint="default"/>
          <w:rtl w:val="0"/>
          <w:lang w:val="it-IT"/>
        </w:rPr>
        <w:t>à</w:t>
      </w:r>
      <w:r>
        <w:rPr>
          <w:rFonts w:ascii="Arial" w:hAnsi="Arial"/>
          <w:rtl w:val="0"/>
          <w:lang w:val="it-IT"/>
        </w:rPr>
        <w:t>, Manas era presente ma non funzionante, per questo le prime due Razze sono chiamate tecnicamente Am</w:t>
      </w:r>
      <w:r>
        <w:rPr>
          <w:rFonts w:ascii="Arial" w:hAnsi="Arial" w:hint="default"/>
          <w:rtl w:val="0"/>
          <w:lang w:val="it-IT"/>
        </w:rPr>
        <w:t>ā</w:t>
      </w:r>
      <w:r>
        <w:rPr>
          <w:rFonts w:ascii="Arial" w:hAnsi="Arial"/>
          <w:rtl w:val="0"/>
          <w:lang w:val="it-IT"/>
        </w:rPr>
        <w:t>nasa (le Razze senza Mente).</w:t>
      </w: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 xml:space="preserve">Il secono schema di evoluzione, occupandosi di illuminazione mentale per la razza umana, rappresenta il giro di boa per l'intero schema della carriera umana sulla terra. Senza alcun dubbio, </w:t>
      </w:r>
      <w:r>
        <w:rPr>
          <w:rFonts w:ascii="Arial" w:hAnsi="Arial" w:hint="default"/>
          <w:rtl w:val="0"/>
          <w:lang w:val="it-IT"/>
        </w:rPr>
        <w:t xml:space="preserve">è </w:t>
      </w:r>
      <w:r>
        <w:rPr>
          <w:rFonts w:ascii="Arial" w:hAnsi="Arial"/>
          <w:rtl w:val="0"/>
          <w:lang w:val="it-IT"/>
        </w:rPr>
        <w:t>il fattore pi</w:t>
      </w:r>
      <w:r>
        <w:rPr>
          <w:rFonts w:ascii="Arial" w:hAnsi="Arial" w:hint="default"/>
          <w:rtl w:val="0"/>
          <w:lang w:val="it-IT"/>
        </w:rPr>
        <w:t xml:space="preserve">ù </w:t>
      </w:r>
      <w:r>
        <w:rPr>
          <w:rFonts w:ascii="Arial" w:hAnsi="Arial"/>
          <w:rtl w:val="0"/>
          <w:lang w:val="it-IT"/>
        </w:rPr>
        <w:t>importante riguardante lo sviluppo umano su questo globo. Per mancanza di questa chiave le teorie scentifiche non sono in grado di sondare il problema di dare un resoconto dell'apparire e dello svilupparsi dell'uomo sulla terra.</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center"/>
        <w:rPr>
          <w:rFonts w:ascii="Arial" w:cs="Arial" w:hAnsi="Arial" w:eastAsia="Arial"/>
        </w:rPr>
      </w:pPr>
      <w:r>
        <w:rPr>
          <w:rFonts w:ascii="Arial" w:hAnsi="Arial"/>
          <w:rtl w:val="0"/>
          <w:lang w:val="it-IT"/>
        </w:rPr>
        <w:t>I PITRI SOLARI</w:t>
      </w:r>
    </w:p>
    <w:p>
      <w:pPr>
        <w:pStyle w:val="Normale"/>
        <w:tabs>
          <w:tab w:val="left" w:pos="1701"/>
          <w:tab w:val="left" w:pos="9639"/>
        </w:tabs>
        <w:ind w:left="1134" w:firstLine="0"/>
        <w:jc w:val="center"/>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Sar</w:t>
      </w:r>
      <w:r>
        <w:rPr>
          <w:rFonts w:ascii="Arial" w:hAnsi="Arial" w:hint="default"/>
          <w:rtl w:val="0"/>
          <w:lang w:val="it-IT"/>
        </w:rPr>
        <w:t xml:space="preserve">à </w:t>
      </w:r>
      <w:r>
        <w:rPr>
          <w:rFonts w:ascii="Arial" w:hAnsi="Arial"/>
          <w:rtl w:val="0"/>
          <w:lang w:val="it-IT"/>
        </w:rPr>
        <w:t>ricordato che l'impeto iniziale dato all'evoluzione umana su questo globo in questa Quarta Ronda fu dovuto all'assistenza fornita dai Pitri Lunari  (come gi</w:t>
      </w:r>
      <w:r>
        <w:rPr>
          <w:rFonts w:ascii="Arial" w:hAnsi="Arial" w:hint="default"/>
          <w:rtl w:val="0"/>
          <w:lang w:val="it-IT"/>
        </w:rPr>
        <w:t xml:space="preserve">à </w:t>
      </w:r>
      <w:r>
        <w:rPr>
          <w:rFonts w:ascii="Arial" w:hAnsi="Arial"/>
          <w:rtl w:val="0"/>
          <w:lang w:val="it-IT"/>
        </w:rPr>
        <w:t>spiegato). Nondimeno, nonostante l'aiuto dato dai Padri Lunari, i progressi dell'evoluzione umana durante la prima e seconda Razza Radice continuarono molto lentamente. Infatti era portato avanti alla stessa maniera come nei Reami inferiori sulla scala gerarchica della Vita, mentre sottostavano al loro ciclo di evoluzione, vale a dire "secondo impulso naturale". Mancava qualcosa. Le parole delle Stanze di Dzyan descrivono graficamente la situazione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rPr>
        <w:tab/>
        <w:t>"L'uomo rimaneva un Bh</w:t>
      </w:r>
      <w:r>
        <w:rPr>
          <w:rFonts w:ascii="Arial" w:hAnsi="Arial" w:hint="default"/>
          <w:rtl w:val="0"/>
          <w:lang w:val="it-IT"/>
        </w:rPr>
        <w:t>ū</w:t>
      </w:r>
      <w:r>
        <w:rPr>
          <w:rFonts w:ascii="Arial" w:hAnsi="Arial"/>
          <w:rtl w:val="0"/>
          <w:lang w:val="it-IT"/>
        </w:rPr>
        <w:t xml:space="preserve">ta vuoto e senza sensi." (Staza IV, </w:t>
      </w:r>
      <w:r>
        <w:rPr>
          <w:rFonts w:ascii="Arial" w:hAnsi="Arial" w:hint="default"/>
          <w:rtl w:val="0"/>
          <w:lang w:val="it-IT"/>
        </w:rPr>
        <w:t>ś</w:t>
      </w:r>
      <w:r>
        <w:rPr>
          <w:rFonts w:ascii="Arial" w:hAnsi="Arial"/>
          <w:rtl w:val="0"/>
          <w:lang w:val="it-IT"/>
        </w:rPr>
        <w:t>loka 17)</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hAnsi="Arial"/>
          <w:rtl w:val="0"/>
          <w:lang w:val="it-IT"/>
        </w:rPr>
        <w:t>Questo stato di esistenza come un Bh</w:t>
      </w:r>
      <w:r>
        <w:rPr>
          <w:rFonts w:ascii="Arial" w:hAnsi="Arial" w:hint="default"/>
          <w:rtl w:val="0"/>
          <w:lang w:val="it-IT"/>
        </w:rPr>
        <w:t>ū</w:t>
      </w:r>
      <w:r>
        <w:rPr>
          <w:rFonts w:ascii="Arial" w:hAnsi="Arial"/>
          <w:rtl w:val="0"/>
          <w:lang w:val="it-IT"/>
        </w:rPr>
        <w:t>ta, che significa fantasma, dovuto al non funzionamento del principio-Manas, sarebbe continuato per cicli dopo cicli ma grazie all'assistenza fornita da esseri elevati sulla scala gerarchica della vita, ancora pi</w:t>
      </w:r>
      <w:r>
        <w:rPr>
          <w:rFonts w:ascii="Arial" w:hAnsi="Arial" w:hint="default"/>
          <w:rtl w:val="0"/>
          <w:lang w:val="it-IT"/>
        </w:rPr>
        <w:t xml:space="preserve">ù </w:t>
      </w:r>
      <w:r>
        <w:rPr>
          <w:rFonts w:ascii="Arial" w:hAnsi="Arial"/>
          <w:rtl w:val="0"/>
          <w:lang w:val="it-IT"/>
        </w:rPr>
        <w:t>elevati degli Dei lunari. Per il fatto di aver sviluppato essi stessi la facolt</w:t>
      </w:r>
      <w:r>
        <w:rPr>
          <w:rFonts w:ascii="Arial" w:hAnsi="Arial" w:hint="default"/>
          <w:rtl w:val="0"/>
          <w:lang w:val="it-IT"/>
        </w:rPr>
        <w:t xml:space="preserve">à </w:t>
      </w:r>
      <w:r>
        <w:rPr>
          <w:rFonts w:ascii="Arial" w:hAnsi="Arial"/>
          <w:rtl w:val="0"/>
          <w:lang w:val="it-IT"/>
        </w:rPr>
        <w:t>della Mente in Manvantara precedenti, cos</w:t>
      </w:r>
      <w:r>
        <w:rPr>
          <w:rFonts w:ascii="Arial" w:hAnsi="Arial" w:hint="default"/>
          <w:rtl w:val="0"/>
          <w:lang w:val="it-IT"/>
        </w:rPr>
        <w:t xml:space="preserve">ì </w:t>
      </w:r>
      <w:r>
        <w:rPr>
          <w:rFonts w:ascii="Arial" w:hAnsi="Arial"/>
          <w:rtl w:val="0"/>
          <w:lang w:val="it-IT"/>
        </w:rPr>
        <w:t>come l'abilit</w:t>
      </w:r>
      <w:r>
        <w:rPr>
          <w:rFonts w:ascii="Arial" w:hAnsi="Arial" w:hint="default"/>
          <w:rtl w:val="0"/>
          <w:lang w:val="it-IT"/>
        </w:rPr>
        <w:t xml:space="preserve">à </w:t>
      </w:r>
      <w:r>
        <w:rPr>
          <w:rFonts w:ascii="Arial" w:hAnsi="Arial"/>
          <w:rtl w:val="0"/>
          <w:lang w:val="it-IT"/>
        </w:rPr>
        <w:t>di usarla in piena consapevolezza, essi furono in grado di risvegliare la facolt</w:t>
      </w:r>
      <w:r>
        <w:rPr>
          <w:rFonts w:ascii="Arial" w:hAnsi="Arial" w:hint="default"/>
          <w:rtl w:val="0"/>
          <w:lang w:val="it-IT"/>
        </w:rPr>
        <w:t xml:space="preserve">à </w:t>
      </w:r>
      <w:r>
        <w:rPr>
          <w:rFonts w:ascii="Arial" w:hAnsi="Arial"/>
          <w:rtl w:val="0"/>
          <w:lang w:val="it-IT"/>
        </w:rPr>
        <w:t>dormiente di Manas durante al Terza Razza, cos</w:t>
      </w:r>
      <w:r>
        <w:rPr>
          <w:rFonts w:ascii="Arial" w:hAnsi="Arial" w:hint="default"/>
          <w:rtl w:val="0"/>
          <w:lang w:val="it-IT"/>
        </w:rPr>
        <w:t xml:space="preserve">ì </w:t>
      </w:r>
      <w:r>
        <w:rPr>
          <w:rFonts w:ascii="Arial" w:hAnsi="Arial"/>
          <w:rtl w:val="0"/>
          <w:lang w:val="it-IT"/>
        </w:rPr>
        <w:t>che l'uomo f</w:t>
      </w:r>
      <w:r>
        <w:rPr>
          <w:rFonts w:ascii="Arial" w:hAnsi="Arial" w:hint="default"/>
          <w:rtl w:val="0"/>
          <w:lang w:val="it-IT"/>
        </w:rPr>
        <w:t xml:space="preserve">ù </w:t>
      </w:r>
      <w:r>
        <w:rPr>
          <w:rFonts w:ascii="Arial" w:hAnsi="Arial"/>
          <w:rtl w:val="0"/>
          <w:lang w:val="it-IT"/>
        </w:rPr>
        <w:t>capace di funzionare intellettualmente a sua volta. Questi esseri elevati sono quindi chiamati i Signori della Fiamma, o figli di Mente, M</w:t>
      </w:r>
      <w:r>
        <w:rPr>
          <w:rFonts w:ascii="Arial" w:hAnsi="Arial" w:hint="default"/>
          <w:rtl w:val="0"/>
          <w:lang w:val="it-IT"/>
        </w:rPr>
        <w:t>ā</w:t>
      </w:r>
      <w:r>
        <w:rPr>
          <w:rFonts w:ascii="Arial" w:hAnsi="Arial"/>
          <w:rtl w:val="0"/>
          <w:lang w:val="it-IT"/>
        </w:rPr>
        <w:t>nasputras, o ancora Dei Solari. In effetti sono chiamati in cos</w:t>
      </w:r>
      <w:r>
        <w:rPr>
          <w:rFonts w:ascii="Arial" w:hAnsi="Arial" w:hint="default"/>
          <w:rtl w:val="0"/>
          <w:lang w:val="it-IT"/>
        </w:rPr>
        <w:t xml:space="preserve">ì </w:t>
      </w:r>
      <w:r>
        <w:rPr>
          <w:rFonts w:ascii="Arial" w:hAnsi="Arial"/>
          <w:rtl w:val="0"/>
          <w:lang w:val="it-IT"/>
        </w:rPr>
        <w:t>tanti nomi differenti nella Dottrina Segreta che una lista si dimostra vantaggiosa :</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jc w:val="both"/>
        <w:rPr>
          <w:rFonts w:ascii="Arial" w:cs="Arial" w:hAnsi="Arial" w:eastAsia="Arial"/>
        </w:rPr>
      </w:pPr>
      <w:r>
        <w:rPr>
          <w:rFonts w:ascii="Arial" w:hAnsi="Arial"/>
          <w:rtl w:val="0"/>
          <w:lang w:val="it-IT"/>
        </w:rPr>
        <w:t>134</w:t>
      </w: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9639"/>
        </w:tabs>
        <w:ind w:left="1134" w:firstLine="0"/>
        <w:jc w:val="both"/>
        <w:rPr>
          <w:rFonts w:ascii="Arial" w:cs="Arial" w:hAnsi="Arial" w:eastAsia="Arial"/>
        </w:rPr>
      </w:pP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Padri Solari</w:t>
        <w:tab/>
        <w:t>Figli del Fuoco</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Ancestri Solari</w:t>
        <w:tab/>
        <w:t>Figli della Saggezza</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Angeli Solari</w:t>
        <w:tab/>
        <w:t>Figli di Saggezza</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Deva Solari</w:t>
        <w:tab/>
        <w:t>Signori della Fiamma</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Pitri Solari</w:t>
        <w:tab/>
        <w:t>Agnishv</w:t>
      </w:r>
      <w:r>
        <w:rPr>
          <w:rFonts w:ascii="Arial" w:hAnsi="Arial" w:hint="default"/>
          <w:rtl w:val="0"/>
          <w:lang w:val="it-IT"/>
        </w:rPr>
        <w:t>ā</w:t>
      </w:r>
      <w:r>
        <w:rPr>
          <w:rFonts w:ascii="Arial" w:hAnsi="Arial"/>
          <w:rtl w:val="0"/>
          <w:lang w:val="it-IT"/>
        </w:rPr>
        <w:t>ttas</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Manasaputras</w:t>
        <w:tab/>
        <w:t>Pitri Agnishv</w:t>
      </w:r>
      <w:r>
        <w:rPr>
          <w:rFonts w:ascii="Arial" w:hAnsi="Arial" w:hint="default"/>
          <w:rtl w:val="0"/>
          <w:lang w:val="it-IT"/>
        </w:rPr>
        <w:t>ā</w:t>
      </w:r>
      <w:r>
        <w:rPr>
          <w:rFonts w:ascii="Arial" w:hAnsi="Arial"/>
          <w:rtl w:val="0"/>
          <w:lang w:val="it-IT"/>
        </w:rPr>
        <w:t>ttas</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M</w:t>
      </w:r>
      <w:r>
        <w:rPr>
          <w:rFonts w:ascii="Arial" w:hAnsi="Arial" w:hint="default"/>
          <w:rtl w:val="0"/>
          <w:lang w:val="it-IT"/>
        </w:rPr>
        <w:t>ā</w:t>
      </w:r>
      <w:r>
        <w:rPr>
          <w:rFonts w:ascii="Arial" w:hAnsi="Arial"/>
          <w:rtl w:val="0"/>
          <w:lang w:val="it-IT"/>
        </w:rPr>
        <w:t>nasa</w:t>
        <w:tab/>
        <w:t>3 Classi di Pitri pi</w:t>
      </w:r>
      <w:r>
        <w:rPr>
          <w:rFonts w:ascii="Arial" w:hAnsi="Arial" w:hint="default"/>
          <w:rtl w:val="0"/>
          <w:lang w:val="it-IT"/>
        </w:rPr>
        <w:t xml:space="preserve">ù </w:t>
      </w:r>
      <w:r>
        <w:rPr>
          <w:rFonts w:ascii="Arial" w:hAnsi="Arial"/>
          <w:rtl w:val="0"/>
          <w:lang w:val="it-IT"/>
        </w:rPr>
        <w:t>elevate</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M</w:t>
      </w:r>
      <w:r>
        <w:rPr>
          <w:rFonts w:ascii="Arial" w:hAnsi="Arial" w:hint="default"/>
          <w:rtl w:val="0"/>
          <w:lang w:val="it-IT"/>
        </w:rPr>
        <w:t>ā</w:t>
      </w:r>
      <w:r>
        <w:rPr>
          <w:rFonts w:ascii="Arial" w:hAnsi="Arial"/>
          <w:rtl w:val="0"/>
          <w:lang w:val="it-IT"/>
        </w:rPr>
        <w:t>nasas</w:t>
        <w:tab/>
        <w:t>Pitri incorporei</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M</w:t>
      </w:r>
      <w:r>
        <w:rPr>
          <w:rFonts w:ascii="Arial" w:hAnsi="Arial" w:hint="default"/>
          <w:rtl w:val="0"/>
          <w:lang w:val="it-IT"/>
        </w:rPr>
        <w:t>ā</w:t>
      </w:r>
      <w:r>
        <w:rPr>
          <w:rFonts w:ascii="Arial" w:hAnsi="Arial"/>
          <w:rtl w:val="0"/>
          <w:lang w:val="it-IT"/>
        </w:rPr>
        <w:t>nasvin</w:t>
        <w:tab/>
        <w:t>Vair</w:t>
      </w:r>
      <w:r>
        <w:rPr>
          <w:rFonts w:ascii="Arial" w:hAnsi="Arial" w:hint="default"/>
          <w:rtl w:val="0"/>
          <w:lang w:val="it-IT"/>
        </w:rPr>
        <w:t>ā</w:t>
      </w:r>
      <w:r>
        <w:rPr>
          <w:rFonts w:ascii="Arial" w:hAnsi="Arial"/>
          <w:rtl w:val="0"/>
          <w:lang w:val="it-IT"/>
        </w:rPr>
        <w:t>jas</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M</w:t>
      </w:r>
      <w:r>
        <w:rPr>
          <w:rFonts w:ascii="Arial" w:hAnsi="Arial" w:hint="default"/>
          <w:rtl w:val="0"/>
          <w:lang w:val="it-IT"/>
        </w:rPr>
        <w:t>ā</w:t>
      </w:r>
      <w:r>
        <w:rPr>
          <w:rFonts w:ascii="Arial" w:hAnsi="Arial"/>
          <w:rtl w:val="0"/>
          <w:lang w:val="it-IT"/>
        </w:rPr>
        <w:t>nasa Dhy</w:t>
      </w:r>
      <w:r>
        <w:rPr>
          <w:rFonts w:ascii="Arial" w:hAnsi="Arial" w:hint="default"/>
          <w:rtl w:val="0"/>
          <w:lang w:val="it-IT"/>
        </w:rPr>
        <w:t>ā</w:t>
      </w:r>
      <w:r>
        <w:rPr>
          <w:rFonts w:ascii="Arial" w:hAnsi="Arial"/>
          <w:rtl w:val="0"/>
          <w:lang w:val="it-IT"/>
        </w:rPr>
        <w:t>nis</w:t>
        <w:tab/>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Dhy</w:t>
      </w:r>
      <w:r>
        <w:rPr>
          <w:rFonts w:ascii="Arial" w:hAnsi="Arial" w:hint="default"/>
          <w:rtl w:val="0"/>
          <w:lang w:val="it-IT"/>
        </w:rPr>
        <w:t>ā</w:t>
      </w:r>
      <w:r>
        <w:rPr>
          <w:rFonts w:ascii="Arial" w:hAnsi="Arial"/>
          <w:rtl w:val="0"/>
          <w:lang w:val="it-IT"/>
        </w:rPr>
        <w:t>nis</w:t>
        <w:tab/>
        <w:t>Kum</w:t>
      </w:r>
      <w:r>
        <w:rPr>
          <w:rFonts w:ascii="Arial" w:hAnsi="Arial" w:hint="default"/>
          <w:rtl w:val="0"/>
          <w:lang w:val="it-IT"/>
        </w:rPr>
        <w:t>ā</w:t>
      </w:r>
      <w:r>
        <w:rPr>
          <w:rFonts w:ascii="Arial" w:hAnsi="Arial"/>
          <w:rtl w:val="0"/>
          <w:lang w:val="it-IT"/>
        </w:rPr>
        <w:t>ras</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Dhy</w:t>
      </w:r>
      <w:r>
        <w:rPr>
          <w:rFonts w:ascii="Arial" w:hAnsi="Arial" w:hint="default"/>
          <w:rtl w:val="0"/>
          <w:lang w:val="it-IT"/>
        </w:rPr>
        <w:t>ā</w:t>
      </w:r>
      <w:r>
        <w:rPr>
          <w:rFonts w:ascii="Arial" w:hAnsi="Arial"/>
          <w:rtl w:val="0"/>
          <w:lang w:val="it-IT"/>
        </w:rPr>
        <w:t>ni Spirituali</w:t>
        <w:tab/>
        <w:t>Yog</w:t>
      </w:r>
      <w:r>
        <w:rPr>
          <w:rFonts w:ascii="Arial" w:hAnsi="Arial" w:hint="default"/>
          <w:rtl w:val="0"/>
          <w:lang w:val="it-IT"/>
        </w:rPr>
        <w:t>ī</w:t>
      </w:r>
      <w:r>
        <w:rPr>
          <w:rFonts w:ascii="Arial" w:hAnsi="Arial"/>
          <w:rtl w:val="0"/>
          <w:lang w:val="it-IT"/>
        </w:rPr>
        <w:t>s Santi</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Dhy</w:t>
      </w:r>
      <w:r>
        <w:rPr>
          <w:rFonts w:ascii="Arial" w:hAnsi="Arial" w:hint="default"/>
          <w:rtl w:val="0"/>
          <w:lang w:val="it-IT"/>
        </w:rPr>
        <w:t>ā</w:t>
      </w:r>
      <w:r>
        <w:rPr>
          <w:rFonts w:ascii="Arial" w:hAnsi="Arial"/>
          <w:rtl w:val="0"/>
          <w:lang w:val="it-IT"/>
        </w:rPr>
        <w:t>ni del Fuoco</w:t>
        <w:tab/>
        <w:t>Asceti Santi</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Figli di Manas</w:t>
        <w:tab/>
        <w:t>Nati dalla Santa Vergine</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Figli nati dalla Mente</w:t>
        <w:tab/>
        <w:t>Vergini Ascetiche</w:t>
      </w:r>
    </w:p>
    <w:p>
      <w:pPr>
        <w:pStyle w:val="Normale"/>
        <w:tabs>
          <w:tab w:val="left" w:pos="1701"/>
          <w:tab w:val="left" w:pos="4962"/>
          <w:tab w:val="left" w:pos="9639"/>
        </w:tabs>
        <w:ind w:left="1134" w:firstLine="0"/>
        <w:jc w:val="both"/>
        <w:rPr>
          <w:rFonts w:ascii="Arial" w:cs="Arial" w:hAnsi="Arial" w:eastAsia="Arial"/>
        </w:rPr>
      </w:pPr>
      <w:r>
        <w:rPr>
          <w:rFonts w:ascii="Arial" w:hAnsi="Arial"/>
          <w:rtl w:val="0"/>
          <w:lang w:val="it-IT"/>
        </w:rPr>
        <w:t>Figli della Mente</w:t>
        <w:tab/>
        <w:t>Lhas (il termine equivalente Tibetano)</w:t>
      </w:r>
    </w:p>
    <w:p>
      <w:pPr>
        <w:pStyle w:val="Normale"/>
        <w:tabs>
          <w:tab w:val="left" w:pos="1701"/>
          <w:tab w:val="left" w:pos="4962"/>
          <w:tab w:val="left" w:pos="9639"/>
        </w:tabs>
        <w:ind w:left="1134" w:firstLine="0"/>
        <w:jc w:val="both"/>
        <w:rPr>
          <w:rFonts w:ascii="Arial" w:cs="Arial" w:hAnsi="Arial" w:eastAsia="Arial"/>
        </w:rPr>
      </w:pPr>
      <w:r>
        <w:rPr>
          <w:rFonts w:ascii="Arial" w:cs="Arial" w:hAnsi="Arial" w:eastAsia="Arial"/>
          <w:rtl w:val="0"/>
        </w:rPr>
        <w:tab/>
        <w:tab/>
        <w:t>Lhas Solari</w:t>
      </w:r>
    </w:p>
    <w:p>
      <w:pPr>
        <w:pStyle w:val="Normale"/>
        <w:tabs>
          <w:tab w:val="left" w:pos="1701"/>
          <w:tab w:val="left" w:pos="4962"/>
          <w:tab w:val="left" w:pos="9639"/>
        </w:tabs>
        <w:ind w:left="1134" w:firstLine="0"/>
        <w:jc w:val="both"/>
        <w:rPr>
          <w:rFonts w:ascii="Arial" w:cs="Arial" w:hAnsi="Arial" w:eastAsia="Arial"/>
        </w:rPr>
      </w:pPr>
    </w:p>
    <w:p>
      <w:pPr>
        <w:pStyle w:val="Normale"/>
        <w:tabs>
          <w:tab w:val="left" w:pos="1701"/>
          <w:tab w:val="left" w:pos="4962"/>
          <w:tab w:val="left" w:pos="9639"/>
        </w:tabs>
        <w:ind w:left="1134" w:firstLine="0"/>
        <w:jc w:val="both"/>
        <w:rPr>
          <w:rFonts w:ascii="Arial" w:cs="Arial" w:hAnsi="Arial" w:eastAsia="Arial"/>
        </w:rPr>
      </w:pPr>
    </w:p>
    <w:p>
      <w:pPr>
        <w:pStyle w:val="Normale"/>
        <w:tabs>
          <w:tab w:val="left" w:pos="1701"/>
          <w:tab w:val="left" w:pos="4962"/>
          <w:tab w:val="left" w:pos="9639"/>
        </w:tabs>
        <w:ind w:left="1134" w:firstLine="0"/>
        <w:jc w:val="both"/>
        <w:rPr>
          <w:rFonts w:ascii="Arial" w:cs="Arial" w:hAnsi="Arial" w:eastAsia="Arial"/>
        </w:rPr>
      </w:pPr>
      <w:r>
        <w:rPr>
          <w:rFonts w:ascii="Arial" w:cs="Arial" w:hAnsi="Arial" w:eastAsia="Arial"/>
          <w:rtl w:val="0"/>
        </w:rPr>
        <w:tab/>
        <w:t xml:space="preserve">La domanda </w:t>
      </w:r>
      <w:r>
        <w:rPr>
          <w:rFonts w:ascii="Arial" w:hAnsi="Arial" w:hint="default"/>
          <w:rtl w:val="0"/>
          <w:lang w:val="it-IT"/>
        </w:rPr>
        <w:t xml:space="preserve">è </w:t>
      </w:r>
      <w:r>
        <w:rPr>
          <w:rFonts w:ascii="Arial" w:hAnsi="Arial"/>
          <w:rtl w:val="0"/>
          <w:lang w:val="it-IT"/>
        </w:rPr>
        <w:t>sicuro che va fatta : Perch</w:t>
      </w:r>
      <w:r>
        <w:rPr>
          <w:rFonts w:ascii="Arial" w:hAnsi="Arial" w:hint="default"/>
          <w:rtl w:val="0"/>
          <w:lang w:val="it-IT"/>
        </w:rPr>
        <w:t xml:space="preserve">é </w:t>
      </w:r>
      <w:r>
        <w:rPr>
          <w:rFonts w:ascii="Arial" w:hAnsi="Arial"/>
          <w:rtl w:val="0"/>
          <w:lang w:val="it-IT"/>
        </w:rPr>
        <w:t>vengono usati cos</w:t>
      </w:r>
      <w:r>
        <w:rPr>
          <w:rFonts w:ascii="Arial" w:hAnsi="Arial" w:hint="default"/>
          <w:rtl w:val="0"/>
          <w:lang w:val="it-IT"/>
        </w:rPr>
        <w:t xml:space="preserve">ì </w:t>
      </w:r>
      <w:r>
        <w:rPr>
          <w:rFonts w:ascii="Arial" w:hAnsi="Arial"/>
          <w:rtl w:val="0"/>
          <w:lang w:val="it-IT"/>
        </w:rPr>
        <w:t>tanti nomi per questa classe di esseri ? Si pu</w:t>
      </w:r>
      <w:r>
        <w:rPr>
          <w:rFonts w:ascii="Arial" w:hAnsi="Arial" w:hint="default"/>
          <w:rtl w:val="0"/>
          <w:lang w:val="it-IT"/>
        </w:rPr>
        <w:t xml:space="preserve">ò </w:t>
      </w:r>
      <w:r>
        <w:rPr>
          <w:rFonts w:ascii="Arial" w:hAnsi="Arial"/>
          <w:rtl w:val="0"/>
          <w:lang w:val="it-IT"/>
        </w:rPr>
        <w:t>applicare La stessa risposta che venne data alla domanda concernente i Pitri Lunari. Ogni nome ha una particolare sfumatura di significato, che enfatizza un particolare aspetto dell'insegnamento. Questo si pu</w:t>
      </w:r>
      <w:r>
        <w:rPr>
          <w:rFonts w:ascii="Arial" w:hAnsi="Arial" w:hint="default"/>
          <w:rtl w:val="0"/>
          <w:lang w:val="it-IT"/>
        </w:rPr>
        <w:t xml:space="preserve">ò </w:t>
      </w:r>
      <w:r>
        <w:rPr>
          <w:rFonts w:ascii="Arial" w:hAnsi="Arial"/>
          <w:rtl w:val="0"/>
          <w:lang w:val="it-IT"/>
        </w:rPr>
        <w:t>notare particolarmente riguardo ai termini sanscriti, che possono essere suddivisi in tre categorie come segue : (I) l'aspetto Manas; (2) l'aspetto Agnisvatta; (3) l'aspetto Kum</w:t>
      </w:r>
      <w:r>
        <w:rPr>
          <w:rFonts w:ascii="Arial" w:hAnsi="Arial" w:hint="default"/>
          <w:rtl w:val="0"/>
          <w:lang w:val="it-IT"/>
        </w:rPr>
        <w:t>ā</w:t>
      </w:r>
      <w:r>
        <w:rPr>
          <w:rFonts w:ascii="Arial" w:hAnsi="Arial"/>
          <w:rtl w:val="0"/>
          <w:lang w:val="it-IT"/>
        </w:rPr>
        <w:t>ra. Per spiegare (senza andare nei dettagli) :</w:t>
      </w:r>
    </w:p>
    <w:p>
      <w:pPr>
        <w:pStyle w:val="Normale"/>
        <w:tabs>
          <w:tab w:val="left" w:pos="1701"/>
          <w:tab w:val="left" w:pos="4962"/>
          <w:tab w:val="left" w:pos="9639"/>
        </w:tabs>
        <w:ind w:left="1134" w:firstLine="0"/>
        <w:jc w:val="both"/>
        <w:rPr>
          <w:rFonts w:ascii="Arial" w:cs="Arial" w:hAnsi="Arial" w:eastAsia="Arial"/>
        </w:rPr>
      </w:pPr>
      <w:r>
        <w:rPr>
          <w:rFonts w:ascii="Arial" w:cs="Arial" w:hAnsi="Arial" w:eastAsia="Arial"/>
          <w:rtl w:val="0"/>
        </w:rPr>
        <w:tab/>
        <w:t>(1) L'aspetto Manas sottolinea la fase del risveglio del principio Mente, allo stesso tempo richiamando l'attenzione al fatto che i M</w:t>
      </w:r>
      <w:r>
        <w:rPr>
          <w:rFonts w:ascii="Arial" w:hAnsi="Arial" w:hint="default"/>
          <w:rtl w:val="0"/>
          <w:lang w:val="it-IT"/>
        </w:rPr>
        <w:t>ā</w:t>
      </w:r>
      <w:r>
        <w:rPr>
          <w:rFonts w:ascii="Arial" w:hAnsi="Arial"/>
          <w:rtl w:val="0"/>
          <w:lang w:val="it-IT"/>
        </w:rPr>
        <w:t xml:space="preserve">nasaputras (i "Figli della Mente") riguardano essenzialmente il principio Manas : quindi sono Signori della Fiamma sotto ogni aspetto. </w:t>
      </w:r>
    </w:p>
    <w:p>
      <w:pPr>
        <w:pStyle w:val="Normale"/>
        <w:tabs>
          <w:tab w:val="left" w:pos="1701"/>
          <w:tab w:val="left" w:pos="4962"/>
          <w:tab w:val="left" w:pos="9639"/>
        </w:tabs>
        <w:ind w:left="1134" w:firstLine="0"/>
        <w:jc w:val="both"/>
        <w:rPr>
          <w:rFonts w:ascii="Arial" w:cs="Arial" w:hAnsi="Arial" w:eastAsia="Arial"/>
        </w:rPr>
      </w:pPr>
      <w:r>
        <w:rPr>
          <w:rFonts w:ascii="Arial" w:cs="Arial" w:hAnsi="Arial" w:eastAsia="Arial"/>
          <w:rtl w:val="0"/>
        </w:rPr>
        <w:tab/>
        <w:t>(2) L'aspetto Agnishv</w:t>
      </w:r>
      <w:r>
        <w:rPr>
          <w:rFonts w:ascii="Arial" w:hAnsi="Arial" w:hint="default"/>
          <w:rtl w:val="0"/>
          <w:lang w:val="it-IT"/>
        </w:rPr>
        <w:t>ā</w:t>
      </w:r>
      <w:r>
        <w:rPr>
          <w:rFonts w:ascii="Arial" w:hAnsi="Arial"/>
          <w:rtl w:val="0"/>
          <w:lang w:val="it-IT"/>
        </w:rPr>
        <w:t>tta sottolinea la fase evoluzionale, con speciale complemento  allo sviluppo di Manas, quindi sono completamente Pitri sviluppati, Pitri Solari.</w:t>
      </w:r>
    </w:p>
    <w:p>
      <w:pPr>
        <w:pStyle w:val="Normale"/>
        <w:tabs>
          <w:tab w:val="left" w:pos="1701"/>
          <w:tab w:val="left" w:pos="4962"/>
          <w:tab w:val="left" w:pos="9639"/>
        </w:tabs>
        <w:ind w:left="1134" w:firstLine="0"/>
        <w:jc w:val="both"/>
        <w:rPr>
          <w:rFonts w:ascii="Arial" w:cs="Arial" w:hAnsi="Arial" w:eastAsia="Arial"/>
        </w:rPr>
      </w:pPr>
      <w:r>
        <w:rPr>
          <w:rFonts w:ascii="Arial" w:cs="Arial" w:hAnsi="Arial" w:eastAsia="Arial"/>
          <w:rtl w:val="0"/>
        </w:rPr>
        <w:tab/>
        <w:t>(3) L'aspetto Kum</w:t>
      </w:r>
      <w:r>
        <w:rPr>
          <w:rFonts w:ascii="Arial" w:hAnsi="Arial" w:hint="default"/>
          <w:rtl w:val="0"/>
          <w:lang w:val="it-IT"/>
        </w:rPr>
        <w:t>ā</w:t>
      </w:r>
      <w:r>
        <w:rPr>
          <w:rFonts w:ascii="Arial" w:hAnsi="Arial"/>
          <w:rtl w:val="0"/>
          <w:lang w:val="it-IT"/>
        </w:rPr>
        <w:t>ra rappresenta la fase di illuminazione attraverso assistenza diretta, nella quale la Giovent</w:t>
      </w:r>
      <w:r>
        <w:rPr>
          <w:rFonts w:ascii="Arial" w:hAnsi="Arial" w:hint="default"/>
          <w:rtl w:val="0"/>
          <w:lang w:val="it-IT"/>
        </w:rPr>
        <w:t xml:space="preserve">ù </w:t>
      </w:r>
      <w:r>
        <w:rPr>
          <w:rFonts w:ascii="Arial" w:hAnsi="Arial"/>
          <w:rtl w:val="0"/>
          <w:lang w:val="it-IT"/>
        </w:rPr>
        <w:t>Santa (traduzione letterale della parola Kum</w:t>
      </w:r>
      <w:r>
        <w:rPr>
          <w:rFonts w:ascii="Arial" w:hAnsi="Arial" w:hint="default"/>
          <w:rtl w:val="0"/>
          <w:lang w:val="it-IT"/>
        </w:rPr>
        <w:t>ā</w:t>
      </w:r>
      <w:r>
        <w:rPr>
          <w:rFonts w:ascii="Arial" w:hAnsi="Arial"/>
          <w:rtl w:val="0"/>
          <w:lang w:val="it-IT"/>
        </w:rPr>
        <w:t>ra) attualmente incarnata in una porzione della razza umana. I Kum</w:t>
      </w:r>
      <w:r>
        <w:rPr>
          <w:rFonts w:ascii="Arial" w:hAnsi="Arial" w:hint="default"/>
          <w:rtl w:val="0"/>
          <w:lang w:val="it-IT"/>
        </w:rPr>
        <w:t>ā</w:t>
      </w:r>
      <w:r>
        <w:rPr>
          <w:rFonts w:ascii="Arial" w:hAnsi="Arial"/>
          <w:rtl w:val="0"/>
          <w:lang w:val="it-IT"/>
        </w:rPr>
        <w:t>ra</w:t>
      </w:r>
    </w:p>
    <w:p>
      <w:pPr>
        <w:pStyle w:val="Normale"/>
        <w:tabs>
          <w:tab w:val="left" w:pos="1701"/>
          <w:tab w:val="left" w:pos="4962"/>
          <w:tab w:val="left" w:pos="9639"/>
        </w:tabs>
        <w:ind w:left="1134" w:firstLine="0"/>
        <w:jc w:val="both"/>
        <w:rPr>
          <w:rFonts w:ascii="Arial" w:cs="Arial" w:hAnsi="Arial" w:eastAsia="Arial"/>
        </w:rPr>
      </w:pPr>
    </w:p>
    <w:p>
      <w:pPr>
        <w:pStyle w:val="Normale"/>
        <w:tabs>
          <w:tab w:val="left" w:pos="1701"/>
          <w:tab w:val="left" w:pos="4962"/>
          <w:tab w:val="left" w:pos="9639"/>
        </w:tabs>
        <w:ind w:left="1134" w:firstLine="0"/>
      </w:pPr>
      <w:r>
        <w:rPr>
          <w:rFonts w:ascii="Arial" w:cs="Arial" w:hAnsi="Arial" w:eastAsia="Arial"/>
          <w:rtl w:val="0"/>
        </w:rPr>
        <w:tab/>
        <w:t>"possono in realt</w:t>
      </w:r>
      <w:r>
        <w:rPr>
          <w:rFonts w:ascii="Arial" w:hAnsi="Arial" w:hint="default"/>
          <w:rtl w:val="0"/>
          <w:lang w:val="it-IT"/>
        </w:rPr>
        <w:t xml:space="preserve">à </w:t>
      </w:r>
      <w:r>
        <w:rPr>
          <w:rFonts w:ascii="Arial" w:hAnsi="Arial"/>
          <w:rtl w:val="0"/>
          <w:lang w:val="it-IT"/>
        </w:rPr>
        <w:t>marcare una creazione "speciale" o extra, siccome sono loro che, incarnandosi nei veicoli delle due prime Razze, e in grande parte nella Terza Razza radice, creano, per cos</w:t>
      </w:r>
      <w:r>
        <w:rPr>
          <w:rFonts w:ascii="Arial" w:hAnsi="Arial" w:hint="default"/>
          <w:rtl w:val="0"/>
          <w:lang w:val="it-IT"/>
        </w:rPr>
        <w:t xml:space="preserve">ì </w:t>
      </w:r>
      <w:r>
        <w:rPr>
          <w:rFonts w:ascii="Arial" w:hAnsi="Arial"/>
          <w:rtl w:val="0"/>
          <w:lang w:val="it-IT"/>
        </w:rPr>
        <w:t>dire, una nuova razza : quella dell'uomo pensante, autoconsapevole e divino."  (I,457*)</w:t>
      </w:r>
      <w:r>
        <w:rPr>
          <w:rFonts w:ascii="Arial Unicode MS" w:cs="Arial Unicode MS" w:hAnsi="Arial Unicode MS" w:eastAsia="Arial Unicode MS"/>
          <w:b w:val="0"/>
          <w:bCs w:val="0"/>
          <w:i w:val="0"/>
          <w:iCs w:val="0"/>
        </w:rPr>
        <w:br w:type="page"/>
      </w: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ab/>
        <w:tab/>
        <w:t>135</w:t>
      </w:r>
    </w:p>
    <w:p>
      <w:pPr>
        <w:pStyle w:val="Normale"/>
        <w:tabs>
          <w:tab w:val="left" w:pos="1701"/>
          <w:tab w:val="left" w:pos="4962"/>
          <w:tab w:val="left" w:pos="9639"/>
        </w:tabs>
        <w:ind w:left="1134" w:firstLine="0"/>
        <w:rPr>
          <w:rFonts w:ascii="Arial" w:cs="Arial" w:hAnsi="Arial" w:eastAsia="Arial"/>
        </w:rPr>
      </w:pP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 xml:space="preserve">In queste tre categorie (come spiegato qui sopra) non viene fatta alcuna referenza ai resoconti esoterici riguardo ai Pitri Solari, per la ragione che porterebbe il soggetto troppo lontano rispetto al punto specifico, quindi solo la fase esoterica </w:t>
      </w:r>
      <w:r>
        <w:rPr>
          <w:rFonts w:ascii="Arial" w:hAnsi="Arial" w:hint="default"/>
          <w:rtl w:val="0"/>
          <w:lang w:val="it-IT"/>
        </w:rPr>
        <w:t xml:space="preserve">è </w:t>
      </w:r>
      <w:r>
        <w:rPr>
          <w:rFonts w:ascii="Arial" w:hAnsi="Arial"/>
          <w:rtl w:val="0"/>
          <w:lang w:val="it-IT"/>
        </w:rPr>
        <w:t xml:space="preserve">considerata qui. Dopo tutto, il soggetto </w:t>
      </w:r>
      <w:r>
        <w:rPr>
          <w:rFonts w:ascii="Arial" w:hAnsi="Arial" w:hint="default"/>
          <w:rtl w:val="0"/>
          <w:lang w:val="it-IT"/>
        </w:rPr>
        <w:t xml:space="preserve">è </w:t>
      </w:r>
      <w:r>
        <w:rPr>
          <w:rFonts w:ascii="Arial" w:hAnsi="Arial"/>
          <w:rtl w:val="0"/>
          <w:lang w:val="it-IT"/>
        </w:rPr>
        <w:t>uno di quelli tanto vasti che ci vorrebbe un intero volume per trattarlo tutto nei suoi intrecci.</w:t>
      </w: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Nella citazione che delinea il secondo schema dell'evoluzione umana, vengono usati tre termini Sanscriti nel chiamare questa grande classe di Esseri. Queste parole saranno spiegate in dettaglio, almeno per quanto la loro delucidazione aiuter</w:t>
      </w:r>
      <w:r>
        <w:rPr>
          <w:rFonts w:ascii="Arial" w:hAnsi="Arial" w:hint="default"/>
          <w:rtl w:val="0"/>
          <w:lang w:val="it-IT"/>
        </w:rPr>
        <w:t xml:space="preserve">à </w:t>
      </w:r>
      <w:r>
        <w:rPr>
          <w:rFonts w:ascii="Arial" w:hAnsi="Arial"/>
          <w:rtl w:val="0"/>
          <w:lang w:val="it-IT"/>
        </w:rPr>
        <w:t>a chiarire il tema. I primi, M</w:t>
      </w:r>
      <w:r>
        <w:rPr>
          <w:rFonts w:ascii="Arial" w:hAnsi="Arial" w:hint="default"/>
          <w:rtl w:val="0"/>
          <w:lang w:val="it-IT"/>
        </w:rPr>
        <w:t>ā</w:t>
      </w:r>
      <w:r>
        <w:rPr>
          <w:rFonts w:ascii="Arial" w:hAnsi="Arial"/>
          <w:rtl w:val="0"/>
          <w:lang w:val="it-IT"/>
        </w:rPr>
        <w:t>nasa Dhy</w:t>
      </w:r>
      <w:r>
        <w:rPr>
          <w:rFonts w:ascii="Arial" w:hAnsi="Arial" w:hint="default"/>
          <w:rtl w:val="0"/>
          <w:lang w:val="it-IT"/>
        </w:rPr>
        <w:t>ā</w:t>
      </w:r>
      <w:r>
        <w:rPr>
          <w:rFonts w:ascii="Arial" w:hAnsi="Arial"/>
          <w:rtl w:val="0"/>
          <w:lang w:val="it-IT"/>
        </w:rPr>
        <w:t>nis, ha specifica referenza al principio Mentale, poich</w:t>
      </w:r>
      <w:r>
        <w:rPr>
          <w:rFonts w:ascii="Arial" w:hAnsi="Arial" w:hint="default"/>
          <w:rtl w:val="0"/>
          <w:lang w:val="it-IT"/>
        </w:rPr>
        <w:t xml:space="preserve">é </w:t>
      </w:r>
      <w:r>
        <w:rPr>
          <w:rFonts w:ascii="Arial" w:hAnsi="Arial"/>
          <w:rtl w:val="0"/>
          <w:lang w:val="it-IT"/>
        </w:rPr>
        <w:t>la parola sanscrita M</w:t>
      </w:r>
      <w:r>
        <w:rPr>
          <w:rFonts w:ascii="Arial" w:hAnsi="Arial" w:hint="default"/>
          <w:rtl w:val="0"/>
          <w:lang w:val="it-IT"/>
        </w:rPr>
        <w:t>ā</w:t>
      </w:r>
      <w:r>
        <w:rPr>
          <w:rFonts w:ascii="Arial" w:hAnsi="Arial"/>
          <w:rtl w:val="0"/>
          <w:lang w:val="it-IT"/>
        </w:rPr>
        <w:t xml:space="preserve">nasa </w:t>
      </w:r>
      <w:r>
        <w:rPr>
          <w:rFonts w:ascii="Arial" w:hAnsi="Arial" w:hint="default"/>
          <w:rtl w:val="0"/>
          <w:lang w:val="it-IT"/>
        </w:rPr>
        <w:t xml:space="preserve">è </w:t>
      </w:r>
      <w:r>
        <w:rPr>
          <w:rFonts w:ascii="Arial" w:hAnsi="Arial"/>
          <w:rtl w:val="0"/>
          <w:lang w:val="it-IT"/>
        </w:rPr>
        <w:t xml:space="preserve">la forma aggettivale della parola Manas, che </w:t>
      </w:r>
      <w:r>
        <w:rPr>
          <w:rFonts w:ascii="Arial" w:hAnsi="Arial" w:hint="default"/>
          <w:rtl w:val="0"/>
          <w:lang w:val="it-IT"/>
        </w:rPr>
        <w:t xml:space="preserve">è </w:t>
      </w:r>
      <w:r>
        <w:rPr>
          <w:rFonts w:ascii="Arial" w:hAnsi="Arial"/>
          <w:rtl w:val="0"/>
          <w:lang w:val="it-IT"/>
        </w:rPr>
        <w:t>derivata dalla radice verbale man, pensare; da qui anche la parola inglese uomo pu</w:t>
      </w:r>
      <w:r>
        <w:rPr>
          <w:rFonts w:ascii="Arial" w:hAnsi="Arial" w:hint="default"/>
          <w:rtl w:val="0"/>
          <w:lang w:val="it-IT"/>
        </w:rPr>
        <w:t xml:space="preserve">ò </w:t>
      </w:r>
      <w:r>
        <w:rPr>
          <w:rFonts w:ascii="Arial" w:hAnsi="Arial"/>
          <w:rtl w:val="0"/>
          <w:lang w:val="it-IT"/>
        </w:rPr>
        <w:t xml:space="preserve">essere tradotta, l'essere che pensa, il pensatore. Tecnicamente, Manas, il quinto principio nella divisione settenaria della costituzione dell'uomo, </w:t>
      </w:r>
      <w:r>
        <w:rPr>
          <w:rFonts w:ascii="Arial" w:hAnsi="Arial" w:hint="default"/>
          <w:rtl w:val="0"/>
          <w:lang w:val="it-IT"/>
        </w:rPr>
        <w:t xml:space="preserve">è </w:t>
      </w:r>
      <w:r>
        <w:rPr>
          <w:rFonts w:ascii="Arial" w:hAnsi="Arial"/>
          <w:rtl w:val="0"/>
          <w:lang w:val="it-IT"/>
        </w:rPr>
        <w:t>l'up</w:t>
      </w:r>
      <w:r>
        <w:rPr>
          <w:rFonts w:ascii="Arial" w:hAnsi="Arial" w:hint="default"/>
          <w:rtl w:val="0"/>
          <w:lang w:val="it-IT"/>
        </w:rPr>
        <w:t>ā</w:t>
      </w:r>
      <w:r>
        <w:rPr>
          <w:rFonts w:ascii="Arial" w:hAnsi="Arial"/>
          <w:rtl w:val="0"/>
          <w:lang w:val="it-IT"/>
        </w:rPr>
        <w:t>dhi ("velo di spirito") di Buddhi. Questa congiunzione o unione di Manas con Buddhi permette alla Monade di continuare la sua crescita e sviluppo, come specificato nel primo dei tre schemi di evoluzione. Dhy</w:t>
      </w:r>
      <w:r>
        <w:rPr>
          <w:rFonts w:ascii="Arial" w:hAnsi="Arial" w:hint="default"/>
          <w:rtl w:val="0"/>
          <w:lang w:val="it-IT"/>
        </w:rPr>
        <w:t>ā</w:t>
      </w:r>
      <w:r>
        <w:rPr>
          <w:rFonts w:ascii="Arial" w:hAnsi="Arial"/>
          <w:rtl w:val="0"/>
          <w:lang w:val="it-IT"/>
        </w:rPr>
        <w:t xml:space="preserve">nis : la parola </w:t>
      </w:r>
      <w:r>
        <w:rPr>
          <w:rFonts w:ascii="Arial" w:hAnsi="Arial" w:hint="default"/>
          <w:rtl w:val="0"/>
          <w:lang w:val="it-IT"/>
        </w:rPr>
        <w:t xml:space="preserve">è </w:t>
      </w:r>
      <w:r>
        <w:rPr>
          <w:rFonts w:ascii="Arial" w:hAnsi="Arial"/>
          <w:rtl w:val="0"/>
          <w:lang w:val="it-IT"/>
        </w:rPr>
        <w:t>il termine familiare Dhy</w:t>
      </w:r>
      <w:r>
        <w:rPr>
          <w:rFonts w:ascii="Arial" w:hAnsi="Arial" w:hint="default"/>
          <w:rtl w:val="0"/>
          <w:lang w:val="it-IT"/>
        </w:rPr>
        <w:t>ā</w:t>
      </w:r>
      <w:r>
        <w:rPr>
          <w:rFonts w:ascii="Arial" w:hAnsi="Arial"/>
          <w:rtl w:val="0"/>
          <w:lang w:val="it-IT"/>
        </w:rPr>
        <w:t xml:space="preserve">nichohans nella sua forma abbreviata, e si riferisce al grande Regno superiore in avanzamento rispetto al regno umano. Come H.P.B. fa notare essi sono "le Intelligenze Divine incaricate della supervisione del Kosmos". * </w:t>
      </w:r>
    </w:p>
    <w:p>
      <w:pPr>
        <w:pStyle w:val="Normale"/>
        <w:tabs>
          <w:tab w:val="left" w:pos="1701"/>
          <w:tab w:val="left" w:pos="4962"/>
          <w:tab w:val="left" w:pos="9639"/>
        </w:tabs>
        <w:ind w:left="1134" w:firstLine="0"/>
        <w:rPr>
          <w:rFonts w:ascii="Arial" w:cs="Arial" w:hAnsi="Arial" w:eastAsia="Arial"/>
        </w:rPr>
      </w:pPr>
      <w:r>
        <w:rPr>
          <w:rFonts w:ascii="Arial" w:hAnsi="Arial"/>
          <w:rtl w:val="0"/>
          <w:lang w:val="it-IT"/>
        </w:rPr>
        <w:t>M</w:t>
      </w:r>
      <w:r>
        <w:rPr>
          <w:rFonts w:ascii="Arial" w:hAnsi="Arial" w:hint="default"/>
          <w:rtl w:val="0"/>
          <w:lang w:val="it-IT"/>
        </w:rPr>
        <w:t>ā</w:t>
      </w:r>
      <w:r>
        <w:rPr>
          <w:rFonts w:ascii="Arial" w:hAnsi="Arial"/>
          <w:rtl w:val="0"/>
          <w:lang w:val="it-IT"/>
        </w:rPr>
        <w:t>nasa Dhy</w:t>
      </w:r>
      <w:r>
        <w:rPr>
          <w:rFonts w:ascii="Arial" w:hAnsi="Arial" w:hint="default"/>
          <w:rtl w:val="0"/>
          <w:lang w:val="it-IT"/>
        </w:rPr>
        <w:t>ā</w:t>
      </w:r>
      <w:r>
        <w:rPr>
          <w:rFonts w:ascii="Arial" w:hAnsi="Arial"/>
          <w:rtl w:val="0"/>
          <w:lang w:val="it-IT"/>
        </w:rPr>
        <w:t>nis pu</w:t>
      </w:r>
      <w:r>
        <w:rPr>
          <w:rFonts w:ascii="Arial" w:hAnsi="Arial" w:hint="default"/>
          <w:rtl w:val="0"/>
          <w:lang w:val="it-IT"/>
        </w:rPr>
        <w:t xml:space="preserve">ò </w:t>
      </w:r>
      <w:r>
        <w:rPr>
          <w:rFonts w:ascii="Arial" w:hAnsi="Arial"/>
          <w:rtl w:val="0"/>
          <w:lang w:val="it-IT"/>
        </w:rPr>
        <w:t>essere reso "Gli Esseri-Mente meditabondi".</w:t>
      </w: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Il secondo termine composto "Deva Solari" dovrebbe essere abbastanza chiaro, poich</w:t>
      </w:r>
      <w:r>
        <w:rPr>
          <w:rFonts w:ascii="Arial" w:hAnsi="Arial" w:hint="default"/>
          <w:rtl w:val="0"/>
          <w:lang w:val="it-IT"/>
        </w:rPr>
        <w:t xml:space="preserve">è </w:t>
      </w:r>
      <w:r>
        <w:rPr>
          <w:rFonts w:ascii="Arial" w:hAnsi="Arial"/>
          <w:rtl w:val="0"/>
          <w:lang w:val="it-IT"/>
        </w:rPr>
        <w:t xml:space="preserve">parte di esso </w:t>
      </w:r>
      <w:r>
        <w:rPr>
          <w:rFonts w:ascii="Arial" w:hAnsi="Arial" w:hint="default"/>
          <w:rtl w:val="0"/>
          <w:lang w:val="it-IT"/>
        </w:rPr>
        <w:t xml:space="preserve">è </w:t>
      </w:r>
      <w:r>
        <w:rPr>
          <w:rFonts w:ascii="Arial" w:hAnsi="Arial"/>
          <w:rtl w:val="0"/>
          <w:lang w:val="it-IT"/>
        </w:rPr>
        <w:t>l'aggettivo inglese che significa pertinenti al Sole, in tal modo sottolineando l'aspetto divino di questa Classe di Esseri. Come per la seconda parola, Deva, pu</w:t>
      </w:r>
      <w:r>
        <w:rPr>
          <w:rFonts w:ascii="Arial" w:hAnsi="Arial" w:hint="default"/>
          <w:rtl w:val="0"/>
          <w:lang w:val="it-IT"/>
        </w:rPr>
        <w:t xml:space="preserve">ò </w:t>
      </w:r>
      <w:r>
        <w:rPr>
          <w:rFonts w:ascii="Arial" w:hAnsi="Arial"/>
          <w:rtl w:val="0"/>
          <w:lang w:val="it-IT"/>
        </w:rPr>
        <w:t xml:space="preserve">essere indicato che sebbene la la parola </w:t>
      </w:r>
      <w:r>
        <w:rPr>
          <w:rFonts w:ascii="Arial" w:hAnsi="Arial" w:hint="default"/>
          <w:rtl w:val="0"/>
          <w:lang w:val="it-IT"/>
        </w:rPr>
        <w:t xml:space="preserve">è </w:t>
      </w:r>
      <w:r>
        <w:rPr>
          <w:rFonts w:ascii="Arial" w:hAnsi="Arial"/>
          <w:rtl w:val="0"/>
          <w:lang w:val="it-IT"/>
        </w:rPr>
        <w:t xml:space="preserve">generalmente tradotta "dei", la parola </w:t>
      </w:r>
      <w:r>
        <w:rPr>
          <w:rFonts w:ascii="Arial" w:hAnsi="Arial" w:hint="default"/>
          <w:rtl w:val="0"/>
          <w:lang w:val="it-IT"/>
        </w:rPr>
        <w:t xml:space="preserve">è </w:t>
      </w:r>
      <w:r>
        <w:rPr>
          <w:rFonts w:ascii="Arial" w:hAnsi="Arial"/>
          <w:rtl w:val="0"/>
          <w:lang w:val="it-IT"/>
        </w:rPr>
        <w:t>derivata dalla radice verbale div, che significa risplendere; da qui "gli splendenti",  "i risplendenti". La parola pu</w:t>
      </w:r>
      <w:r>
        <w:rPr>
          <w:rFonts w:ascii="Arial" w:hAnsi="Arial" w:hint="default"/>
          <w:rtl w:val="0"/>
          <w:lang w:val="it-IT"/>
        </w:rPr>
        <w:t xml:space="preserve">ò </w:t>
      </w:r>
      <w:r>
        <w:rPr>
          <w:rFonts w:ascii="Arial" w:hAnsi="Arial"/>
          <w:rtl w:val="0"/>
          <w:lang w:val="it-IT"/>
        </w:rPr>
        <w:t xml:space="preserve">essere egualmente tradotta "esseri celesti". Comunque, deva </w:t>
      </w:r>
      <w:r>
        <w:rPr>
          <w:rFonts w:ascii="Arial" w:hAnsi="Arial" w:hint="default"/>
          <w:rtl w:val="0"/>
          <w:lang w:val="it-IT"/>
        </w:rPr>
        <w:t xml:space="preserve">è </w:t>
      </w:r>
      <w:r>
        <w:rPr>
          <w:rFonts w:ascii="Arial" w:hAnsi="Arial"/>
          <w:rtl w:val="0"/>
          <w:lang w:val="it-IT"/>
        </w:rPr>
        <w:t>usato piuttosto liberamente, spesso anche applicabile a esseri nel mondo Elementale, che possono essere classificati come "esseri celestiali", poich</w:t>
      </w:r>
      <w:r>
        <w:rPr>
          <w:rFonts w:ascii="Arial" w:hAnsi="Arial" w:hint="default"/>
          <w:rtl w:val="0"/>
          <w:lang w:val="it-IT"/>
        </w:rPr>
        <w:t xml:space="preserve">é </w:t>
      </w:r>
      <w:r>
        <w:rPr>
          <w:rFonts w:ascii="Arial" w:hAnsi="Arial"/>
          <w:rtl w:val="0"/>
          <w:lang w:val="it-IT"/>
        </w:rPr>
        <w:t>anch'essi, sebbene al presente non sviluppati, originati (come fece l'uomo) da reami celestiali. Nel cuore l'uomo c'</w:t>
      </w:r>
      <w:r>
        <w:rPr>
          <w:rFonts w:ascii="Arial" w:hAnsi="Arial" w:hint="default"/>
          <w:rtl w:val="0"/>
          <w:lang w:val="it-IT"/>
        </w:rPr>
        <w:t xml:space="preserve">è </w:t>
      </w:r>
      <w:r>
        <w:rPr>
          <w:rFonts w:ascii="Arial" w:hAnsi="Arial"/>
          <w:rtl w:val="0"/>
          <w:lang w:val="it-IT"/>
        </w:rPr>
        <w:t>un "essere splendente", un deva, e un giorno risplender</w:t>
      </w:r>
      <w:r>
        <w:rPr>
          <w:rFonts w:ascii="Arial" w:hAnsi="Arial" w:hint="default"/>
          <w:rtl w:val="0"/>
          <w:lang w:val="it-IT"/>
        </w:rPr>
        <w:t xml:space="preserve">à </w:t>
      </w:r>
      <w:r>
        <w:rPr>
          <w:rFonts w:ascii="Arial" w:hAnsi="Arial"/>
          <w:rtl w:val="0"/>
          <w:lang w:val="it-IT"/>
        </w:rPr>
        <w:t>come tale in realt</w:t>
      </w:r>
      <w:r>
        <w:rPr>
          <w:rFonts w:ascii="Arial" w:hAnsi="Arial" w:hint="default"/>
          <w:rtl w:val="0"/>
          <w:lang w:val="it-IT"/>
        </w:rPr>
        <w:t>à</w:t>
      </w:r>
      <w:r>
        <w:rPr>
          <w:rFonts w:ascii="Arial" w:hAnsi="Arial"/>
          <w:rtl w:val="0"/>
          <w:lang w:val="it-IT"/>
        </w:rPr>
        <w:t>- quando il Saptaparna (l'uomo settenario) si svilupper</w:t>
      </w:r>
      <w:r>
        <w:rPr>
          <w:rFonts w:ascii="Arial" w:hAnsi="Arial" w:hint="default"/>
          <w:rtl w:val="0"/>
          <w:lang w:val="it-IT"/>
        </w:rPr>
        <w:t xml:space="preserve">à </w:t>
      </w:r>
      <w:r>
        <w:rPr>
          <w:rFonts w:ascii="Arial" w:hAnsi="Arial"/>
          <w:rtl w:val="0"/>
          <w:lang w:val="it-IT"/>
        </w:rPr>
        <w:t xml:space="preserve">interamente; oggi </w:t>
      </w:r>
      <w:r>
        <w:rPr>
          <w:rFonts w:ascii="Arial" w:hAnsi="Arial" w:hint="default"/>
          <w:rtl w:val="0"/>
          <w:lang w:val="it-IT"/>
        </w:rPr>
        <w:t xml:space="preserve">è </w:t>
      </w:r>
      <w:r>
        <w:rPr>
          <w:rFonts w:ascii="Arial" w:hAnsi="Arial"/>
          <w:rtl w:val="0"/>
          <w:lang w:val="it-IT"/>
        </w:rPr>
        <w:t xml:space="preserve">solo parzialmente sviluppato. Il termine composto, Deva Solari, richiamando l'attenzione sul Sole, sottolinea "la parte Spirito", specificatamente l'aspetto spirituale-intellettuale dell'evoluzione, in contraddistinzione ai Pitri Lunari, che vennero dalla Luna e che rappresentano la parte Forma dell'evoluzione. </w:t>
      </w: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Il terzo composto Sanscrito, Pitri Agnishv</w:t>
      </w:r>
      <w:r>
        <w:rPr>
          <w:rFonts w:ascii="Arial" w:hAnsi="Arial" w:hint="default"/>
          <w:rtl w:val="0"/>
          <w:lang w:val="it-IT"/>
        </w:rPr>
        <w:t>ā</w:t>
      </w:r>
      <w:r>
        <w:rPr>
          <w:rFonts w:ascii="Arial" w:hAnsi="Arial"/>
          <w:rtl w:val="0"/>
          <w:lang w:val="it-IT"/>
        </w:rPr>
        <w:t>tta, rinvia ad un altro aspetto della dottrina. Agnishv</w:t>
      </w:r>
      <w:r>
        <w:rPr>
          <w:rFonts w:ascii="Arial" w:hAnsi="Arial" w:hint="default"/>
          <w:rtl w:val="0"/>
          <w:lang w:val="it-IT"/>
        </w:rPr>
        <w:t>ā</w:t>
      </w:r>
      <w:r>
        <w:rPr>
          <w:rFonts w:ascii="Arial" w:hAnsi="Arial"/>
          <w:rtl w:val="0"/>
          <w:lang w:val="it-IT"/>
        </w:rPr>
        <w:t xml:space="preserve">tta </w:t>
      </w:r>
      <w:r>
        <w:rPr>
          <w:rFonts w:ascii="Arial" w:hAnsi="Arial" w:hint="default"/>
          <w:rtl w:val="0"/>
          <w:lang w:val="it-IT"/>
        </w:rPr>
        <w:t xml:space="preserve">è </w:t>
      </w:r>
      <w:r>
        <w:rPr>
          <w:rFonts w:ascii="Arial" w:hAnsi="Arial"/>
          <w:rtl w:val="0"/>
          <w:lang w:val="it-IT"/>
        </w:rPr>
        <w:t>esso stesso un composto, formato da agni, fuoco, o essenza interna, applicato figurativamente alla mente, da qui "il fuoco della mente"; sv</w:t>
      </w:r>
      <w:r>
        <w:rPr>
          <w:rFonts w:ascii="Arial" w:hAnsi="Arial" w:hint="default"/>
          <w:rtl w:val="0"/>
          <w:lang w:val="it-IT"/>
        </w:rPr>
        <w:t>ā</w:t>
      </w:r>
      <w:r>
        <w:rPr>
          <w:rFonts w:ascii="Arial" w:hAnsi="Arial"/>
          <w:rtl w:val="0"/>
          <w:lang w:val="it-IT"/>
        </w:rPr>
        <w:t>tta, il participio passato della radice verbale svad che significa dare sapore o addolcire. Il termine pu</w:t>
      </w:r>
      <w:r>
        <w:rPr>
          <w:rFonts w:ascii="Arial" w:hAnsi="Arial" w:hint="default"/>
          <w:rtl w:val="0"/>
          <w:lang w:val="it-IT"/>
        </w:rPr>
        <w:t xml:space="preserve">ò </w:t>
      </w:r>
      <w:r>
        <w:rPr>
          <w:rFonts w:ascii="Arial" w:hAnsi="Arial"/>
          <w:rtl w:val="0"/>
          <w:lang w:val="it-IT"/>
        </w:rPr>
        <w:t>essere spiegato in due maniere : (1) applicato a quegli Esseri che hanno assaporato il fuoco della mente e sono stati stimolati a raggiungere e concludere il loro ciclo di evoluzione</w:t>
      </w:r>
    </w:p>
    <w:p>
      <w:pPr>
        <w:pStyle w:val="Normale"/>
        <w:tabs>
          <w:tab w:val="left" w:pos="1701"/>
          <w:tab w:val="left" w:pos="4962"/>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4962"/>
          <w:tab w:val="left" w:pos="9639"/>
        </w:tabs>
        <w:ind w:left="1134" w:firstLine="0"/>
        <w:rPr>
          <w:rFonts w:ascii="Arial" w:cs="Arial" w:hAnsi="Arial" w:eastAsia="Arial"/>
        </w:rPr>
      </w:pPr>
      <w:r>
        <w:rPr>
          <w:rFonts w:ascii="Arial" w:hAnsi="Arial"/>
          <w:rtl w:val="0"/>
          <w:lang w:val="it-IT"/>
        </w:rPr>
        <w:t>136</w:t>
      </w:r>
    </w:p>
    <w:p>
      <w:pPr>
        <w:pStyle w:val="Normale"/>
        <w:tabs>
          <w:tab w:val="left" w:pos="1701"/>
          <w:tab w:val="left" w:pos="4962"/>
          <w:tab w:val="left" w:pos="9639"/>
        </w:tabs>
        <w:ind w:left="1134" w:firstLine="0"/>
        <w:rPr>
          <w:rFonts w:ascii="Arial" w:cs="Arial" w:hAnsi="Arial" w:eastAsia="Arial"/>
        </w:rPr>
      </w:pPr>
    </w:p>
    <w:p>
      <w:pPr>
        <w:pStyle w:val="Normale"/>
        <w:tabs>
          <w:tab w:val="left" w:pos="1701"/>
          <w:tab w:val="left" w:pos="4962"/>
          <w:tab w:val="left" w:pos="9639"/>
        </w:tabs>
        <w:ind w:left="1134" w:firstLine="0"/>
        <w:rPr>
          <w:rFonts w:ascii="Arial" w:cs="Arial" w:hAnsi="Arial" w:eastAsia="Arial"/>
        </w:rPr>
      </w:pPr>
      <w:r>
        <w:rPr>
          <w:rFonts w:ascii="Arial" w:hAnsi="Arial"/>
          <w:rtl w:val="0"/>
          <w:lang w:val="it-IT"/>
        </w:rPr>
        <w:t>per passare un una Classe Superiore; (2) quegli Esseri che sono stati ingentiliti dal fuoco della sofferenza e dell'esperienza necessitato per compiere il Ciclo dell'Esistenza, o il Cerchio di Necessit</w:t>
      </w:r>
      <w:r>
        <w:rPr>
          <w:rFonts w:ascii="Arial" w:hAnsi="Arial" w:hint="default"/>
          <w:rtl w:val="0"/>
          <w:lang w:val="it-IT"/>
        </w:rPr>
        <w:t>à</w:t>
      </w:r>
      <w:r>
        <w:rPr>
          <w:rFonts w:ascii="Arial" w:hAnsi="Arial"/>
          <w:rtl w:val="0"/>
          <w:lang w:val="it-IT"/>
        </w:rPr>
        <w:t xml:space="preserve">, e hanno raggiunto la promozione. Pitri </w:t>
      </w:r>
      <w:r>
        <w:rPr>
          <w:rFonts w:ascii="Arial" w:hAnsi="Arial" w:hint="default"/>
          <w:rtl w:val="0"/>
          <w:lang w:val="it-IT"/>
        </w:rPr>
        <w:t xml:space="preserve">è </w:t>
      </w:r>
      <w:r>
        <w:rPr>
          <w:rFonts w:ascii="Arial" w:hAnsi="Arial"/>
          <w:rtl w:val="0"/>
          <w:lang w:val="it-IT"/>
        </w:rPr>
        <w:t>la parola Sanscrita per Padri o Progenitori, riferendosi particolarmente alla grande Classi di Esseri che aiutano l'evoluzione umana risvegliando il dormiente "fuoco della mente" cos</w:t>
      </w:r>
      <w:r>
        <w:rPr>
          <w:rFonts w:ascii="Arial" w:hAnsi="Arial" w:hint="default"/>
          <w:rtl w:val="0"/>
          <w:lang w:val="it-IT"/>
        </w:rPr>
        <w:t xml:space="preserve">ì </w:t>
      </w:r>
      <w:r>
        <w:rPr>
          <w:rFonts w:ascii="Arial" w:hAnsi="Arial"/>
          <w:rtl w:val="0"/>
          <w:lang w:val="it-IT"/>
        </w:rPr>
        <w:t xml:space="preserve">dando intelligenza e consapevolezza all'uomo. Il soggetto </w:t>
      </w:r>
      <w:r>
        <w:rPr>
          <w:rFonts w:ascii="Arial" w:hAnsi="Arial" w:hint="default"/>
          <w:rtl w:val="0"/>
          <w:lang w:val="it-IT"/>
        </w:rPr>
        <w:t xml:space="preserve">è </w:t>
      </w:r>
      <w:r>
        <w:rPr>
          <w:rFonts w:ascii="Arial" w:hAnsi="Arial"/>
          <w:rtl w:val="0"/>
          <w:lang w:val="it-IT"/>
        </w:rPr>
        <w:t>troppo vasto per essere seguito completamente in questa sede. Nondimeno pu</w:t>
      </w:r>
      <w:r>
        <w:rPr>
          <w:rFonts w:ascii="Arial" w:hAnsi="Arial" w:hint="default"/>
          <w:rtl w:val="0"/>
          <w:lang w:val="it-IT"/>
        </w:rPr>
        <w:t xml:space="preserve">ò </w:t>
      </w:r>
      <w:r>
        <w:rPr>
          <w:rFonts w:ascii="Arial" w:hAnsi="Arial"/>
          <w:rtl w:val="0"/>
          <w:lang w:val="it-IT"/>
        </w:rPr>
        <w:t xml:space="preserve">essere dato un estratto che illustra la dottrina; </w:t>
      </w:r>
      <w:r>
        <w:rPr>
          <w:rFonts w:ascii="Arial" w:hAnsi="Arial" w:hint="default"/>
          <w:rtl w:val="0"/>
          <w:lang w:val="it-IT"/>
        </w:rPr>
        <w:t xml:space="preserve">è </w:t>
      </w:r>
      <w:r>
        <w:rPr>
          <w:rFonts w:ascii="Arial" w:hAnsi="Arial"/>
          <w:rtl w:val="0"/>
          <w:lang w:val="it-IT"/>
        </w:rPr>
        <w:t xml:space="preserve">una continuazione dello </w:t>
      </w:r>
      <w:r>
        <w:rPr>
          <w:rFonts w:ascii="Arial" w:hAnsi="Arial" w:hint="default"/>
          <w:rtl w:val="0"/>
          <w:lang w:val="it-IT"/>
        </w:rPr>
        <w:t>ś</w:t>
      </w:r>
      <w:r>
        <w:rPr>
          <w:rFonts w:ascii="Arial" w:hAnsi="Arial"/>
          <w:rtl w:val="0"/>
          <w:lang w:val="it-IT"/>
        </w:rPr>
        <w:t>loka 5 della Stanza VII*:</w:t>
      </w:r>
    </w:p>
    <w:p>
      <w:pPr>
        <w:pStyle w:val="Normale"/>
        <w:tabs>
          <w:tab w:val="left" w:pos="1701"/>
          <w:tab w:val="left" w:pos="4962"/>
          <w:tab w:val="left" w:pos="9639"/>
        </w:tabs>
        <w:ind w:left="1134" w:firstLine="0"/>
        <w:rPr>
          <w:rFonts w:ascii="Arial" w:cs="Arial" w:hAnsi="Arial" w:eastAsia="Arial"/>
        </w:rPr>
      </w:pP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 xml:space="preserve">"Dagli attributi combinati di questi, Manu (man), il pensatore </w:t>
      </w:r>
      <w:r>
        <w:rPr>
          <w:rFonts w:ascii="Arial" w:hAnsi="Arial" w:hint="default"/>
          <w:rtl w:val="0"/>
          <w:lang w:val="it-IT"/>
        </w:rPr>
        <w:t xml:space="preserve">è </w:t>
      </w:r>
      <w:r>
        <w:rPr>
          <w:rFonts w:ascii="Arial" w:hAnsi="Arial"/>
          <w:rtl w:val="0"/>
          <w:lang w:val="it-IT"/>
        </w:rPr>
        <w:t>formato.</w:t>
      </w: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"Chi lo forma ? Le sette vite; e la vita una.</w:t>
      </w:r>
    </w:p>
    <w:p>
      <w:pPr>
        <w:pStyle w:val="Normale"/>
        <w:tabs>
          <w:tab w:val="left" w:pos="1701"/>
          <w:tab w:val="left" w:pos="4962"/>
          <w:tab w:val="left" w:pos="9639"/>
        </w:tabs>
        <w:ind w:left="1134" w:firstLine="0"/>
        <w:rPr>
          <w:rFonts w:ascii="Arial" w:cs="Arial" w:hAnsi="Arial" w:eastAsia="Arial"/>
        </w:rPr>
      </w:pPr>
      <w:r>
        <w:rPr>
          <w:rFonts w:ascii="Arial" w:cs="Arial" w:hAnsi="Arial" w:eastAsia="Arial"/>
          <w:rtl w:val="0"/>
        </w:rPr>
        <w:tab/>
        <w:t>"Chi lo completa ? Il Lha dalle quinario."   (I, 238+)</w:t>
      </w:r>
    </w:p>
    <w:p>
      <w:pPr>
        <w:pStyle w:val="Normale"/>
        <w:tabs>
          <w:tab w:val="left" w:pos="1701"/>
          <w:tab w:val="left" w:pos="4962"/>
          <w:tab w:val="left" w:pos="9639"/>
        </w:tabs>
        <w:ind w:left="1134" w:firstLine="0"/>
        <w:rPr>
          <w:rFonts w:ascii="Arial" w:cs="Arial" w:hAnsi="Arial" w:eastAsia="Arial"/>
        </w:rPr>
      </w:pPr>
    </w:p>
    <w:p>
      <w:pPr>
        <w:pStyle w:val="Normale"/>
        <w:tabs>
          <w:tab w:val="left" w:pos="1701"/>
          <w:tab w:val="left" w:pos="4962"/>
          <w:tab w:val="left" w:pos="9639"/>
        </w:tabs>
        <w:ind w:left="1134" w:firstLine="0"/>
        <w:rPr>
          <w:rFonts w:ascii="Arial" w:cs="Arial" w:hAnsi="Arial" w:eastAsia="Arial"/>
        </w:rPr>
      </w:pPr>
    </w:p>
    <w:p>
      <w:pPr>
        <w:pStyle w:val="Normale"/>
        <w:tabs>
          <w:tab w:val="left" w:pos="1701"/>
          <w:tab w:val="left" w:pos="4962"/>
          <w:tab w:val="left" w:pos="9639"/>
        </w:tabs>
        <w:ind w:left="1134" w:firstLine="0"/>
        <w:jc w:val="center"/>
        <w:rPr>
          <w:rFonts w:ascii="Arial" w:cs="Arial" w:hAnsi="Arial" w:eastAsia="Arial"/>
        </w:rPr>
      </w:pPr>
      <w:r>
        <w:rPr>
          <w:rFonts w:ascii="Arial" w:hAnsi="Arial"/>
          <w:rtl w:val="0"/>
          <w:lang w:val="it-IT"/>
        </w:rPr>
        <w:t>"LA VITA UNA" E "LE VITE"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Viene data una spiegazione in forma di domanda e risposta come segue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"Chi forma il Manu (l'uomo) e chi forma il suo corpo ? La Vita e le Vite. Sin (l'equivalente Caldeo per la luna) e la Luna.' Qui Manu sta per l'uomo spirituale, celestiale, l'Ego reale e non perituro in noi, che </w:t>
      </w:r>
      <w:r>
        <w:rPr>
          <w:rFonts w:ascii="Arial" w:hAnsi="Arial" w:hint="default"/>
          <w:rtl w:val="0"/>
          <w:lang w:val="it-IT"/>
        </w:rPr>
        <w:t xml:space="preserve">è </w:t>
      </w:r>
      <w:r>
        <w:rPr>
          <w:rFonts w:ascii="Arial" w:hAnsi="Arial"/>
          <w:rtl w:val="0"/>
          <w:lang w:val="it-IT"/>
        </w:rPr>
        <w:t>emanazione diretta della "Vita Una" e la deit</w:t>
      </w:r>
      <w:r>
        <w:rPr>
          <w:rFonts w:ascii="Arial" w:hAnsi="Arial" w:hint="default"/>
          <w:rtl w:val="0"/>
          <w:lang w:val="it-IT"/>
        </w:rPr>
        <w:t xml:space="preserve">à </w:t>
      </w:r>
      <w:r>
        <w:rPr>
          <w:rFonts w:ascii="Arial" w:hAnsi="Arial"/>
          <w:rtl w:val="0"/>
          <w:lang w:val="it-IT"/>
        </w:rPr>
        <w:t>assoluta. Come per quanto riguarda l'esterno dei nostri corpi fisici, la casa del tabernacolo dell'Anima, la Dottrina insegna una strana lezione; cos</w:t>
      </w:r>
      <w:r>
        <w:rPr>
          <w:rFonts w:ascii="Arial" w:hAnsi="Arial" w:hint="default"/>
          <w:rtl w:val="0"/>
          <w:lang w:val="it-IT"/>
        </w:rPr>
        <w:t xml:space="preserve">ì </w:t>
      </w:r>
      <w:r>
        <w:rPr>
          <w:rFonts w:ascii="Arial" w:hAnsi="Arial"/>
          <w:rtl w:val="0"/>
          <w:lang w:val="it-IT"/>
        </w:rPr>
        <w:t>strana che finch</w:t>
      </w:r>
      <w:r>
        <w:rPr>
          <w:rFonts w:ascii="Arial" w:hAnsi="Arial" w:hint="default"/>
          <w:rtl w:val="0"/>
          <w:lang w:val="it-IT"/>
        </w:rPr>
        <w:t xml:space="preserve">é </w:t>
      </w:r>
      <w:r>
        <w:rPr>
          <w:rFonts w:ascii="Arial" w:hAnsi="Arial"/>
          <w:rtl w:val="0"/>
          <w:lang w:val="it-IT"/>
        </w:rPr>
        <w:t>non verr</w:t>
      </w:r>
      <w:r>
        <w:rPr>
          <w:rFonts w:ascii="Arial" w:hAnsi="Arial" w:hint="default"/>
          <w:rtl w:val="0"/>
          <w:lang w:val="it-IT"/>
        </w:rPr>
        <w:t xml:space="preserve">à </w:t>
      </w:r>
      <w:r>
        <w:rPr>
          <w:rFonts w:ascii="Arial" w:hAnsi="Arial"/>
          <w:rtl w:val="0"/>
          <w:lang w:val="it-IT"/>
        </w:rPr>
        <w:t>spiegata completamente e compresa correttamente, sar</w:t>
      </w:r>
      <w:r>
        <w:rPr>
          <w:rFonts w:ascii="Arial" w:hAnsi="Arial" w:hint="default"/>
          <w:rtl w:val="0"/>
          <w:lang w:val="it-IT"/>
        </w:rPr>
        <w:t xml:space="preserve">à </w:t>
      </w:r>
      <w:r>
        <w:rPr>
          <w:rFonts w:ascii="Arial" w:hAnsi="Arial"/>
          <w:rtl w:val="0"/>
          <w:lang w:val="it-IT"/>
        </w:rPr>
        <w:t>solo la Scienza esatta del futuro ad essere destinata a rivendicare la teoria pienamente." (I, 248++)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La "Strana Lezione" che insegna la dottrina fornisce un indizio all'origine della Vita, il vero mistero dell'Essere, e spiega anche cosa si intende con la "Vita Una". Il nocciolo essenziale della "lezione" sar</w:t>
      </w:r>
      <w:r>
        <w:rPr>
          <w:rFonts w:ascii="Arial" w:hAnsi="Arial" w:hint="default"/>
          <w:rtl w:val="0"/>
          <w:lang w:val="it-IT"/>
        </w:rPr>
        <w:t xml:space="preserve">à </w:t>
      </w:r>
      <w:r>
        <w:rPr>
          <w:rFonts w:ascii="Arial" w:hAnsi="Arial"/>
          <w:rtl w:val="0"/>
          <w:lang w:val="it-IT"/>
        </w:rPr>
        <w:t>presentato in sequenza attraverso estratti, perch</w:t>
      </w:r>
      <w:r>
        <w:rPr>
          <w:rFonts w:ascii="Arial" w:hAnsi="Arial" w:hint="default"/>
          <w:rtl w:val="0"/>
          <w:lang w:val="it-IT"/>
        </w:rPr>
        <w:t xml:space="preserve">é </w:t>
      </w:r>
      <w:r>
        <w:rPr>
          <w:rFonts w:ascii="Arial" w:hAnsi="Arial"/>
          <w:rtl w:val="0"/>
          <w:lang w:val="it-IT"/>
        </w:rPr>
        <w:t xml:space="preserve">il completo svolgimento </w:t>
      </w:r>
      <w:r>
        <w:rPr>
          <w:rFonts w:ascii="Arial" w:hAnsi="Arial" w:hint="default"/>
          <w:rtl w:val="0"/>
          <w:lang w:val="it-IT"/>
        </w:rPr>
        <w:t xml:space="preserve">è </w:t>
      </w:r>
      <w:r>
        <w:rPr>
          <w:rFonts w:ascii="Arial" w:hAnsi="Arial"/>
          <w:rtl w:val="0"/>
          <w:lang w:val="it-IT"/>
        </w:rPr>
        <w:t xml:space="preserve">troppo lungo e copre troppi campi per essere dato qui interamente. Il primo estratto viene da un Commento sulle Stanze di Dzyan. La seconda citazione tratta dell'origine della vita sulla Terra e nella Prima Ronda; due estratti dal Libro di Dzyan seguono. L'ultima citazione, che appare sotto l'intestazione "Chimica Occulta", </w:t>
      </w:r>
      <w:r>
        <w:rPr>
          <w:rFonts w:ascii="Arial" w:hAnsi="Arial" w:hint="default"/>
          <w:rtl w:val="0"/>
          <w:lang w:val="it-IT"/>
        </w:rPr>
        <w:t xml:space="preserve">è </w:t>
      </w:r>
      <w:r>
        <w:rPr>
          <w:rFonts w:ascii="Arial" w:hAnsi="Arial"/>
          <w:rtl w:val="0"/>
          <w:lang w:val="it-IT"/>
        </w:rPr>
        <w:t>uno dei passaggio pi</w:t>
      </w:r>
      <w:r>
        <w:rPr>
          <w:rFonts w:ascii="Arial" w:hAnsi="Arial" w:hint="default"/>
          <w:rtl w:val="0"/>
          <w:lang w:val="it-IT"/>
        </w:rPr>
        <w:t xml:space="preserve">ù </w:t>
      </w:r>
      <w:r>
        <w:rPr>
          <w:rFonts w:ascii="Arial" w:hAnsi="Arial"/>
          <w:rtl w:val="0"/>
          <w:lang w:val="it-IT"/>
        </w:rPr>
        <w:t>importanti nella Dottrina Segreta. Sebbene gi</w:t>
      </w:r>
      <w:r>
        <w:rPr>
          <w:rFonts w:ascii="Arial" w:hAnsi="Arial" w:hint="default"/>
          <w:rtl w:val="0"/>
          <w:lang w:val="it-IT"/>
        </w:rPr>
        <w:t xml:space="preserve">à </w:t>
      </w:r>
      <w:r>
        <w:rPr>
          <w:rFonts w:ascii="Arial" w:hAnsi="Arial"/>
          <w:rtl w:val="0"/>
          <w:lang w:val="it-IT"/>
        </w:rPr>
        <w:t xml:space="preserve">da tempo dovrebbe essere introdotta in un lavoro di questa natura. </w:t>
      </w:r>
      <w:r>
        <w:rPr>
          <w:rFonts w:ascii="Arial" w:hAnsi="Arial" w:hint="default"/>
          <w:rtl w:val="0"/>
          <w:lang w:val="it-IT"/>
        </w:rPr>
        <w:t xml:space="preserve">È </w:t>
      </w:r>
      <w:r>
        <w:rPr>
          <w:rFonts w:ascii="Arial" w:hAnsi="Arial"/>
          <w:rtl w:val="0"/>
          <w:lang w:val="it-IT"/>
        </w:rPr>
        <w:t>data senza interruzione cosicch</w:t>
      </w:r>
      <w:r>
        <w:rPr>
          <w:rFonts w:ascii="Arial" w:hAnsi="Arial" w:hint="default"/>
          <w:rtl w:val="0"/>
          <w:lang w:val="it-IT"/>
        </w:rPr>
        <w:t xml:space="preserve">è </w:t>
      </w:r>
      <w:r>
        <w:rPr>
          <w:rFonts w:ascii="Arial" w:hAnsi="Arial"/>
          <w:rtl w:val="0"/>
          <w:lang w:val="it-IT"/>
        </w:rPr>
        <w:t>la sequenza di idee pu</w:t>
      </w:r>
      <w:r>
        <w:rPr>
          <w:rFonts w:ascii="Arial" w:hAnsi="Arial" w:hint="default"/>
          <w:rtl w:val="0"/>
          <w:lang w:val="it-IT"/>
        </w:rPr>
        <w:t xml:space="preserve">ò </w:t>
      </w:r>
      <w:r>
        <w:rPr>
          <w:rFonts w:ascii="Arial" w:hAnsi="Arial"/>
          <w:rtl w:val="0"/>
          <w:lang w:val="it-IT"/>
        </w:rPr>
        <w:t>esser seguita senza interruzionie.</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cs="Arial" w:hAnsi="Arial" w:eastAsia="Arial"/>
          <w:rtl w:val="0"/>
        </w:rPr>
        <w:tab/>
        <w:t xml:space="preserve">"'I Mondi, per il profano', dice un commento, 'sono costruiti da Elementi Conosciuti'. Per la concezione di un Arhat, questi Elementi sono essi stessi collettivamente una Vita divina; distribuita, sul </w:t>
      </w:r>
    </w:p>
    <w:p>
      <w:pPr>
        <w:pStyle w:val="Normale"/>
        <w:tabs>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9072"/>
        </w:tabs>
        <w:ind w:left="1134" w:firstLine="0"/>
        <w:jc w:val="both"/>
        <w:rPr>
          <w:rFonts w:ascii="Arial" w:cs="Arial" w:hAnsi="Arial" w:eastAsia="Arial"/>
        </w:rPr>
      </w:pPr>
      <w:r>
        <w:rPr>
          <w:rFonts w:ascii="Arial" w:cs="Arial" w:hAnsi="Arial" w:eastAsia="Arial"/>
          <w:rtl w:val="0"/>
        </w:rPr>
        <w:tab/>
        <w:t>137</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 xml:space="preserve">piano delle manifestazioni, con le innumerevoli vite. Il fuoco da solo </w:t>
      </w:r>
      <w:r>
        <w:rPr>
          <w:rFonts w:ascii="Arial" w:hAnsi="Arial" w:hint="default"/>
          <w:rtl w:val="0"/>
          <w:lang w:val="it-IT"/>
        </w:rPr>
        <w:t xml:space="preserve">è </w:t>
      </w:r>
      <w:r>
        <w:rPr>
          <w:rFonts w:ascii="Arial" w:hAnsi="Arial"/>
          <w:rtl w:val="0"/>
          <w:lang w:val="it-IT"/>
        </w:rPr>
        <w:t>Uno, sul piano della Realt</w:t>
      </w:r>
      <w:r>
        <w:rPr>
          <w:rFonts w:ascii="Arial" w:hAnsi="Arial" w:hint="default"/>
          <w:rtl w:val="0"/>
          <w:lang w:val="it-IT"/>
        </w:rPr>
        <w:t xml:space="preserve">à </w:t>
      </w:r>
      <w:r>
        <w:rPr>
          <w:rFonts w:ascii="Arial" w:hAnsi="Arial"/>
          <w:rtl w:val="0"/>
          <w:lang w:val="it-IT"/>
        </w:rPr>
        <w:t>Una  : sul quello del manifestato, quindi illusorio, essendo le sue particelle vite infuocate che vivono e ottengono la loro esitenza a spese di ogni altra vita che consumano. Quindi sono chiamati "I Divoratori"... "ogni cosa visibile in questo universo venne costruita da questo tipo di Vite, dai mondi consapevoli e dall'uomo divino e primordiale gi</w:t>
      </w:r>
      <w:r>
        <w:rPr>
          <w:rFonts w:ascii="Arial" w:hAnsi="Arial" w:hint="default"/>
          <w:rtl w:val="0"/>
          <w:lang w:val="it-IT"/>
        </w:rPr>
        <w:t xml:space="preserve">ù </w:t>
      </w:r>
      <w:r>
        <w:rPr>
          <w:rFonts w:ascii="Arial" w:hAnsi="Arial"/>
          <w:rtl w:val="0"/>
          <w:lang w:val="it-IT"/>
        </w:rPr>
        <w:t xml:space="preserve">fino agli agenti inconsapevoli che costruiscono la materia' ... ' Dalla Vita Una senza forma e increata, procedono gli Universi di Vita.'" (I, 249-50*) </w:t>
      </w:r>
    </w:p>
    <w:p>
      <w:pPr>
        <w:pStyle w:val="Normale"/>
        <w:ind w:left="1134" w:firstLine="0"/>
        <w:jc w:val="both"/>
        <w:rPr>
          <w:rFonts w:ascii="Arial" w:cs="Arial" w:hAnsi="Arial" w:eastAsia="Arial"/>
        </w:rPr>
      </w:pPr>
      <w:r>
        <w:rPr>
          <w:rFonts w:ascii="Arial" w:cs="Arial" w:hAnsi="Arial" w:eastAsia="Arial"/>
          <w:rtl w:val="0"/>
        </w:rPr>
        <w:tab/>
        <w:t>"Senza entrare lungamente sulla descrizione data delle Vite pi</w:t>
      </w:r>
      <w:r>
        <w:rPr>
          <w:rFonts w:ascii="Arial" w:hAnsi="Arial" w:hint="default"/>
          <w:rtl w:val="0"/>
          <w:lang w:val="it-IT"/>
        </w:rPr>
        <w:t xml:space="preserve">ù </w:t>
      </w:r>
      <w:r>
        <w:rPr>
          <w:rFonts w:ascii="Arial" w:hAnsi="Arial"/>
          <w:rtl w:val="0"/>
          <w:lang w:val="it-IT"/>
        </w:rPr>
        <w:t xml:space="preserve">elevate, dobbiamo dirigere la nostra attenzione ora semplicemente agli esseri terrestri e alla terra stessa. Quest'ultima, ci viene detto, </w:t>
      </w:r>
      <w:r>
        <w:rPr>
          <w:rFonts w:ascii="Arial" w:hAnsi="Arial" w:hint="default"/>
          <w:rtl w:val="0"/>
          <w:lang w:val="it-IT"/>
        </w:rPr>
        <w:t xml:space="preserve">è </w:t>
      </w:r>
      <w:r>
        <w:rPr>
          <w:rFonts w:ascii="Arial" w:hAnsi="Arial"/>
          <w:rtl w:val="0"/>
          <w:lang w:val="it-IT"/>
        </w:rPr>
        <w:t>costruita per la Prima Ronda dai 'Divoratori' che disintegrano e differenziano i germi di altre vite negli Elementi; similmente, si suppone,  a quello che fanno gli aerobi, quando minando e liberando la struttura chimica in un organismo, trasformano materia animale e generano sostanze che variano nelle loro costituzioni. Cos</w:t>
      </w:r>
      <w:r>
        <w:rPr>
          <w:rFonts w:ascii="Arial" w:hAnsi="Arial" w:hint="default"/>
          <w:rtl w:val="0"/>
          <w:lang w:val="it-IT"/>
        </w:rPr>
        <w:t xml:space="preserve">ì </w:t>
      </w:r>
      <w:r>
        <w:rPr>
          <w:rFonts w:ascii="Arial" w:hAnsi="Arial"/>
          <w:rtl w:val="0"/>
          <w:lang w:val="it-IT"/>
        </w:rPr>
        <w:t>l'Occultismo dispone della cos</w:t>
      </w:r>
      <w:r>
        <w:rPr>
          <w:rFonts w:ascii="Arial" w:hAnsi="Arial" w:hint="default"/>
          <w:rtl w:val="0"/>
          <w:lang w:val="it-IT"/>
        </w:rPr>
        <w:t xml:space="preserve">ì </w:t>
      </w:r>
      <w:r>
        <w:rPr>
          <w:rFonts w:ascii="Arial" w:hAnsi="Arial"/>
          <w:rtl w:val="0"/>
          <w:lang w:val="it-IT"/>
        </w:rPr>
        <w:t>detta Et</w:t>
      </w:r>
      <w:r>
        <w:rPr>
          <w:rFonts w:ascii="Arial" w:hAnsi="Arial" w:hint="default"/>
          <w:rtl w:val="0"/>
          <w:lang w:val="it-IT"/>
        </w:rPr>
        <w:t xml:space="preserve">à </w:t>
      </w:r>
      <w:r>
        <w:rPr>
          <w:rFonts w:ascii="Arial" w:hAnsi="Arial"/>
          <w:rtl w:val="0"/>
          <w:lang w:val="it-IT"/>
        </w:rPr>
        <w:t>Azoica della Scienza, poich</w:t>
      </w:r>
      <w:r>
        <w:rPr>
          <w:rFonts w:ascii="Arial" w:hAnsi="Arial" w:hint="default"/>
          <w:rtl w:val="0"/>
          <w:lang w:val="it-IT"/>
        </w:rPr>
        <w:t xml:space="preserve">é </w:t>
      </w:r>
      <w:r>
        <w:rPr>
          <w:rFonts w:ascii="Arial" w:hAnsi="Arial"/>
          <w:rtl w:val="0"/>
          <w:lang w:val="it-IT"/>
        </w:rPr>
        <w:t>dimostra che non c'</w:t>
      </w:r>
      <w:r>
        <w:rPr>
          <w:rFonts w:ascii="Arial" w:hAnsi="Arial" w:hint="default"/>
          <w:rtl w:val="0"/>
          <w:lang w:val="it-IT"/>
        </w:rPr>
        <w:t xml:space="preserve">è </w:t>
      </w:r>
      <w:r>
        <w:rPr>
          <w:rFonts w:ascii="Arial" w:hAnsi="Arial"/>
          <w:rtl w:val="0"/>
          <w:lang w:val="it-IT"/>
        </w:rPr>
        <w:t>mai stato un tempo nel quale la Terra era senza vita su di essa. Ovunque ci sia un atomo di materia, un particella o una molecola, anche se nella sua condizione pi</w:t>
      </w:r>
      <w:r>
        <w:rPr>
          <w:rFonts w:ascii="Arial" w:hAnsi="Arial" w:hint="default"/>
          <w:rtl w:val="0"/>
          <w:lang w:val="it-IT"/>
        </w:rPr>
        <w:t xml:space="preserve">ù </w:t>
      </w:r>
      <w:r>
        <w:rPr>
          <w:rFonts w:ascii="Arial" w:hAnsi="Arial"/>
          <w:rtl w:val="0"/>
          <w:lang w:val="it-IT"/>
        </w:rPr>
        <w:t>gassosa, c'</w:t>
      </w:r>
      <w:r>
        <w:rPr>
          <w:rFonts w:ascii="Arial" w:hAnsi="Arial" w:hint="default"/>
          <w:rtl w:val="0"/>
          <w:lang w:val="it-IT"/>
        </w:rPr>
        <w:t xml:space="preserve">è </w:t>
      </w:r>
      <w:r>
        <w:rPr>
          <w:rFonts w:ascii="Arial" w:hAnsi="Arial"/>
          <w:rtl w:val="0"/>
          <w:lang w:val="it-IT"/>
        </w:rPr>
        <w:t>vita in essa, anche se latente e inconscia.</w:t>
      </w:r>
    </w:p>
    <w:p>
      <w:pPr>
        <w:pStyle w:val="Normale"/>
        <w:ind w:left="1134" w:firstLine="0"/>
        <w:jc w:val="both"/>
        <w:rPr>
          <w:rFonts w:ascii="Arial" w:cs="Arial" w:hAnsi="Arial" w:eastAsia="Arial"/>
        </w:rPr>
      </w:pPr>
      <w:r>
        <w:rPr>
          <w:rFonts w:ascii="Arial" w:cs="Arial" w:hAnsi="Arial" w:eastAsia="Arial"/>
          <w:rtl w:val="0"/>
        </w:rPr>
        <w:tab/>
        <w:t>""Ci</w:t>
      </w:r>
      <w:r>
        <w:rPr>
          <w:rFonts w:ascii="Arial" w:hAnsi="Arial" w:hint="default"/>
          <w:rtl w:val="0"/>
          <w:lang w:val="it-IT"/>
        </w:rPr>
        <w:t xml:space="preserve">ò </w:t>
      </w:r>
      <w:r>
        <w:rPr>
          <w:rFonts w:ascii="Arial" w:hAnsi="Arial"/>
          <w:rtl w:val="0"/>
          <w:lang w:val="it-IT"/>
        </w:rPr>
        <w:t xml:space="preserve">che comunque lascia lo stato Laya, diventa vita attiva; </w:t>
      </w:r>
      <w:r>
        <w:rPr>
          <w:rFonts w:ascii="Arial" w:hAnsi="Arial" w:hint="default"/>
          <w:rtl w:val="0"/>
          <w:lang w:val="it-IT"/>
        </w:rPr>
        <w:t xml:space="preserve">è </w:t>
      </w:r>
      <w:r>
        <w:rPr>
          <w:rFonts w:ascii="Arial" w:hAnsi="Arial"/>
          <w:rtl w:val="0"/>
          <w:lang w:val="it-IT"/>
        </w:rPr>
        <w:t xml:space="preserve">portato nel vortice del Movimento (il solvente alchemico della Vita); Spirto e Materia sono i due Stati dell'Uno, che, non </w:t>
      </w:r>
      <w:r>
        <w:rPr>
          <w:rFonts w:ascii="Arial" w:hAnsi="Arial" w:hint="default"/>
          <w:rtl w:val="0"/>
          <w:lang w:val="it-IT"/>
        </w:rPr>
        <w:t xml:space="preserve">è </w:t>
      </w:r>
      <w:r>
        <w:rPr>
          <w:rFonts w:ascii="Arial" w:hAnsi="Arial"/>
          <w:rtl w:val="0"/>
          <w:lang w:val="it-IT"/>
        </w:rPr>
        <w:t xml:space="preserve">ne Spirito ne Materia, entrambi essendo la vita assoluta, latente'. (Libro di Dzyan, Comm. III, par. 18) </w:t>
      </w:r>
    </w:p>
    <w:p>
      <w:pPr>
        <w:pStyle w:val="Normale"/>
        <w:ind w:left="1134" w:firstLine="0"/>
        <w:jc w:val="both"/>
        <w:rPr>
          <w:rFonts w:ascii="Arial" w:cs="Arial" w:hAnsi="Arial" w:eastAsia="Arial"/>
        </w:rPr>
      </w:pPr>
      <w:r>
        <w:rPr>
          <w:rFonts w:ascii="Arial" w:cs="Arial" w:hAnsi="Arial" w:eastAsia="Arial"/>
          <w:rtl w:val="0"/>
        </w:rPr>
        <w:tab/>
        <w:t xml:space="preserve">"Lo Spirito </w:t>
      </w:r>
      <w:r>
        <w:rPr>
          <w:rFonts w:ascii="Arial" w:hAnsi="Arial" w:hint="default"/>
          <w:rtl w:val="0"/>
          <w:lang w:val="it-IT"/>
        </w:rPr>
        <w:t xml:space="preserve">è </w:t>
      </w:r>
      <w:r>
        <w:rPr>
          <w:rFonts w:ascii="Arial" w:hAnsi="Arial"/>
          <w:rtl w:val="0"/>
          <w:lang w:val="it-IT"/>
        </w:rPr>
        <w:t>la prima differenziazione dello (e nello) Spazio; e la Materia la prima differenziazione dello Spirito. Ci</w:t>
      </w:r>
      <w:r>
        <w:rPr>
          <w:rFonts w:ascii="Arial" w:hAnsi="Arial" w:hint="default"/>
          <w:rtl w:val="0"/>
          <w:lang w:val="it-IT"/>
        </w:rPr>
        <w:t>ò</w:t>
      </w:r>
      <w:r>
        <w:rPr>
          <w:rFonts w:ascii="Arial" w:hAnsi="Arial"/>
          <w:rtl w:val="0"/>
          <w:lang w:val="it-IT"/>
        </w:rPr>
        <w:t xml:space="preserve">, che non </w:t>
      </w:r>
      <w:r>
        <w:rPr>
          <w:rFonts w:ascii="Arial" w:hAnsi="Arial" w:hint="default"/>
          <w:rtl w:val="0"/>
          <w:lang w:val="it-IT"/>
        </w:rPr>
        <w:t xml:space="preserve">è </w:t>
      </w:r>
      <w:r>
        <w:rPr>
          <w:rFonts w:ascii="Arial" w:hAnsi="Arial"/>
          <w:rtl w:val="0"/>
          <w:lang w:val="it-IT"/>
        </w:rPr>
        <w:t xml:space="preserve">ne Spirito ne Materia, </w:t>
      </w:r>
      <w:r>
        <w:rPr>
          <w:rFonts w:ascii="Arial" w:hAnsi="Arial" w:hint="default"/>
          <w:rtl w:val="0"/>
          <w:lang w:val="it-IT"/>
        </w:rPr>
        <w:t xml:space="preserve">è </w:t>
      </w:r>
      <w:r>
        <w:rPr>
          <w:rFonts w:ascii="Arial" w:hAnsi="Arial"/>
          <w:rtl w:val="0"/>
          <w:lang w:val="it-IT"/>
        </w:rPr>
        <w:t xml:space="preserve">Esso, la Causa senza Causa dello Spirito e della Materia, che sono la Causa del Cosmo. </w:t>
      </w:r>
      <w:r>
        <w:rPr>
          <w:rFonts w:ascii="Arial" w:hAnsi="Arial" w:hint="default"/>
          <w:rtl w:val="0"/>
          <w:lang w:val="it-IT"/>
        </w:rPr>
        <w:t xml:space="preserve">È </w:t>
      </w:r>
      <w:r>
        <w:rPr>
          <w:rFonts w:ascii="Arial" w:hAnsi="Arial"/>
          <w:rtl w:val="0"/>
          <w:lang w:val="it-IT"/>
        </w:rPr>
        <w:t>CI</w:t>
      </w:r>
      <w:r>
        <w:rPr>
          <w:rFonts w:ascii="Arial" w:hAnsi="Arial" w:hint="default"/>
          <w:rtl w:val="0"/>
          <w:lang w:val="it-IT"/>
        </w:rPr>
        <w:t xml:space="preserve">Ò </w:t>
      </w:r>
      <w:r>
        <w:rPr>
          <w:rFonts w:ascii="Arial" w:hAnsi="Arial"/>
          <w:rtl w:val="0"/>
          <w:lang w:val="it-IT"/>
        </w:rPr>
        <w:t>che chiamiamo la Vita Una o il Respiro Intra-Cosmico'.</w:t>
      </w:r>
    </w:p>
    <w:p>
      <w:pPr>
        <w:pStyle w:val="Normale"/>
        <w:ind w:left="1134" w:firstLine="0"/>
        <w:jc w:val="both"/>
        <w:rPr>
          <w:rFonts w:ascii="Arial" w:cs="Arial" w:hAnsi="Arial" w:eastAsia="Arial"/>
        </w:rPr>
      </w:pPr>
      <w:r>
        <w:rPr>
          <w:rFonts w:ascii="Arial" w:cs="Arial" w:hAnsi="Arial" w:eastAsia="Arial"/>
          <w:rtl w:val="0"/>
        </w:rPr>
        <w:tab/>
        <w:t>"Una volta ancora diremo, il simle deve produrre il simile. La vita assoluta non pu</w:t>
      </w:r>
      <w:r>
        <w:rPr>
          <w:rFonts w:ascii="Arial" w:hAnsi="Arial" w:hint="default"/>
          <w:rtl w:val="0"/>
          <w:lang w:val="it-IT"/>
        </w:rPr>
        <w:t xml:space="preserve">ò </w:t>
      </w:r>
      <w:r>
        <w:rPr>
          <w:rFonts w:ascii="Arial" w:hAnsi="Arial"/>
          <w:rtl w:val="0"/>
          <w:lang w:val="it-IT"/>
        </w:rPr>
        <w:t>produrre un atomo inorganico sia singolo o complesso, e c'</w:t>
      </w:r>
      <w:r>
        <w:rPr>
          <w:rFonts w:ascii="Arial" w:hAnsi="Arial" w:hint="default"/>
          <w:rtl w:val="0"/>
          <w:lang w:val="it-IT"/>
        </w:rPr>
        <w:t xml:space="preserve">è </w:t>
      </w:r>
      <w:r>
        <w:rPr>
          <w:rFonts w:ascii="Arial" w:hAnsi="Arial"/>
          <w:rtl w:val="0"/>
          <w:lang w:val="it-IT"/>
        </w:rPr>
        <w:t xml:space="preserve">vita persino nel laya proprio come un uomo in uno stato di profonda catalessi, in tutta apparenza un corpo, </w:t>
      </w:r>
      <w:r>
        <w:rPr>
          <w:rFonts w:ascii="Arial" w:hAnsi="Arial" w:hint="default"/>
          <w:rtl w:val="0"/>
          <w:lang w:val="it-IT"/>
        </w:rPr>
        <w:t xml:space="preserve">è </w:t>
      </w:r>
      <w:r>
        <w:rPr>
          <w:rFonts w:ascii="Arial" w:hAnsi="Arial"/>
          <w:rtl w:val="0"/>
          <w:lang w:val="it-IT"/>
        </w:rPr>
        <w:t>sempre un essere vivente.</w:t>
      </w:r>
    </w:p>
    <w:p>
      <w:pPr>
        <w:pStyle w:val="Normale"/>
        <w:ind w:left="1134" w:firstLine="0"/>
        <w:jc w:val="both"/>
        <w:rPr>
          <w:rFonts w:ascii="Arial" w:cs="Arial" w:hAnsi="Arial" w:eastAsia="Arial"/>
        </w:rPr>
      </w:pPr>
      <w:r>
        <w:rPr>
          <w:rFonts w:ascii="Arial" w:cs="Arial" w:hAnsi="Arial" w:eastAsia="Arial"/>
          <w:rtl w:val="0"/>
        </w:rPr>
        <w:tab/>
        <w:t>"... quando i 'Divoratori' diciamo, hanno differenziato 'gli atomi di fuoco' attraverso un peculiare processo di segmentazione, quest'ultimi diventano germi di vita, che si aggregano seguendo le leggi di coesione e affinit</w:t>
      </w:r>
      <w:r>
        <w:rPr>
          <w:rFonts w:ascii="Arial" w:hAnsi="Arial" w:hint="default"/>
          <w:rtl w:val="0"/>
          <w:lang w:val="it-IT"/>
        </w:rPr>
        <w:t>à</w:t>
      </w:r>
      <w:r>
        <w:rPr>
          <w:rFonts w:ascii="Arial" w:hAnsi="Arial"/>
          <w:rtl w:val="0"/>
          <w:lang w:val="it-IT"/>
        </w:rPr>
        <w:t>. Poi i germi di vita producono vite di un altro tipo, che lavorano sulla struttura dei nostri globi.</w:t>
      </w:r>
    </w:p>
    <w:p>
      <w:pPr>
        <w:pStyle w:val="Normale"/>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ì</w:t>
      </w:r>
      <w:r>
        <w:rPr>
          <w:rFonts w:ascii="Arial" w:hAnsi="Arial"/>
          <w:rtl w:val="0"/>
          <w:lang w:val="it-IT"/>
        </w:rPr>
        <w:t>, nella prima Ronda, il globo, essendo stato costruito dalle vite-di-fuoco primitive, cio</w:t>
      </w:r>
      <w:r>
        <w:rPr>
          <w:rFonts w:ascii="Arial" w:hAnsi="Arial" w:hint="default"/>
          <w:rtl w:val="0"/>
          <w:lang w:val="it-IT"/>
        </w:rPr>
        <w:t xml:space="preserve">è </w:t>
      </w:r>
      <w:r>
        <w:rPr>
          <w:rFonts w:ascii="Arial" w:hAnsi="Arial"/>
          <w:rtl w:val="0"/>
          <w:lang w:val="it-IT"/>
        </w:rPr>
        <w:t>formate in una sfera, non ebbe soliditi</w:t>
      </w:r>
      <w:r>
        <w:rPr>
          <w:rFonts w:ascii="Arial" w:hAnsi="Arial" w:hint="default"/>
          <w:rtl w:val="0"/>
          <w:lang w:val="it-IT"/>
        </w:rPr>
        <w:t>à</w:t>
      </w:r>
      <w:r>
        <w:rPr>
          <w:rFonts w:ascii="Arial" w:hAnsi="Arial"/>
          <w:rtl w:val="0"/>
          <w:lang w:val="it-IT"/>
        </w:rPr>
        <w:t>, ne qualificazioni, salvo una fredda luminescienza, ne forma, ne colore...</w:t>
      </w: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138</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r>
        <w:rPr>
          <w:rFonts w:ascii="Arial" w:hAnsi="Arial"/>
          <w:rtl w:val="0"/>
          <w:lang w:val="it-IT"/>
        </w:rPr>
        <w:t>"</w:t>
      </w:r>
      <w:r>
        <w:rPr>
          <w:rFonts w:ascii="Arial" w:hAnsi="Arial" w:hint="default"/>
          <w:rtl w:val="0"/>
          <w:lang w:val="it-IT"/>
        </w:rPr>
        <w:t xml:space="preserve">È </w:t>
      </w:r>
      <w:r>
        <w:rPr>
          <w:rFonts w:ascii="Arial" w:hAnsi="Arial"/>
          <w:rtl w:val="0"/>
          <w:lang w:val="it-IT"/>
        </w:rPr>
        <w:t>attraverso e dalle radiazioni dei sette corpi dei sette ordini di Dhy</w:t>
      </w:r>
      <w:r>
        <w:rPr>
          <w:rFonts w:ascii="Arial" w:hAnsi="Arial" w:hint="default"/>
          <w:rtl w:val="0"/>
          <w:lang w:val="it-IT"/>
        </w:rPr>
        <w:t>ā</w:t>
      </w:r>
      <w:r>
        <w:rPr>
          <w:rFonts w:ascii="Arial" w:hAnsi="Arial"/>
          <w:rtl w:val="0"/>
          <w:lang w:val="it-IT"/>
        </w:rPr>
        <w:t>nis, che le sette quantit</w:t>
      </w:r>
      <w:r>
        <w:rPr>
          <w:rFonts w:ascii="Arial" w:hAnsi="Arial" w:hint="default"/>
          <w:rtl w:val="0"/>
          <w:lang w:val="it-IT"/>
        </w:rPr>
        <w:t xml:space="preserve">à </w:t>
      </w:r>
      <w:r>
        <w:rPr>
          <w:rFonts w:ascii="Arial" w:hAnsi="Arial"/>
          <w:rtl w:val="0"/>
          <w:lang w:val="it-IT"/>
        </w:rPr>
        <w:t>discrete (gli Elementi), il movimento delle quali e l'armonica unione produce l'universo Manifestato della Materia, sono nate.'  (commento) (I, 258-9*)</w:t>
      </w:r>
    </w:p>
    <w:p>
      <w:pPr>
        <w:pStyle w:val="Normale"/>
        <w:ind w:left="1134" w:firstLine="0"/>
        <w:jc w:val="both"/>
        <w:rPr>
          <w:rFonts w:ascii="Arial" w:cs="Arial" w:hAnsi="Arial" w:eastAsia="Arial"/>
        </w:rPr>
      </w:pPr>
      <w:r>
        <w:rPr>
          <w:rFonts w:ascii="Arial" w:hAnsi="Arial"/>
          <w:rtl w:val="0"/>
          <w:lang w:val="it-IT"/>
        </w:rPr>
        <w:t xml:space="preserve"> </w:t>
        <w:tab/>
        <w:t>"Cos</w:t>
      </w:r>
      <w:r>
        <w:rPr>
          <w:rFonts w:ascii="Arial" w:hAnsi="Arial" w:hint="default"/>
          <w:rtl w:val="0"/>
          <w:lang w:val="it-IT"/>
        </w:rPr>
        <w:t xml:space="preserve">ì </w:t>
      </w:r>
      <w:r>
        <w:rPr>
          <w:rFonts w:ascii="Arial" w:hAnsi="Arial"/>
          <w:rtl w:val="0"/>
          <w:lang w:val="it-IT"/>
        </w:rPr>
        <w:t xml:space="preserve">l'idea che il tabernacolo umano </w:t>
      </w:r>
      <w:r>
        <w:rPr>
          <w:rFonts w:ascii="Arial" w:hAnsi="Arial" w:hint="default"/>
          <w:rtl w:val="0"/>
          <w:lang w:val="it-IT"/>
        </w:rPr>
        <w:t xml:space="preserve">è </w:t>
      </w:r>
      <w:r>
        <w:rPr>
          <w:rFonts w:ascii="Arial" w:hAnsi="Arial"/>
          <w:rtl w:val="0"/>
          <w:lang w:val="it-IT"/>
        </w:rPr>
        <w:t>costruito da innumerevoli vite, proprio nella stessa maniera che la crosta terrestre della nostra Terra, non ha niente di repulsivo in essa per il vero mistico. Neppure la Scienza si oppone agli insegnamenti occulti, poich</w:t>
      </w:r>
      <w:r>
        <w:rPr>
          <w:rFonts w:ascii="Arial" w:hAnsi="Arial" w:hint="default"/>
          <w:rtl w:val="0"/>
          <w:lang w:val="it-IT"/>
        </w:rPr>
        <w:t xml:space="preserve">è </w:t>
      </w:r>
      <w:r>
        <w:rPr>
          <w:rFonts w:ascii="Arial" w:hAnsi="Arial"/>
          <w:rtl w:val="0"/>
          <w:lang w:val="it-IT"/>
        </w:rPr>
        <w:t xml:space="preserve">non </w:t>
      </w:r>
      <w:r>
        <w:rPr>
          <w:rFonts w:ascii="Arial" w:hAnsi="Arial" w:hint="default"/>
          <w:rtl w:val="0"/>
          <w:lang w:val="it-IT"/>
        </w:rPr>
        <w:t xml:space="preserve">è </w:t>
      </w:r>
      <w:r>
        <w:rPr>
          <w:rFonts w:ascii="Arial" w:hAnsi="Arial"/>
          <w:rtl w:val="0"/>
          <w:lang w:val="it-IT"/>
        </w:rPr>
        <w:t>perch</w:t>
      </w:r>
      <w:r>
        <w:rPr>
          <w:rFonts w:ascii="Arial" w:hAnsi="Arial" w:hint="default"/>
          <w:rtl w:val="0"/>
          <w:lang w:val="it-IT"/>
        </w:rPr>
        <w:t xml:space="preserve">è </w:t>
      </w:r>
      <w:r>
        <w:rPr>
          <w:rFonts w:ascii="Arial" w:hAnsi="Arial"/>
          <w:rtl w:val="0"/>
          <w:lang w:val="it-IT"/>
        </w:rPr>
        <w:t>il microscopio fallir</w:t>
      </w:r>
      <w:r>
        <w:rPr>
          <w:rFonts w:ascii="Arial" w:hAnsi="Arial" w:hint="default"/>
          <w:rtl w:val="0"/>
          <w:lang w:val="it-IT"/>
        </w:rPr>
        <w:t xml:space="preserve">à </w:t>
      </w:r>
      <w:r>
        <w:rPr>
          <w:rFonts w:ascii="Arial" w:hAnsi="Arial"/>
          <w:rtl w:val="0"/>
          <w:lang w:val="it-IT"/>
        </w:rPr>
        <w:t>sempre nell'individuare l'ultimo atomo di vita, che pu</w:t>
      </w:r>
      <w:r>
        <w:rPr>
          <w:rFonts w:ascii="Arial" w:hAnsi="Arial" w:hint="default"/>
          <w:rtl w:val="0"/>
          <w:lang w:val="it-IT"/>
        </w:rPr>
        <w:t xml:space="preserve">ò </w:t>
      </w:r>
      <w:r>
        <w:rPr>
          <w:rFonts w:ascii="Arial" w:hAnsi="Arial"/>
          <w:rtl w:val="0"/>
          <w:lang w:val="it-IT"/>
        </w:rPr>
        <w:t>rigettare la dottrina.</w:t>
      </w:r>
    </w:p>
    <w:p>
      <w:pPr>
        <w:pStyle w:val="Normale"/>
        <w:ind w:left="1134" w:firstLine="0"/>
        <w:jc w:val="both"/>
        <w:rPr>
          <w:rFonts w:ascii="Arial" w:cs="Arial" w:hAnsi="Arial" w:eastAsia="Arial"/>
        </w:rPr>
      </w:pPr>
      <w:r>
        <w:rPr>
          <w:rFonts w:ascii="Arial" w:cs="Arial" w:hAnsi="Arial" w:eastAsia="Arial"/>
          <w:rtl w:val="0"/>
        </w:rPr>
        <w:tab/>
        <w:t>"La Scienza ci insegna che il vivente cos</w:t>
      </w:r>
      <w:r>
        <w:rPr>
          <w:rFonts w:ascii="Arial" w:hAnsi="Arial" w:hint="default"/>
          <w:rtl w:val="0"/>
          <w:lang w:val="it-IT"/>
        </w:rPr>
        <w:t xml:space="preserve">ì </w:t>
      </w:r>
      <w:r>
        <w:rPr>
          <w:rFonts w:ascii="Arial" w:hAnsi="Arial"/>
          <w:rtl w:val="0"/>
          <w:lang w:val="it-IT"/>
        </w:rPr>
        <w:t>come l'organismo morto di entrambi l'uomo e l'animale sono infestati da batteri di centinaia di tipi; senza pensare che siamo confrontati con l'invasione di microbi ad ogni respiro, e dall'interno da leucociti, aerobi, anaerobi, e quant'altro. Ma la scienza non and</w:t>
      </w:r>
      <w:r>
        <w:rPr>
          <w:rFonts w:ascii="Arial" w:hAnsi="Arial" w:hint="default"/>
          <w:rtl w:val="0"/>
          <w:lang w:val="it-IT"/>
        </w:rPr>
        <w:t xml:space="preserve">ò </w:t>
      </w:r>
      <w:r>
        <w:rPr>
          <w:rFonts w:ascii="Arial" w:hAnsi="Arial"/>
          <w:rtl w:val="0"/>
          <w:lang w:val="it-IT"/>
        </w:rPr>
        <w:t>mai cos</w:t>
      </w:r>
      <w:r>
        <w:rPr>
          <w:rFonts w:ascii="Arial" w:hAnsi="Arial" w:hint="default"/>
          <w:rtl w:val="0"/>
          <w:lang w:val="it-IT"/>
        </w:rPr>
        <w:t xml:space="preserve">ì </w:t>
      </w:r>
      <w:r>
        <w:rPr>
          <w:rFonts w:ascii="Arial" w:hAnsi="Arial"/>
          <w:rtl w:val="0"/>
          <w:lang w:val="it-IT"/>
        </w:rPr>
        <w:t>lontano da asserire con la dottina occulta che i nostri corpi, cos</w:t>
      </w:r>
      <w:r>
        <w:rPr>
          <w:rFonts w:ascii="Arial" w:hAnsi="Arial" w:hint="default"/>
          <w:rtl w:val="0"/>
          <w:lang w:val="it-IT"/>
        </w:rPr>
        <w:t xml:space="preserve">ì </w:t>
      </w:r>
      <w:r>
        <w:rPr>
          <w:rFonts w:ascii="Arial" w:hAnsi="Arial"/>
          <w:rtl w:val="0"/>
          <w:lang w:val="it-IT"/>
        </w:rPr>
        <w:t>come quelli di animali, piante, e sassi, sono essi stessi costruiti di questi esseri; che, eccetto specie pi</w:t>
      </w:r>
      <w:r>
        <w:rPr>
          <w:rFonts w:ascii="Arial" w:hAnsi="Arial" w:hint="default"/>
          <w:rtl w:val="0"/>
          <w:lang w:val="it-IT"/>
        </w:rPr>
        <w:t xml:space="preserve">ù </w:t>
      </w:r>
      <w:r>
        <w:rPr>
          <w:rFonts w:ascii="Arial" w:hAnsi="Arial"/>
          <w:rtl w:val="0"/>
          <w:lang w:val="it-IT"/>
        </w:rPr>
        <w:t>vaste, nessun microscopio pu</w:t>
      </w:r>
      <w:r>
        <w:rPr>
          <w:rFonts w:ascii="Arial" w:hAnsi="Arial" w:hint="default"/>
          <w:rtl w:val="0"/>
          <w:lang w:val="it-IT"/>
        </w:rPr>
        <w:t xml:space="preserve">ò </w:t>
      </w:r>
      <w:r>
        <w:rPr>
          <w:rFonts w:ascii="Arial" w:hAnsi="Arial"/>
          <w:rtl w:val="0"/>
          <w:lang w:val="it-IT"/>
        </w:rPr>
        <w:t>vedere. Fin qu</w:t>
      </w:r>
      <w:r>
        <w:rPr>
          <w:rFonts w:ascii="Arial" w:hAnsi="Arial" w:hint="default"/>
          <w:rtl w:val="0"/>
          <w:lang w:val="it-IT"/>
        </w:rPr>
        <w:t>ì</w:t>
      </w:r>
      <w:r>
        <w:rPr>
          <w:rFonts w:ascii="Arial" w:hAnsi="Arial"/>
          <w:rtl w:val="0"/>
          <w:lang w:val="it-IT"/>
        </w:rPr>
        <w:t xml:space="preserve">, per quanto riguarda la parte puramente animale e materiale dell'uomo, la Scienza </w:t>
      </w:r>
      <w:r>
        <w:rPr>
          <w:rFonts w:ascii="Arial" w:hAnsi="Arial" w:hint="default"/>
          <w:rtl w:val="0"/>
          <w:lang w:val="it-IT"/>
        </w:rPr>
        <w:t xml:space="preserve">è </w:t>
      </w:r>
      <w:r>
        <w:rPr>
          <w:rFonts w:ascii="Arial" w:hAnsi="Arial"/>
          <w:rtl w:val="0"/>
          <w:lang w:val="it-IT"/>
        </w:rPr>
        <w:t>sulla sua via verso scoperte che andranno lontano nel corroborare questa teoria. La chimica e la fisiologia sono i due grandi maghi del futuro, che sono destinati ad aprire gli occhi del genere umano alle grandi verit</w:t>
      </w:r>
      <w:r>
        <w:rPr>
          <w:rFonts w:ascii="Arial" w:hAnsi="Arial" w:hint="default"/>
          <w:rtl w:val="0"/>
          <w:lang w:val="it-IT"/>
        </w:rPr>
        <w:t xml:space="preserve">à </w:t>
      </w:r>
      <w:r>
        <w:rPr>
          <w:rFonts w:ascii="Arial" w:hAnsi="Arial"/>
          <w:rtl w:val="0"/>
          <w:lang w:val="it-IT"/>
        </w:rPr>
        <w:t>fisiche. Ogni giorno, l'identit</w:t>
      </w:r>
      <w:r>
        <w:rPr>
          <w:rFonts w:ascii="Arial" w:hAnsi="Arial" w:hint="default"/>
          <w:rtl w:val="0"/>
          <w:lang w:val="it-IT"/>
        </w:rPr>
        <w:t xml:space="preserve">à </w:t>
      </w:r>
      <w:r>
        <w:rPr>
          <w:rFonts w:ascii="Arial" w:hAnsi="Arial"/>
          <w:rtl w:val="0"/>
          <w:lang w:val="it-IT"/>
        </w:rPr>
        <w:t xml:space="preserve">fra l'animale e l'uomo fisico, fra la pianta e l'uomo e anche fra il rettile e il suo nido, la roccia, e l'uomo, </w:t>
      </w:r>
      <w:r>
        <w:rPr>
          <w:rFonts w:ascii="Arial" w:hAnsi="Arial" w:hint="default"/>
          <w:rtl w:val="0"/>
          <w:lang w:val="it-IT"/>
        </w:rPr>
        <w:t xml:space="preserve">è </w:t>
      </w:r>
      <w:r>
        <w:rPr>
          <w:rFonts w:ascii="Arial" w:hAnsi="Arial"/>
          <w:rtl w:val="0"/>
          <w:lang w:val="it-IT"/>
        </w:rPr>
        <w:t>spiegata sempre meglio. I costituenti fisici e chimici di tutti gli esseri sono stati trovati essere identici, la scienza chimica pu</w:t>
      </w:r>
      <w:r>
        <w:rPr>
          <w:rFonts w:ascii="Arial" w:hAnsi="Arial" w:hint="default"/>
          <w:rtl w:val="0"/>
          <w:lang w:val="it-IT"/>
        </w:rPr>
        <w:t xml:space="preserve">ò </w:t>
      </w:r>
      <w:r>
        <w:rPr>
          <w:rFonts w:ascii="Arial" w:hAnsi="Arial"/>
          <w:rtl w:val="0"/>
          <w:lang w:val="it-IT"/>
        </w:rPr>
        <w:t>ben dire che non c'</w:t>
      </w:r>
      <w:r>
        <w:rPr>
          <w:rFonts w:ascii="Arial" w:hAnsi="Arial" w:hint="default"/>
          <w:rtl w:val="0"/>
          <w:lang w:val="it-IT"/>
        </w:rPr>
        <w:t xml:space="preserve">è </w:t>
      </w:r>
      <w:r>
        <w:rPr>
          <w:rFonts w:ascii="Arial" w:hAnsi="Arial"/>
          <w:rtl w:val="0"/>
          <w:lang w:val="it-IT"/>
        </w:rPr>
        <w:t xml:space="preserve">differenza fra la materia che compone il bue e l'uomo. Ma la dottrina occulta </w:t>
      </w:r>
      <w:r>
        <w:rPr>
          <w:rFonts w:ascii="Arial" w:hAnsi="Arial" w:hint="default"/>
          <w:rtl w:val="0"/>
          <w:lang w:val="it-IT"/>
        </w:rPr>
        <w:t xml:space="preserve">è </w:t>
      </w:r>
      <w:r>
        <w:rPr>
          <w:rFonts w:ascii="Arial" w:hAnsi="Arial"/>
          <w:rtl w:val="0"/>
          <w:lang w:val="it-IT"/>
        </w:rPr>
        <w:t>molto pi</w:t>
      </w:r>
      <w:r>
        <w:rPr>
          <w:rFonts w:ascii="Arial" w:hAnsi="Arial" w:hint="default"/>
          <w:rtl w:val="0"/>
          <w:lang w:val="it-IT"/>
        </w:rPr>
        <w:t xml:space="preserve">ù </w:t>
      </w:r>
      <w:r>
        <w:rPr>
          <w:rFonts w:ascii="Arial" w:hAnsi="Arial"/>
          <w:rtl w:val="0"/>
          <w:lang w:val="it-IT"/>
        </w:rPr>
        <w:t xml:space="preserve">esplicita. Dice : non solo i composti chimici sono gli stessi, ma le stesse infinite vite compongono gli atomi dei corpi della montagna e della pecora, dell'uomo e della formica, dell'elefante, e dell'albero che lo ripara dal sole. Ogni particella, che la si chiami organica o inorganica, </w:t>
      </w:r>
      <w:r>
        <w:rPr>
          <w:rFonts w:ascii="Arial" w:hAnsi="Arial" w:hint="default"/>
          <w:rtl w:val="0"/>
          <w:lang w:val="it-IT"/>
        </w:rPr>
        <w:t xml:space="preserve">è </w:t>
      </w:r>
      <w:r>
        <w:rPr>
          <w:rFonts w:ascii="Arial" w:hAnsi="Arial"/>
          <w:rtl w:val="0"/>
          <w:lang w:val="it-IT"/>
        </w:rPr>
        <w:t xml:space="preserve">una vita. Ogni atomo e molecola nell'universo </w:t>
      </w:r>
      <w:r>
        <w:rPr>
          <w:rFonts w:ascii="Arial" w:hAnsi="Arial" w:hint="default"/>
          <w:rtl w:val="0"/>
          <w:lang w:val="it-IT"/>
        </w:rPr>
        <w:t xml:space="preserve">è </w:t>
      </w:r>
      <w:r>
        <w:rPr>
          <w:rFonts w:ascii="Arial" w:hAnsi="Arial"/>
          <w:rtl w:val="0"/>
          <w:lang w:val="it-IT"/>
        </w:rPr>
        <w:t>sia elargitore di vita che di morte a quella forma, cos</w:t>
      </w:r>
      <w:r>
        <w:rPr>
          <w:rFonts w:ascii="Arial" w:hAnsi="Arial" w:hint="default"/>
          <w:rtl w:val="0"/>
          <w:lang w:val="it-IT"/>
        </w:rPr>
        <w:t xml:space="preserve">ì </w:t>
      </w:r>
      <w:r>
        <w:rPr>
          <w:rFonts w:ascii="Arial" w:hAnsi="Arial"/>
          <w:rtl w:val="0"/>
          <w:lang w:val="it-IT"/>
        </w:rPr>
        <w:t>come la costruisce attraverso aggregazioni di universi e di veicoli effimeri pronti per ricevere l'anima che trasmigra, cos</w:t>
      </w:r>
      <w:r>
        <w:rPr>
          <w:rFonts w:ascii="Arial" w:hAnsi="Arial" w:hint="default"/>
          <w:rtl w:val="0"/>
          <w:lang w:val="it-IT"/>
        </w:rPr>
        <w:t xml:space="preserve">ì </w:t>
      </w:r>
      <w:r>
        <w:rPr>
          <w:rFonts w:ascii="Arial" w:hAnsi="Arial"/>
          <w:rtl w:val="0"/>
          <w:lang w:val="it-IT"/>
        </w:rPr>
        <w:t xml:space="preserve">come eternamente distrugge e cambia le forme e espelle quelle anime dai loro lidi temporanei. Crea e uccide; </w:t>
      </w:r>
      <w:r>
        <w:rPr>
          <w:rFonts w:ascii="Arial" w:hAnsi="Arial" w:hint="default"/>
          <w:rtl w:val="0"/>
          <w:lang w:val="it-IT"/>
        </w:rPr>
        <w:t xml:space="preserve">è </w:t>
      </w:r>
      <w:r>
        <w:rPr>
          <w:rFonts w:ascii="Arial" w:hAnsi="Arial"/>
          <w:rtl w:val="0"/>
          <w:lang w:val="it-IT"/>
        </w:rPr>
        <w:t xml:space="preserve">autogenerata e autodistruttiva; porta in esistenza e annichila quel mistero dei misteri, il corpo umano vivente, dell'animale, o della pianta, ogni secondo nello spazio e nel tempo; e genera egualmente vita e morte, bellezza e bruttezza, buono e maligno, e anche le sensazioni sgradevoli e il gradevoli, benefiche e malefiche. </w:t>
      </w:r>
      <w:r>
        <w:rPr>
          <w:rFonts w:ascii="Arial" w:hAnsi="Arial" w:hint="default"/>
          <w:rtl w:val="0"/>
          <w:lang w:val="it-IT"/>
        </w:rPr>
        <w:t xml:space="preserve">È </w:t>
      </w:r>
      <w:r>
        <w:rPr>
          <w:rFonts w:ascii="Arial" w:hAnsi="Arial"/>
          <w:rtl w:val="0"/>
          <w:lang w:val="it-IT"/>
        </w:rPr>
        <w:t>questa Vita misteriosa, rappresentata</w:t>
      </w: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tabs>
          <w:tab w:val="left" w:pos="9639"/>
        </w:tabs>
        <w:ind w:left="1134" w:firstLine="0"/>
        <w:jc w:val="both"/>
        <w:rPr>
          <w:rFonts w:ascii="Arial" w:cs="Arial" w:hAnsi="Arial" w:eastAsia="Arial"/>
        </w:rPr>
      </w:pPr>
      <w:r>
        <w:rPr>
          <w:rFonts w:ascii="Arial" w:cs="Arial" w:hAnsi="Arial" w:eastAsia="Arial"/>
          <w:rtl w:val="0"/>
        </w:rPr>
        <w:tab/>
        <w:t>139</w:t>
      </w:r>
    </w:p>
    <w:p>
      <w:pPr>
        <w:pStyle w:val="Normale"/>
        <w:tabs>
          <w:tab w:val="left" w:pos="9639"/>
        </w:tabs>
        <w:ind w:left="1134" w:firstLine="0"/>
        <w:jc w:val="both"/>
        <w:rPr>
          <w:rFonts w:ascii="Arial" w:cs="Arial" w:hAnsi="Arial" w:eastAsia="Arial"/>
        </w:rPr>
      </w:pPr>
    </w:p>
    <w:p>
      <w:pPr>
        <w:pStyle w:val="Normale"/>
        <w:tabs>
          <w:tab w:val="left" w:pos="9639"/>
        </w:tabs>
        <w:ind w:left="1134" w:firstLine="0"/>
        <w:jc w:val="both"/>
        <w:rPr>
          <w:rFonts w:ascii="Arial" w:cs="Arial" w:hAnsi="Arial" w:eastAsia="Arial"/>
        </w:rPr>
      </w:pPr>
      <w:r>
        <w:rPr>
          <w:rFonts w:ascii="Arial" w:hAnsi="Arial"/>
          <w:rtl w:val="0"/>
          <w:lang w:val="it-IT"/>
        </w:rPr>
        <w:t>collettivamente da innumerevoli miriadi di vite, che seguono nella sua via sporadica, la sino ad ora incomprensibile legge dell'Atavismo; che copia somiglianze familiari cos</w:t>
      </w:r>
      <w:r>
        <w:rPr>
          <w:rFonts w:ascii="Arial" w:hAnsi="Arial" w:hint="default"/>
          <w:rtl w:val="0"/>
          <w:lang w:val="it-IT"/>
        </w:rPr>
        <w:t xml:space="preserve">ì </w:t>
      </w:r>
      <w:r>
        <w:rPr>
          <w:rFonts w:ascii="Arial" w:hAnsi="Arial"/>
          <w:rtl w:val="0"/>
          <w:lang w:val="it-IT"/>
        </w:rPr>
        <w:t>come quelle che trova impresse nell'aura di generatori di ogni essere umano futuro, un mistero, in breve...</w:t>
      </w: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"Si pu</w:t>
      </w:r>
      <w:r>
        <w:rPr>
          <w:rFonts w:ascii="Arial" w:hAnsi="Arial" w:hint="default"/>
          <w:rtl w:val="0"/>
          <w:lang w:val="it-IT"/>
        </w:rPr>
        <w:t xml:space="preserve">ò </w:t>
      </w:r>
      <w:r>
        <w:rPr>
          <w:rFonts w:ascii="Arial" w:hAnsi="Arial"/>
          <w:rtl w:val="0"/>
          <w:lang w:val="it-IT"/>
        </w:rPr>
        <w:t xml:space="preserve">supporre che queste 'vite infuocate' e i microbi della scienza siano identici. Questo non </w:t>
      </w:r>
      <w:r>
        <w:rPr>
          <w:rFonts w:ascii="Arial" w:hAnsi="Arial" w:hint="default"/>
          <w:rtl w:val="0"/>
          <w:lang w:val="it-IT"/>
        </w:rPr>
        <w:t xml:space="preserve">è </w:t>
      </w:r>
      <w:r>
        <w:rPr>
          <w:rFonts w:ascii="Arial" w:hAnsi="Arial"/>
          <w:rtl w:val="0"/>
          <w:lang w:val="it-IT"/>
        </w:rPr>
        <w:t>vero. Le 'vite infuocate' sono le sette e pi</w:t>
      </w:r>
      <w:r>
        <w:rPr>
          <w:rFonts w:ascii="Arial" w:hAnsi="Arial" w:hint="default"/>
          <w:rtl w:val="0"/>
          <w:lang w:val="it-IT"/>
        </w:rPr>
        <w:t xml:space="preserve">ù </w:t>
      </w:r>
      <w:r>
        <w:rPr>
          <w:rFonts w:ascii="Arial" w:hAnsi="Arial"/>
          <w:rtl w:val="0"/>
          <w:lang w:val="it-IT"/>
        </w:rPr>
        <w:t>alte divisioni del piano della materia, e corrispondono nell'individuo con la Vita Una dell'Universo, attraverso solo quel piano. I Microbi della scienza sono la prima e pi</w:t>
      </w:r>
      <w:r>
        <w:rPr>
          <w:rFonts w:ascii="Arial" w:hAnsi="Arial" w:hint="default"/>
          <w:rtl w:val="0"/>
          <w:lang w:val="it-IT"/>
        </w:rPr>
        <w:t xml:space="preserve">ù </w:t>
      </w:r>
      <w:r>
        <w:rPr>
          <w:rFonts w:ascii="Arial" w:hAnsi="Arial"/>
          <w:rtl w:val="0"/>
          <w:lang w:val="it-IT"/>
        </w:rPr>
        <w:t>bassa suddivisione sul secondo piano- quello del pr</w:t>
      </w:r>
      <w:r>
        <w:rPr>
          <w:rFonts w:ascii="Arial" w:hAnsi="Arial" w:hint="default"/>
          <w:rtl w:val="0"/>
          <w:lang w:val="it-IT"/>
        </w:rPr>
        <w:t>ā</w:t>
      </w:r>
      <w:r>
        <w:rPr>
          <w:rFonts w:ascii="Arial" w:hAnsi="Arial"/>
          <w:rtl w:val="0"/>
          <w:lang w:val="it-IT"/>
        </w:rPr>
        <w:t>na materiale (o vita). Il corpo fisico dell'uomo sottost</w:t>
      </w:r>
      <w:r>
        <w:rPr>
          <w:rFonts w:ascii="Arial" w:hAnsi="Arial" w:hint="default"/>
          <w:rtl w:val="0"/>
          <w:lang w:val="it-IT"/>
        </w:rPr>
        <w:t xml:space="preserve">à </w:t>
      </w:r>
      <w:r>
        <w:rPr>
          <w:rFonts w:ascii="Arial" w:hAnsi="Arial"/>
          <w:rtl w:val="0"/>
          <w:lang w:val="it-IT"/>
        </w:rPr>
        <w:t>ad un completo cambio di struttura ogni sette anni, e la sua distruzione e preservazione sono dovute alle funzioni alternate delle loro vite di fuoco come 'distruttori' e 'costuttori'. Essi sono 'costruttori' sacrificando se stessi nella forma di vitalit</w:t>
      </w:r>
      <w:r>
        <w:rPr>
          <w:rFonts w:ascii="Arial" w:hAnsi="Arial" w:hint="default"/>
          <w:rtl w:val="0"/>
          <w:lang w:val="it-IT"/>
        </w:rPr>
        <w:t xml:space="preserve">à </w:t>
      </w:r>
      <w:r>
        <w:rPr>
          <w:rFonts w:ascii="Arial" w:hAnsi="Arial"/>
          <w:rtl w:val="0"/>
          <w:lang w:val="it-IT"/>
        </w:rPr>
        <w:t>atta a restringere l'influenza distruttiva dei microbi, e, fornendo ai microbi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 xml:space="preserve">necessario, li costringono sotto questa restrizione di costruire il corpo materiale e le sue cellule. Essi sono 'distruttori' anche quando questa costrizione </w:t>
      </w:r>
      <w:r>
        <w:rPr>
          <w:rFonts w:ascii="Arial" w:hAnsi="Arial" w:hint="default"/>
          <w:rtl w:val="0"/>
          <w:lang w:val="it-IT"/>
        </w:rPr>
        <w:t xml:space="preserve">è </w:t>
      </w:r>
      <w:r>
        <w:rPr>
          <w:rFonts w:ascii="Arial" w:hAnsi="Arial"/>
          <w:rtl w:val="0"/>
          <w:lang w:val="it-IT"/>
        </w:rPr>
        <w:t>rimossa e i microbi, non riforniti con energia vitale costuttiva, sono lasciati a correre selvaggi come agenti distruttivi. Cos</w:t>
      </w:r>
      <w:r>
        <w:rPr>
          <w:rFonts w:ascii="Arial" w:hAnsi="Arial" w:hint="default"/>
          <w:rtl w:val="0"/>
          <w:lang w:val="it-IT"/>
        </w:rPr>
        <w:t>ì</w:t>
      </w:r>
      <w:r>
        <w:rPr>
          <w:rFonts w:ascii="Arial" w:hAnsi="Arial"/>
          <w:rtl w:val="0"/>
          <w:lang w:val="it-IT"/>
        </w:rPr>
        <w:t>, durante la prima met</w:t>
      </w:r>
      <w:r>
        <w:rPr>
          <w:rFonts w:ascii="Arial" w:hAnsi="Arial" w:hint="default"/>
          <w:rtl w:val="0"/>
          <w:lang w:val="it-IT"/>
        </w:rPr>
        <w:t xml:space="preserve">à </w:t>
      </w:r>
      <w:r>
        <w:rPr>
          <w:rFonts w:ascii="Arial" w:hAnsi="Arial"/>
          <w:rtl w:val="0"/>
          <w:lang w:val="it-IT"/>
        </w:rPr>
        <w:t xml:space="preserve">di una vita umana (i primi cinque periodi di sette anni ognuno) le 'vite di fuoco' sono indirettamente implicate nel processo di costruire il corpo materiale umano; la vita </w:t>
      </w:r>
      <w:r>
        <w:rPr>
          <w:rFonts w:ascii="Arial" w:hAnsi="Arial" w:hint="default"/>
          <w:rtl w:val="0"/>
          <w:lang w:val="it-IT"/>
        </w:rPr>
        <w:t xml:space="preserve">è </w:t>
      </w:r>
      <w:r>
        <w:rPr>
          <w:rFonts w:ascii="Arial" w:hAnsi="Arial"/>
          <w:rtl w:val="0"/>
          <w:lang w:val="it-IT"/>
        </w:rPr>
        <w:t xml:space="preserve">sulla scala ascendente, e la forza </w:t>
      </w:r>
      <w:r>
        <w:rPr>
          <w:rFonts w:ascii="Arial" w:hAnsi="Arial" w:hint="default"/>
          <w:rtl w:val="0"/>
          <w:lang w:val="it-IT"/>
        </w:rPr>
        <w:t xml:space="preserve">è </w:t>
      </w:r>
      <w:r>
        <w:rPr>
          <w:rFonts w:ascii="Arial" w:hAnsi="Arial"/>
          <w:rtl w:val="0"/>
          <w:lang w:val="it-IT"/>
        </w:rPr>
        <w:t>per costruire e accrescere. Passato questo periodo comincia l'et</w:t>
      </w:r>
      <w:r>
        <w:rPr>
          <w:rFonts w:ascii="Arial" w:hAnsi="Arial" w:hint="default"/>
          <w:rtl w:val="0"/>
          <w:lang w:val="it-IT"/>
        </w:rPr>
        <w:t xml:space="preserve">à </w:t>
      </w:r>
      <w:r>
        <w:rPr>
          <w:rFonts w:ascii="Arial" w:hAnsi="Arial"/>
          <w:rtl w:val="0"/>
          <w:lang w:val="it-IT"/>
        </w:rPr>
        <w:t>della retrocessione, e, il lavoro delle 'vite di fuoco' esaurendo la loro forza, il lavoro di distruzione e decadimento comincia.</w:t>
      </w: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"Un'analogia fra eventi cosmici nella discesa dello spirito nella materia per la prima parte di un manvantara (planetario come umano) e la sua ascesa alle spese della materia nella seconda parte, pu</w:t>
      </w:r>
      <w:r>
        <w:rPr>
          <w:rFonts w:ascii="Arial" w:hAnsi="Arial" w:hint="default"/>
          <w:rtl w:val="0"/>
          <w:lang w:val="it-IT"/>
        </w:rPr>
        <w:t xml:space="preserve">ò </w:t>
      </w:r>
      <w:r>
        <w:rPr>
          <w:rFonts w:ascii="Arial" w:hAnsi="Arial"/>
          <w:rtl w:val="0"/>
          <w:lang w:val="it-IT"/>
        </w:rPr>
        <w:t>essere qu</w:t>
      </w:r>
      <w:r>
        <w:rPr>
          <w:rFonts w:ascii="Arial" w:hAnsi="Arial" w:hint="default"/>
          <w:rtl w:val="0"/>
          <w:lang w:val="it-IT"/>
        </w:rPr>
        <w:t xml:space="preserve">ì </w:t>
      </w:r>
      <w:r>
        <w:rPr>
          <w:rFonts w:ascii="Arial" w:hAnsi="Arial"/>
          <w:rtl w:val="0"/>
          <w:lang w:val="it-IT"/>
        </w:rPr>
        <w:t>tracciata." (I, 260-3*)</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Cos</w:t>
      </w:r>
      <w:r>
        <w:rPr>
          <w:rFonts w:ascii="Arial" w:hAnsi="Arial" w:hint="default"/>
          <w:rtl w:val="0"/>
          <w:lang w:val="it-IT"/>
        </w:rPr>
        <w:t xml:space="preserve">ì </w:t>
      </w:r>
      <w:r>
        <w:rPr>
          <w:rFonts w:ascii="Arial" w:hAnsi="Arial"/>
          <w:rtl w:val="0"/>
          <w:lang w:val="it-IT"/>
        </w:rPr>
        <w:t>tanto per la "strana lezione", che racconta dell'origine del modello umano, cos</w:t>
      </w:r>
      <w:r>
        <w:rPr>
          <w:rFonts w:ascii="Arial" w:hAnsi="Arial" w:hint="default"/>
          <w:rtl w:val="0"/>
          <w:lang w:val="it-IT"/>
        </w:rPr>
        <w:t xml:space="preserve">ì </w:t>
      </w:r>
      <w:r>
        <w:rPr>
          <w:rFonts w:ascii="Arial" w:hAnsi="Arial"/>
          <w:rtl w:val="0"/>
          <w:lang w:val="it-IT"/>
        </w:rPr>
        <w:t xml:space="preserve">come gli altri Reami di Natura, e il mistero della Vita Una contenuto  nello </w:t>
      </w:r>
      <w:r>
        <w:rPr>
          <w:rFonts w:ascii="Arial" w:hAnsi="Arial" w:hint="default"/>
          <w:rtl w:val="0"/>
          <w:lang w:val="it-IT"/>
        </w:rPr>
        <w:t>ś</w:t>
      </w:r>
      <w:r>
        <w:rPr>
          <w:rFonts w:ascii="Arial" w:hAnsi="Arial"/>
          <w:rtl w:val="0"/>
          <w:lang w:val="it-IT"/>
        </w:rPr>
        <w:t xml:space="preserve">loka e la risposta alla questione proposta approposito dell'uomo : "Chi lo forma ?" La risposta </w:t>
      </w:r>
      <w:r>
        <w:rPr>
          <w:rFonts w:ascii="Arial" w:hAnsi="Arial" w:hint="default"/>
          <w:rtl w:val="0"/>
          <w:lang w:val="it-IT"/>
        </w:rPr>
        <w:t xml:space="preserve">è </w:t>
      </w:r>
      <w:r>
        <w:rPr>
          <w:rFonts w:ascii="Arial" w:hAnsi="Arial"/>
          <w:rtl w:val="0"/>
          <w:lang w:val="it-IT"/>
        </w:rPr>
        <w:t>stata data : "Le Sette vite e la Vita Una".</w:t>
      </w:r>
    </w:p>
    <w:p>
      <w:pPr>
        <w:pStyle w:val="Normale"/>
        <w:tabs>
          <w:tab w:val="left" w:pos="1560"/>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1560"/>
          <w:tab w:val="left" w:pos="9639"/>
        </w:tabs>
        <w:ind w:left="1134" w:firstLine="0"/>
        <w:jc w:val="both"/>
        <w:rPr>
          <w:rFonts w:ascii="Arial" w:cs="Arial" w:hAnsi="Arial" w:eastAsia="Arial"/>
        </w:rPr>
      </w:pPr>
      <w:r>
        <w:rPr>
          <w:rFonts w:ascii="Arial" w:hAnsi="Arial"/>
          <w:rtl w:val="0"/>
          <w:lang w:val="it-IT"/>
        </w:rPr>
        <w:t>140</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Riguardo alle "sette vite", una spiegazione di questa porzione della domanda porta nella fase del soggetto che tratta del terzo schema dell'evoluzione, che </w:t>
      </w:r>
      <w:r>
        <w:rPr>
          <w:rFonts w:ascii="Arial" w:hAnsi="Arial" w:hint="default"/>
          <w:rtl w:val="0"/>
          <w:lang w:val="it-IT"/>
        </w:rPr>
        <w:t xml:space="preserve">è </w:t>
      </w:r>
      <w:r>
        <w:rPr>
          <w:rFonts w:ascii="Arial" w:hAnsi="Arial"/>
          <w:rtl w:val="0"/>
          <w:lang w:val="it-IT"/>
        </w:rPr>
        <w:t>definito come :</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"3. La ronda fisica (rappresentata dai Chh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s dei Pitri Lunari, che ha concretizzato la natura nel corpo fisico. Questo corpo serve come veicolo per la "crescita" (per utilizzare una parola fuorviante) e la trasformazione attraverso Manas e, a causa dell'accumulazione di esperienze, del finito in Inifinito, del transitorio in Eterno e Assoluto." (I, 181*)</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Questa fase della dottrina </w:t>
      </w:r>
      <w:r>
        <w:rPr>
          <w:rFonts w:ascii="Arial" w:hAnsi="Arial" w:hint="default"/>
          <w:rtl w:val="0"/>
          <w:lang w:val="it-IT"/>
        </w:rPr>
        <w:t xml:space="preserve">è </w:t>
      </w:r>
      <w:r>
        <w:rPr>
          <w:rFonts w:ascii="Arial" w:hAnsi="Arial"/>
          <w:rtl w:val="0"/>
          <w:lang w:val="it-IT"/>
        </w:rPr>
        <w:t>stata adeguatamente coperta in precedenza sotto il soggetto dei Pitri Lunari e delle loro attivit</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sufficiente dire qui che Chh</w:t>
      </w:r>
      <w:r>
        <w:rPr>
          <w:rFonts w:ascii="Arial" w:hAnsi="Arial" w:hint="default"/>
          <w:rtl w:val="0"/>
          <w:lang w:val="it-IT"/>
        </w:rPr>
        <w:t>ā</w:t>
      </w:r>
      <w:r>
        <w:rPr>
          <w:rFonts w:ascii="Arial" w:hAnsi="Arial"/>
          <w:rtl w:val="0"/>
          <w:lang w:val="it-IT"/>
        </w:rPr>
        <w:t>y</w:t>
      </w:r>
      <w:r>
        <w:rPr>
          <w:rFonts w:ascii="Arial" w:hAnsi="Arial" w:hint="default"/>
          <w:rtl w:val="0"/>
          <w:lang w:val="it-IT"/>
        </w:rPr>
        <w:t>ā</w:t>
      </w:r>
      <w:r>
        <w:rPr>
          <w:rFonts w:ascii="Arial" w:hAnsi="Arial"/>
          <w:rtl w:val="0"/>
          <w:lang w:val="it-IT"/>
        </w:rPr>
        <w:t xml:space="preserve">s </w:t>
      </w:r>
      <w:r>
        <w:rPr>
          <w:rFonts w:ascii="Arial" w:hAnsi="Arial" w:hint="default"/>
          <w:rtl w:val="0"/>
          <w:lang w:val="it-IT"/>
        </w:rPr>
        <w:t xml:space="preserve">è </w:t>
      </w:r>
      <w:r>
        <w:rPr>
          <w:rFonts w:ascii="Arial" w:hAnsi="Arial"/>
          <w:rtl w:val="0"/>
          <w:lang w:val="it-IT"/>
        </w:rPr>
        <w:t>una parola sanscrita che significa "Ombre", applicabile ai Linga-</w:t>
      </w:r>
      <w:r>
        <w:rPr>
          <w:rFonts w:ascii="Arial" w:hAnsi="Arial" w:hint="default"/>
          <w:rtl w:val="0"/>
          <w:lang w:val="it-IT"/>
        </w:rPr>
        <w:t>ś</w:t>
      </w:r>
      <w:r>
        <w:rPr>
          <w:rFonts w:ascii="Arial" w:hAnsi="Arial"/>
          <w:rtl w:val="0"/>
          <w:lang w:val="it-IT"/>
        </w:rPr>
        <w:t>ar</w:t>
      </w:r>
      <w:r>
        <w:rPr>
          <w:rFonts w:ascii="Arial" w:hAnsi="Arial" w:hint="default"/>
          <w:rtl w:val="0"/>
          <w:lang w:val="it-IT"/>
        </w:rPr>
        <w:t>ī</w:t>
      </w:r>
      <w:r>
        <w:rPr>
          <w:rFonts w:ascii="Arial" w:hAnsi="Arial"/>
          <w:rtl w:val="0"/>
          <w:lang w:val="it-IT"/>
        </w:rPr>
        <w:t>ras che furono trasudati dai Pitri Lunari, e che formarono la Prima Razza di umani. Le "sette vite" pu</w:t>
      </w:r>
      <w:r>
        <w:rPr>
          <w:rFonts w:ascii="Arial" w:hAnsi="Arial" w:hint="default"/>
          <w:rtl w:val="0"/>
          <w:lang w:val="it-IT"/>
        </w:rPr>
        <w:t xml:space="preserve">ò </w:t>
      </w:r>
      <w:r>
        <w:rPr>
          <w:rFonts w:ascii="Arial" w:hAnsi="Arial"/>
          <w:rtl w:val="0"/>
          <w:lang w:val="it-IT"/>
        </w:rPr>
        <w:t xml:space="preserve">essere interpretato  in due modi : (I) "l'evoluzione simultanea di sette gruppi umani su sette porzioni differenti del nostro globo" (di cui si </w:t>
      </w:r>
      <w:r>
        <w:rPr>
          <w:rFonts w:ascii="Arial" w:hAnsi="Arial" w:hint="default"/>
          <w:rtl w:val="0"/>
          <w:lang w:val="it-IT"/>
        </w:rPr>
        <w:t xml:space="preserve">è </w:t>
      </w:r>
      <w:r>
        <w:rPr>
          <w:rFonts w:ascii="Arial" w:hAnsi="Arial"/>
          <w:rtl w:val="0"/>
          <w:lang w:val="it-IT"/>
        </w:rPr>
        <w:t>trattato sotto la prima categoria del primo set di proposizioni riguardanti l'Evoluzione Umana); (2) Sette Classi di esseri che realmente condensano il corpo umano - tecnicamente lo Sth</w:t>
      </w:r>
      <w:r>
        <w:rPr>
          <w:rFonts w:ascii="Arial" w:hAnsi="Arial" w:hint="default"/>
          <w:rtl w:val="0"/>
          <w:lang w:val="it-IT"/>
        </w:rPr>
        <w:t>ū</w:t>
      </w:r>
      <w:r>
        <w:rPr>
          <w:rFonts w:ascii="Arial" w:hAnsi="Arial"/>
          <w:rtl w:val="0"/>
          <w:lang w:val="it-IT"/>
        </w:rPr>
        <w:t>la-</w:t>
      </w:r>
      <w:r>
        <w:rPr>
          <w:rFonts w:ascii="Arial" w:hAnsi="Arial" w:hint="default"/>
          <w:rtl w:val="0"/>
          <w:lang w:val="it-IT"/>
        </w:rPr>
        <w:t>ś</w:t>
      </w:r>
      <w:r>
        <w:rPr>
          <w:rFonts w:ascii="Arial" w:hAnsi="Arial"/>
          <w:rtl w:val="0"/>
          <w:lang w:val="it-IT"/>
        </w:rPr>
        <w:t>arira - attorno all'espulso Linga-</w:t>
      </w:r>
      <w:r>
        <w:rPr>
          <w:rFonts w:ascii="Arial" w:hAnsi="Arial" w:hint="default"/>
          <w:rtl w:val="0"/>
          <w:lang w:val="it-IT"/>
        </w:rPr>
        <w:t>ś</w:t>
      </w:r>
      <w:r>
        <w:rPr>
          <w:rFonts w:ascii="Arial" w:hAnsi="Arial"/>
          <w:rtl w:val="0"/>
          <w:lang w:val="it-IT"/>
        </w:rPr>
        <w:t>arira dei Pitri Lunari. A questa Settima Classe ci si riferisce nella citazione seguente  come a spiriti o elementali terrestri, di pertinenza del Regno Elementale :</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 " Il gruppo della gerarchia  che ha ricevuto l'incarico di 'creare' (parola non corretta) l'uomo </w:t>
      </w:r>
      <w:r>
        <w:rPr>
          <w:rFonts w:ascii="Arial" w:hAnsi="Arial" w:hint="default"/>
          <w:rtl w:val="0"/>
          <w:lang w:val="it-IT"/>
        </w:rPr>
        <w:t xml:space="preserve">è </w:t>
      </w:r>
      <w:r>
        <w:rPr>
          <w:rFonts w:ascii="Arial" w:hAnsi="Arial"/>
          <w:rtl w:val="0"/>
          <w:lang w:val="it-IT"/>
        </w:rPr>
        <w:t>un gruppo speciale, poich</w:t>
      </w:r>
      <w:r>
        <w:rPr>
          <w:rFonts w:ascii="Arial" w:hAnsi="Arial" w:hint="default"/>
          <w:rtl w:val="0"/>
          <w:lang w:val="it-IT"/>
        </w:rPr>
        <w:t xml:space="preserve">é </w:t>
      </w:r>
      <w:r>
        <w:rPr>
          <w:rFonts w:ascii="Arial" w:hAnsi="Arial"/>
          <w:rtl w:val="0"/>
          <w:lang w:val="it-IT"/>
        </w:rPr>
        <w:t>ha fatto evolvere ancora nell'ombra l'uomo in questo ciclo  proprio come un gruppo ancora pi</w:t>
      </w:r>
      <w:r>
        <w:rPr>
          <w:rFonts w:ascii="Arial" w:hAnsi="Arial" w:hint="default"/>
          <w:rtl w:val="0"/>
          <w:lang w:val="it-IT"/>
        </w:rPr>
        <w:t xml:space="preserve">ù </w:t>
      </w:r>
      <w:r>
        <w:rPr>
          <w:rFonts w:ascii="Arial" w:hAnsi="Arial"/>
          <w:rtl w:val="0"/>
          <w:lang w:val="it-IT"/>
        </w:rPr>
        <w:t xml:space="preserve">spirituale ed elevato l'ha fatto evolvere nella Terza Ronda. Ma  siccome </w:t>
      </w:r>
      <w:r>
        <w:rPr>
          <w:rFonts w:ascii="Arial" w:hAnsi="Arial" w:hint="default"/>
          <w:rtl w:val="0"/>
          <w:lang w:val="it-IT"/>
        </w:rPr>
        <w:t xml:space="preserve">è </w:t>
      </w:r>
      <w:r>
        <w:rPr>
          <w:rFonts w:ascii="Arial" w:hAnsi="Arial"/>
          <w:rtl w:val="0"/>
          <w:lang w:val="it-IT"/>
        </w:rPr>
        <w:t>il Sesto - nella scala discendente della Spiritualit</w:t>
      </w:r>
      <w:r>
        <w:rPr>
          <w:rFonts w:ascii="Arial" w:hAnsi="Arial" w:hint="default"/>
          <w:rtl w:val="0"/>
          <w:lang w:val="it-IT"/>
        </w:rPr>
        <w:t xml:space="preserve">à  </w:t>
      </w:r>
      <w:r>
        <w:rPr>
          <w:rFonts w:ascii="Arial" w:hAnsi="Arial"/>
          <w:rtl w:val="0"/>
          <w:lang w:val="it-IT"/>
        </w:rPr>
        <w:t>- essendo l'ultimo e settimo il gruppo degli Spiriti terrestri (elementali) che gradualmente formano, costruiscono, e condensano il suo corpo fisico - questo Sesto gruppo fa evolvere non pi</w:t>
      </w:r>
      <w:r>
        <w:rPr>
          <w:rFonts w:ascii="Arial" w:hAnsi="Arial" w:hint="default"/>
          <w:rtl w:val="0"/>
          <w:lang w:val="it-IT"/>
        </w:rPr>
        <w:t xml:space="preserve">ù </w:t>
      </w:r>
      <w:r>
        <w:rPr>
          <w:rFonts w:ascii="Arial" w:hAnsi="Arial"/>
          <w:rtl w:val="0"/>
          <w:lang w:val="it-IT"/>
        </w:rPr>
        <w:t>che la forma adombrata dell'uomo futuro, una copia di se stessi nebulosa, difficile da vedere e trasparente.   (I, 233+)</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Come per la seconda questione dello </w:t>
      </w:r>
      <w:r>
        <w:rPr>
          <w:rFonts w:ascii="Arial" w:hAnsi="Arial" w:hint="default"/>
          <w:rtl w:val="0"/>
          <w:lang w:val="it-IT"/>
        </w:rPr>
        <w:t>ś</w:t>
      </w:r>
      <w:r>
        <w:rPr>
          <w:rFonts w:ascii="Arial" w:hAnsi="Arial"/>
          <w:rtl w:val="0"/>
          <w:lang w:val="it-IT"/>
        </w:rPr>
        <w:t xml:space="preserve">loka 5 : "Chi lo completa ?"  la risposta </w:t>
      </w:r>
      <w:r>
        <w:rPr>
          <w:rFonts w:ascii="Arial" w:hAnsi="Arial" w:hint="default"/>
          <w:rtl w:val="0"/>
          <w:lang w:val="it-IT"/>
        </w:rPr>
        <w:t xml:space="preserve">è </w:t>
      </w:r>
      <w:r>
        <w:rPr>
          <w:rFonts w:ascii="Arial" w:hAnsi="Arial"/>
          <w:rtl w:val="0"/>
          <w:lang w:val="it-IT"/>
        </w:rPr>
        <w:t xml:space="preserve">data : "i Lha quinari." Una risposta corta e diretta, vera, ma che racchiude un mistero. Lha </w:t>
      </w:r>
      <w:r>
        <w:rPr>
          <w:rFonts w:ascii="Arial" w:hAnsi="Arial" w:hint="default"/>
          <w:rtl w:val="0"/>
          <w:lang w:val="it-IT"/>
        </w:rPr>
        <w:t xml:space="preserve">è </w:t>
      </w:r>
      <w:r>
        <w:rPr>
          <w:rFonts w:ascii="Arial" w:hAnsi="Arial"/>
          <w:rtl w:val="0"/>
          <w:lang w:val="it-IT"/>
        </w:rPr>
        <w:t>la parola Tibetana equivalente in significato a Dhy</w:t>
      </w:r>
      <w:r>
        <w:rPr>
          <w:rFonts w:ascii="Arial" w:hAnsi="Arial" w:hint="default"/>
          <w:rtl w:val="0"/>
          <w:lang w:val="it-IT"/>
        </w:rPr>
        <w:t>ā</w:t>
      </w:r>
      <w:r>
        <w:rPr>
          <w:rFonts w:ascii="Arial" w:hAnsi="Arial"/>
          <w:rtl w:val="0"/>
          <w:lang w:val="it-IT"/>
        </w:rPr>
        <w:t>nis, quindi riferentesi ai Pitri Solari. Perch</w:t>
      </w:r>
      <w:r>
        <w:rPr>
          <w:rFonts w:ascii="Arial" w:hAnsi="Arial" w:hint="default"/>
          <w:rtl w:val="0"/>
          <w:lang w:val="it-IT"/>
        </w:rPr>
        <w:t xml:space="preserve">è </w:t>
      </w:r>
      <w:r>
        <w:rPr>
          <w:rFonts w:ascii="Arial" w:hAnsi="Arial"/>
          <w:rtl w:val="0"/>
          <w:lang w:val="it-IT"/>
        </w:rPr>
        <w:t>quinari ? Si pu</w:t>
      </w:r>
      <w:r>
        <w:rPr>
          <w:rFonts w:ascii="Arial" w:hAnsi="Arial" w:hint="default"/>
          <w:rtl w:val="0"/>
          <w:lang w:val="it-IT"/>
        </w:rPr>
        <w:t xml:space="preserve">ò </w:t>
      </w:r>
      <w:r>
        <w:rPr>
          <w:rFonts w:ascii="Arial" w:hAnsi="Arial"/>
          <w:rtl w:val="0"/>
          <w:lang w:val="it-IT"/>
        </w:rPr>
        <w:t>dare un suggerimento : perch</w:t>
      </w:r>
      <w:r>
        <w:rPr>
          <w:rFonts w:ascii="Arial" w:hAnsi="Arial" w:hint="default"/>
          <w:rtl w:val="0"/>
          <w:lang w:val="it-IT"/>
        </w:rPr>
        <w:t xml:space="preserve">é </w:t>
      </w:r>
      <w:r>
        <w:rPr>
          <w:rFonts w:ascii="Arial" w:hAnsi="Arial"/>
          <w:rtl w:val="0"/>
          <w:lang w:val="it-IT"/>
        </w:rPr>
        <w:t>i Lhas Solari risvegliano il quinto principio dell'uomo. Ancora, una citazione ci dice che :</w:t>
      </w:r>
    </w:p>
    <w:p>
      <w:pPr>
        <w:pStyle w:val="Normale"/>
        <w:tabs>
          <w:tab w:val="left" w:pos="1560"/>
          <w:tab w:val="left" w:pos="9639"/>
        </w:tabs>
        <w:ind w:left="1134" w:firstLine="0"/>
        <w:jc w:val="both"/>
      </w:pPr>
      <w:r>
        <w:rPr>
          <w:rFonts w:ascii="Arial Unicode MS" w:cs="Arial Unicode MS" w:hAnsi="Arial Unicode MS" w:eastAsia="Arial Unicode MS"/>
          <w:b w:val="0"/>
          <w:bCs w:val="0"/>
          <w:i w:val="0"/>
          <w:iCs w:val="0"/>
        </w:rPr>
        <w:br w:type="page"/>
      </w: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ab/>
        <w:t>141</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"Diventa il compito della quinta Gerarchia - i misteriosi esseri che presiedono la costellazione del Capricorno, Makara, o 'Coccodrillo' in India come in Egitto - dare forma alla forma animale vuota e eterea e farne l'uomo Razionale. Questo </w:t>
      </w:r>
      <w:r>
        <w:rPr>
          <w:rFonts w:ascii="Arial" w:hAnsi="Arial" w:hint="default"/>
          <w:rtl w:val="0"/>
          <w:lang w:val="it-IT"/>
        </w:rPr>
        <w:t xml:space="preserve">è </w:t>
      </w:r>
      <w:r>
        <w:rPr>
          <w:rFonts w:ascii="Arial" w:hAnsi="Arial"/>
          <w:rtl w:val="0"/>
          <w:lang w:val="it-IT"/>
        </w:rPr>
        <w:t>uno di quei soggetti sui quali si pu</w:t>
      </w:r>
      <w:r>
        <w:rPr>
          <w:rFonts w:ascii="Arial" w:hAnsi="Arial" w:hint="default"/>
          <w:rtl w:val="0"/>
          <w:lang w:val="it-IT"/>
        </w:rPr>
        <w:t xml:space="preserve">ò </w:t>
      </w:r>
      <w:r>
        <w:rPr>
          <w:rFonts w:ascii="Arial" w:hAnsi="Arial"/>
          <w:rtl w:val="0"/>
          <w:lang w:val="it-IT"/>
        </w:rPr>
        <w:t xml:space="preserve">dire veramente poco al pubblico generale. </w:t>
      </w:r>
      <w:r>
        <w:rPr>
          <w:rFonts w:ascii="Arial" w:hAnsi="Arial" w:hint="default"/>
          <w:rtl w:val="0"/>
          <w:lang w:val="it-IT"/>
        </w:rPr>
        <w:t xml:space="preserve">È </w:t>
      </w:r>
      <w:r>
        <w:rPr>
          <w:rFonts w:ascii="Arial" w:hAnsi="Arial"/>
          <w:rtl w:val="0"/>
          <w:lang w:val="it-IT"/>
        </w:rPr>
        <w:t>un mistero, veramente..." (I, 233*)</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rtl w:val="0"/>
          <w:lang w:val="it-IT"/>
        </w:rPr>
        <w:t xml:space="preserve"> </w:t>
        <w:tab/>
        <w:t xml:space="preserve">Il passaggio che tratta dei tre schemi di evoluzione conclude con una breve sintesi che dimostra come </w:t>
      </w:r>
      <w:r>
        <w:rPr>
          <w:rFonts w:ascii="Arial" w:hAnsi="Arial" w:hint="default"/>
          <w:rtl w:val="0"/>
          <w:lang w:val="it-IT"/>
        </w:rPr>
        <w:t xml:space="preserve">è </w:t>
      </w:r>
      <w:r>
        <w:rPr>
          <w:rFonts w:ascii="Arial" w:hAnsi="Arial"/>
          <w:rtl w:val="0"/>
          <w:lang w:val="it-IT"/>
        </w:rPr>
        <w:t xml:space="preserve">ravvicinato il legame fra il Regno Umano e i Regni Superiori sulla scala della vita. E per enfatizzare il punto, </w:t>
      </w:r>
      <w:r>
        <w:rPr>
          <w:rFonts w:ascii="Arial" w:hAnsi="Arial" w:hint="default"/>
          <w:rtl w:val="0"/>
          <w:lang w:val="it-IT"/>
        </w:rPr>
        <w:t xml:space="preserve">è </w:t>
      </w:r>
      <w:r>
        <w:rPr>
          <w:rFonts w:ascii="Arial" w:hAnsi="Arial"/>
          <w:rtl w:val="0"/>
          <w:lang w:val="it-IT"/>
        </w:rPr>
        <w:t xml:space="preserve">seguito da un altro estratto che illustra la sorveglianza che </w:t>
      </w:r>
      <w:r>
        <w:rPr>
          <w:rFonts w:ascii="Arial" w:hAnsi="Arial" w:hint="default"/>
          <w:rtl w:val="0"/>
          <w:lang w:val="it-IT"/>
        </w:rPr>
        <w:t xml:space="preserve">è </w:t>
      </w:r>
      <w:r>
        <w:rPr>
          <w:rFonts w:ascii="Arial" w:hAnsi="Arial"/>
          <w:rtl w:val="0"/>
          <w:lang w:val="it-IT"/>
        </w:rPr>
        <w:t xml:space="preserve">una delle funzioni degli Esseri Superiori della gerarchia. </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"Ognuno dei tre sistemi ha le sue leggi, ed </w:t>
      </w:r>
      <w:r>
        <w:rPr>
          <w:rFonts w:ascii="Arial" w:hAnsi="Arial" w:hint="default"/>
          <w:rtl w:val="0"/>
          <w:lang w:val="it-IT"/>
        </w:rPr>
        <w:t xml:space="preserve">è </w:t>
      </w:r>
      <w:r>
        <w:rPr>
          <w:rFonts w:ascii="Arial" w:hAnsi="Arial"/>
          <w:rtl w:val="0"/>
          <w:lang w:val="it-IT"/>
        </w:rPr>
        <w:t>dominato e guidato da gruppi di Dhy</w:t>
      </w:r>
      <w:r>
        <w:rPr>
          <w:rFonts w:ascii="Arial" w:hAnsi="Arial" w:hint="default"/>
          <w:rtl w:val="0"/>
          <w:lang w:val="it-IT"/>
        </w:rPr>
        <w:t>ā</w:t>
      </w:r>
      <w:r>
        <w:rPr>
          <w:rFonts w:ascii="Arial" w:hAnsi="Arial"/>
          <w:rtl w:val="0"/>
          <w:lang w:val="it-IT"/>
        </w:rPr>
        <w:t xml:space="preserve">ni o 'Logoi'. Ognuno </w:t>
      </w:r>
      <w:r>
        <w:rPr>
          <w:rFonts w:ascii="Arial" w:hAnsi="Arial" w:hint="default"/>
          <w:rtl w:val="0"/>
          <w:lang w:val="it-IT"/>
        </w:rPr>
        <w:t xml:space="preserve">è </w:t>
      </w:r>
      <w:r>
        <w:rPr>
          <w:rFonts w:ascii="Arial" w:hAnsi="Arial"/>
          <w:rtl w:val="0"/>
          <w:lang w:val="it-IT"/>
        </w:rPr>
        <w:t xml:space="preserve">rappresentato nella costituzione dell'uomo, il Microcosmo del Grande Macrocosmo; ed </w:t>
      </w:r>
      <w:r>
        <w:rPr>
          <w:rFonts w:ascii="Arial" w:hAnsi="Arial" w:hint="default"/>
          <w:rtl w:val="0"/>
          <w:lang w:val="it-IT"/>
        </w:rPr>
        <w:t xml:space="preserve">è </w:t>
      </w:r>
      <w:r>
        <w:rPr>
          <w:rFonts w:ascii="Arial" w:hAnsi="Arial"/>
          <w:rtl w:val="0"/>
          <w:lang w:val="it-IT"/>
        </w:rPr>
        <w:t xml:space="preserve">l'unione di queste tre correnti in lui che fa di lui l'essere complesso che </w:t>
      </w:r>
      <w:r>
        <w:rPr>
          <w:rFonts w:ascii="Arial" w:hAnsi="Arial" w:hint="default"/>
          <w:rtl w:val="0"/>
          <w:lang w:val="it-IT"/>
        </w:rPr>
        <w:t xml:space="preserve">è </w:t>
      </w:r>
      <w:r>
        <w:rPr>
          <w:rFonts w:ascii="Arial" w:hAnsi="Arial"/>
          <w:rtl w:val="0"/>
          <w:lang w:val="it-IT"/>
        </w:rPr>
        <w:t>oggi." (I, 181 +)</w:t>
      </w: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 xml:space="preserve">"Di nuovo, si deve spiegare e ricordare che il lavoro di ogni Ronda </w:t>
      </w:r>
      <w:r>
        <w:rPr>
          <w:rFonts w:ascii="Arial" w:hAnsi="Arial" w:hint="default"/>
          <w:rtl w:val="0"/>
          <w:lang w:val="it-IT"/>
        </w:rPr>
        <w:t xml:space="preserve">è </w:t>
      </w:r>
      <w:r>
        <w:rPr>
          <w:rFonts w:ascii="Arial" w:hAnsi="Arial"/>
          <w:rtl w:val="0"/>
          <w:lang w:val="it-IT"/>
        </w:rPr>
        <w:t>detto essere diviso in diversi gruppi di cosiddetti 'Creatori' o 'Architetti' cos</w:t>
      </w:r>
      <w:r>
        <w:rPr>
          <w:rFonts w:ascii="Arial" w:hAnsi="Arial" w:hint="default"/>
          <w:rtl w:val="0"/>
          <w:lang w:val="it-IT"/>
        </w:rPr>
        <w:t xml:space="preserve">ì </w:t>
      </w:r>
      <w:r>
        <w:rPr>
          <w:rFonts w:ascii="Arial" w:hAnsi="Arial"/>
          <w:rtl w:val="0"/>
          <w:lang w:val="it-IT"/>
        </w:rPr>
        <w:t xml:space="preserve">come per ogni globo; vale a dire che </w:t>
      </w:r>
      <w:r>
        <w:rPr>
          <w:rFonts w:ascii="Arial" w:hAnsi="Arial" w:hint="default"/>
          <w:rtl w:val="0"/>
          <w:lang w:val="it-IT"/>
        </w:rPr>
        <w:t xml:space="preserve">è </w:t>
      </w:r>
      <w:r>
        <w:rPr>
          <w:rFonts w:ascii="Arial" w:hAnsi="Arial"/>
          <w:rtl w:val="0"/>
          <w:lang w:val="it-IT"/>
        </w:rPr>
        <w:t>sotto la supervisione e la guida di speciali 'Costruttori' e 'Osservatori', i vari Dhy</w:t>
      </w:r>
      <w:r>
        <w:rPr>
          <w:rFonts w:ascii="Arial" w:hAnsi="Arial" w:hint="default"/>
          <w:rtl w:val="0"/>
          <w:lang w:val="it-IT"/>
        </w:rPr>
        <w:t>ā</w:t>
      </w:r>
      <w:r>
        <w:rPr>
          <w:rFonts w:ascii="Arial" w:hAnsi="Arial"/>
          <w:rtl w:val="0"/>
          <w:lang w:val="it-IT"/>
        </w:rPr>
        <w:t>n-Chohans." (I, 233++)</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Lasciateci fare una pausa un momento per ripetere l'insegnamento chiave della Dottrina del Continuo Cambiamento. C'</w:t>
      </w:r>
      <w:r>
        <w:rPr>
          <w:rFonts w:ascii="Arial" w:hAnsi="Arial" w:hint="default"/>
          <w:rtl w:val="0"/>
          <w:lang w:val="it-IT"/>
        </w:rPr>
        <w:t xml:space="preserve">è </w:t>
      </w:r>
      <w:r>
        <w:rPr>
          <w:rFonts w:ascii="Arial" w:hAnsi="Arial"/>
          <w:rtl w:val="0"/>
          <w:lang w:val="it-IT"/>
        </w:rPr>
        <w:t>un motivo sottostante che viaggia attraverso le fasi dell'evoluzione umana, e per questo motivo l'evoluzione di tutte le forme, sia minerale, pianta, o animale. Questo causa cambiamenti nella forma e porta sviluppo di facolt</w:t>
      </w:r>
      <w:r>
        <w:rPr>
          <w:rFonts w:ascii="Arial" w:hAnsi="Arial" w:hint="default"/>
          <w:rtl w:val="0"/>
          <w:lang w:val="it-IT"/>
        </w:rPr>
        <w:t xml:space="preserve">à </w:t>
      </w:r>
      <w:r>
        <w:rPr>
          <w:rFonts w:ascii="Arial" w:hAnsi="Arial"/>
          <w:rtl w:val="0"/>
          <w:lang w:val="it-IT"/>
        </w:rPr>
        <w:t>spirituali nel regno umano. Queste modificazioni non sono dovute al fatto che c'</w:t>
      </w:r>
      <w:r>
        <w:rPr>
          <w:rFonts w:ascii="Arial" w:hAnsi="Arial" w:hint="default"/>
          <w:rtl w:val="0"/>
          <w:lang w:val="it-IT"/>
        </w:rPr>
        <w:t xml:space="preserve">è </w:t>
      </w:r>
      <w:r>
        <w:rPr>
          <w:rFonts w:ascii="Arial" w:hAnsi="Arial"/>
          <w:rtl w:val="0"/>
          <w:lang w:val="it-IT"/>
        </w:rPr>
        <w:t>una lotta per l'esistenza. Avvengono delle alterazioni perch</w:t>
      </w:r>
      <w:r>
        <w:rPr>
          <w:rFonts w:ascii="Arial" w:hAnsi="Arial" w:hint="default"/>
          <w:rtl w:val="0"/>
          <w:lang w:val="it-IT"/>
        </w:rPr>
        <w:t xml:space="preserve">è è </w:t>
      </w:r>
      <w:r>
        <w:rPr>
          <w:rFonts w:ascii="Arial" w:hAnsi="Arial"/>
          <w:rtl w:val="0"/>
          <w:lang w:val="it-IT"/>
        </w:rPr>
        <w:t xml:space="preserve">una legge fondamentale dell'universo alla quale tutto di deve sottoporre a continui cambiamenti : il Movimento </w:t>
      </w:r>
      <w:r>
        <w:rPr>
          <w:rFonts w:ascii="Arial" w:hAnsi="Arial" w:hint="default"/>
          <w:rtl w:val="0"/>
          <w:lang w:val="it-IT"/>
        </w:rPr>
        <w:t xml:space="preserve">è </w:t>
      </w:r>
      <w:r>
        <w:rPr>
          <w:rFonts w:ascii="Arial" w:hAnsi="Arial"/>
          <w:rtl w:val="0"/>
          <w:lang w:val="it-IT"/>
        </w:rPr>
        <w:t xml:space="preserve">eterno e senza posa. </w:t>
      </w:r>
      <w:r>
        <w:rPr>
          <w:rFonts w:ascii="Arial" w:hAnsi="Arial" w:hint="default"/>
          <w:rtl w:val="0"/>
          <w:lang w:val="it-IT"/>
        </w:rPr>
        <w:t>§</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rtl w:val="0"/>
          <w:lang w:val="it-IT"/>
        </w:rPr>
        <w:t xml:space="preserve">++ Mettendo in rilievo che ogni Classe o Regno ha i suoi Guardiani o Sorveglianti, il seguente passaggio dalle Lettere dei Maestri a P. Sinnet </w:t>
      </w:r>
      <w:r>
        <w:rPr>
          <w:rFonts w:ascii="Arial" w:hAnsi="Arial" w:hint="default"/>
          <w:rtl w:val="0"/>
          <w:lang w:val="it-IT"/>
        </w:rPr>
        <w:t xml:space="preserve">è </w:t>
      </w:r>
      <w:r>
        <w:rPr>
          <w:rFonts w:ascii="Arial" w:hAnsi="Arial"/>
          <w:rtl w:val="0"/>
          <w:lang w:val="it-IT"/>
        </w:rPr>
        <w:t>apposito e si riferisce in particolare ai regni delle Piante e Animali :</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"E perch</w:t>
      </w:r>
      <w:r>
        <w:rPr>
          <w:rFonts w:ascii="Arial" w:hAnsi="Arial" w:hint="default"/>
          <w:rtl w:val="0"/>
          <w:lang w:val="it-IT"/>
        </w:rPr>
        <w:t xml:space="preserve">é </w:t>
      </w:r>
      <w:r>
        <w:rPr>
          <w:rFonts w:ascii="Arial" w:hAnsi="Arial"/>
          <w:rtl w:val="0"/>
          <w:lang w:val="it-IT"/>
        </w:rPr>
        <w:t>non dovrebbero queste entit</w:t>
      </w:r>
      <w:r>
        <w:rPr>
          <w:rFonts w:ascii="Arial" w:hAnsi="Arial" w:hint="default"/>
          <w:rtl w:val="0"/>
          <w:lang w:val="it-IT"/>
        </w:rPr>
        <w:t xml:space="preserve">à </w:t>
      </w:r>
      <w:r>
        <w:rPr>
          <w:rFonts w:ascii="Arial" w:hAnsi="Arial"/>
          <w:rtl w:val="0"/>
          <w:lang w:val="it-IT"/>
        </w:rPr>
        <w:t>infantili e fetali. Essi sono come noi stessi generati dell'elemento uno. Cos</w:t>
      </w:r>
      <w:r>
        <w:rPr>
          <w:rFonts w:ascii="Arial" w:hAnsi="Arial" w:hint="default"/>
          <w:rtl w:val="0"/>
          <w:lang w:val="it-IT"/>
        </w:rPr>
        <w:t xml:space="preserve">ì </w:t>
      </w:r>
      <w:r>
        <w:rPr>
          <w:rFonts w:ascii="Arial" w:hAnsi="Arial"/>
          <w:rtl w:val="0"/>
          <w:lang w:val="it-IT"/>
        </w:rPr>
        <w:t>come abbiamo i nostri Dhy</w:t>
      </w:r>
      <w:r>
        <w:rPr>
          <w:rFonts w:ascii="Arial" w:hAnsi="Arial" w:hint="default"/>
          <w:rtl w:val="0"/>
          <w:lang w:val="it-IT"/>
        </w:rPr>
        <w:t>ā</w:t>
      </w:r>
      <w:r>
        <w:rPr>
          <w:rFonts w:ascii="Arial" w:hAnsi="Arial"/>
          <w:rtl w:val="0"/>
          <w:lang w:val="it-IT"/>
        </w:rPr>
        <w:t>n Chohans cos</w:t>
      </w:r>
      <w:r>
        <w:rPr>
          <w:rFonts w:ascii="Arial" w:hAnsi="Arial" w:hint="default"/>
          <w:rtl w:val="0"/>
          <w:lang w:val="it-IT"/>
        </w:rPr>
        <w:t xml:space="preserve">ì </w:t>
      </w:r>
      <w:r>
        <w:rPr>
          <w:rFonts w:ascii="Arial" w:hAnsi="Arial"/>
          <w:rtl w:val="0"/>
          <w:lang w:val="it-IT"/>
        </w:rPr>
        <w:t xml:space="preserve">loro hanno nei loro molteplici regni guardiani elementali che se ne prendono altrettanta cura globalmente. L'elemento uno non solamente riempie lo spazio ed </w:t>
      </w:r>
      <w:r>
        <w:rPr>
          <w:rFonts w:ascii="Arial" w:hAnsi="Arial" w:hint="default"/>
          <w:rtl w:val="0"/>
          <w:lang w:val="it-IT"/>
        </w:rPr>
        <w:t xml:space="preserve">è </w:t>
      </w:r>
      <w:r>
        <w:rPr>
          <w:rFonts w:ascii="Arial" w:hAnsi="Arial"/>
          <w:rtl w:val="0"/>
          <w:lang w:val="it-IT"/>
        </w:rPr>
        <w:t>lo spazio, ma interpenetra ogni atomo di materia cosmica." (p.97)</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rtl w:val="0"/>
          <w:lang w:val="it-IT"/>
        </w:rPr>
        <w:t xml:space="preserve">"L'elemento Uno" </w:t>
      </w:r>
      <w:r>
        <w:rPr>
          <w:rFonts w:ascii="Arial" w:hAnsi="Arial" w:hint="default"/>
          <w:rtl w:val="0"/>
          <w:lang w:val="it-IT"/>
        </w:rPr>
        <w:t>é Ā</w:t>
      </w:r>
      <w:r>
        <w:rPr>
          <w:rFonts w:ascii="Arial" w:hAnsi="Arial"/>
          <w:rtl w:val="0"/>
          <w:lang w:val="it-IT"/>
        </w:rPr>
        <w:t>k</w:t>
      </w:r>
      <w:r>
        <w:rPr>
          <w:rFonts w:ascii="Arial" w:hAnsi="Arial" w:hint="default"/>
          <w:rtl w:val="0"/>
          <w:lang w:val="it-IT"/>
        </w:rPr>
        <w:t>āś</w:t>
      </w:r>
      <w:r>
        <w:rPr>
          <w:rFonts w:ascii="Arial" w:hAnsi="Arial"/>
          <w:rtl w:val="0"/>
          <w:lang w:val="it-IT"/>
        </w:rPr>
        <w:t>a, sempre attivo, sempre in moto continuo :</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"non riconosciamo in natura che un elemento Uno in Natura (sia spirituale che fisico) al di fuori del quale non ci pu</w:t>
      </w:r>
      <w:r>
        <w:rPr>
          <w:rFonts w:ascii="Arial" w:hAnsi="Arial" w:hint="default"/>
          <w:rtl w:val="0"/>
          <w:lang w:val="it-IT"/>
        </w:rPr>
        <w:t xml:space="preserve">ò </w:t>
      </w:r>
      <w:r>
        <w:rPr>
          <w:rFonts w:ascii="Arial" w:hAnsi="Arial"/>
          <w:rtl w:val="0"/>
          <w:lang w:val="it-IT"/>
        </w:rPr>
        <w:t>essere Natura perch</w:t>
      </w:r>
      <w:r>
        <w:rPr>
          <w:rFonts w:ascii="Arial" w:hAnsi="Arial" w:hint="default"/>
          <w:rtl w:val="0"/>
          <w:lang w:val="it-IT"/>
        </w:rPr>
        <w:t xml:space="preserve">é é </w:t>
      </w:r>
      <w:r>
        <w:rPr>
          <w:rFonts w:ascii="Arial" w:hAnsi="Arial"/>
          <w:rtl w:val="0"/>
          <w:lang w:val="it-IT"/>
        </w:rPr>
        <w:t xml:space="preserve">la Natura stessa, e il quale mentre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 xml:space="preserve">a pervade il nostro sistema solare, ogni atomo essendo parte di esso stesso pervade attraverso lo spazio ed </w:t>
      </w:r>
      <w:r>
        <w:rPr>
          <w:rFonts w:ascii="Arial" w:hAnsi="Arial" w:hint="default"/>
          <w:rtl w:val="0"/>
          <w:lang w:val="it-IT"/>
        </w:rPr>
        <w:t xml:space="preserve">é </w:t>
      </w:r>
      <w:r>
        <w:rPr>
          <w:rFonts w:ascii="Arial" w:hAnsi="Arial"/>
          <w:rtl w:val="0"/>
          <w:lang w:val="it-IT"/>
        </w:rPr>
        <w:t>lo spazio di fatto, che pulsa come in un sonno profondo durante i pralaya e il Proteo universale, la natura sempre attiva durante i Manvantara." (pagina 63)</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hint="default"/>
          <w:rtl w:val="0"/>
          <w:lang w:val="it-IT"/>
        </w:rPr>
        <w:t xml:space="preserve">§ </w:t>
      </w:r>
      <w:r>
        <w:rPr>
          <w:rFonts w:ascii="Arial" w:hAnsi="Arial"/>
          <w:rtl w:val="0"/>
          <w:lang w:val="it-IT"/>
        </w:rPr>
        <w:t xml:space="preserve">Compara questo passaggio : "Il Movimento </w:t>
      </w:r>
      <w:r>
        <w:rPr>
          <w:rFonts w:ascii="Arial" w:hAnsi="Arial" w:hint="default"/>
          <w:rtl w:val="0"/>
          <w:lang w:val="it-IT"/>
        </w:rPr>
        <w:t xml:space="preserve">é </w:t>
      </w:r>
      <w:r>
        <w:rPr>
          <w:rFonts w:ascii="Arial" w:hAnsi="Arial"/>
          <w:rtl w:val="0"/>
          <w:lang w:val="it-IT"/>
        </w:rPr>
        <w:t>eterno perch</w:t>
      </w:r>
      <w:r>
        <w:rPr>
          <w:rFonts w:ascii="Arial" w:hAnsi="Arial" w:hint="default"/>
          <w:rtl w:val="0"/>
          <w:lang w:val="it-IT"/>
        </w:rPr>
        <w:t xml:space="preserve">é </w:t>
      </w:r>
      <w:r>
        <w:rPr>
          <w:rFonts w:ascii="Arial" w:hAnsi="Arial"/>
          <w:rtl w:val="0"/>
          <w:lang w:val="it-IT"/>
        </w:rPr>
        <w:t xml:space="preserve">lo spirito </w:t>
      </w:r>
      <w:r>
        <w:rPr>
          <w:rFonts w:ascii="Arial" w:hAnsi="Arial" w:hint="default"/>
          <w:rtl w:val="0"/>
          <w:lang w:val="it-IT"/>
        </w:rPr>
        <w:t xml:space="preserve">é </w:t>
      </w:r>
      <w:r>
        <w:rPr>
          <w:rFonts w:ascii="Arial" w:hAnsi="Arial"/>
          <w:rtl w:val="0"/>
          <w:lang w:val="it-IT"/>
        </w:rPr>
        <w:t>eterno." (Lettere dei Mahatma a A. P. Sinnet, p. 142)</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rtl w:val="0"/>
          <w:lang w:val="it-IT"/>
        </w:rPr>
        <w:t>142</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rtl w:val="0"/>
          <w:lang w:val="it-IT"/>
        </w:rPr>
        <w:t>In osservanza con questa legge la Terra sta subendo dei cambiamenti. Con esso gli Elementi, che sono propensi ad essere visti come inalterabili, sono anche soggetti al cambiamento. Con elementi si intende i Principi-Elementi chiamati Fuoco, Aria, Acqua, Terra. I loro nomi Sanskriti, in sequenza corrispondente, sono : Tejas-tattva, Fuoco, V</w:t>
      </w:r>
      <w:r>
        <w:rPr>
          <w:rFonts w:ascii="Arial" w:hAnsi="Arial" w:hint="default"/>
          <w:rtl w:val="0"/>
          <w:lang w:val="it-IT"/>
        </w:rPr>
        <w:t>ā</w:t>
      </w:r>
      <w:r>
        <w:rPr>
          <w:rFonts w:ascii="Arial" w:hAnsi="Arial"/>
          <w:rtl w:val="0"/>
          <w:lang w:val="it-IT"/>
        </w:rPr>
        <w:t>yu-tattva, Aria; Apas-tattva, Acqua; Prithiv</w:t>
      </w:r>
      <w:r>
        <w:rPr>
          <w:rFonts w:ascii="Arial" w:hAnsi="Arial" w:hint="default"/>
          <w:rtl w:val="0"/>
          <w:lang w:val="it-IT"/>
        </w:rPr>
        <w:t>ī</w:t>
      </w:r>
      <w:r>
        <w:rPr>
          <w:rFonts w:ascii="Arial" w:hAnsi="Arial"/>
          <w:rtl w:val="0"/>
          <w:lang w:val="it-IT"/>
        </w:rPr>
        <w:t xml:space="preserve">-tattva, Terra. La filosofia occulta chiama altri tre Elementi-Principi :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a-tattva, il Principio Etere; Andup</w:t>
      </w:r>
      <w:r>
        <w:rPr>
          <w:rFonts w:ascii="Arial" w:hAnsi="Arial" w:hint="default"/>
          <w:rtl w:val="0"/>
          <w:lang w:val="it-IT"/>
        </w:rPr>
        <w:t>ā</w:t>
      </w:r>
      <w:r>
        <w:rPr>
          <w:rFonts w:ascii="Arial" w:hAnsi="Arial"/>
          <w:rtl w:val="0"/>
          <w:lang w:val="it-IT"/>
        </w:rPr>
        <w:t xml:space="preserve">daka-tattva, il Principio senza Parentela o Principio Spirituale; </w:t>
      </w:r>
      <w:r>
        <w:rPr>
          <w:rFonts w:ascii="Arial" w:hAnsi="Arial" w:hint="default"/>
          <w:rtl w:val="0"/>
          <w:lang w:val="it-IT"/>
        </w:rPr>
        <w:t>Ā</w:t>
      </w:r>
      <w:r>
        <w:rPr>
          <w:rFonts w:ascii="Arial" w:hAnsi="Arial"/>
          <w:rtl w:val="0"/>
          <w:lang w:val="it-IT"/>
        </w:rPr>
        <w:t xml:space="preserve">di-tattva, il Principio Originale.* Un Elemento-Principio </w:t>
      </w:r>
      <w:r>
        <w:rPr>
          <w:rFonts w:ascii="Arial" w:hAnsi="Arial" w:hint="default"/>
          <w:rtl w:val="0"/>
          <w:lang w:val="it-IT"/>
        </w:rPr>
        <w:t xml:space="preserve">è </w:t>
      </w:r>
      <w:r>
        <w:rPr>
          <w:rFonts w:ascii="Arial" w:hAnsi="Arial"/>
          <w:rtl w:val="0"/>
          <w:lang w:val="it-IT"/>
        </w:rPr>
        <w:t>sviluppato durante ogni Ronda.</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cs="Arial" w:hAnsi="Arial" w:eastAsia="Arial"/>
          <w:rtl w:val="0"/>
        </w:rPr>
        <w:tab/>
        <w:t>"Gli elementi, sia semplici che composti, non possono essere rimasti gli stessi sin dall'inizio dell'evoluzione della nostra catena. Tutto nell'universo progredisce regolarmente nel Grande Ciclo, mentre incessantemente va su e gi</w:t>
      </w:r>
      <w:r>
        <w:rPr>
          <w:rFonts w:ascii="Arial" w:hAnsi="Arial" w:hint="default"/>
          <w:rtl w:val="0"/>
          <w:lang w:val="it-IT"/>
        </w:rPr>
        <w:t xml:space="preserve">ù </w:t>
      </w:r>
      <w:r>
        <w:rPr>
          <w:rFonts w:ascii="Arial" w:hAnsi="Arial"/>
          <w:rtl w:val="0"/>
          <w:lang w:val="it-IT"/>
        </w:rPr>
        <w:t xml:space="preserve">nel ciclo minore. La Natura non </w:t>
      </w:r>
      <w:r>
        <w:rPr>
          <w:rFonts w:ascii="Arial" w:hAnsi="Arial" w:hint="default"/>
          <w:rtl w:val="0"/>
          <w:lang w:val="it-IT"/>
        </w:rPr>
        <w:t xml:space="preserve">é </w:t>
      </w:r>
      <w:r>
        <w:rPr>
          <w:rFonts w:ascii="Arial" w:hAnsi="Arial"/>
          <w:rtl w:val="0"/>
          <w:lang w:val="it-IT"/>
        </w:rPr>
        <w:t xml:space="preserve">mai stazionaria durante il manvantara, e siccome </w:t>
      </w:r>
      <w:r>
        <w:rPr>
          <w:rFonts w:ascii="Arial" w:hAnsi="Arial" w:hint="default"/>
          <w:rtl w:val="0"/>
          <w:lang w:val="it-IT"/>
        </w:rPr>
        <w:t xml:space="preserve">è </w:t>
      </w:r>
      <w:r>
        <w:rPr>
          <w:rFonts w:ascii="Arial" w:hAnsi="Arial"/>
          <w:rtl w:val="0"/>
          <w:lang w:val="it-IT"/>
        </w:rPr>
        <w:t xml:space="preserve">sempre in divenire, non </w:t>
      </w:r>
      <w:r>
        <w:rPr>
          <w:rFonts w:ascii="Arial" w:hAnsi="Arial" w:hint="default"/>
          <w:rtl w:val="0"/>
          <w:lang w:val="it-IT"/>
        </w:rPr>
        <w:t xml:space="preserve">é </w:t>
      </w:r>
      <w:r>
        <w:rPr>
          <w:rFonts w:ascii="Arial" w:hAnsi="Arial"/>
          <w:rtl w:val="0"/>
          <w:lang w:val="it-IT"/>
        </w:rPr>
        <w:t>semplicemente in essenza; minerali, vegetali, e vita umana stanno sempre adattando i loro organismi agli Elementi regnanti, e per questo quegli Elementi furono adattati per loro, cos</w:t>
      </w:r>
      <w:r>
        <w:rPr>
          <w:rFonts w:ascii="Arial" w:hAnsi="Arial" w:hint="default"/>
          <w:rtl w:val="0"/>
          <w:lang w:val="it-IT"/>
        </w:rPr>
        <w:t xml:space="preserve">ì </w:t>
      </w:r>
      <w:r>
        <w:rPr>
          <w:rFonts w:ascii="Arial" w:hAnsi="Arial"/>
          <w:rtl w:val="0"/>
          <w:lang w:val="it-IT"/>
        </w:rPr>
        <w:t>come loro lo sono adesso per la vita dell'umanit</w:t>
      </w:r>
      <w:r>
        <w:rPr>
          <w:rFonts w:ascii="Arial" w:hAnsi="Arial" w:hint="default"/>
          <w:rtl w:val="0"/>
          <w:lang w:val="it-IT"/>
        </w:rPr>
        <w:t xml:space="preserve">à </w:t>
      </w:r>
      <w:r>
        <w:rPr>
          <w:rFonts w:ascii="Arial" w:hAnsi="Arial"/>
          <w:rtl w:val="0"/>
          <w:lang w:val="it-IT"/>
        </w:rPr>
        <w:t>presente. Sar</w:t>
      </w:r>
      <w:r>
        <w:rPr>
          <w:rFonts w:ascii="Arial" w:hAnsi="Arial" w:hint="default"/>
          <w:rtl w:val="0"/>
          <w:lang w:val="it-IT"/>
        </w:rPr>
        <w:t xml:space="preserve">à </w:t>
      </w:r>
      <w:r>
        <w:rPr>
          <w:rFonts w:ascii="Arial" w:hAnsi="Arial"/>
          <w:rtl w:val="0"/>
          <w:lang w:val="it-IT"/>
        </w:rPr>
        <w:t xml:space="preserve">solo nella prossima, o quinta ronda, che il quinto Elemento, Etere - il corpo grossolano di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in caso possa essere chiamato cos</w:t>
      </w:r>
      <w:r>
        <w:rPr>
          <w:rFonts w:ascii="Arial" w:hAnsi="Arial" w:hint="default"/>
          <w:rtl w:val="0"/>
          <w:lang w:val="it-IT"/>
        </w:rPr>
        <w:t>ì</w:t>
      </w:r>
      <w:r>
        <w:rPr>
          <w:rFonts w:ascii="Arial" w:hAnsi="Arial"/>
          <w:rtl w:val="0"/>
          <w:lang w:val="it-IT"/>
        </w:rPr>
        <w:t>, sar</w:t>
      </w:r>
      <w:r>
        <w:rPr>
          <w:rFonts w:ascii="Arial" w:hAnsi="Arial" w:hint="default"/>
          <w:rtl w:val="0"/>
          <w:lang w:val="it-IT"/>
        </w:rPr>
        <w:t xml:space="preserve">à </w:t>
      </w:r>
      <w:r>
        <w:rPr>
          <w:rFonts w:ascii="Arial" w:hAnsi="Arial"/>
          <w:rtl w:val="0"/>
          <w:lang w:val="it-IT"/>
        </w:rPr>
        <w:t xml:space="preserve">diventato un fatto di natura familiare per tutti gli uomini, come l'aria </w:t>
      </w:r>
      <w:r>
        <w:rPr>
          <w:rFonts w:ascii="Arial" w:hAnsi="Arial" w:hint="default"/>
          <w:rtl w:val="0"/>
          <w:lang w:val="it-IT"/>
        </w:rPr>
        <w:t xml:space="preserve">è </w:t>
      </w:r>
      <w:r>
        <w:rPr>
          <w:rFonts w:ascii="Arial" w:hAnsi="Arial"/>
          <w:rtl w:val="0"/>
          <w:lang w:val="it-IT"/>
        </w:rPr>
        <w:t xml:space="preserve">familiare a noi oggi, non </w:t>
      </w:r>
      <w:r>
        <w:rPr>
          <w:rFonts w:ascii="Arial" w:hAnsi="Arial" w:hint="default"/>
          <w:rtl w:val="0"/>
          <w:lang w:val="it-IT"/>
        </w:rPr>
        <w:t xml:space="preserve">è </w:t>
      </w:r>
      <w:r>
        <w:rPr>
          <w:rFonts w:ascii="Arial" w:hAnsi="Arial"/>
          <w:rtl w:val="0"/>
          <w:lang w:val="it-IT"/>
        </w:rPr>
        <w:t xml:space="preserve">ipotetica al presente, </w:t>
      </w:r>
      <w:r>
        <w:rPr>
          <w:rFonts w:ascii="Arial" w:hAnsi="Arial" w:hint="default"/>
          <w:rtl w:val="0"/>
          <w:lang w:val="it-IT"/>
        </w:rPr>
        <w:t xml:space="preserve">è </w:t>
      </w:r>
      <w:r>
        <w:rPr>
          <w:rFonts w:ascii="Arial" w:hAnsi="Arial"/>
          <w:rtl w:val="0"/>
          <w:lang w:val="it-IT"/>
        </w:rPr>
        <w:t xml:space="preserve">"un agente" per tante cose. E solo durante questa Ronda quei sensi elevati, la crescita e lo sviluppo dei quali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supporta, saranno suscettibili di un'espansione completa." (I, 257-8+)</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r>
        <w:rPr>
          <w:rFonts w:ascii="Arial" w:hAnsi="Arial"/>
          <w:rtl w:val="0"/>
          <w:lang w:val="it-IT"/>
        </w:rPr>
        <w:t>In vero, ci sono molti cambiamenti pronti per l'uomo, sia per quel che riguarda la sua cornice fisica e forma, che la crescita in facolt</w:t>
      </w:r>
      <w:r>
        <w:rPr>
          <w:rFonts w:ascii="Arial" w:hAnsi="Arial" w:hint="default"/>
          <w:rtl w:val="0"/>
          <w:lang w:val="it-IT"/>
        </w:rPr>
        <w:t xml:space="preserve">à </w:t>
      </w:r>
      <w:r>
        <w:rPr>
          <w:rFonts w:ascii="Arial" w:hAnsi="Arial"/>
          <w:rtl w:val="0"/>
          <w:lang w:val="it-IT"/>
        </w:rPr>
        <w:t>e spiritualit</w:t>
      </w:r>
      <w:r>
        <w:rPr>
          <w:rFonts w:ascii="Arial" w:hAnsi="Arial" w:hint="default"/>
          <w:rtl w:val="0"/>
          <w:lang w:val="it-IT"/>
        </w:rPr>
        <w:t>à</w:t>
      </w:r>
      <w:r>
        <w:rPr>
          <w:rFonts w:ascii="Arial" w:hAnsi="Arial"/>
          <w:rtl w:val="0"/>
          <w:lang w:val="it-IT"/>
        </w:rPr>
        <w:t xml:space="preserve">. </w:t>
      </w: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p>
    <w:p>
      <w:pPr>
        <w:pStyle w:val="Normale"/>
        <w:tabs>
          <w:tab w:val="left" w:pos="1560"/>
          <w:tab w:val="left" w:pos="9639"/>
        </w:tabs>
        <w:ind w:left="1134" w:firstLine="0"/>
        <w:jc w:val="both"/>
        <w:rPr>
          <w:rFonts w:ascii="Arial" w:cs="Arial" w:hAnsi="Arial" w:eastAsia="Arial"/>
        </w:rPr>
      </w:pPr>
    </w:p>
    <w:p>
      <w:pPr>
        <w:pStyle w:val="Normale"/>
        <w:tabs>
          <w:tab w:val="left" w:pos="9639"/>
        </w:tabs>
        <w:ind w:left="1134" w:firstLine="0"/>
        <w:rPr>
          <w:rFonts w:ascii="Arial" w:cs="Arial" w:hAnsi="Arial" w:eastAsia="Arial"/>
        </w:rPr>
      </w:pPr>
      <w:r>
        <w:rPr>
          <w:rFonts w:ascii="Arial" w:cs="Arial" w:hAnsi="Arial" w:eastAsia="Arial"/>
          <w:rtl w:val="0"/>
        </w:rPr>
        <w:tab/>
        <w:t xml:space="preserve">* Il soggetto </w:t>
      </w:r>
      <w:r>
        <w:rPr>
          <w:rFonts w:ascii="Arial" w:hAnsi="Arial" w:hint="default"/>
          <w:rtl w:val="0"/>
          <w:lang w:val="it-IT"/>
        </w:rPr>
        <w:t xml:space="preserve">è </w:t>
      </w:r>
      <w:r>
        <w:rPr>
          <w:rFonts w:ascii="Arial" w:hAnsi="Arial"/>
          <w:rtl w:val="0"/>
          <w:lang w:val="it-IT"/>
        </w:rPr>
        <w:t>spiegato ulteriormente nel Capitolo VI sotto la sezione "I Sette Elementi - Principi," e poi pi</w:t>
      </w:r>
      <w:r>
        <w:rPr>
          <w:rFonts w:ascii="Arial" w:hAnsi="Arial" w:hint="default"/>
          <w:rtl w:val="0"/>
          <w:lang w:val="it-IT"/>
        </w:rPr>
        <w:t xml:space="preserve">ù </w:t>
      </w:r>
      <w:r>
        <w:rPr>
          <w:rFonts w:ascii="Arial" w:hAnsi="Arial"/>
          <w:rtl w:val="0"/>
          <w:lang w:val="it-IT"/>
        </w:rPr>
        <w:t>oltre nel Capitolo IX, sezione 3, intitolata "La Relazione di Ronde e Sfere." Riguardo alla parola Sanscrita Anup</w:t>
      </w:r>
      <w:r>
        <w:rPr>
          <w:rFonts w:ascii="Arial" w:hAnsi="Arial" w:hint="default"/>
          <w:rtl w:val="0"/>
          <w:lang w:val="it-IT"/>
        </w:rPr>
        <w:t>ā</w:t>
      </w:r>
      <w:r>
        <w:rPr>
          <w:rFonts w:ascii="Arial" w:hAnsi="Arial"/>
          <w:rtl w:val="0"/>
          <w:lang w:val="it-IT"/>
        </w:rPr>
        <w:t>daka : c'erano varianti nella forma di questa parola. H.P. Blavatzky stessa ne elenca tre : "Anup</w:t>
      </w:r>
      <w:r>
        <w:rPr>
          <w:rFonts w:ascii="Arial" w:hAnsi="Arial" w:hint="default"/>
          <w:rtl w:val="0"/>
          <w:lang w:val="it-IT"/>
        </w:rPr>
        <w:t>ā</w:t>
      </w:r>
      <w:r>
        <w:rPr>
          <w:rFonts w:ascii="Arial" w:hAnsi="Arial"/>
          <w:rtl w:val="0"/>
          <w:lang w:val="it-IT"/>
        </w:rPr>
        <w:t>daka, Anupap</w:t>
      </w:r>
      <w:r>
        <w:rPr>
          <w:rFonts w:ascii="Arial" w:hAnsi="Arial" w:hint="default"/>
          <w:rtl w:val="0"/>
          <w:lang w:val="it-IT"/>
        </w:rPr>
        <w:t>ā</w:t>
      </w:r>
      <w:r>
        <w:rPr>
          <w:rFonts w:ascii="Arial" w:hAnsi="Arial"/>
          <w:rtl w:val="0"/>
          <w:lang w:val="it-IT"/>
        </w:rPr>
        <w:t>daka, e Aupap</w:t>
      </w:r>
      <w:r>
        <w:rPr>
          <w:rFonts w:ascii="Arial" w:hAnsi="Arial" w:hint="default"/>
          <w:rtl w:val="0"/>
          <w:lang w:val="it-IT"/>
        </w:rPr>
        <w:t>ā</w:t>
      </w:r>
      <w:r>
        <w:rPr>
          <w:rFonts w:ascii="Arial" w:hAnsi="Arial"/>
          <w:rtl w:val="0"/>
          <w:lang w:val="it-IT"/>
        </w:rPr>
        <w:t xml:space="preserve">duka; 'senza parentela', 'auto-esistente', nato senza genitori o progenitori... " Il Glossario Teosofica, p. 25. L'ortografia del composto </w:t>
      </w:r>
      <w:r>
        <w:rPr>
          <w:rFonts w:ascii="Arial" w:hAnsi="Arial" w:hint="default"/>
          <w:rtl w:val="0"/>
          <w:lang w:val="it-IT"/>
        </w:rPr>
        <w:t xml:space="preserve">è </w:t>
      </w:r>
      <w:r>
        <w:rPr>
          <w:rFonts w:ascii="Arial" w:hAnsi="Arial"/>
          <w:rtl w:val="0"/>
          <w:lang w:val="it-IT"/>
        </w:rPr>
        <w:t>come segue : an, la forma negativa della radice verbale pad, cadere, andare gi</w:t>
      </w:r>
      <w:r>
        <w:rPr>
          <w:rFonts w:ascii="Arial" w:hAnsi="Arial" w:hint="default"/>
          <w:rtl w:val="0"/>
          <w:lang w:val="it-IT"/>
        </w:rPr>
        <w:t>ù</w:t>
      </w:r>
      <w:r>
        <w:rPr>
          <w:rFonts w:ascii="Arial" w:hAnsi="Arial"/>
          <w:rtl w:val="0"/>
          <w:lang w:val="it-IT"/>
        </w:rPr>
        <w:t>. Quindi, "non andare gi</w:t>
      </w:r>
      <w:r>
        <w:rPr>
          <w:rFonts w:ascii="Arial" w:hAnsi="Arial" w:hint="default"/>
          <w:rtl w:val="0"/>
          <w:lang w:val="it-IT"/>
        </w:rPr>
        <w:t xml:space="preserve">ù </w:t>
      </w:r>
      <w:r>
        <w:rPr>
          <w:rFonts w:ascii="Arial" w:hAnsi="Arial"/>
          <w:rtl w:val="0"/>
          <w:lang w:val="it-IT"/>
        </w:rPr>
        <w:t>secondo il modo (che altri hanno, riguardo alla paternit</w:t>
      </w:r>
      <w:r>
        <w:rPr>
          <w:rFonts w:ascii="Arial" w:hAnsi="Arial" w:hint="default"/>
          <w:rtl w:val="0"/>
          <w:lang w:val="it-IT"/>
        </w:rPr>
        <w:t>à</w:t>
      </w:r>
      <w:r>
        <w:rPr>
          <w:rFonts w:ascii="Arial" w:hAnsi="Arial"/>
          <w:rtl w:val="0"/>
          <w:lang w:val="it-IT"/>
        </w:rPr>
        <w:t>), quindi generalmente reso "senza genitori".</w:t>
      </w:r>
    </w:p>
    <w:p>
      <w:pPr>
        <w:pStyle w:val="Normale"/>
        <w:tabs>
          <w:tab w:val="left" w:pos="9639"/>
        </w:tabs>
        <w:ind w:left="1134" w:firstLine="0"/>
        <w:rPr>
          <w:rFonts w:ascii="Arial" w:cs="Arial" w:hAnsi="Arial" w:eastAsia="Arial"/>
        </w:rPr>
      </w:pPr>
    </w:p>
    <w:p>
      <w:pPr>
        <w:pStyle w:val="Normale"/>
        <w:tabs>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9639"/>
        </w:tabs>
        <w:ind w:left="1134" w:firstLine="0"/>
        <w:rPr>
          <w:rFonts w:ascii="Arial" w:cs="Arial" w:hAnsi="Arial" w:eastAsia="Arial"/>
        </w:rPr>
      </w:pPr>
      <w:r>
        <w:rPr>
          <w:rFonts w:ascii="Arial" w:hAnsi="Arial"/>
          <w:rtl w:val="0"/>
          <w:lang w:val="it-IT"/>
        </w:rPr>
        <w:t xml:space="preserve">                      PROTOTIPI - "FORME ORIGINALI" E "FORME IDEALI"      143</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C'</w:t>
      </w:r>
      <w:r>
        <w:rPr>
          <w:rFonts w:ascii="Arial" w:hAnsi="Arial" w:hint="default"/>
          <w:rtl w:val="0"/>
          <w:lang w:val="it-IT"/>
        </w:rPr>
        <w:t xml:space="preserve">è </w:t>
      </w:r>
      <w:r>
        <w:rPr>
          <w:rFonts w:ascii="Arial" w:hAnsi="Arial"/>
          <w:rtl w:val="0"/>
          <w:lang w:val="it-IT"/>
        </w:rPr>
        <w:t>ora un'altra fase dell'evoluzione umana da considerare. Tratta della forma o modello della struttura umana. Pu</w:t>
      </w:r>
      <w:r>
        <w:rPr>
          <w:rFonts w:ascii="Arial" w:hAnsi="Arial" w:hint="default"/>
          <w:rtl w:val="0"/>
          <w:lang w:val="it-IT"/>
        </w:rPr>
        <w:t xml:space="preserve">ò </w:t>
      </w:r>
      <w:r>
        <w:rPr>
          <w:rFonts w:ascii="Arial" w:hAnsi="Arial"/>
          <w:rtl w:val="0"/>
          <w:lang w:val="it-IT"/>
        </w:rPr>
        <w:t>essere riassunta in questa domanda : perch</w:t>
      </w:r>
      <w:r>
        <w:rPr>
          <w:rFonts w:ascii="Arial" w:hAnsi="Arial" w:hint="default"/>
          <w:rtl w:val="0"/>
          <w:lang w:val="it-IT"/>
        </w:rPr>
        <w:t xml:space="preserve">é </w:t>
      </w:r>
      <w:r>
        <w:rPr>
          <w:rFonts w:ascii="Arial" w:hAnsi="Arial"/>
          <w:rtl w:val="0"/>
          <w:lang w:val="it-IT"/>
        </w:rPr>
        <w:t>il corpo umano ha la forma e le caratteristiche che ha ? Perch</w:t>
      </w:r>
      <w:r>
        <w:rPr>
          <w:rFonts w:ascii="Arial" w:hAnsi="Arial" w:hint="default"/>
          <w:rtl w:val="0"/>
          <w:lang w:val="it-IT"/>
        </w:rPr>
        <w:t xml:space="preserve">é </w:t>
      </w:r>
      <w:r>
        <w:rPr>
          <w:rFonts w:ascii="Arial" w:hAnsi="Arial"/>
          <w:rtl w:val="0"/>
          <w:lang w:val="it-IT"/>
        </w:rPr>
        <w:t>non un'altra forma ? Anche se questa pu</w:t>
      </w:r>
      <w:r>
        <w:rPr>
          <w:rFonts w:ascii="Arial" w:hAnsi="Arial" w:hint="default"/>
          <w:rtl w:val="0"/>
          <w:lang w:val="it-IT"/>
        </w:rPr>
        <w:t xml:space="preserve">ò </w:t>
      </w:r>
      <w:r>
        <w:rPr>
          <w:rFonts w:ascii="Arial" w:hAnsi="Arial"/>
          <w:rtl w:val="0"/>
          <w:lang w:val="it-IT"/>
        </w:rPr>
        <w:t>apparire come una domanda buffa, per la quale non c'`</w:t>
      </w:r>
      <w:r>
        <w:rPr>
          <w:rFonts w:ascii="Arial" w:hAnsi="Arial" w:hint="default"/>
          <w:rtl w:val="0"/>
          <w:lang w:val="it-IT"/>
        </w:rPr>
        <w:t xml:space="preserve">é </w:t>
      </w:r>
      <w:r>
        <w:rPr>
          <w:rFonts w:ascii="Arial" w:hAnsi="Arial"/>
          <w:rtl w:val="0"/>
          <w:lang w:val="it-IT"/>
        </w:rPr>
        <w:t xml:space="preserve">risposta apparente, nondimeno la filosofia occulta non formisce una risposta. La risposta </w:t>
      </w:r>
      <w:r>
        <w:rPr>
          <w:rFonts w:ascii="Arial" w:hAnsi="Arial" w:hint="default"/>
          <w:rtl w:val="0"/>
          <w:lang w:val="it-IT"/>
        </w:rPr>
        <w:t xml:space="preserve">è </w:t>
      </w:r>
      <w:r>
        <w:rPr>
          <w:rFonts w:ascii="Arial" w:hAnsi="Arial"/>
          <w:rtl w:val="0"/>
          <w:lang w:val="it-IT"/>
        </w:rPr>
        <w:t>applicabile, anche, sia che si tratti della forma di uomo, pianta o animale, sia che sia stato disegnato come una forma "originale" o una dovuta al prodotto di evoluzioni progressive :</w:t>
      </w:r>
    </w:p>
    <w:p>
      <w:pPr>
        <w:pStyle w:val="Normale"/>
        <w:tabs>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"L'Occultismo insegna che nessuna forma pu</w:t>
      </w:r>
      <w:r>
        <w:rPr>
          <w:rFonts w:ascii="Arial" w:hAnsi="Arial" w:hint="default"/>
          <w:rtl w:val="0"/>
          <w:lang w:val="it-IT"/>
        </w:rPr>
        <w:t xml:space="preserve">ò </w:t>
      </w:r>
      <w:r>
        <w:rPr>
          <w:rFonts w:ascii="Arial" w:hAnsi="Arial"/>
          <w:rtl w:val="0"/>
          <w:lang w:val="it-IT"/>
        </w:rPr>
        <w:t>essere data a nulla, sia per natura o attraverso l'uomo, il cui tipo ideale non esista gi</w:t>
      </w:r>
      <w:r>
        <w:rPr>
          <w:rFonts w:ascii="Arial" w:hAnsi="Arial" w:hint="default"/>
          <w:rtl w:val="0"/>
          <w:lang w:val="it-IT"/>
        </w:rPr>
        <w:t xml:space="preserve">à </w:t>
      </w:r>
      <w:r>
        <w:rPr>
          <w:rFonts w:ascii="Arial" w:hAnsi="Arial"/>
          <w:rtl w:val="0"/>
          <w:lang w:val="it-IT"/>
        </w:rPr>
        <w:t xml:space="preserve">nel piano soggettivo. Inoltre </w:t>
      </w:r>
      <w:r>
        <w:rPr>
          <w:rFonts w:ascii="Arial" w:hAnsi="Arial" w:hint="default"/>
          <w:rtl w:val="0"/>
          <w:lang w:val="it-IT"/>
        </w:rPr>
        <w:t xml:space="preserve">è </w:t>
      </w:r>
      <w:r>
        <w:rPr>
          <w:rFonts w:ascii="Arial" w:hAnsi="Arial"/>
          <w:rtl w:val="0"/>
          <w:lang w:val="it-IT"/>
        </w:rPr>
        <w:t>detto che nessuna forma o figura pu</w:t>
      </w:r>
      <w:r>
        <w:rPr>
          <w:rFonts w:ascii="Arial" w:hAnsi="Arial" w:hint="default"/>
          <w:rtl w:val="0"/>
          <w:lang w:val="it-IT"/>
        </w:rPr>
        <w:t xml:space="preserve">ò </w:t>
      </w:r>
      <w:r>
        <w:rPr>
          <w:rFonts w:ascii="Arial" w:hAnsi="Arial"/>
          <w:rtl w:val="0"/>
          <w:lang w:val="it-IT"/>
        </w:rPr>
        <w:t>possibilmente entrare nella coscienza umana, o evolvere in questa immaginazione, che non esiste in prototipo, almeno come approsimazione." (I, 282*)</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"Tutto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è</w:t>
      </w:r>
      <w:r>
        <w:rPr>
          <w:rFonts w:ascii="Arial" w:hAnsi="Arial"/>
          <w:rtl w:val="0"/>
          <w:lang w:val="it-IT"/>
        </w:rPr>
        <w:t>, era, e sar</w:t>
      </w:r>
      <w:r>
        <w:rPr>
          <w:rFonts w:ascii="Arial" w:hAnsi="Arial" w:hint="default"/>
          <w:rtl w:val="0"/>
          <w:lang w:val="it-IT"/>
        </w:rPr>
        <w:t>à</w:t>
      </w:r>
      <w:r>
        <w:rPr>
          <w:rFonts w:ascii="Arial" w:hAnsi="Arial"/>
          <w:rtl w:val="0"/>
          <w:lang w:val="it-IT"/>
        </w:rPr>
        <w:t xml:space="preserve">, eteramente </w:t>
      </w:r>
      <w:r>
        <w:rPr>
          <w:rFonts w:ascii="Arial" w:hAnsi="Arial" w:hint="default"/>
          <w:rtl w:val="0"/>
          <w:lang w:val="it-IT"/>
        </w:rPr>
        <w:t>È</w:t>
      </w:r>
      <w:r>
        <w:rPr>
          <w:rFonts w:ascii="Arial" w:hAnsi="Arial"/>
          <w:rtl w:val="0"/>
          <w:lang w:val="it-IT"/>
        </w:rPr>
        <w:t>, anche le innumerevoli forme che sono finite e caduche solo nella loro forma oggettiva e non in quella ideale. Esse esistono come Idee, nell'eternit</w:t>
      </w:r>
      <w:r>
        <w:rPr>
          <w:rFonts w:ascii="Arial" w:hAnsi="Arial" w:hint="default"/>
          <w:rtl w:val="0"/>
          <w:lang w:val="it-IT"/>
        </w:rPr>
        <w:t>à</w:t>
      </w:r>
      <w:r>
        <w:rPr>
          <w:rFonts w:ascii="Arial" w:hAnsi="Arial"/>
          <w:rtl w:val="0"/>
          <w:lang w:val="it-IT"/>
        </w:rPr>
        <w:t>, e, quando trapassano, esisteranno come riflessi." (I, 282*)</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Il concetto filosofico che sottost</w:t>
      </w:r>
      <w:r>
        <w:rPr>
          <w:rFonts w:ascii="Arial" w:hAnsi="Arial" w:hint="default"/>
          <w:rtl w:val="0"/>
          <w:lang w:val="it-IT"/>
        </w:rPr>
        <w:t xml:space="preserve">à </w:t>
      </w:r>
      <w:r>
        <w:rPr>
          <w:rFonts w:ascii="Arial" w:hAnsi="Arial"/>
          <w:rtl w:val="0"/>
          <w:lang w:val="it-IT"/>
        </w:rPr>
        <w:t xml:space="preserve">a questa affermazione </w:t>
      </w:r>
      <w:r>
        <w:rPr>
          <w:rFonts w:ascii="Arial" w:hAnsi="Arial" w:hint="default"/>
          <w:rtl w:val="0"/>
          <w:lang w:val="it-IT"/>
        </w:rPr>
        <w:t xml:space="preserve">è </w:t>
      </w:r>
      <w:r>
        <w:rPr>
          <w:rFonts w:ascii="Arial" w:hAnsi="Arial"/>
          <w:rtl w:val="0"/>
          <w:lang w:val="it-IT"/>
        </w:rPr>
        <w:t>contenuto in questo passaggio :</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"Il potere attrattivo, il "moto Perpetuo del grande Respiro", risveglia il Kosmo all'alba di ogni nuovo Periodo, mettendolo in movimento attraverso le due forze contrarie (vale a dire la centripeta e la centrifuga, che sono maschio e femmina, positivo e negativo, fisico e spirituale, le due essendo la forza primordiale una) e cos</w:t>
      </w:r>
      <w:r>
        <w:rPr>
          <w:rFonts w:ascii="Arial" w:hAnsi="Arial" w:hint="default"/>
          <w:rtl w:val="0"/>
          <w:lang w:val="it-IT"/>
        </w:rPr>
        <w:t xml:space="preserve">ì </w:t>
      </w:r>
      <w:r>
        <w:rPr>
          <w:rFonts w:ascii="Arial" w:hAnsi="Arial"/>
          <w:rtl w:val="0"/>
          <w:lang w:val="it-IT"/>
        </w:rPr>
        <w:t>facendolo divenire oggettivo nel piano delle illusioni. In altre parole, quel moto duale trasferisce il Kosmo dal piano dell'eterno Ideale in quello della manifestazione finita, o dal Noumeno a piano fenomenico." (I, 282*)</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La ragione che le forme ideali esistano in eternit</w:t>
      </w:r>
      <w:r>
        <w:rPr>
          <w:rFonts w:ascii="Arial" w:hAnsi="Arial" w:hint="default"/>
          <w:rtl w:val="0"/>
          <w:lang w:val="it-IT"/>
        </w:rPr>
        <w:t xml:space="preserve">à è </w:t>
      </w:r>
      <w:r>
        <w:rPr>
          <w:rFonts w:ascii="Arial" w:hAnsi="Arial"/>
          <w:rtl w:val="0"/>
          <w:lang w:val="it-IT"/>
        </w:rPr>
        <w:t xml:space="preserve">data dal fatto che i prototipi, o idee delle cose, esistono prima nel piano della Coscienza Eterna e Divina, il regno di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e da qu</w:t>
      </w:r>
      <w:r>
        <w:rPr>
          <w:rFonts w:ascii="Arial" w:hAnsi="Arial" w:hint="default"/>
          <w:rtl w:val="0"/>
          <w:lang w:val="it-IT"/>
        </w:rPr>
        <w:t xml:space="preserve">ì </w:t>
      </w:r>
      <w:r>
        <w:rPr>
          <w:rFonts w:ascii="Arial" w:hAnsi="Arial"/>
          <w:rtl w:val="0"/>
          <w:lang w:val="it-IT"/>
        </w:rPr>
        <w:t xml:space="preserve">diventano riflesse nella "Luce Astrale", che </w:t>
      </w:r>
      <w:r>
        <w:rPr>
          <w:rFonts w:ascii="Arial" w:hAnsi="Arial" w:hint="default"/>
          <w:rtl w:val="0"/>
          <w:lang w:val="it-IT"/>
        </w:rPr>
        <w:t xml:space="preserve">è </w:t>
      </w:r>
      <w:r>
        <w:rPr>
          <w:rFonts w:ascii="Arial" w:hAnsi="Arial"/>
          <w:rtl w:val="0"/>
          <w:lang w:val="it-IT"/>
        </w:rPr>
        <w:t xml:space="preserve">l'aspetto inferiore di </w:t>
      </w:r>
      <w:r>
        <w:rPr>
          <w:rFonts w:ascii="Arial" w:hAnsi="Arial" w:hint="default"/>
          <w:rtl w:val="0"/>
          <w:lang w:val="it-IT"/>
        </w:rPr>
        <w:t>Ā</w:t>
      </w:r>
      <w:r>
        <w:rPr>
          <w:rFonts w:ascii="Arial" w:hAnsi="Arial"/>
          <w:rtl w:val="0"/>
          <w:lang w:val="it-IT"/>
        </w:rPr>
        <w:t>k</w:t>
      </w:r>
      <w:r>
        <w:rPr>
          <w:rFonts w:ascii="Arial" w:hAnsi="Arial" w:hint="default"/>
          <w:rtl w:val="0"/>
          <w:lang w:val="it-IT"/>
        </w:rPr>
        <w:t>āś</w:t>
      </w:r>
      <w:r>
        <w:rPr>
          <w:rFonts w:ascii="Arial" w:hAnsi="Arial"/>
          <w:rtl w:val="0"/>
          <w:lang w:val="it-IT"/>
        </w:rPr>
        <w:t>a che circonda la terra. Tutto esiste nel pensiero Assoluto e Divino, e non c'</w:t>
      </w:r>
      <w:r>
        <w:rPr>
          <w:rFonts w:ascii="Arial" w:hAnsi="Arial" w:hint="default"/>
          <w:rtl w:val="0"/>
          <w:lang w:val="it-IT"/>
        </w:rPr>
        <w:t xml:space="preserve">è </w:t>
      </w:r>
      <w:r>
        <w:rPr>
          <w:rFonts w:ascii="Arial" w:hAnsi="Arial"/>
          <w:rtl w:val="0"/>
          <w:lang w:val="it-IT"/>
        </w:rPr>
        <w:t xml:space="preserve">stato tempo quando non </w:t>
      </w:r>
      <w:r>
        <w:rPr>
          <w:rFonts w:ascii="Arial" w:hAnsi="Arial" w:hint="default"/>
          <w:rtl w:val="0"/>
          <w:lang w:val="it-IT"/>
        </w:rPr>
        <w:t xml:space="preserve">è </w:t>
      </w:r>
      <w:r>
        <w:rPr>
          <w:rFonts w:ascii="Arial" w:hAnsi="Arial"/>
          <w:rtl w:val="0"/>
          <w:lang w:val="it-IT"/>
        </w:rPr>
        <w:t xml:space="preserve">esitito. Ma una distinzione </w:t>
      </w:r>
      <w:r>
        <w:rPr>
          <w:rFonts w:ascii="Arial" w:hAnsi="Arial" w:hint="default"/>
          <w:rtl w:val="0"/>
          <w:lang w:val="it-IT"/>
        </w:rPr>
        <w:t xml:space="preserve">è </w:t>
      </w:r>
      <w:r>
        <w:rPr>
          <w:rFonts w:ascii="Arial" w:hAnsi="Arial"/>
          <w:rtl w:val="0"/>
          <w:lang w:val="it-IT"/>
        </w:rPr>
        <w:t>fatta fra l'Assoluto o Divino Pensiero e la Divina Ideazione : il formatore sar</w:t>
      </w:r>
      <w:r>
        <w:rPr>
          <w:rFonts w:ascii="Arial" w:hAnsi="Arial" w:hint="default"/>
          <w:rtl w:val="0"/>
          <w:lang w:val="it-IT"/>
        </w:rPr>
        <w:t xml:space="preserve">à </w:t>
      </w:r>
      <w:r>
        <w:rPr>
          <w:rFonts w:ascii="Arial" w:hAnsi="Arial"/>
          <w:rtl w:val="0"/>
          <w:lang w:val="it-IT"/>
        </w:rPr>
        <w:t xml:space="preserve">sempre, mentre la Divina Ideazione </w:t>
      </w:r>
      <w:r>
        <w:rPr>
          <w:rFonts w:ascii="Arial" w:hAnsi="Arial" w:hint="default"/>
          <w:rtl w:val="0"/>
          <w:lang w:val="it-IT"/>
        </w:rPr>
        <w:t xml:space="preserve">è </w:t>
      </w:r>
      <w:r>
        <w:rPr>
          <w:rFonts w:ascii="Arial" w:hAnsi="Arial"/>
          <w:rtl w:val="0"/>
          <w:lang w:val="it-IT"/>
        </w:rPr>
        <w:t>pertinente al Manvantara Universale.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pPr>
      <w:r>
        <w:rPr>
          <w:rFonts w:ascii="Arial" w:hAnsi="Arial"/>
          <w:rtl w:val="0"/>
          <w:lang w:val="it-IT"/>
        </w:rPr>
        <w:t>+Compara 'Traduzioni sulla Loggia Blavatsky' p. 74-5, anche in questo passaggio : "L'</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 xml:space="preserve">a </w:t>
      </w:r>
      <w:r>
        <w:rPr>
          <w:rFonts w:ascii="Arial" w:hAnsi="Arial" w:hint="default"/>
          <w:rtl w:val="0"/>
          <w:lang w:val="en-US"/>
        </w:rPr>
        <w:t xml:space="preserve">è </w:t>
      </w:r>
      <w:r>
        <w:rPr>
          <w:rFonts w:ascii="Arial" w:hAnsi="Arial"/>
          <w:rtl w:val="0"/>
          <w:lang w:val="en-US"/>
        </w:rPr>
        <w:t>l'eterna coscienza Divina che non pu</w:t>
      </w:r>
      <w:r>
        <w:rPr>
          <w:rFonts w:ascii="Arial" w:hAnsi="Arial" w:hint="default"/>
          <w:rtl w:val="0"/>
          <w:lang w:val="en-US"/>
        </w:rPr>
        <w:t xml:space="preserve">ò </w:t>
      </w:r>
      <w:r>
        <w:rPr>
          <w:rFonts w:ascii="Arial" w:hAnsi="Arial"/>
          <w:rtl w:val="0"/>
          <w:lang w:val="en-US"/>
        </w:rPr>
        <w:t>differenziarsi, avere qualit</w:t>
      </w:r>
      <w:r>
        <w:rPr>
          <w:rFonts w:ascii="Arial" w:hAnsi="Arial" w:hint="default"/>
          <w:rtl w:val="0"/>
          <w:lang w:val="en-US"/>
        </w:rPr>
        <w:t xml:space="preserve">à </w:t>
      </w:r>
      <w:r>
        <w:rPr>
          <w:rFonts w:ascii="Arial" w:hAnsi="Arial"/>
          <w:rtl w:val="0"/>
          <w:lang w:val="en-US"/>
        </w:rPr>
        <w:t xml:space="preserve">o agire." (ibid.)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w:t>
      </w:r>
      <w:r>
        <w:rPr>
          <w:rFonts w:ascii="Arial" w:hAnsi="Arial"/>
          <w:rtl w:val="0"/>
          <w:lang w:val="it-IT"/>
        </w:rPr>
        <w:t>, M</w:t>
      </w:r>
      <w:r>
        <w:rPr>
          <w:rFonts w:ascii="Arial" w:hAnsi="Arial" w:hint="default"/>
          <w:rtl w:val="0"/>
          <w:lang w:val="en-US"/>
        </w:rPr>
        <w:t>ū</w:t>
      </w:r>
      <w:r>
        <w:rPr>
          <w:rFonts w:ascii="Arial" w:hAnsi="Arial"/>
          <w:rtl w:val="0"/>
          <w:lang w:val="en-US"/>
        </w:rPr>
        <w:t>laprakriti, Pradh</w:t>
      </w:r>
      <w:r>
        <w:rPr>
          <w:rFonts w:ascii="Arial" w:hAnsi="Arial" w:hint="default"/>
          <w:rtl w:val="0"/>
          <w:lang w:val="en-US"/>
        </w:rPr>
        <w:t>ā</w:t>
      </w:r>
      <w:r>
        <w:rPr>
          <w:rFonts w:ascii="Arial" w:hAnsi="Arial"/>
          <w:rtl w:val="0"/>
          <w:lang w:val="en-US"/>
        </w:rPr>
        <w:t xml:space="preserve">na sono termini equivalenti.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w:t>
      </w:r>
      <w:r>
        <w:rPr>
          <w:rFonts w:ascii="Arial" w:hAnsi="Arial" w:hint="default"/>
          <w:rtl w:val="0"/>
          <w:lang w:val="it-IT"/>
        </w:rPr>
        <w:t xml:space="preserve"> è </w:t>
      </w:r>
      <w:r>
        <w:rPr>
          <w:rFonts w:ascii="Arial" w:hAnsi="Arial"/>
          <w:rtl w:val="0"/>
          <w:lang w:val="it-IT"/>
        </w:rPr>
        <w:t>il termine usato nella Dottrina Segreta, e anche nei Veda; M</w:t>
      </w:r>
      <w:r>
        <w:rPr>
          <w:rFonts w:ascii="Arial" w:hAnsi="Arial" w:hint="default"/>
          <w:rtl w:val="0"/>
          <w:lang w:val="en-US"/>
        </w:rPr>
        <w:t>ū</w:t>
      </w:r>
      <w:r>
        <w:rPr>
          <w:rFonts w:ascii="Arial" w:hAnsi="Arial"/>
          <w:rtl w:val="0"/>
          <w:lang w:val="en-US"/>
        </w:rPr>
        <w:t xml:space="preserve">laprakriti </w:t>
      </w:r>
      <w:r>
        <w:rPr>
          <w:rFonts w:ascii="Arial" w:hAnsi="Arial" w:hint="default"/>
          <w:rtl w:val="0"/>
          <w:lang w:val="en-US"/>
        </w:rPr>
        <w:t xml:space="preserve">è </w:t>
      </w:r>
      <w:r>
        <w:rPr>
          <w:rFonts w:ascii="Arial" w:hAnsi="Arial"/>
          <w:rtl w:val="0"/>
          <w:lang w:val="en-US"/>
        </w:rPr>
        <w:t>l'equivalente Ved</w:t>
      </w:r>
      <w:r>
        <w:rPr>
          <w:rFonts w:ascii="Arial" w:hAnsi="Arial" w:hint="default"/>
          <w:rtl w:val="0"/>
          <w:lang w:val="en-US"/>
        </w:rPr>
        <w:t>ā</w:t>
      </w:r>
      <w:r>
        <w:rPr>
          <w:rFonts w:ascii="Arial" w:hAnsi="Arial"/>
          <w:rtl w:val="0"/>
          <w:lang w:val="en-US"/>
        </w:rPr>
        <w:t>ntino, letteralmente pre-cosmica "materia-radice"; Pradh</w:t>
      </w:r>
      <w:r>
        <w:rPr>
          <w:rFonts w:ascii="Arial" w:hAnsi="Arial" w:hint="default"/>
          <w:rtl w:val="0"/>
          <w:lang w:val="en-US"/>
        </w:rPr>
        <w:t>ā</w:t>
      </w:r>
      <w:r>
        <w:rPr>
          <w:rFonts w:ascii="Arial" w:hAnsi="Arial"/>
          <w:rtl w:val="0"/>
          <w:lang w:val="en-US"/>
        </w:rPr>
        <w:t xml:space="preserve">na, </w:t>
      </w:r>
      <w:r>
        <w:rPr>
          <w:rFonts w:ascii="Arial" w:hAnsi="Arial" w:hint="default"/>
          <w:rtl w:val="0"/>
          <w:lang w:val="en-US"/>
        </w:rPr>
        <w:t xml:space="preserve">è </w:t>
      </w:r>
      <w:r>
        <w:rPr>
          <w:rFonts w:ascii="Arial" w:hAnsi="Arial"/>
          <w:rtl w:val="0"/>
          <w:lang w:val="en-US"/>
        </w:rPr>
        <w:t>il termine Br</w:t>
      </w:r>
      <w:r>
        <w:rPr>
          <w:rFonts w:ascii="Arial" w:hAnsi="Arial" w:hint="default"/>
          <w:rtl w:val="0"/>
          <w:lang w:val="en-US"/>
        </w:rPr>
        <w:t>ā</w:t>
      </w:r>
      <w:r>
        <w:rPr>
          <w:rFonts w:ascii="Arial" w:hAnsi="Arial"/>
          <w:rtl w:val="0"/>
          <w:lang w:val="en-US"/>
        </w:rPr>
        <w:t>hmanico.</w:t>
      </w: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rPr>
          <w:rFonts w:ascii="Arial" w:cs="Arial" w:hAnsi="Arial" w:eastAsia="Arial"/>
        </w:rPr>
      </w:pPr>
      <w:r>
        <w:rPr>
          <w:rFonts w:ascii="Arial" w:hAnsi="Arial"/>
          <w:rtl w:val="0"/>
          <w:lang w:val="it-IT"/>
        </w:rPr>
        <w:t>144</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Il Loto, usato come simbolo nelle Stanze, </w:t>
      </w:r>
      <w:r>
        <w:rPr>
          <w:rFonts w:ascii="Arial" w:hAnsi="Arial" w:hint="default"/>
          <w:rtl w:val="0"/>
          <w:lang w:val="it-IT"/>
        </w:rPr>
        <w:t xml:space="preserve">è </w:t>
      </w:r>
      <w:r>
        <w:rPr>
          <w:rFonts w:ascii="Arial" w:hAnsi="Arial"/>
          <w:rtl w:val="0"/>
          <w:lang w:val="it-IT"/>
        </w:rPr>
        <w:t>preso come esempio di una forma prototipale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"La pianta Loto esiste non solo come miniatura embrionale nel suo seme (una caratteristica fisica), ma il suo prototipo </w:t>
      </w:r>
      <w:r>
        <w:rPr>
          <w:rFonts w:ascii="Arial" w:hAnsi="Arial" w:hint="default"/>
          <w:rtl w:val="0"/>
          <w:lang w:val="it-IT"/>
        </w:rPr>
        <w:t xml:space="preserve">è </w:t>
      </w:r>
      <w:r>
        <w:rPr>
          <w:rFonts w:ascii="Arial" w:hAnsi="Arial"/>
          <w:rtl w:val="0"/>
          <w:lang w:val="it-IT"/>
        </w:rPr>
        <w:t>presente in una forma ideale nella Luce Astrale dall' "Alba" alla "Notte" durante il periodo Manvantarico, come ogni altra cosa, come dato di fatto, in questo universo oggettivo; dall'uomo gi</w:t>
      </w:r>
      <w:r>
        <w:rPr>
          <w:rFonts w:ascii="Arial" w:hAnsi="Arial" w:hint="default"/>
          <w:rtl w:val="0"/>
          <w:lang w:val="it-IT"/>
        </w:rPr>
        <w:t xml:space="preserve">ù </w:t>
      </w:r>
      <w:r>
        <w:rPr>
          <w:rFonts w:ascii="Arial" w:hAnsi="Arial"/>
          <w:rtl w:val="0"/>
          <w:lang w:val="it-IT"/>
        </w:rPr>
        <w:t>fino alla termite, dall'albero gigante gi</w:t>
      </w:r>
      <w:r>
        <w:rPr>
          <w:rFonts w:ascii="Arial" w:hAnsi="Arial" w:hint="default"/>
          <w:rtl w:val="0"/>
          <w:lang w:val="it-IT"/>
        </w:rPr>
        <w:t xml:space="preserve">ù </w:t>
      </w:r>
      <w:r>
        <w:rPr>
          <w:rFonts w:ascii="Arial" w:hAnsi="Arial"/>
          <w:rtl w:val="0"/>
          <w:lang w:val="it-IT"/>
        </w:rPr>
        <w:t>fino ai pi</w:t>
      </w:r>
      <w:r>
        <w:rPr>
          <w:rFonts w:ascii="Arial" w:hAnsi="Arial" w:hint="default"/>
          <w:rtl w:val="0"/>
          <w:lang w:val="it-IT"/>
        </w:rPr>
        <w:t xml:space="preserve">ù </w:t>
      </w:r>
      <w:r>
        <w:rPr>
          <w:rFonts w:ascii="Arial" w:hAnsi="Arial"/>
          <w:rtl w:val="0"/>
          <w:lang w:val="it-IT"/>
        </w:rPr>
        <w:t xml:space="preserve">fini fili d'erba. </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"Tutto questo, insegna la Scienza Antica, non </w:t>
      </w:r>
      <w:r>
        <w:rPr>
          <w:rFonts w:ascii="Arial" w:hAnsi="Arial" w:hint="default"/>
          <w:rtl w:val="0"/>
          <w:lang w:val="it-IT"/>
        </w:rPr>
        <w:t xml:space="preserve">è </w:t>
      </w:r>
      <w:r>
        <w:rPr>
          <w:rFonts w:ascii="Arial" w:hAnsi="Arial"/>
          <w:rtl w:val="0"/>
          <w:lang w:val="it-IT"/>
        </w:rPr>
        <w:t>che la riflessione temporanea, l'ombra dell'eterno prototipo ideale nel Pensiero Divino; la parola "Etereo", nota bene ancora, che sta qui solo nel senso di 'Eone', siccome dura attraverso l'apparentemente, ma sempre limitato ciclo di attivit</w:t>
      </w:r>
      <w:r>
        <w:rPr>
          <w:rFonts w:ascii="Arial" w:hAnsi="Arial" w:hint="default"/>
          <w:rtl w:val="0"/>
          <w:lang w:val="it-IT"/>
        </w:rPr>
        <w:t>à</w:t>
      </w:r>
      <w:r>
        <w:rPr>
          <w:rFonts w:ascii="Arial" w:hAnsi="Arial"/>
          <w:rtl w:val="0"/>
          <w:lang w:val="it-IT"/>
        </w:rPr>
        <w:t>, chiamato da noi Manvantara." (I, 63*)</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hAnsi="Arial"/>
          <w:rtl w:val="0"/>
          <w:lang w:val="it-IT"/>
        </w:rPr>
        <w:t>Continuando il tema del prototipo, con riferimento speciale alla forma prototipale dell'uomo:</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it-IT"/>
        </w:rPr>
        <w:tab/>
        <w:t>"N</w:t>
      </w:r>
      <w:r>
        <w:rPr>
          <w:rFonts w:ascii="Arial" w:hAnsi="Arial" w:hint="default"/>
          <w:rtl w:val="0"/>
          <w:lang w:val="it-IT"/>
        </w:rPr>
        <w:t xml:space="preserve">é </w:t>
      </w:r>
      <w:r>
        <w:rPr>
          <w:rFonts w:ascii="Arial" w:hAnsi="Arial"/>
          <w:rtl w:val="0"/>
          <w:lang w:val="it-IT"/>
        </w:rPr>
        <w:t>la forma dell'uomo, n</w:t>
      </w:r>
      <w:r>
        <w:rPr>
          <w:rFonts w:ascii="Arial" w:hAnsi="Arial" w:hint="default"/>
          <w:rtl w:val="0"/>
          <w:lang w:val="it-IT"/>
        </w:rPr>
        <w:t xml:space="preserve">é </w:t>
      </w:r>
      <w:r>
        <w:rPr>
          <w:rFonts w:ascii="Arial" w:hAnsi="Arial"/>
          <w:rtl w:val="0"/>
          <w:lang w:val="it-IT"/>
        </w:rPr>
        <w:t xml:space="preserve">quella di ogni animale, pianta o sasso </w:t>
      </w:r>
      <w:r>
        <w:rPr>
          <w:rFonts w:ascii="Arial" w:hAnsi="Arial" w:hint="default"/>
          <w:rtl w:val="0"/>
          <w:lang w:val="it-IT"/>
        </w:rPr>
        <w:t xml:space="preserve">è </w:t>
      </w:r>
      <w:r>
        <w:rPr>
          <w:rFonts w:ascii="Arial" w:hAnsi="Arial"/>
          <w:rtl w:val="0"/>
          <w:lang w:val="it-IT"/>
        </w:rPr>
        <w:t xml:space="preserve">mai stata creata, ed </w:t>
      </w:r>
      <w:r>
        <w:rPr>
          <w:rFonts w:ascii="Arial" w:hAnsi="Arial" w:hint="default"/>
          <w:rtl w:val="0"/>
          <w:lang w:val="it-IT"/>
        </w:rPr>
        <w:t xml:space="preserve">è </w:t>
      </w:r>
      <w:r>
        <w:rPr>
          <w:rFonts w:ascii="Arial" w:hAnsi="Arial"/>
          <w:rtl w:val="0"/>
          <w:lang w:val="it-IT"/>
        </w:rPr>
        <w:t>solo su questo nostro piano che ha cominciato a 'diventare', vale a dire, oggettivizzandosi nella sua materialit</w:t>
      </w:r>
      <w:r>
        <w:rPr>
          <w:rFonts w:ascii="Arial" w:hAnsi="Arial" w:hint="default"/>
          <w:rtl w:val="0"/>
          <w:lang w:val="it-IT"/>
        </w:rPr>
        <w:t xml:space="preserve">à </w:t>
      </w:r>
      <w:r>
        <w:rPr>
          <w:rFonts w:ascii="Arial" w:hAnsi="Arial"/>
          <w:rtl w:val="0"/>
          <w:lang w:val="it-IT"/>
        </w:rPr>
        <w:t>presente, o espandendosi dal di dentro verso l'esterno, dall'essenza pi</w:t>
      </w:r>
      <w:r>
        <w:rPr>
          <w:rFonts w:ascii="Arial" w:hAnsi="Arial" w:hint="default"/>
          <w:rtl w:val="0"/>
          <w:lang w:val="it-IT"/>
        </w:rPr>
        <w:t xml:space="preserve">ù </w:t>
      </w:r>
      <w:r>
        <w:rPr>
          <w:rFonts w:ascii="Arial" w:hAnsi="Arial"/>
          <w:rtl w:val="0"/>
          <w:lang w:val="it-IT"/>
        </w:rPr>
        <w:t>sublimata e supersensibile nella sua apparenza pi</w:t>
      </w:r>
      <w:r>
        <w:rPr>
          <w:rFonts w:ascii="Arial" w:hAnsi="Arial" w:hint="default"/>
          <w:rtl w:val="0"/>
          <w:lang w:val="it-IT"/>
        </w:rPr>
        <w:t xml:space="preserve">ù </w:t>
      </w:r>
      <w:r>
        <w:rPr>
          <w:rFonts w:ascii="Arial" w:hAnsi="Arial"/>
          <w:rtl w:val="0"/>
          <w:lang w:val="it-IT"/>
        </w:rPr>
        <w:t>grezza. Quindi le nostre forme umane sono esistite nell'Eternit</w:t>
      </w:r>
      <w:r>
        <w:rPr>
          <w:rFonts w:ascii="Arial" w:hAnsi="Arial" w:hint="default"/>
          <w:rtl w:val="0"/>
          <w:lang w:val="it-IT"/>
        </w:rPr>
        <w:t xml:space="preserve">à </w:t>
      </w:r>
      <w:r>
        <w:rPr>
          <w:rFonts w:ascii="Arial" w:hAnsi="Arial"/>
          <w:rtl w:val="0"/>
          <w:lang w:val="it-IT"/>
        </w:rPr>
        <w:t>come prototipi astrali o eterei; in accordo ai modelli i quali, gli Esseri Spirituali (o Dei) (il dovere dei quali era quello di portarli in essenza oggettiva e vita terrestre) evolvettero le forme protoplasmiche degli Ego futuri dalle loro essenze. Dopo di ch</w:t>
      </w:r>
      <w:r>
        <w:rPr>
          <w:rFonts w:ascii="Arial" w:hAnsi="Arial" w:hint="default"/>
          <w:rtl w:val="0"/>
          <w:lang w:val="it-IT"/>
        </w:rPr>
        <w:t xml:space="preserve">é </w:t>
      </w:r>
      <w:r>
        <w:rPr>
          <w:rFonts w:ascii="Arial" w:hAnsi="Arial"/>
          <w:rtl w:val="0"/>
          <w:lang w:val="it-IT"/>
        </w:rPr>
        <w:t>quando questa Up</w:t>
      </w:r>
      <w:r>
        <w:rPr>
          <w:rFonts w:ascii="Arial" w:hAnsi="Arial" w:hint="default"/>
          <w:rtl w:val="0"/>
          <w:lang w:val="en-US"/>
        </w:rPr>
        <w:t>ā</w:t>
      </w:r>
      <w:r>
        <w:rPr>
          <w:rFonts w:ascii="Arial" w:hAnsi="Arial"/>
          <w:rtl w:val="0"/>
          <w:lang w:val="en-US"/>
        </w:rPr>
        <w:t>dhi, o stampo di base, fu pronta, le Forze terrestri iniziarono a lavorare su quegli stampi sovrasensibili che contenevano in essi, accando ai loro stessi, gli elementi di tutte le forme vegetali passate e animali future di questo globo. Quindi, la conchiglia esterna dell'uomo pass</w:t>
      </w:r>
      <w:r>
        <w:rPr>
          <w:rFonts w:ascii="Arial" w:hAnsi="Arial" w:hint="default"/>
          <w:rtl w:val="0"/>
          <w:lang w:val="en-US"/>
        </w:rPr>
        <w:t xml:space="preserve">ò </w:t>
      </w:r>
      <w:r>
        <w:rPr>
          <w:rFonts w:ascii="Arial" w:hAnsi="Arial"/>
          <w:rtl w:val="0"/>
          <w:lang w:val="en-US"/>
        </w:rPr>
        <w:t>attraverso ogni corpo animale e vegetale prima di assumere la forma umana." (I, 282+)</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hAnsi="Arial"/>
          <w:rtl w:val="0"/>
          <w:lang w:val="en-US"/>
        </w:rPr>
        <w:t>Si pu</w:t>
      </w:r>
      <w:r>
        <w:rPr>
          <w:rFonts w:ascii="Arial" w:hAnsi="Arial" w:hint="default"/>
          <w:rtl w:val="0"/>
          <w:lang w:val="en-US"/>
        </w:rPr>
        <w:t xml:space="preserve">ò </w:t>
      </w:r>
      <w:r>
        <w:rPr>
          <w:rFonts w:ascii="Arial" w:hAnsi="Arial"/>
          <w:rtl w:val="0"/>
          <w:lang w:val="en-US"/>
        </w:rPr>
        <w:t>avere un'indizio sul  significato di questo passaggio da ci</w:t>
      </w:r>
      <w:r>
        <w:rPr>
          <w:rFonts w:ascii="Arial" w:hAnsi="Arial" w:hint="default"/>
          <w:rtl w:val="0"/>
          <w:lang w:val="en-US"/>
        </w:rPr>
        <w:t xml:space="preserve">ò </w:t>
      </w:r>
      <w:r>
        <w:rPr>
          <w:rFonts w:ascii="Arial" w:hAnsi="Arial"/>
          <w:rtl w:val="0"/>
          <w:lang w:val="en-US"/>
        </w:rPr>
        <w:t>che segue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en-US"/>
        </w:rPr>
        <w:tab/>
        <w:t>"Quando nasce alla mente che tutte le forme che ora popolano la terra, sono cos</w:t>
      </w:r>
      <w:r>
        <w:rPr>
          <w:rFonts w:ascii="Arial" w:hAnsi="Arial" w:hint="default"/>
          <w:rtl w:val="0"/>
          <w:lang w:val="en-US"/>
        </w:rPr>
        <w:t xml:space="preserve">ì </w:t>
      </w:r>
      <w:r>
        <w:rPr>
          <w:rFonts w:ascii="Arial" w:hAnsi="Arial"/>
          <w:rtl w:val="0"/>
          <w:lang w:val="en-US"/>
        </w:rPr>
        <w:t>tante variazioni dei tipi base originariamente abbozzate dall'Uomo della Terza e Quarta Ronda, un argomento cos</w:t>
      </w:r>
      <w:r>
        <w:rPr>
          <w:rFonts w:ascii="Arial" w:hAnsi="Arial" w:hint="default"/>
          <w:rtl w:val="0"/>
          <w:lang w:val="en-US"/>
        </w:rPr>
        <w:t xml:space="preserve">ì </w:t>
      </w:r>
      <w:r>
        <w:rPr>
          <w:rFonts w:ascii="Arial" w:hAnsi="Arial"/>
          <w:rtl w:val="0"/>
          <w:lang w:val="en-US"/>
        </w:rPr>
        <w:t>evoluzionista come quello che insiste sull' 'unit</w:t>
      </w:r>
      <w:r>
        <w:rPr>
          <w:rFonts w:ascii="Arial" w:hAnsi="Arial" w:hint="default"/>
          <w:rtl w:val="0"/>
          <w:lang w:val="en-US"/>
        </w:rPr>
        <w:t xml:space="preserve">à </w:t>
      </w:r>
      <w:r>
        <w:rPr>
          <w:rFonts w:ascii="Arial" w:hAnsi="Arial"/>
          <w:rtl w:val="0"/>
          <w:lang w:val="en-US"/>
        </w:rPr>
        <w:t>di piano strutturale' che caratterizza tutti i vertebrati, perde di consistenza. I tipi base ai quali ci si riferisce sono molto pochi in numero comparativamente con la moltitudine di organismi ai quali essi in ultima ananlisi dettero origine; ma una unit</w:t>
      </w:r>
      <w:r>
        <w:rPr>
          <w:rFonts w:ascii="Arial" w:hAnsi="Arial" w:hint="default"/>
          <w:rtl w:val="0"/>
          <w:lang w:val="en-US"/>
        </w:rPr>
        <w:t xml:space="preserve">à </w:t>
      </w:r>
      <w:r>
        <w:rPr>
          <w:rFonts w:ascii="Arial" w:hAnsi="Arial"/>
          <w:rtl w:val="0"/>
          <w:lang w:val="en-US"/>
        </w:rPr>
        <w:t xml:space="preserve">generale di tipi </w:t>
      </w:r>
      <w:r>
        <w:rPr>
          <w:rFonts w:ascii="Arial" w:hAnsi="Arial" w:hint="default"/>
          <w:rtl w:val="0"/>
          <w:lang w:val="en-US"/>
        </w:rPr>
        <w:t xml:space="preserve">è </w:t>
      </w:r>
      <w:r>
        <w:rPr>
          <w:rFonts w:ascii="Arial" w:hAnsi="Arial"/>
          <w:rtl w:val="0"/>
          <w:lang w:val="en-US"/>
        </w:rPr>
        <w:t>stata nondimeno preservata attraverso le ere. L'</w:t>
      </w:r>
      <w:r>
        <w:rPr>
          <w:rFonts w:ascii="Arial" w:cs="Arial" w:hAnsi="Arial" w:eastAsia="Arial"/>
          <w:lang w:val="it-IT"/>
        </w:rPr>
        <w:tab/>
      </w:r>
    </w:p>
    <w:p>
      <w:pPr>
        <w:pStyle w:val="Normale"/>
        <w:tabs>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9639"/>
        </w:tabs>
        <w:ind w:left="1134" w:firstLine="0"/>
        <w:rPr>
          <w:rFonts w:ascii="Arial" w:cs="Arial" w:hAnsi="Arial" w:eastAsia="Arial"/>
        </w:rPr>
      </w:pPr>
      <w:r>
        <w:rPr>
          <w:rFonts w:ascii="Arial" w:cs="Arial" w:hAnsi="Arial" w:eastAsia="Arial"/>
          <w:rtl w:val="0"/>
        </w:rPr>
        <w:tab/>
        <w:t>145</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economia della Natura non sanziona la coesistenza di molti 'piani di base'  estremamente opposti di evoluzione organica su un pianeta...</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"Il fatto </w:t>
      </w:r>
      <w:r>
        <w:rPr>
          <w:rFonts w:ascii="Arial" w:hAnsi="Arial" w:hint="default"/>
          <w:rtl w:val="0"/>
          <w:lang w:val="it-IT"/>
        </w:rPr>
        <w:t xml:space="preserve">è </w:t>
      </w:r>
      <w:r>
        <w:rPr>
          <w:rFonts w:ascii="Arial" w:hAnsi="Arial"/>
          <w:rtl w:val="0"/>
          <w:lang w:val="it-IT"/>
        </w:rPr>
        <w:t xml:space="preserve">che, come affermato precedentemente, il tipo umano </w:t>
      </w:r>
      <w:r>
        <w:rPr>
          <w:rFonts w:ascii="Arial" w:hAnsi="Arial" w:hint="default"/>
          <w:rtl w:val="0"/>
          <w:lang w:val="it-IT"/>
        </w:rPr>
        <w:t xml:space="preserve">è </w:t>
      </w:r>
      <w:r>
        <w:rPr>
          <w:rFonts w:ascii="Arial" w:hAnsi="Arial"/>
          <w:rtl w:val="0"/>
          <w:lang w:val="it-IT"/>
        </w:rPr>
        <w:t>il repertorio di tutte le forme potenzialmente organiche, e il punto centrale dal quale quest'ultime irradiano. In questo postulato troviamo una vera "Evoluzione" o "sviluppo" - un senso che si pu</w:t>
      </w:r>
      <w:r>
        <w:rPr>
          <w:rFonts w:ascii="Arial" w:hAnsi="Arial" w:hint="default"/>
          <w:rtl w:val="0"/>
          <w:lang w:val="it-IT"/>
        </w:rPr>
        <w:t xml:space="preserve">ò </w:t>
      </w:r>
      <w:r>
        <w:rPr>
          <w:rFonts w:ascii="Arial" w:hAnsi="Arial"/>
          <w:rtl w:val="0"/>
          <w:lang w:val="it-IT"/>
        </w:rPr>
        <w:t>dire appartenere alla teoria meccanica di selezione naturale." (II, 683*)</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Questo </w:t>
      </w:r>
      <w:r>
        <w:rPr>
          <w:rFonts w:ascii="Arial" w:hAnsi="Arial" w:hint="default"/>
          <w:rtl w:val="0"/>
          <w:lang w:val="it-IT"/>
        </w:rPr>
        <w:t xml:space="preserve">è </w:t>
      </w:r>
      <w:r>
        <w:rPr>
          <w:rFonts w:ascii="Arial" w:hAnsi="Arial"/>
          <w:rtl w:val="0"/>
          <w:lang w:val="it-IT"/>
        </w:rPr>
        <w:t>un punto estremamente importante e dovrebbe essere sempre tenuto a mente, cos</w:t>
      </w:r>
      <w:r>
        <w:rPr>
          <w:rFonts w:ascii="Arial" w:hAnsi="Arial" w:hint="default"/>
          <w:rtl w:val="0"/>
          <w:lang w:val="it-IT"/>
        </w:rPr>
        <w:t xml:space="preserve">ì </w:t>
      </w:r>
      <w:r>
        <w:rPr>
          <w:rFonts w:ascii="Arial" w:hAnsi="Arial"/>
          <w:rtl w:val="0"/>
          <w:lang w:val="it-IT"/>
        </w:rPr>
        <w:t>come disporre dell'argomento portato avanti da coloro i quali dichiarano che l'uomo apparve dopo i mammiferi perch</w:t>
      </w:r>
      <w:r>
        <w:rPr>
          <w:rFonts w:ascii="Arial" w:hAnsi="Arial" w:hint="default"/>
          <w:rtl w:val="0"/>
          <w:lang w:val="it-IT"/>
        </w:rPr>
        <w:t xml:space="preserve">é </w:t>
      </w:r>
      <w:r>
        <w:rPr>
          <w:rFonts w:ascii="Arial" w:hAnsi="Arial"/>
          <w:rtl w:val="0"/>
          <w:lang w:val="it-IT"/>
        </w:rPr>
        <w:t>certe parti del tratto digestivo sono molto simili a quelle di certi animali, come il tratto digestivo della lepre e del coniglio, la struttura cranica di certi arthropoidi, etc. Comunque, la citazione si riferisce all'uomo prototipale, non all'uomo di oggi (o per usare il termine tecnico, il presente "Uomo della Quinta Razza"). Quindi, anche, tutti i tipi di mammiferi apparvero pi</w:t>
      </w:r>
      <w:r>
        <w:rPr>
          <w:rFonts w:ascii="Arial" w:hAnsi="Arial" w:hint="default"/>
          <w:rtl w:val="0"/>
          <w:lang w:val="it-IT"/>
        </w:rPr>
        <w:t xml:space="preserve">ù </w:t>
      </w:r>
      <w:r>
        <w:rPr>
          <w:rFonts w:ascii="Arial" w:hAnsi="Arial"/>
          <w:rtl w:val="0"/>
          <w:lang w:val="it-IT"/>
        </w:rPr>
        <w:t>tardi che l'uomo, essendo strettamente prodotti della "Quarta Razza" e rintracciabili nell'era della Seconda Razza. Precedenti forme animali terrestri erano la risultante di emanazioni della Terza Ronda. Il seguente estratto lo rende chiaro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"Per quanto riguarda la nostra Quarta Ronda terrestre, la sola fauna dei mammiferi </w:t>
      </w:r>
      <w:r>
        <w:rPr>
          <w:rFonts w:ascii="Arial" w:hAnsi="Arial" w:hint="default"/>
          <w:rtl w:val="0"/>
          <w:lang w:val="it-IT"/>
        </w:rPr>
        <w:t xml:space="preserve">è </w:t>
      </w:r>
      <w:r>
        <w:rPr>
          <w:rFonts w:ascii="Arial" w:hAnsi="Arial"/>
          <w:rtl w:val="0"/>
          <w:lang w:val="it-IT"/>
        </w:rPr>
        <w:t>da guardare come rintracciabile da prototipi emanati dall'Uomo. Gli anfibi, gli uccelli, i rettili, i pesci, etc., sono le risultanti della Terza Ronda, forme di fossili astrali immagazzinati nell'involucro aurico della Terrae proiettati nell'oggettivit</w:t>
      </w:r>
      <w:r>
        <w:rPr>
          <w:rFonts w:ascii="Arial" w:hAnsi="Arial" w:hint="default"/>
          <w:rtl w:val="0"/>
          <w:lang w:val="it-IT"/>
        </w:rPr>
        <w:t xml:space="preserve">à </w:t>
      </w:r>
      <w:r>
        <w:rPr>
          <w:rFonts w:ascii="Arial" w:hAnsi="Arial"/>
          <w:rtl w:val="0"/>
          <w:lang w:val="it-IT"/>
        </w:rPr>
        <w:t>fisica dopo alla deposizione delle rocce Laurenziane..</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"I mammiferi, le prime tracce dei quali sono scoperte nei marsupiali delle Rocce Triassiche del periodo secondario, furono evolute da genitori puramente astrali contemporaneamente con la Seconda Razza. Essi sono cos</w:t>
      </w:r>
      <w:r>
        <w:rPr>
          <w:rFonts w:ascii="Arial" w:hAnsi="Arial" w:hint="default"/>
          <w:rtl w:val="0"/>
          <w:lang w:val="it-IT"/>
        </w:rPr>
        <w:t xml:space="preserve">ì </w:t>
      </w:r>
      <w:r>
        <w:rPr>
          <w:rFonts w:ascii="Arial" w:hAnsi="Arial"/>
          <w:rtl w:val="0"/>
          <w:lang w:val="it-IT"/>
        </w:rPr>
        <w:t xml:space="preserve">post-Umani, e, conseguentemente, </w:t>
      </w:r>
      <w:r>
        <w:rPr>
          <w:rFonts w:ascii="Arial" w:hAnsi="Arial" w:hint="default"/>
          <w:rtl w:val="0"/>
          <w:lang w:val="it-IT"/>
        </w:rPr>
        <w:t xml:space="preserve">è </w:t>
      </w:r>
      <w:r>
        <w:rPr>
          <w:rFonts w:ascii="Arial" w:hAnsi="Arial"/>
          <w:rtl w:val="0"/>
          <w:lang w:val="it-IT"/>
        </w:rPr>
        <w:t>facile mettere in conto per la generale somiglianza fra i loro stati embrionali e quelli dell'Uomo, che necessariamente abbraccia in se stesso e riassume nel suo sviluppo le caratteristiche del gruppo che ha originato." (II, 684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Riguardo a certi stati evolutivi del feto umano che sembrerebbe non avessero rilevanza sulla struttura successiva dello stock umano- un'apparenza spongiforme (nello stadio primitivo) e percettibili fenditure branchiali in un particolare stadio (per menzionare solamente due casi), questo </w:t>
      </w:r>
      <w:r>
        <w:rPr>
          <w:rFonts w:ascii="Arial" w:hAnsi="Arial" w:hint="default"/>
          <w:rtl w:val="0"/>
          <w:lang w:val="it-IT"/>
        </w:rPr>
        <w:t xml:space="preserve">è </w:t>
      </w:r>
      <w:r>
        <w:rPr>
          <w:rFonts w:ascii="Arial" w:hAnsi="Arial"/>
          <w:rtl w:val="0"/>
          <w:lang w:val="it-IT"/>
        </w:rPr>
        <w:t>spiegato dal seguente passaggio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"Il processo della crescita fetale non fa da sommario solamente alle caratteristche generali della Quarta, ma anche della Terza ronda di vita terrestre. Il diapason de tipo </w:t>
      </w:r>
      <w:r>
        <w:rPr>
          <w:rFonts w:ascii="Arial" w:hAnsi="Arial" w:hint="default"/>
          <w:rtl w:val="0"/>
          <w:lang w:val="it-IT"/>
        </w:rPr>
        <w:t xml:space="preserve">è </w:t>
      </w:r>
      <w:r>
        <w:rPr>
          <w:rFonts w:ascii="Arial" w:hAnsi="Arial"/>
          <w:rtl w:val="0"/>
          <w:lang w:val="it-IT"/>
        </w:rPr>
        <w:t xml:space="preserve">attraversato in breve. </w:t>
      </w:r>
    </w:p>
    <w:p>
      <w:pPr>
        <w:pStyle w:val="Normale"/>
        <w:tabs>
          <w:tab w:val="left" w:pos="1701"/>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rPr>
          <w:rFonts w:ascii="Arial" w:cs="Arial" w:hAnsi="Arial" w:eastAsia="Arial"/>
        </w:rPr>
      </w:pPr>
      <w:r>
        <w:rPr>
          <w:rFonts w:ascii="Arial" w:hAnsi="Arial"/>
          <w:rtl w:val="0"/>
          <w:lang w:val="it-IT"/>
        </w:rPr>
        <w:t>146</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Gli occultisti sono di conseguenza a tutti i costi per considerare la nascita di bambini con un'attuale appendice caudale, o per il fatto che la coda nel feto umano </w:t>
      </w:r>
      <w:r>
        <w:rPr>
          <w:rFonts w:ascii="Arial" w:hAnsi="Arial" w:hint="default"/>
          <w:rtl w:val="0"/>
          <w:lang w:val="it-IT"/>
        </w:rPr>
        <w:t>è</w:t>
      </w:r>
      <w:r>
        <w:rPr>
          <w:rFonts w:ascii="Arial" w:hAnsi="Arial"/>
          <w:rtl w:val="0"/>
          <w:lang w:val="it-IT"/>
        </w:rPr>
        <w:t>, ad un periodo, doppia rispetto alla lunghezza delle nascenti gambe. La potenzialit</w:t>
      </w:r>
      <w:r>
        <w:rPr>
          <w:rFonts w:ascii="Arial" w:hAnsi="Arial" w:hint="default"/>
          <w:rtl w:val="0"/>
          <w:lang w:val="it-IT"/>
        </w:rPr>
        <w:t xml:space="preserve">à </w:t>
      </w:r>
      <w:r>
        <w:rPr>
          <w:rFonts w:ascii="Arial" w:hAnsi="Arial"/>
          <w:rtl w:val="0"/>
          <w:lang w:val="it-IT"/>
        </w:rPr>
        <w:t xml:space="preserve">di ogni organo utlie per la vita umana </w:t>
      </w:r>
      <w:r>
        <w:rPr>
          <w:rFonts w:ascii="Arial" w:hAnsi="Arial" w:hint="default"/>
          <w:rtl w:val="0"/>
          <w:lang w:val="it-IT"/>
        </w:rPr>
        <w:t xml:space="preserve">è </w:t>
      </w:r>
      <w:r>
        <w:rPr>
          <w:rFonts w:ascii="Arial" w:hAnsi="Arial"/>
          <w:rtl w:val="0"/>
          <w:lang w:val="it-IT"/>
        </w:rPr>
        <w:t>racchiusa nell'Uomo, il Microcosmo nel Macrocosmo..." (II, 685*)</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rPr>
        <w:tab/>
        <w:t>Alla domanda : le forme ideali, come sono arrivate ad essere nel piano soggettivo fungendo da prototivi ideali ? La risposta pu</w:t>
      </w:r>
      <w:r>
        <w:rPr>
          <w:rFonts w:ascii="Arial" w:hAnsi="Arial" w:hint="default"/>
          <w:rtl w:val="0"/>
          <w:lang w:val="it-IT"/>
        </w:rPr>
        <w:t xml:space="preserve">ò </w:t>
      </w:r>
      <w:r>
        <w:rPr>
          <w:rFonts w:ascii="Arial" w:hAnsi="Arial"/>
          <w:rtl w:val="0"/>
          <w:lang w:val="it-IT"/>
        </w:rPr>
        <w:t>essere data : dal Manvantara precedente. Questo, certamente, reitera il concetto fondamentale della seconda proposizione, che ritiene che l'universo arriva in essenza per un periodo di attivit</w:t>
      </w:r>
      <w:r>
        <w:rPr>
          <w:rFonts w:ascii="Arial" w:hAnsi="Arial" w:hint="default"/>
          <w:rtl w:val="0"/>
          <w:lang w:val="it-IT"/>
        </w:rPr>
        <w:t xml:space="preserve">à </w:t>
      </w:r>
      <w:r>
        <w:rPr>
          <w:rFonts w:ascii="Arial" w:hAnsi="Arial"/>
          <w:rtl w:val="0"/>
          <w:lang w:val="it-IT"/>
        </w:rPr>
        <w:t>(Manvantara) solo per passare dal piano manifestato a un periodo di riposo (Pralaya). Cos</w:t>
      </w:r>
      <w:r>
        <w:rPr>
          <w:rFonts w:ascii="Arial" w:hAnsi="Arial" w:hint="default"/>
          <w:rtl w:val="0"/>
          <w:lang w:val="it-IT"/>
        </w:rPr>
        <w:t>ì</w:t>
      </w:r>
      <w:r>
        <w:rPr>
          <w:rFonts w:ascii="Arial" w:hAnsi="Arial"/>
          <w:rtl w:val="0"/>
          <w:lang w:val="it-IT"/>
        </w:rPr>
        <w:t>, sebbene le forme fisiche scompaiono dalla sfera della manifestazione durante il Pralaya, i tipi ideali rimangono "fissati" nel piano soggettivo, e quindi diventano oggettivizzati durante il Manvantara che segue il Pralaya.</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 xml:space="preserve">Nel caso di un pianeta, naturalmente la scala non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 xml:space="preserve">vasta come lo </w:t>
      </w:r>
      <w:r>
        <w:rPr>
          <w:rFonts w:ascii="Arial" w:hAnsi="Arial" w:hint="default"/>
          <w:rtl w:val="0"/>
          <w:lang w:val="it-IT"/>
        </w:rPr>
        <w:t xml:space="preserve">è </w:t>
      </w:r>
      <w:r>
        <w:rPr>
          <w:rFonts w:ascii="Arial" w:hAnsi="Arial"/>
          <w:rtl w:val="0"/>
          <w:lang w:val="it-IT"/>
        </w:rPr>
        <w:t xml:space="preserve">nel caso di un universo, nondimeno la stessa analogia rimane vera come nel caso della nostra Terra, dove tutte le forme prototipali sono rimaste come potenze, e risultanti da tutti i raggiungimenti ottenuti nelle precedenti catene di globi. La catena precedente era la Catena Lunare.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it-IT"/>
        </w:rPr>
        <w:tab/>
        <w:t>"Limitando l'insegnamento strettamente a questo, la nostra terra, pu</w:t>
      </w:r>
      <w:r>
        <w:rPr>
          <w:rFonts w:ascii="Arial" w:hAnsi="Arial" w:hint="default"/>
          <w:rtl w:val="0"/>
          <w:lang w:val="it-IT"/>
        </w:rPr>
        <w:t xml:space="preserve">ò </w:t>
      </w:r>
      <w:r>
        <w:rPr>
          <w:rFonts w:ascii="Arial" w:hAnsi="Arial"/>
          <w:rtl w:val="0"/>
          <w:lang w:val="it-IT"/>
        </w:rPr>
        <w:t>essere mostrato che, come le forme eteree dei primi Uomini sono prima proiettate su sette zone da sette centri di Forze Dhy</w:t>
      </w:r>
      <w:r>
        <w:rPr>
          <w:rFonts w:ascii="Arial" w:hAnsi="Arial" w:hint="default"/>
          <w:rtl w:val="0"/>
          <w:lang w:val="en-US"/>
        </w:rPr>
        <w:t>ā</w:t>
      </w:r>
      <w:r>
        <w:rPr>
          <w:rFonts w:ascii="Arial" w:hAnsi="Arial"/>
          <w:rtl w:val="0"/>
          <w:lang w:val="en-US"/>
        </w:rPr>
        <w:t>n-Chohanici, cos</w:t>
      </w:r>
      <w:r>
        <w:rPr>
          <w:rFonts w:ascii="Arial" w:hAnsi="Arial" w:hint="default"/>
          <w:rtl w:val="0"/>
          <w:lang w:val="en-US"/>
        </w:rPr>
        <w:t xml:space="preserve">ì </w:t>
      </w:r>
      <w:r>
        <w:rPr>
          <w:rFonts w:ascii="Arial" w:hAnsi="Arial"/>
          <w:rtl w:val="0"/>
          <w:lang w:val="en-US"/>
        </w:rPr>
        <w:t xml:space="preserve">ci sono centri di potere creativo per ogni Radice di spece genitore dell'ospite di forme di vegetali e vita animale. Questo </w:t>
      </w:r>
      <w:r>
        <w:rPr>
          <w:rFonts w:ascii="Arial" w:hAnsi="Arial" w:hint="default"/>
          <w:rtl w:val="0"/>
          <w:lang w:val="en-US"/>
        </w:rPr>
        <w:t>è</w:t>
      </w:r>
      <w:r>
        <w:rPr>
          <w:rFonts w:ascii="Arial" w:hAnsi="Arial"/>
          <w:rtl w:val="0"/>
          <w:lang w:val="en-US"/>
        </w:rPr>
        <w:t>, ancora, non 'creazione speciale', neppure c'</w:t>
      </w:r>
      <w:r>
        <w:rPr>
          <w:rFonts w:ascii="Arial" w:hAnsi="Arial" w:hint="default"/>
          <w:rtl w:val="0"/>
          <w:lang w:val="en-US"/>
        </w:rPr>
        <w:t xml:space="preserve">è </w:t>
      </w:r>
      <w:r>
        <w:rPr>
          <w:rFonts w:ascii="Arial" w:hAnsi="Arial"/>
          <w:rtl w:val="0"/>
          <w:lang w:val="en-US"/>
        </w:rPr>
        <w:t>un "disegno", eccetto nel generale 'piano di base' elaborato dalla legge universale. Ma ci sono certamente 'disegnatori', sebbene questi non sono n</w:t>
      </w:r>
      <w:r>
        <w:rPr>
          <w:rFonts w:ascii="Arial" w:hAnsi="Arial" w:hint="default"/>
          <w:rtl w:val="0"/>
          <w:lang w:val="en-US"/>
        </w:rPr>
        <w:t xml:space="preserve">é </w:t>
      </w:r>
      <w:r>
        <w:rPr>
          <w:rFonts w:ascii="Arial" w:hAnsi="Arial"/>
          <w:rtl w:val="0"/>
          <w:lang w:val="en-US"/>
        </w:rPr>
        <w:t>onnipotenti ne onniscienti nel senso assoluto del termine. Essi sono semplicemente Costruttori, o muratori, che lavorano sotto gli impulsi dati loro dal per sempre sconosciuto (sul nostro piano) Maestro Muratore, la Legge e Vita Una. Appartenendo a questa, non hanno autonomia o possibilit</w:t>
      </w:r>
      <w:r>
        <w:rPr>
          <w:rFonts w:ascii="Arial" w:hAnsi="Arial" w:hint="default"/>
          <w:rtl w:val="0"/>
          <w:lang w:val="en-US"/>
        </w:rPr>
        <w:t xml:space="preserve">à </w:t>
      </w:r>
      <w:r>
        <w:rPr>
          <w:rFonts w:ascii="Arial" w:hAnsi="Arial"/>
          <w:rtl w:val="0"/>
          <w:lang w:val="en-US"/>
        </w:rPr>
        <w:t xml:space="preserve">di lavorare in altre sfere durante questo Manvantara, ad ogni modo. Che lavorino a cicli e in scala di progressione strettamente geometrica e matematica </w:t>
      </w:r>
      <w:r>
        <w:rPr>
          <w:rFonts w:ascii="Arial" w:hAnsi="Arial" w:hint="default"/>
          <w:rtl w:val="0"/>
          <w:lang w:val="en-US"/>
        </w:rPr>
        <w:t xml:space="preserve">è </w:t>
      </w:r>
      <w:r>
        <w:rPr>
          <w:rFonts w:ascii="Arial" w:hAnsi="Arial"/>
          <w:rtl w:val="0"/>
          <w:lang w:val="en-US"/>
        </w:rPr>
        <w:t>ci</w:t>
      </w:r>
      <w:r>
        <w:rPr>
          <w:rFonts w:ascii="Arial" w:hAnsi="Arial" w:hint="default"/>
          <w:rtl w:val="0"/>
          <w:lang w:val="en-US"/>
        </w:rPr>
        <w:t xml:space="preserve">ò </w:t>
      </w:r>
      <w:r>
        <w:rPr>
          <w:rFonts w:ascii="Arial" w:hAnsi="Arial"/>
          <w:rtl w:val="0"/>
          <w:lang w:val="en-US"/>
        </w:rPr>
        <w:t xml:space="preserve">che le estinte specie animali ampiamente dimostrano; che agiscano secondo disegno nei dettagli di vite minori (generazione di animali non principali, etc.) </w:t>
      </w:r>
      <w:r>
        <w:rPr>
          <w:rFonts w:ascii="Arial" w:hAnsi="Arial" w:hint="default"/>
          <w:rtl w:val="0"/>
          <w:lang w:val="en-US"/>
        </w:rPr>
        <w:t xml:space="preserve">è </w:t>
      </w:r>
      <w:r>
        <w:rPr>
          <w:rFonts w:ascii="Arial" w:hAnsi="Arial"/>
          <w:rtl w:val="0"/>
          <w:lang w:val="en-US"/>
        </w:rPr>
        <w:t>ci</w:t>
      </w:r>
      <w:r>
        <w:rPr>
          <w:rFonts w:ascii="Arial" w:hAnsi="Arial" w:hint="default"/>
          <w:rtl w:val="0"/>
          <w:lang w:val="en-US"/>
        </w:rPr>
        <w:t xml:space="preserve">ò </w:t>
      </w:r>
      <w:r>
        <w:rPr>
          <w:rFonts w:ascii="Arial" w:hAnsi="Arial"/>
          <w:rtl w:val="0"/>
          <w:lang w:val="en-US"/>
        </w:rPr>
        <w:t>che la storia naturale evidenzia sufficientemente. Nella creazione di nuove specie, che si differenziano a volte ampiamente dal ceppo Parentale, come nella grande variet</w:t>
      </w:r>
      <w:r>
        <w:rPr>
          <w:rFonts w:ascii="Arial" w:hAnsi="Arial" w:hint="default"/>
          <w:rtl w:val="0"/>
          <w:lang w:val="en-US"/>
        </w:rPr>
        <w:t xml:space="preserve">à </w:t>
      </w:r>
      <w:r>
        <w:rPr>
          <w:rFonts w:ascii="Arial" w:hAnsi="Arial"/>
          <w:rtl w:val="0"/>
          <w:lang w:val="en-US"/>
        </w:rPr>
        <w:t>del genere Felis - come la lince, la tigre, il gatto, etc. - sono i 'designers' che dirigono la nuova evoluzione aggiungedo o privando le specie di certe appendici, sia necessarie che diventate inutili nei nuovi ambienti. Cos</w:t>
      </w:r>
      <w:r>
        <w:rPr>
          <w:rFonts w:ascii="Arial" w:hAnsi="Arial" w:hint="default"/>
          <w:rtl w:val="0"/>
          <w:lang w:val="en-US"/>
        </w:rPr>
        <w:t>ì</w:t>
      </w:r>
      <w:r>
        <w:rPr>
          <w:rFonts w:ascii="Arial" w:hAnsi="Arial"/>
          <w:rtl w:val="0"/>
          <w:lang w:val="en-US"/>
        </w:rPr>
        <w:t>, quando diciamo che la Natura fornisce per ogni animale e pianta, sia molto che poco, parliamo correttamente. Poich</w:t>
      </w:r>
      <w:r>
        <w:rPr>
          <w:rFonts w:ascii="Arial" w:hAnsi="Arial" w:hint="default"/>
          <w:rtl w:val="0"/>
          <w:lang w:val="en-US"/>
        </w:rPr>
        <w:t>é</w:t>
      </w:r>
      <w:r>
        <w:rPr>
          <w:rFonts w:ascii="Arial" w:hAnsi="Arial"/>
          <w:rtl w:val="0"/>
          <w:lang w:val="en-US"/>
        </w:rPr>
        <w:t>, sono quegli spiriti di Natura terrestri, che formano la Natura</w:t>
      </w:r>
    </w:p>
    <w:p>
      <w:pPr>
        <w:pStyle w:val="Normale"/>
        <w:tabs>
          <w:tab w:val="left" w:pos="1701"/>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ab/>
        <w:t>147</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hAnsi="Arial"/>
          <w:rtl w:val="0"/>
          <w:lang w:val="en-US"/>
        </w:rPr>
        <w:t xml:space="preserve">aggreagata; la quale, se fallisce occasionalmente nei suoi piani, non </w:t>
      </w:r>
      <w:r>
        <w:rPr>
          <w:rFonts w:ascii="Arial" w:hAnsi="Arial" w:hint="default"/>
          <w:rtl w:val="0"/>
          <w:lang w:val="en-US"/>
        </w:rPr>
        <w:t xml:space="preserve">è </w:t>
      </w:r>
      <w:r>
        <w:rPr>
          <w:rFonts w:ascii="Arial" w:hAnsi="Arial"/>
          <w:rtl w:val="0"/>
          <w:lang w:val="en-US"/>
        </w:rPr>
        <w:t>neppure da considerarsi cieca, neppure deve essere tacciata del fallimento; poich</w:t>
      </w:r>
      <w:r>
        <w:rPr>
          <w:rFonts w:ascii="Arial" w:hAnsi="Arial" w:hint="default"/>
          <w:rtl w:val="0"/>
          <w:lang w:val="en-US"/>
        </w:rPr>
        <w:t>é</w:t>
      </w:r>
      <w:r>
        <w:rPr>
          <w:rFonts w:ascii="Arial" w:hAnsi="Arial"/>
          <w:rtl w:val="0"/>
          <w:lang w:val="en-US"/>
        </w:rPr>
        <w:t>, appartenendo ad una somma differenziata di qualit</w:t>
      </w:r>
      <w:r>
        <w:rPr>
          <w:rFonts w:ascii="Arial" w:hAnsi="Arial" w:hint="default"/>
          <w:rtl w:val="0"/>
          <w:lang w:val="en-US"/>
        </w:rPr>
        <w:t xml:space="preserve">à </w:t>
      </w:r>
      <w:r>
        <w:rPr>
          <w:rFonts w:ascii="Arial" w:hAnsi="Arial"/>
          <w:rtl w:val="0"/>
          <w:lang w:val="en-US"/>
        </w:rPr>
        <w:t xml:space="preserve">e attributi, </w:t>
      </w:r>
      <w:r>
        <w:rPr>
          <w:rFonts w:ascii="Arial" w:hAnsi="Arial" w:hint="default"/>
          <w:rtl w:val="0"/>
          <w:lang w:val="en-US"/>
        </w:rPr>
        <w:t xml:space="preserve">è </w:t>
      </w:r>
      <w:r>
        <w:rPr>
          <w:rFonts w:ascii="Arial" w:hAnsi="Arial"/>
          <w:rtl w:val="0"/>
          <w:lang w:val="en-US"/>
        </w:rPr>
        <w:t>in virt</w:t>
      </w:r>
      <w:r>
        <w:rPr>
          <w:rFonts w:ascii="Arial" w:hAnsi="Arial" w:hint="default"/>
          <w:rtl w:val="0"/>
          <w:lang w:val="en-US"/>
        </w:rPr>
        <w:t xml:space="preserve">ù </w:t>
      </w:r>
      <w:r>
        <w:rPr>
          <w:rFonts w:ascii="Arial" w:hAnsi="Arial"/>
          <w:rtl w:val="0"/>
          <w:lang w:val="en-US"/>
        </w:rPr>
        <w:t>di ci</w:t>
      </w:r>
      <w:r>
        <w:rPr>
          <w:rFonts w:ascii="Arial" w:hAnsi="Arial" w:hint="default"/>
          <w:rtl w:val="0"/>
          <w:lang w:val="en-US"/>
        </w:rPr>
        <w:t xml:space="preserve">ò </w:t>
      </w:r>
      <w:r>
        <w:rPr>
          <w:rFonts w:ascii="Arial" w:hAnsi="Arial"/>
          <w:rtl w:val="0"/>
          <w:lang w:val="en-US"/>
        </w:rPr>
        <w:t>soltanto condizionata e imperfetta.</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"Come spiegare le scoperte della zoologia e geologia, senza cicli evolutivi, un eterna progresso a spirale nella materia con un proporzionale oscuramento dello spirito, sebbene i due sono uno, seguito da un'ascensione inversa nello spirito e la sconfitta della materia, attivi e passivi a turno ?" (II, 732*)</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en-US"/>
        </w:rPr>
        <w:tab/>
        <w:t>Qui ancora si svolge il  sempre ricorrente tema della VITA UNA e Legge.</w:t>
      </w:r>
      <w:r>
        <w:rPr>
          <w:rFonts w:ascii="Arial" w:hAnsi="Arial" w:hint="default"/>
          <w:rtl w:val="0"/>
          <w:lang w:val="it-IT"/>
        </w:rPr>
        <w:t xml:space="preserve"> È </w:t>
      </w:r>
      <w:r>
        <w:rPr>
          <w:rFonts w:ascii="Arial" w:hAnsi="Arial"/>
          <w:rtl w:val="0"/>
          <w:lang w:val="it-IT"/>
        </w:rPr>
        <w:t>la Vita Una ad essere il Capomastro, disegnato come sempre sconosciuto nel nostro piano. I Costruttori o Murattori che estrinsecano la Legge Una sono i Dhy</w:t>
      </w:r>
      <w:r>
        <w:rPr>
          <w:rFonts w:ascii="Arial" w:hAnsi="Arial" w:hint="default"/>
          <w:rtl w:val="0"/>
          <w:lang w:val="en-US"/>
        </w:rPr>
        <w:t>ā</w:t>
      </w:r>
      <w:r>
        <w:rPr>
          <w:rFonts w:ascii="Arial" w:hAnsi="Arial"/>
          <w:rtl w:val="0"/>
          <w:lang w:val="en-US"/>
        </w:rPr>
        <w:t xml:space="preserve">ni-Chohans. A lavorare sotto la loro guida sono gli spiriti terrestri o elementali. Dovrebbe essere notato che i </w:t>
      </w:r>
      <w:r>
        <w:rPr>
          <w:rFonts w:ascii="Arial" w:hAnsi="Arial"/>
          <w:rtl w:val="0"/>
          <w:lang w:val="it-IT"/>
        </w:rPr>
        <w:t>i Dhy</w:t>
      </w:r>
      <w:r>
        <w:rPr>
          <w:rFonts w:ascii="Arial" w:hAnsi="Arial" w:hint="default"/>
          <w:rtl w:val="0"/>
          <w:lang w:val="en-US"/>
        </w:rPr>
        <w:t>ā</w:t>
      </w:r>
      <w:r>
        <w:rPr>
          <w:rFonts w:ascii="Arial" w:hAnsi="Arial"/>
          <w:rtl w:val="0"/>
          <w:lang w:val="en-US"/>
        </w:rPr>
        <w:t xml:space="preserve">ni-Chohans lavorano "a cicli e in scala di progressione strettamente geometrica e matematica". Questo porta alla mente la famosa frase di Platone che dice che Dio geometrizza. </w:t>
      </w:r>
    </w:p>
    <w:p>
      <w:pPr>
        <w:pStyle w:val="Normale"/>
        <w:tabs>
          <w:tab w:val="left" w:pos="1701"/>
          <w:tab w:val="left" w:pos="9639"/>
        </w:tabs>
        <w:ind w:left="1134" w:firstLine="0"/>
        <w:rPr>
          <w:rFonts w:ascii="Arial" w:cs="Arial" w:hAnsi="Arial" w:eastAsia="Arial"/>
          <w:lang w:val="en-US"/>
        </w:rPr>
      </w:pPr>
    </w:p>
    <w:p>
      <w:pPr>
        <w:pStyle w:val="Normale"/>
        <w:tabs>
          <w:tab w:val="left" w:pos="1701"/>
          <w:tab w:val="center" w:pos="5812"/>
          <w:tab w:val="left" w:pos="9639"/>
        </w:tabs>
        <w:ind w:left="1134" w:firstLine="0"/>
        <w:rPr>
          <w:rFonts w:ascii="Arial" w:cs="Arial" w:hAnsi="Arial" w:eastAsia="Arial"/>
          <w:lang w:val="en-US"/>
        </w:rPr>
      </w:pPr>
    </w:p>
    <w:p>
      <w:pPr>
        <w:pStyle w:val="Normale"/>
        <w:tabs>
          <w:tab w:val="left" w:pos="1701"/>
          <w:tab w:val="center" w:pos="5812"/>
          <w:tab w:val="left" w:pos="9639"/>
        </w:tabs>
        <w:ind w:left="1134" w:firstLine="0"/>
        <w:rPr>
          <w:rFonts w:ascii="Arial" w:cs="Arial" w:hAnsi="Arial" w:eastAsia="Arial"/>
          <w:lang w:val="en-US"/>
        </w:rPr>
      </w:pPr>
      <w:r>
        <w:rPr>
          <w:rFonts w:ascii="Arial" w:cs="Arial" w:hAnsi="Arial" w:eastAsia="Arial"/>
          <w:rtl w:val="0"/>
          <w:lang w:val="en-US"/>
        </w:rPr>
        <w:tab/>
        <w:tab/>
        <w:t>CULMINE DELL'EVOLUZIONE UMANA :</w:t>
      </w:r>
    </w:p>
    <w:p>
      <w:pPr>
        <w:pStyle w:val="Normale"/>
        <w:tabs>
          <w:tab w:val="left" w:pos="1701"/>
          <w:tab w:val="center" w:pos="5812"/>
          <w:tab w:val="left" w:pos="9639"/>
        </w:tabs>
        <w:ind w:left="1134" w:firstLine="0"/>
        <w:rPr>
          <w:rFonts w:ascii="Arial" w:cs="Arial" w:hAnsi="Arial" w:eastAsia="Arial"/>
          <w:lang w:val="en-US"/>
        </w:rPr>
      </w:pPr>
      <w:r>
        <w:rPr>
          <w:rFonts w:ascii="Arial" w:cs="Arial" w:hAnsi="Arial" w:eastAsia="Arial"/>
          <w:rtl w:val="0"/>
          <w:lang w:val="en-US"/>
        </w:rPr>
        <w:tab/>
        <w:tab/>
        <w:t>SVILUPPO DEL SAPTAPARNA</w:t>
      </w:r>
    </w:p>
    <w:p>
      <w:pPr>
        <w:pStyle w:val="Normale"/>
        <w:tabs>
          <w:tab w:val="left" w:pos="1701"/>
          <w:tab w:val="center" w:pos="5812"/>
          <w:tab w:val="left" w:pos="9639"/>
        </w:tabs>
        <w:ind w:left="1134" w:firstLine="0"/>
        <w:rPr>
          <w:rFonts w:ascii="Arial" w:cs="Arial" w:hAnsi="Arial" w:eastAsia="Arial"/>
          <w:lang w:val="en-US"/>
        </w:rPr>
      </w:pPr>
    </w:p>
    <w:p>
      <w:pPr>
        <w:pStyle w:val="Normale"/>
        <w:tabs>
          <w:tab w:val="left" w:pos="1701"/>
          <w:tab w:val="center" w:pos="5812"/>
          <w:tab w:val="left" w:pos="9639"/>
        </w:tabs>
        <w:ind w:left="1134" w:firstLine="0"/>
        <w:rPr>
          <w:rFonts w:ascii="Arial" w:cs="Arial" w:hAnsi="Arial" w:eastAsia="Arial"/>
          <w:lang w:val="en-US"/>
        </w:rPr>
      </w:pPr>
      <w:r>
        <w:rPr>
          <w:rFonts w:ascii="Arial" w:cs="Arial" w:hAnsi="Arial" w:eastAsia="Arial"/>
          <w:rtl w:val="0"/>
          <w:lang w:val="en-US"/>
        </w:rPr>
        <w:tab/>
        <w:t xml:space="preserve">Per concludere il tema dell'Evoluzione Umana. La presente fase dell'evoluzione umana </w:t>
      </w:r>
      <w:r>
        <w:rPr>
          <w:rFonts w:ascii="Arial" w:hAnsi="Arial" w:hint="default"/>
          <w:rtl w:val="0"/>
          <w:lang w:val="en-US"/>
        </w:rPr>
        <w:t xml:space="preserve">è </w:t>
      </w:r>
      <w:r>
        <w:rPr>
          <w:rFonts w:ascii="Arial" w:hAnsi="Arial"/>
          <w:rtl w:val="0"/>
          <w:lang w:val="en-US"/>
        </w:rPr>
        <w:t xml:space="preserve">quella che descritta nella citazione  come condizione dell' "ascesa verso lo spirito e la disfatta della materia". Questo significa lo stato di progresso che </w:t>
      </w:r>
      <w:r>
        <w:rPr>
          <w:rFonts w:ascii="Arial" w:hAnsi="Arial" w:hint="default"/>
          <w:rtl w:val="0"/>
          <w:lang w:val="en-US"/>
        </w:rPr>
        <w:t xml:space="preserve">è </w:t>
      </w:r>
      <w:r>
        <w:rPr>
          <w:rFonts w:ascii="Arial" w:hAnsi="Arial"/>
          <w:rtl w:val="0"/>
          <w:lang w:val="en-US"/>
        </w:rPr>
        <w:t>necessario sull'Arco Ascendente, durante il quale un'evoluzione graduale dello spirito prende posto, cos</w:t>
      </w:r>
      <w:r>
        <w:rPr>
          <w:rFonts w:ascii="Arial" w:hAnsi="Arial" w:hint="default"/>
          <w:rtl w:val="0"/>
          <w:lang w:val="en-US"/>
        </w:rPr>
        <w:t xml:space="preserve">ì </w:t>
      </w:r>
      <w:r>
        <w:rPr>
          <w:rFonts w:ascii="Arial" w:hAnsi="Arial"/>
          <w:rtl w:val="0"/>
          <w:lang w:val="en-US"/>
        </w:rPr>
        <w:t>come, concorrentemente, un'impercettibile involuzione della materia. Concerne alla filosofia occulta l'evoluzione delle facolt</w:t>
      </w:r>
      <w:r>
        <w:rPr>
          <w:rFonts w:ascii="Arial" w:hAnsi="Arial" w:hint="default"/>
          <w:rtl w:val="0"/>
          <w:lang w:val="en-US"/>
        </w:rPr>
        <w:t xml:space="preserve">à </w:t>
      </w:r>
      <w:r>
        <w:rPr>
          <w:rFonts w:ascii="Arial" w:hAnsi="Arial"/>
          <w:rtl w:val="0"/>
          <w:lang w:val="en-US"/>
        </w:rPr>
        <w:t>spirituali dell'uomo e potenze che lo sviluppo del quadro fisico. La materia pu</w:t>
      </w:r>
      <w:r>
        <w:rPr>
          <w:rFonts w:ascii="Arial" w:hAnsi="Arial" w:hint="default"/>
          <w:rtl w:val="0"/>
          <w:lang w:val="en-US"/>
        </w:rPr>
        <w:t xml:space="preserve">ò </w:t>
      </w:r>
      <w:r>
        <w:rPr>
          <w:rFonts w:ascii="Arial" w:hAnsi="Arial"/>
          <w:rtl w:val="0"/>
          <w:lang w:val="en-US"/>
        </w:rPr>
        <w:t xml:space="preserve">essere chiaramente riassunda in una breve frase : visto che l'uomo </w:t>
      </w:r>
      <w:r>
        <w:rPr>
          <w:rFonts w:ascii="Arial" w:hAnsi="Arial" w:hint="default"/>
          <w:rtl w:val="0"/>
          <w:lang w:val="en-US"/>
        </w:rPr>
        <w:t xml:space="preserve">è </w:t>
      </w:r>
      <w:r>
        <w:rPr>
          <w:rFonts w:ascii="Arial" w:hAnsi="Arial"/>
          <w:rtl w:val="0"/>
          <w:lang w:val="en-US"/>
        </w:rPr>
        <w:t xml:space="preserve">un Sptaparna, e si sviluppau un Parna per Ronda, egli </w:t>
      </w:r>
      <w:r>
        <w:rPr>
          <w:rFonts w:ascii="Arial" w:hAnsi="Arial" w:hint="default"/>
          <w:rtl w:val="0"/>
          <w:lang w:val="en-US"/>
        </w:rPr>
        <w:t xml:space="preserve">è </w:t>
      </w:r>
      <w:r>
        <w:rPr>
          <w:rFonts w:ascii="Arial" w:hAnsi="Arial"/>
          <w:rtl w:val="0"/>
          <w:lang w:val="en-US"/>
        </w:rPr>
        <w:t>oggi impegnato nello sviluppo del suo schaturparna, e continuer</w:t>
      </w:r>
      <w:r>
        <w:rPr>
          <w:rFonts w:ascii="Arial" w:hAnsi="Arial" w:hint="default"/>
          <w:rtl w:val="0"/>
          <w:lang w:val="en-US"/>
        </w:rPr>
        <w:t xml:space="preserve">à </w:t>
      </w:r>
      <w:r>
        <w:rPr>
          <w:rFonts w:ascii="Arial" w:hAnsi="Arial"/>
          <w:rtl w:val="0"/>
          <w:lang w:val="en-US"/>
        </w:rPr>
        <w:t xml:space="preserve">questo sviluppo per eoni a venire. </w:t>
      </w:r>
    </w:p>
    <w:p>
      <w:pPr>
        <w:pStyle w:val="Normale"/>
        <w:tabs>
          <w:tab w:val="left" w:pos="1701"/>
          <w:tab w:val="center" w:pos="5812"/>
          <w:tab w:val="left" w:pos="9639"/>
        </w:tabs>
        <w:ind w:left="1134" w:firstLine="0"/>
        <w:rPr>
          <w:rFonts w:ascii="Arial" w:cs="Arial" w:hAnsi="Arial" w:eastAsia="Arial"/>
          <w:lang w:val="en-US"/>
        </w:rPr>
      </w:pPr>
      <w:r>
        <w:rPr>
          <w:rFonts w:ascii="Arial" w:cs="Arial" w:hAnsi="Arial" w:eastAsia="Arial"/>
          <w:rtl w:val="0"/>
          <w:lang w:val="en-US"/>
        </w:rPr>
        <w:tab/>
        <w:t xml:space="preserve">Per spiegare questa frase. Saptaparna </w:t>
      </w:r>
      <w:r>
        <w:rPr>
          <w:rFonts w:ascii="Arial" w:hAnsi="Arial" w:hint="default"/>
          <w:rtl w:val="0"/>
          <w:lang w:val="en-US"/>
        </w:rPr>
        <w:t xml:space="preserve">è </w:t>
      </w:r>
      <w:r>
        <w:rPr>
          <w:rFonts w:ascii="Arial" w:hAnsi="Arial"/>
          <w:rtl w:val="0"/>
          <w:lang w:val="en-US"/>
        </w:rPr>
        <w:t>un composto Sanscrito usato nelle Stanze di Dzyan : sapta significa sette; parna, foglia; quindi la "pianta umana a sette foglie". Il termine convoglia l'idea che l'uomo sta evolvendo le sue potenzialit</w:t>
      </w:r>
      <w:r>
        <w:rPr>
          <w:rFonts w:ascii="Arial" w:hAnsi="Arial" w:hint="default"/>
          <w:rtl w:val="0"/>
          <w:lang w:val="en-US"/>
        </w:rPr>
        <w:t xml:space="preserve">à </w:t>
      </w:r>
      <w:r>
        <w:rPr>
          <w:rFonts w:ascii="Arial" w:hAnsi="Arial"/>
          <w:rtl w:val="0"/>
          <w:lang w:val="en-US"/>
        </w:rPr>
        <w:t>e poteri dall'interno del suo nucleo interno, o essere essenziale, o Se essenziale, proprio come una pianta contiene le sue potenzialit</w:t>
      </w:r>
      <w:r>
        <w:rPr>
          <w:rFonts w:ascii="Arial" w:hAnsi="Arial" w:hint="default"/>
          <w:rtl w:val="0"/>
          <w:lang w:val="en-US"/>
        </w:rPr>
        <w:t xml:space="preserve">à </w:t>
      </w:r>
      <w:r>
        <w:rPr>
          <w:rFonts w:ascii="Arial" w:hAnsi="Arial"/>
          <w:rtl w:val="0"/>
          <w:lang w:val="en-US"/>
        </w:rPr>
        <w:t>all'interno dei semi. Quando sono date le tre condizioni adatte, di suolo, calore e nutrimento, il seme sguscia fuori dalla sua capsula e comincia ad svilupparsi come pianta, dalle potenzialit</w:t>
      </w:r>
      <w:r>
        <w:rPr>
          <w:rFonts w:ascii="Arial" w:hAnsi="Arial" w:hint="default"/>
          <w:rtl w:val="0"/>
          <w:lang w:val="en-US"/>
        </w:rPr>
        <w:t xml:space="preserve">à </w:t>
      </w:r>
      <w:r>
        <w:rPr>
          <w:rFonts w:ascii="Arial" w:hAnsi="Arial"/>
          <w:rtl w:val="0"/>
          <w:lang w:val="en-US"/>
        </w:rPr>
        <w:t>depositate nel suo interno, sviluppando il suo sistema radicale, fogliare, il suo germoglio e finalmente il suo seme in accordo con i poteri che sono stati trasmessi al seme dai genitori della pianta. Cos</w:t>
      </w:r>
      <w:r>
        <w:rPr>
          <w:rFonts w:ascii="Arial" w:hAnsi="Arial" w:hint="default"/>
          <w:rtl w:val="0"/>
          <w:lang w:val="en-US"/>
        </w:rPr>
        <w:t xml:space="preserve">ì </w:t>
      </w:r>
      <w:r>
        <w:rPr>
          <w:rFonts w:ascii="Arial" w:hAnsi="Arial"/>
          <w:rtl w:val="0"/>
          <w:lang w:val="en-US"/>
        </w:rPr>
        <w:t xml:space="preserve">allo stesso modo fa l'uomo. Egli sviluppa le sue parnas, una alla volta. Ogni parna </w:t>
      </w:r>
      <w:r>
        <w:rPr>
          <w:rFonts w:ascii="Arial" w:hAnsi="Arial" w:hint="default"/>
          <w:rtl w:val="0"/>
          <w:lang w:val="en-US"/>
        </w:rPr>
        <w:t xml:space="preserve">è </w:t>
      </w:r>
      <w:r>
        <w:rPr>
          <w:rFonts w:ascii="Arial" w:hAnsi="Arial"/>
          <w:rtl w:val="0"/>
          <w:lang w:val="en-US"/>
        </w:rPr>
        <w:t xml:space="preserve">un "principio", uno dei sette principi dei quali </w:t>
      </w:r>
      <w:r>
        <w:rPr>
          <w:rFonts w:ascii="Arial" w:hAnsi="Arial" w:hint="default"/>
          <w:rtl w:val="0"/>
          <w:lang w:val="en-US"/>
        </w:rPr>
        <w:t xml:space="preserve">è </w:t>
      </w:r>
      <w:r>
        <w:rPr>
          <w:rFonts w:ascii="Arial" w:hAnsi="Arial"/>
          <w:rtl w:val="0"/>
          <w:lang w:val="en-US"/>
        </w:rPr>
        <w:t>composto.</w:t>
      </w:r>
    </w:p>
    <w:p>
      <w:pPr>
        <w:pStyle w:val="Normale"/>
        <w:tabs>
          <w:tab w:val="left" w:pos="1701"/>
          <w:tab w:val="center" w:pos="581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center" w:pos="5812"/>
          <w:tab w:val="left" w:pos="9639"/>
        </w:tabs>
        <w:ind w:left="1134" w:firstLine="0"/>
        <w:rPr>
          <w:rFonts w:ascii="Arial" w:cs="Arial" w:hAnsi="Arial" w:eastAsia="Arial"/>
          <w:lang w:val="en-US"/>
        </w:rPr>
      </w:pPr>
      <w:r>
        <w:rPr>
          <w:rFonts w:ascii="Arial" w:hAnsi="Arial"/>
          <w:rtl w:val="0"/>
          <w:lang w:val="en-US"/>
        </w:rPr>
        <w:t>148</w:t>
      </w:r>
    </w:p>
    <w:p>
      <w:pPr>
        <w:pStyle w:val="Normale"/>
        <w:tabs>
          <w:tab w:val="left" w:pos="1701"/>
          <w:tab w:val="center" w:pos="5812"/>
          <w:tab w:val="left" w:pos="9639"/>
        </w:tabs>
        <w:ind w:left="1134" w:firstLine="0"/>
        <w:rPr>
          <w:rFonts w:ascii="Arial" w:cs="Arial" w:hAnsi="Arial" w:eastAsia="Arial"/>
          <w:lang w:val="en-US"/>
        </w:rPr>
      </w:pPr>
    </w:p>
    <w:p>
      <w:pPr>
        <w:pStyle w:val="Normale"/>
        <w:tabs>
          <w:tab w:val="left" w:pos="1701"/>
          <w:tab w:val="center" w:pos="5812"/>
          <w:tab w:val="left" w:pos="9639"/>
        </w:tabs>
        <w:ind w:left="1134" w:firstLine="0"/>
        <w:rPr>
          <w:rFonts w:ascii="Arial" w:cs="Arial" w:hAnsi="Arial" w:eastAsia="Arial"/>
          <w:lang w:val="en-US"/>
        </w:rPr>
      </w:pPr>
    </w:p>
    <w:p>
      <w:pPr>
        <w:pStyle w:val="Normale"/>
        <w:tabs>
          <w:tab w:val="left" w:pos="1701"/>
          <w:tab w:val="center" w:pos="5812"/>
          <w:tab w:val="left" w:pos="9639"/>
        </w:tabs>
        <w:ind w:left="1134" w:firstLine="0"/>
        <w:rPr>
          <w:rFonts w:ascii="Arial" w:cs="Arial" w:hAnsi="Arial" w:eastAsia="Arial"/>
          <w:lang w:val="en-US"/>
        </w:rPr>
      </w:pPr>
      <w:r>
        <w:rPr>
          <w:rFonts w:ascii="Arial" w:hAnsi="Arial"/>
          <w:rtl w:val="0"/>
          <w:lang w:val="en-US"/>
        </w:rPr>
        <w:t xml:space="preserve">Ogni parna, comunque, </w:t>
      </w:r>
      <w:r>
        <w:rPr>
          <w:rFonts w:ascii="Arial" w:hAnsi="Arial" w:hint="default"/>
          <w:rtl w:val="0"/>
          <w:lang w:val="en-US"/>
        </w:rPr>
        <w:t xml:space="preserve">è </w:t>
      </w:r>
      <w:r>
        <w:rPr>
          <w:rFonts w:ascii="Arial" w:hAnsi="Arial"/>
          <w:rtl w:val="0"/>
          <w:lang w:val="en-US"/>
        </w:rPr>
        <w:t>un gruppo di sette, e quando pienamente schiuso risulter</w:t>
      </w:r>
      <w:r>
        <w:rPr>
          <w:rFonts w:ascii="Arial" w:hAnsi="Arial" w:hint="default"/>
          <w:rtl w:val="0"/>
          <w:lang w:val="en-US"/>
        </w:rPr>
        <w:t xml:space="preserve">à </w:t>
      </w:r>
      <w:r>
        <w:rPr>
          <w:rFonts w:ascii="Arial" w:hAnsi="Arial"/>
          <w:rtl w:val="0"/>
          <w:lang w:val="en-US"/>
        </w:rPr>
        <w:t>in una fiore -  il parna sar</w:t>
      </w:r>
      <w:r>
        <w:rPr>
          <w:rFonts w:ascii="Arial" w:hAnsi="Arial" w:hint="default"/>
          <w:rtl w:val="0"/>
          <w:lang w:val="en-US"/>
        </w:rPr>
        <w:t xml:space="preserve">à </w:t>
      </w:r>
      <w:r>
        <w:rPr>
          <w:rFonts w:ascii="Arial" w:hAnsi="Arial"/>
          <w:rtl w:val="0"/>
          <w:lang w:val="en-US"/>
        </w:rPr>
        <w:t>pienamente sviluppato. Ci vuole un completo Circolo dei Sette comprendenti il Cerchio di Necessit</w:t>
      </w:r>
      <w:r>
        <w:rPr>
          <w:rFonts w:ascii="Arial" w:hAnsi="Arial" w:hint="default"/>
          <w:rtl w:val="0"/>
          <w:lang w:val="en-US"/>
        </w:rPr>
        <w:t xml:space="preserve">à </w:t>
      </w:r>
      <w:r>
        <w:rPr>
          <w:rFonts w:ascii="Arial" w:hAnsi="Arial"/>
          <w:rtl w:val="0"/>
          <w:lang w:val="en-US"/>
        </w:rPr>
        <w:t>per sviluppare una fioritura da un parna : il circolo completo constiste in sette cicli di sette anelli ognuno. Poich</w:t>
      </w:r>
      <w:r>
        <w:rPr>
          <w:rFonts w:ascii="Arial" w:hAnsi="Arial" w:hint="default"/>
          <w:rtl w:val="0"/>
          <w:lang w:val="en-US"/>
        </w:rPr>
        <w:t xml:space="preserve">é </w:t>
      </w:r>
      <w:r>
        <w:rPr>
          <w:rFonts w:ascii="Arial" w:hAnsi="Arial"/>
          <w:rtl w:val="0"/>
          <w:lang w:val="en-US"/>
        </w:rPr>
        <w:t xml:space="preserve">la razza umana sta passando nel quinto anello del quarto ciclo del quarto Cerchio, l'uomo </w:t>
      </w:r>
      <w:r>
        <w:rPr>
          <w:rFonts w:ascii="Arial" w:hAnsi="Arial" w:hint="default"/>
          <w:rtl w:val="0"/>
          <w:lang w:val="en-US"/>
        </w:rPr>
        <w:t xml:space="preserve">è </w:t>
      </w:r>
      <w:r>
        <w:rPr>
          <w:rFonts w:ascii="Arial" w:hAnsi="Arial"/>
          <w:rtl w:val="0"/>
          <w:lang w:val="en-US"/>
        </w:rPr>
        <w:t xml:space="preserve">al presente impeganto nello sviluppo del suo chatuparna, il suo quarto grappolo, e la quinta foglia del grappolo. Questo per dire che la razza umana </w:t>
      </w:r>
      <w:r>
        <w:rPr>
          <w:rFonts w:ascii="Arial" w:hAnsi="Arial" w:hint="default"/>
          <w:rtl w:val="0"/>
          <w:lang w:val="en-US"/>
        </w:rPr>
        <w:t xml:space="preserve">è </w:t>
      </w:r>
      <w:r>
        <w:rPr>
          <w:rFonts w:ascii="Arial" w:hAnsi="Arial"/>
          <w:rtl w:val="0"/>
          <w:lang w:val="en-US"/>
        </w:rPr>
        <w:t>la quinta Razza della quarta Ronda del quarto Globo. (questo tema sar</w:t>
      </w:r>
      <w:r>
        <w:rPr>
          <w:rFonts w:ascii="Arial" w:hAnsi="Arial" w:hint="default"/>
          <w:rtl w:val="0"/>
          <w:lang w:val="en-US"/>
        </w:rPr>
        <w:t xml:space="preserve">à </w:t>
      </w:r>
      <w:r>
        <w:rPr>
          <w:rFonts w:ascii="Arial" w:hAnsi="Arial"/>
          <w:rtl w:val="0"/>
          <w:lang w:val="en-US"/>
        </w:rPr>
        <w:t>sviluppato pi</w:t>
      </w:r>
      <w:r>
        <w:rPr>
          <w:rFonts w:ascii="Arial" w:hAnsi="Arial" w:hint="default"/>
          <w:rtl w:val="0"/>
          <w:lang w:val="en-US"/>
        </w:rPr>
        <w:t xml:space="preserve">ù </w:t>
      </w:r>
      <w:r>
        <w:rPr>
          <w:rFonts w:ascii="Arial" w:hAnsi="Arial"/>
          <w:rtl w:val="0"/>
          <w:lang w:val="en-US"/>
        </w:rPr>
        <w:t>interamente in un capitolo successivo.)</w:t>
      </w:r>
    </w:p>
    <w:p>
      <w:pPr>
        <w:pStyle w:val="Normale"/>
        <w:tabs>
          <w:tab w:val="left" w:pos="1701"/>
          <w:tab w:val="center" w:pos="5812"/>
          <w:tab w:val="left" w:pos="9639"/>
        </w:tabs>
        <w:ind w:left="1134" w:firstLine="0"/>
        <w:rPr>
          <w:rFonts w:ascii="Arial" w:cs="Arial" w:hAnsi="Arial" w:eastAsia="Arial"/>
          <w:lang w:val="en-US"/>
        </w:rPr>
      </w:pPr>
      <w:r>
        <w:rPr>
          <w:rFonts w:ascii="Arial" w:cs="Arial" w:hAnsi="Arial" w:eastAsia="Arial"/>
          <w:rtl w:val="0"/>
          <w:lang w:val="en-US"/>
        </w:rPr>
        <w:tab/>
        <w:t>Alla chiusura di questo Manvantara Planetario (concludendo il ciclo di Necessit</w:t>
      </w:r>
      <w:r>
        <w:rPr>
          <w:rFonts w:ascii="Arial" w:hAnsi="Arial" w:hint="default"/>
          <w:rtl w:val="0"/>
          <w:lang w:val="en-US"/>
        </w:rPr>
        <w:t xml:space="preserve">à </w:t>
      </w:r>
      <w:r>
        <w:rPr>
          <w:rFonts w:ascii="Arial" w:hAnsi="Arial"/>
          <w:rtl w:val="0"/>
          <w:lang w:val="en-US"/>
        </w:rPr>
        <w:t>presente) l'umanit</w:t>
      </w:r>
      <w:r>
        <w:rPr>
          <w:rFonts w:ascii="Arial" w:hAnsi="Arial" w:hint="default"/>
          <w:rtl w:val="0"/>
          <w:lang w:val="en-US"/>
        </w:rPr>
        <w:t xml:space="preserve">à </w:t>
      </w:r>
      <w:r>
        <w:rPr>
          <w:rFonts w:ascii="Arial" w:hAnsi="Arial"/>
          <w:rtl w:val="0"/>
          <w:lang w:val="en-US"/>
        </w:rPr>
        <w:t>sar</w:t>
      </w:r>
      <w:r>
        <w:rPr>
          <w:rFonts w:ascii="Arial" w:hAnsi="Arial" w:hint="default"/>
          <w:rtl w:val="0"/>
          <w:lang w:val="en-US"/>
        </w:rPr>
        <w:t xml:space="preserve">à </w:t>
      </w:r>
      <w:r>
        <w:rPr>
          <w:rFonts w:ascii="Arial" w:hAnsi="Arial"/>
          <w:rtl w:val="0"/>
          <w:lang w:val="en-US"/>
        </w:rPr>
        <w:t>veramente una Saptaparna. Come sar</w:t>
      </w:r>
      <w:r>
        <w:rPr>
          <w:rFonts w:ascii="Arial" w:hAnsi="Arial" w:hint="default"/>
          <w:rtl w:val="0"/>
          <w:lang w:val="en-US"/>
        </w:rPr>
        <w:t xml:space="preserve">à </w:t>
      </w:r>
      <w:r>
        <w:rPr>
          <w:rFonts w:ascii="Arial" w:hAnsi="Arial"/>
          <w:rtl w:val="0"/>
          <w:lang w:val="en-US"/>
        </w:rPr>
        <w:t>il prossimo Manvantara planetario ? Un'altro Cerchio di Necessit</w:t>
      </w:r>
      <w:r>
        <w:rPr>
          <w:rFonts w:ascii="Arial" w:hAnsi="Arial" w:hint="default"/>
          <w:rtl w:val="0"/>
          <w:lang w:val="en-US"/>
        </w:rPr>
        <w:t xml:space="preserve">à </w:t>
      </w:r>
      <w:r>
        <w:rPr>
          <w:rFonts w:ascii="Arial" w:hAnsi="Arial"/>
          <w:rtl w:val="0"/>
          <w:lang w:val="en-US"/>
        </w:rPr>
        <w:t>:</w:t>
      </w:r>
    </w:p>
    <w:p>
      <w:pPr>
        <w:pStyle w:val="Normale"/>
        <w:tabs>
          <w:tab w:val="left" w:pos="1701"/>
          <w:tab w:val="center" w:pos="5812"/>
          <w:tab w:val="left" w:pos="9639"/>
        </w:tabs>
        <w:ind w:left="1134" w:firstLine="0"/>
        <w:rPr>
          <w:rFonts w:ascii="Arial" w:cs="Arial" w:hAnsi="Arial" w:eastAsia="Arial"/>
        </w:rPr>
      </w:pPr>
    </w:p>
    <w:p>
      <w:pPr>
        <w:pStyle w:val="Normale"/>
        <w:tabs>
          <w:tab w:val="left" w:pos="1701"/>
          <w:tab w:val="center" w:pos="5812"/>
          <w:tab w:val="left" w:pos="9639"/>
        </w:tabs>
        <w:ind w:left="1134" w:firstLine="0"/>
        <w:rPr>
          <w:rFonts w:ascii="Arial" w:cs="Arial" w:hAnsi="Arial" w:eastAsia="Arial"/>
        </w:rPr>
      </w:pPr>
      <w:r>
        <w:rPr>
          <w:rFonts w:ascii="Arial" w:cs="Arial" w:hAnsi="Arial" w:eastAsia="Arial"/>
          <w:rtl w:val="0"/>
          <w:lang w:val="it-IT"/>
        </w:rPr>
        <w:tab/>
        <w:t>"Nei futuri manvantara essi (i Regni Dhy</w:t>
      </w:r>
      <w:r>
        <w:rPr>
          <w:rFonts w:ascii="Arial" w:hAnsi="Arial" w:hint="default"/>
          <w:rtl w:val="0"/>
          <w:lang w:val="en-US"/>
        </w:rPr>
        <w:t>ā</w:t>
      </w:r>
      <w:r>
        <w:rPr>
          <w:rFonts w:ascii="Arial" w:hAnsi="Arial"/>
          <w:rtl w:val="0"/>
          <w:lang w:val="en-US"/>
        </w:rPr>
        <w:t>ni-Chohanici) saranno assurti a sistemi pi</w:t>
      </w:r>
      <w:r>
        <w:rPr>
          <w:rFonts w:ascii="Arial" w:hAnsi="Arial" w:hint="default"/>
          <w:rtl w:val="0"/>
          <w:lang w:val="en-US"/>
        </w:rPr>
        <w:t xml:space="preserve">ù </w:t>
      </w:r>
      <w:r>
        <w:rPr>
          <w:rFonts w:ascii="Arial" w:hAnsi="Arial"/>
          <w:rtl w:val="0"/>
          <w:lang w:val="en-US"/>
        </w:rPr>
        <w:t>elevati che il nostro mondo planetario; ed il meglio della nostra Umanit</w:t>
      </w:r>
      <w:r>
        <w:rPr>
          <w:rFonts w:ascii="Arial" w:hAnsi="Arial" w:hint="default"/>
          <w:rtl w:val="0"/>
          <w:lang w:val="en-US"/>
        </w:rPr>
        <w:t xml:space="preserve">à </w:t>
      </w:r>
      <w:r>
        <w:rPr>
          <w:rFonts w:ascii="Arial" w:hAnsi="Arial"/>
          <w:rtl w:val="0"/>
          <w:lang w:val="en-US"/>
        </w:rPr>
        <w:t>, i Pionieri  sul duro e difficile cammino del Progresso, prenderanno i posti dei loro predecessori. Il prossimo grande Manvantara vedr</w:t>
      </w:r>
      <w:r>
        <w:rPr>
          <w:rFonts w:ascii="Arial" w:hAnsi="Arial" w:hint="default"/>
          <w:rtl w:val="0"/>
          <w:lang w:val="en-US"/>
        </w:rPr>
        <w:t xml:space="preserve">à </w:t>
      </w:r>
      <w:r>
        <w:rPr>
          <w:rFonts w:ascii="Arial" w:hAnsi="Arial"/>
          <w:rtl w:val="0"/>
          <w:lang w:val="en-US"/>
        </w:rPr>
        <w:t>gli uomini del nostro stesso ciclo vitale diventare gli istruttori e le guide di un genere umano le cui monadi sono finora imprigionate , semi coscienti, nel pi</w:t>
      </w:r>
      <w:r>
        <w:rPr>
          <w:rFonts w:ascii="Arial" w:hAnsi="Arial" w:hint="default"/>
          <w:rtl w:val="0"/>
          <w:lang w:val="en-US"/>
        </w:rPr>
        <w:t xml:space="preserve">ù </w:t>
      </w:r>
      <w:r>
        <w:rPr>
          <w:rFonts w:ascii="Arial" w:hAnsi="Arial"/>
          <w:rtl w:val="0"/>
          <w:lang w:val="en-US"/>
        </w:rPr>
        <w:t>intellettuale dei regni animali, mentre i loro principi inferiorii animeranno, forse, i pi</w:t>
      </w:r>
      <w:r>
        <w:rPr>
          <w:rFonts w:ascii="Arial" w:hAnsi="Arial" w:hint="default"/>
          <w:rtl w:val="0"/>
          <w:lang w:val="en-US"/>
        </w:rPr>
        <w:t xml:space="preserve">ù </w:t>
      </w:r>
      <w:r>
        <w:rPr>
          <w:rFonts w:ascii="Arial" w:hAnsi="Arial"/>
          <w:rtl w:val="0"/>
          <w:lang w:val="en-US"/>
        </w:rPr>
        <w:t xml:space="preserve">elevati tipi del mondo Vegetale. </w:t>
      </w:r>
    </w:p>
    <w:p>
      <w:pPr>
        <w:pStyle w:val="Normale"/>
        <w:tabs>
          <w:tab w:val="left" w:pos="1701"/>
          <w:tab w:val="center" w:pos="5812"/>
          <w:tab w:val="left" w:pos="9639"/>
        </w:tabs>
        <w:ind w:left="1134" w:firstLine="0"/>
        <w:rPr>
          <w:rFonts w:ascii="Arial" w:cs="Arial" w:hAnsi="Arial" w:eastAsia="Arial"/>
          <w:lang w:val="en-US"/>
        </w:rPr>
      </w:pPr>
      <w:r>
        <w:rPr>
          <w:rFonts w:ascii="Arial" w:cs="Arial" w:hAnsi="Arial" w:eastAsia="Arial"/>
          <w:rtl w:val="0"/>
          <w:lang w:val="en-US"/>
        </w:rPr>
        <w:tab/>
        <w:t>"Cos</w:t>
      </w:r>
      <w:r>
        <w:rPr>
          <w:rFonts w:ascii="Arial" w:hAnsi="Arial" w:hint="default"/>
          <w:rtl w:val="0"/>
          <w:lang w:val="en-US"/>
        </w:rPr>
        <w:t xml:space="preserve">ì </w:t>
      </w:r>
      <w:r>
        <w:rPr>
          <w:rFonts w:ascii="Arial" w:hAnsi="Arial"/>
          <w:rtl w:val="0"/>
          <w:lang w:val="en-US"/>
        </w:rPr>
        <w:t>procede il ciclo dell'evoluzione settenaria, in natura Settennale; lo Spirituale o divino; lo psichico, o semi divino; l'intellettuale, il passionale, l'istintuale, o cognizionale; il semicorporeo e il puramente materiale o natura fisica. Tutti questi evolvono e progrediscono ciclicamente, passando da una all'altra, in una modalit</w:t>
      </w:r>
      <w:r>
        <w:rPr>
          <w:rFonts w:ascii="Arial" w:hAnsi="Arial" w:hint="default"/>
          <w:rtl w:val="0"/>
          <w:lang w:val="en-US"/>
        </w:rPr>
        <w:t xml:space="preserve">à </w:t>
      </w:r>
      <w:r>
        <w:rPr>
          <w:rFonts w:ascii="Arial" w:hAnsi="Arial"/>
          <w:rtl w:val="0"/>
          <w:lang w:val="en-US"/>
        </w:rPr>
        <w:t>doppia, centrifuga e centripeta, una nella loro essenza ultima, sette nei loro aspetti." (I, 267-8*)</w:t>
      </w:r>
    </w:p>
    <w:p>
      <w:pPr>
        <w:pStyle w:val="Normale"/>
        <w:tabs>
          <w:tab w:val="left" w:pos="1701"/>
          <w:tab w:val="left" w:pos="9639"/>
        </w:tabs>
        <w:ind w:left="1134" w:firstLine="0"/>
        <w:rPr>
          <w:rFonts w:ascii="Arial" w:cs="Arial" w:hAnsi="Arial" w:eastAsia="Arial"/>
        </w:rPr>
      </w:pPr>
      <w:r>
        <w:rPr>
          <w:rFonts w:ascii="Arial" w:cs="Arial" w:hAnsi="Arial" w:eastAsia="Arial"/>
          <w:rtl w:val="0"/>
        </w:rPr>
        <w:tab/>
        <w:t>La "modalit</w:t>
      </w:r>
      <w:r>
        <w:rPr>
          <w:rFonts w:ascii="Arial" w:hAnsi="Arial" w:hint="default"/>
          <w:rtl w:val="0"/>
          <w:lang w:val="it-IT"/>
        </w:rPr>
        <w:t xml:space="preserve">à </w:t>
      </w:r>
      <w:r>
        <w:rPr>
          <w:rFonts w:ascii="Arial" w:hAnsi="Arial"/>
          <w:rtl w:val="0"/>
          <w:lang w:val="it-IT"/>
        </w:rPr>
        <w:t>doppia, centrifuga e centripeta" ha riferimento al duale ciclico processo di evoluzione  e involuzione durante l'Arco Discendente e quello Ascendente; l'evoluzione della materia sull'arco Discendente e l'evoluzione dello spirito sul ramo ascendente, il tutto mentre si manifestano parecchie e differenti fasi, cos</w:t>
      </w:r>
      <w:r>
        <w:rPr>
          <w:rFonts w:ascii="Arial" w:hAnsi="Arial" w:hint="default"/>
          <w:rtl w:val="0"/>
          <w:lang w:val="it-IT"/>
        </w:rPr>
        <w:t xml:space="preserve">ì </w:t>
      </w:r>
      <w:r>
        <w:rPr>
          <w:rFonts w:ascii="Arial" w:hAnsi="Arial"/>
          <w:rtl w:val="0"/>
          <w:lang w:val="it-IT"/>
        </w:rPr>
        <w:t>come varie vesti esterne sui cicli settenari.</w:t>
      </w:r>
    </w:p>
    <w:p>
      <w:pPr>
        <w:pStyle w:val="Normale"/>
        <w:tabs>
          <w:tab w:val="left" w:pos="1701"/>
          <w:tab w:val="left" w:pos="9639"/>
        </w:tabs>
        <w:ind w:left="1134" w:firstLine="0"/>
        <w:rPr>
          <w:rFonts w:ascii="Arial" w:cs="Arial" w:hAnsi="Arial" w:eastAsia="Arial"/>
        </w:rPr>
      </w:pPr>
    </w:p>
    <w:p>
      <w:pPr>
        <w:pStyle w:val="Normale"/>
        <w:tabs>
          <w:tab w:val="left" w:pos="1701"/>
          <w:tab w:val="center" w:pos="5978"/>
          <w:tab w:val="left" w:pos="9639"/>
          <w:tab w:val="right" w:pos="10802"/>
        </w:tabs>
        <w:ind w:left="1134" w:firstLine="0"/>
      </w:pPr>
      <w:r>
        <w:rPr>
          <w:rFonts w:ascii="Arial Unicode MS" w:cs="Arial Unicode MS" w:hAnsi="Arial Unicode MS" w:eastAsia="Arial Unicode MS"/>
          <w:b w:val="0"/>
          <w:bCs w:val="0"/>
          <w:i w:val="0"/>
          <w:iCs w:val="0"/>
        </w:rPr>
        <w:br w:type="page"/>
      </w:r>
    </w:p>
    <w:p>
      <w:pPr>
        <w:pStyle w:val="Normale"/>
        <w:tabs>
          <w:tab w:val="left" w:pos="1701"/>
          <w:tab w:val="center" w:pos="5978"/>
          <w:tab w:val="left" w:pos="9639"/>
          <w:tab w:val="right" w:pos="10802"/>
        </w:tabs>
        <w:ind w:left="1134" w:firstLine="0"/>
        <w:rPr>
          <w:rFonts w:ascii="Arial" w:cs="Arial" w:hAnsi="Arial" w:eastAsia="Arial"/>
        </w:rPr>
      </w:pPr>
      <w:r>
        <w:rPr>
          <w:rFonts w:ascii="Arial" w:cs="Arial" w:hAnsi="Arial" w:eastAsia="Arial"/>
          <w:rtl w:val="0"/>
        </w:rPr>
        <w:tab/>
        <w:tab/>
        <w:t>RIGUARDO ALLA DOTTRINA DEL NIRV</w:t>
      </w:r>
      <w:r>
        <w:rPr>
          <w:rFonts w:ascii="Arial" w:hAnsi="Arial" w:hint="default"/>
          <w:rtl w:val="0"/>
          <w:lang w:val="it-IT"/>
        </w:rPr>
        <w:t>Ā</w:t>
      </w:r>
      <w:r>
        <w:rPr>
          <w:rFonts w:ascii="Arial" w:hAnsi="Arial"/>
          <w:rtl w:val="0"/>
          <w:lang w:val="it-IT"/>
        </w:rPr>
        <w:t>NA</w:t>
        <w:tab/>
        <w:tab/>
        <w:t>149</w:t>
      </w:r>
    </w:p>
    <w:p>
      <w:pPr>
        <w:pStyle w:val="Normale"/>
        <w:tabs>
          <w:tab w:val="left" w:pos="1701"/>
          <w:tab w:val="left" w:pos="9639"/>
        </w:tabs>
        <w:ind w:left="1134" w:firstLine="0"/>
        <w:jc w:val="center"/>
        <w:rPr>
          <w:rFonts w:ascii="Arial" w:cs="Arial" w:hAnsi="Arial" w:eastAsia="Arial"/>
        </w:rPr>
      </w:pPr>
    </w:p>
    <w:p>
      <w:pPr>
        <w:pStyle w:val="Normale"/>
        <w:tabs>
          <w:tab w:val="left" w:pos="1701"/>
          <w:tab w:val="left" w:pos="9639"/>
        </w:tabs>
        <w:ind w:left="1134" w:firstLine="0"/>
        <w:jc w:val="both"/>
        <w:rPr>
          <w:rFonts w:ascii="Arial" w:cs="Arial" w:hAnsi="Arial" w:eastAsia="Arial"/>
        </w:rPr>
      </w:pPr>
      <w:r>
        <w:rPr>
          <w:rFonts w:ascii="Arial" w:cs="Arial" w:hAnsi="Arial" w:eastAsia="Arial"/>
          <w:rtl w:val="0"/>
          <w:lang w:val="it-IT"/>
        </w:rPr>
        <w:tab/>
        <w:t>C'</w:t>
      </w:r>
      <w:r>
        <w:rPr>
          <w:rFonts w:ascii="Arial" w:hAnsi="Arial" w:hint="default"/>
          <w:rtl w:val="0"/>
          <w:lang w:val="it-IT"/>
        </w:rPr>
        <w:t xml:space="preserve">è </w:t>
      </w:r>
      <w:r>
        <w:rPr>
          <w:rFonts w:ascii="Arial" w:hAnsi="Arial"/>
          <w:rtl w:val="0"/>
          <w:lang w:val="it-IT"/>
        </w:rPr>
        <w:t>ancora una fase della Dottrina del Continuo Cambiamento da considerare. Si tratta del soggetto dell'arresto di attivit</w:t>
      </w:r>
      <w:r>
        <w:rPr>
          <w:rFonts w:ascii="Arial" w:hAnsi="Arial" w:hint="default"/>
          <w:rtl w:val="0"/>
          <w:lang w:val="it-IT"/>
        </w:rPr>
        <w:t xml:space="preserve">à </w:t>
      </w:r>
      <w:r>
        <w:rPr>
          <w:rFonts w:ascii="Arial" w:hAnsi="Arial"/>
          <w:rtl w:val="0"/>
          <w:lang w:val="it-IT"/>
        </w:rPr>
        <w:t>senza posa - per lo meno cos</w:t>
      </w:r>
      <w:r>
        <w:rPr>
          <w:rFonts w:ascii="Arial" w:hAnsi="Arial" w:hint="default"/>
          <w:rtl w:val="0"/>
          <w:lang w:val="it-IT"/>
        </w:rPr>
        <w:t xml:space="preserve">ì </w:t>
      </w:r>
      <w:r>
        <w:rPr>
          <w:rFonts w:ascii="Arial" w:hAnsi="Arial"/>
          <w:rtl w:val="0"/>
          <w:lang w:val="it-IT"/>
        </w:rPr>
        <w:t>appare a coloro che accettano la dottrina del Nirv</w:t>
      </w:r>
      <w:r>
        <w:rPr>
          <w:rFonts w:ascii="Arial" w:hAnsi="Arial" w:hint="default"/>
          <w:rtl w:val="0"/>
          <w:lang w:val="en-US"/>
        </w:rPr>
        <w:t>ā</w:t>
      </w:r>
      <w:r>
        <w:rPr>
          <w:rFonts w:ascii="Arial" w:hAnsi="Arial"/>
          <w:rtl w:val="0"/>
          <w:lang w:val="en-US"/>
        </w:rPr>
        <w:t>na e che vedono entrare in Moksa (l'equivalente Br</w:t>
      </w:r>
      <w:r>
        <w:rPr>
          <w:rFonts w:ascii="Arial" w:hAnsi="Arial" w:hint="default"/>
          <w:rtl w:val="0"/>
          <w:lang w:val="en-US"/>
        </w:rPr>
        <w:t>ā</w:t>
      </w:r>
      <w:r>
        <w:rPr>
          <w:rFonts w:ascii="Arial" w:hAnsi="Arial"/>
          <w:rtl w:val="0"/>
          <w:lang w:val="en-US"/>
        </w:rPr>
        <w:t>hmanico per Nirv</w:t>
      </w:r>
      <w:r>
        <w:rPr>
          <w:rFonts w:ascii="Arial" w:hAnsi="Arial" w:hint="default"/>
          <w:rtl w:val="0"/>
          <w:lang w:val="en-US"/>
        </w:rPr>
        <w:t>ā</w:t>
      </w:r>
      <w:r>
        <w:rPr>
          <w:rFonts w:ascii="Arial" w:hAnsi="Arial"/>
          <w:rtl w:val="0"/>
          <w:lang w:val="en-US"/>
        </w:rPr>
        <w:t>na) come termine di esistenza individuale. Quindi coloro che guardano al Nirv</w:t>
      </w:r>
      <w:r>
        <w:rPr>
          <w:rFonts w:ascii="Arial" w:hAnsi="Arial" w:hint="default"/>
          <w:rtl w:val="0"/>
          <w:lang w:val="en-US"/>
        </w:rPr>
        <w:t>ā</w:t>
      </w:r>
      <w:r>
        <w:rPr>
          <w:rFonts w:ascii="Arial" w:hAnsi="Arial"/>
          <w:rtl w:val="0"/>
          <w:lang w:val="en-US"/>
        </w:rPr>
        <w:t>na come alla culminazione dell'esistenza umana, e similmente gli occidentali che credono nei dogmi riguardanti il Paradiso, saranno pronti a sollevare un obiezione all'idea esposta riguardo alla Legge di Costante Movimento. Poich</w:t>
      </w:r>
      <w:r>
        <w:rPr>
          <w:rFonts w:ascii="Arial" w:hAnsi="Arial" w:hint="default"/>
          <w:rtl w:val="0"/>
          <w:lang w:val="en-US"/>
        </w:rPr>
        <w:t xml:space="preserve">é </w:t>
      </w:r>
      <w:r>
        <w:rPr>
          <w:rFonts w:ascii="Arial" w:hAnsi="Arial"/>
          <w:rtl w:val="0"/>
          <w:lang w:val="en-US"/>
        </w:rPr>
        <w:t>essi considerano che guadagnare il Nirv</w:t>
      </w:r>
      <w:r>
        <w:rPr>
          <w:rFonts w:ascii="Arial" w:hAnsi="Arial" w:hint="default"/>
          <w:rtl w:val="0"/>
          <w:lang w:val="en-US"/>
        </w:rPr>
        <w:t>ā</w:t>
      </w:r>
      <w:r>
        <w:rPr>
          <w:rFonts w:ascii="Arial" w:hAnsi="Arial"/>
          <w:rtl w:val="0"/>
          <w:lang w:val="en-US"/>
        </w:rPr>
        <w:t>na pone colui che ha raggiunto tale stato, chiamato il Nirv</w:t>
      </w:r>
      <w:r>
        <w:rPr>
          <w:rFonts w:ascii="Arial" w:hAnsi="Arial" w:hint="default"/>
          <w:rtl w:val="0"/>
          <w:lang w:val="en-US"/>
        </w:rPr>
        <w:t>ā</w:t>
      </w:r>
      <w:r>
        <w:rPr>
          <w:rFonts w:ascii="Arial" w:hAnsi="Arial"/>
          <w:rtl w:val="0"/>
          <w:lang w:val="en-US"/>
        </w:rPr>
        <w:t>ni o Nirv</w:t>
      </w:r>
      <w:r>
        <w:rPr>
          <w:rFonts w:ascii="Arial" w:hAnsi="Arial" w:hint="default"/>
          <w:rtl w:val="0"/>
          <w:lang w:val="en-US"/>
        </w:rPr>
        <w:t>ā</w:t>
      </w:r>
      <w:r>
        <w:rPr>
          <w:rFonts w:ascii="Arial" w:hAnsi="Arial"/>
          <w:rtl w:val="0"/>
          <w:lang w:val="en-US"/>
        </w:rPr>
        <w:t>nin - o l'entrata colui che entra in Paradiso - oltre la portata della legge di Movimento. Mentre questo soggetto tratta della fase degli insegnamenti considerati nel capitolo IX, intitolato la Dottrina dei due Sentieri, nondimeno questo problema specifico pu</w:t>
      </w:r>
      <w:r>
        <w:rPr>
          <w:rFonts w:ascii="Arial" w:hAnsi="Arial" w:hint="default"/>
          <w:rtl w:val="0"/>
          <w:lang w:val="en-US"/>
        </w:rPr>
        <w:t xml:space="preserve">ò </w:t>
      </w:r>
      <w:r>
        <w:rPr>
          <w:rFonts w:ascii="Arial" w:hAnsi="Arial"/>
          <w:rtl w:val="0"/>
          <w:lang w:val="en-US"/>
        </w:rPr>
        <w:t>essere considerato immediatamente.</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Primo, per coloro che possono non essere familiari con la versione esoterica riguardo al Nirv</w:t>
      </w:r>
      <w:r>
        <w:rPr>
          <w:rFonts w:ascii="Arial" w:hAnsi="Arial" w:hint="default"/>
          <w:rtl w:val="0"/>
          <w:lang w:val="en-US"/>
        </w:rPr>
        <w:t>ā</w:t>
      </w:r>
      <w:r>
        <w:rPr>
          <w:rFonts w:ascii="Arial" w:hAnsi="Arial"/>
          <w:rtl w:val="0"/>
          <w:lang w:val="en-US"/>
        </w:rPr>
        <w:t>na, i bei versi di Sir Edwin Arnold dal poema chiamato La Luce dell'Asia possono essere usati per descrivere la condizione esaltata di colui che entra nel Nirv</w:t>
      </w:r>
      <w:r>
        <w:rPr>
          <w:rFonts w:ascii="Arial" w:hAnsi="Arial" w:hint="default"/>
          <w:rtl w:val="0"/>
          <w:lang w:val="en-US"/>
        </w:rPr>
        <w:t>ā</w:t>
      </w:r>
      <w:r>
        <w:rPr>
          <w:rFonts w:ascii="Arial" w:hAnsi="Arial"/>
          <w:rtl w:val="0"/>
          <w:lang w:val="en-US"/>
        </w:rPr>
        <w:t>na :</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"Non c'</w:t>
      </w:r>
      <w:r>
        <w:rPr>
          <w:rFonts w:ascii="Arial" w:hAnsi="Arial" w:hint="default"/>
          <w:rtl w:val="0"/>
          <w:lang w:val="en-US"/>
        </w:rPr>
        <w:t xml:space="preserve">è </w:t>
      </w:r>
      <w:r>
        <w:rPr>
          <w:rFonts w:ascii="Arial" w:hAnsi="Arial"/>
          <w:rtl w:val="0"/>
          <w:lang w:val="en-US"/>
        </w:rPr>
        <w:t>pi</w:t>
      </w:r>
      <w:r>
        <w:rPr>
          <w:rFonts w:ascii="Arial" w:hAnsi="Arial" w:hint="default"/>
          <w:rtl w:val="0"/>
          <w:lang w:val="en-US"/>
        </w:rPr>
        <w:t xml:space="preserve">ù </w:t>
      </w:r>
      <w:r>
        <w:rPr>
          <w:rFonts w:ascii="Arial" w:hAnsi="Arial"/>
          <w:rtl w:val="0"/>
          <w:lang w:val="en-US"/>
        </w:rPr>
        <w:t xml:space="preserve">bisogno di viveve quella che sino ad ora </w:t>
      </w:r>
      <w:r>
        <w:rPr>
          <w:rFonts w:ascii="Arial" w:hAnsi="Arial" w:hint="default"/>
          <w:rtl w:val="0"/>
          <w:lang w:val="en-US"/>
        </w:rPr>
        <w:t xml:space="preserve">è </w:t>
      </w:r>
      <w:r>
        <w:rPr>
          <w:rFonts w:ascii="Arial" w:hAnsi="Arial"/>
          <w:rtl w:val="0"/>
          <w:lang w:val="en-US"/>
        </w:rPr>
        <w:t>stata chiamata vita,</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quella che cominci</w:t>
      </w:r>
      <w:r>
        <w:rPr>
          <w:rFonts w:ascii="Arial" w:hAnsi="Arial" w:hint="default"/>
          <w:rtl w:val="0"/>
          <w:lang w:val="en-US"/>
        </w:rPr>
        <w:t xml:space="preserve">ò </w:t>
      </w:r>
      <w:r>
        <w:rPr>
          <w:rFonts w:ascii="Arial" w:hAnsi="Arial"/>
          <w:rtl w:val="0"/>
          <w:lang w:val="en-US"/>
        </w:rPr>
        <w:t>in lui quando cominci</w:t>
      </w:r>
      <w:r>
        <w:rPr>
          <w:rFonts w:ascii="Arial" w:hAnsi="Arial" w:hint="default"/>
          <w:rtl w:val="0"/>
          <w:lang w:val="en-US"/>
        </w:rPr>
        <w:t xml:space="preserve">ò </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 xml:space="preserve">finita : ha compiuto lo scopo che </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l'ha fatto uomo.</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"Che i desideri non lo torturino pi</w:t>
      </w:r>
      <w:r>
        <w:rPr>
          <w:rFonts w:ascii="Arial" w:hAnsi="Arial" w:hint="default"/>
          <w:rtl w:val="0"/>
          <w:lang w:val="en-US"/>
        </w:rPr>
        <w:t>ù</w:t>
      </w:r>
      <w:r>
        <w:rPr>
          <w:rFonts w:ascii="Arial" w:hAnsi="Arial"/>
          <w:rtl w:val="0"/>
          <w:lang w:val="en-US"/>
        </w:rPr>
        <w:t>, ne i peccati</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lo macchino, ne i dolori di gioie terrene e le brame</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Invadano la sua pace eterna e sicura; ne la morte</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 xml:space="preserve">e la vita ricorrano. Egli va </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 xml:space="preserve">"Nel Nirvana. Egli </w:t>
      </w:r>
      <w:r>
        <w:rPr>
          <w:rFonts w:ascii="Arial" w:hAnsi="Arial" w:hint="default"/>
          <w:rtl w:val="0"/>
          <w:lang w:val="en-US"/>
        </w:rPr>
        <w:t xml:space="preserve">è </w:t>
      </w:r>
      <w:r>
        <w:rPr>
          <w:rFonts w:ascii="Arial" w:hAnsi="Arial"/>
          <w:rtl w:val="0"/>
          <w:lang w:val="en-US"/>
        </w:rPr>
        <w:t>uno con la Vita</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 xml:space="preserve">ma ora non vive. </w:t>
      </w:r>
      <w:r>
        <w:rPr>
          <w:rFonts w:ascii="Arial" w:hAnsi="Arial" w:hint="default"/>
          <w:rtl w:val="0"/>
          <w:lang w:val="en-US"/>
        </w:rPr>
        <w:t xml:space="preserve">È </w:t>
      </w:r>
      <w:r>
        <w:rPr>
          <w:rFonts w:ascii="Arial" w:hAnsi="Arial"/>
          <w:rtl w:val="0"/>
          <w:lang w:val="en-US"/>
        </w:rPr>
        <w:t>benedetto, cessa di essere.</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Om, mani padme, Om ! La rugiada scivola</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nel mare splendente !" *</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r>
        <w:rPr>
          <w:rFonts w:ascii="Arial" w:hAnsi="Arial"/>
          <w:rtl w:val="0"/>
          <w:lang w:val="en-US"/>
        </w:rPr>
        <w:t xml:space="preserve">Ugualmete bene </w:t>
      </w:r>
      <w:r>
        <w:rPr>
          <w:rFonts w:ascii="Arial" w:hAnsi="Arial" w:hint="default"/>
          <w:rtl w:val="0"/>
          <w:lang w:val="en-US"/>
        </w:rPr>
        <w:t xml:space="preserve">è </w:t>
      </w:r>
      <w:r>
        <w:rPr>
          <w:rFonts w:ascii="Arial" w:hAnsi="Arial"/>
          <w:rtl w:val="0"/>
          <w:lang w:val="en-US"/>
        </w:rPr>
        <w:t>descritto il Nirv</w:t>
      </w:r>
      <w:r>
        <w:rPr>
          <w:rFonts w:ascii="Arial" w:hAnsi="Arial" w:hint="default"/>
          <w:rtl w:val="0"/>
          <w:lang w:val="en-US"/>
        </w:rPr>
        <w:t>ā</w:t>
      </w:r>
      <w:r>
        <w:rPr>
          <w:rFonts w:ascii="Arial" w:hAnsi="Arial"/>
          <w:rtl w:val="0"/>
          <w:lang w:val="en-US"/>
        </w:rPr>
        <w:t>na nella Voce del Silenzio :</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r>
        <w:rPr>
          <w:rFonts w:ascii="Arial" w:hAnsi="Arial"/>
          <w:rtl w:val="0"/>
          <w:lang w:val="en-US"/>
        </w:rPr>
        <w:t xml:space="preserve">"Quando al Permanente </w:t>
      </w:r>
      <w:r>
        <w:rPr>
          <w:rFonts w:ascii="Arial" w:hAnsi="Arial" w:hint="default"/>
          <w:rtl w:val="0"/>
          <w:lang w:val="en-US"/>
        </w:rPr>
        <w:t xml:space="preserve">è </w:t>
      </w:r>
      <w:r>
        <w:rPr>
          <w:rFonts w:ascii="Arial" w:hAnsi="Arial"/>
          <w:rtl w:val="0"/>
          <w:lang w:val="en-US"/>
        </w:rPr>
        <w:t xml:space="preserve">sacrificato al Mutevole, il premio </w:t>
      </w:r>
      <w:r>
        <w:rPr>
          <w:rFonts w:ascii="Arial" w:hAnsi="Arial" w:hint="default"/>
          <w:rtl w:val="0"/>
          <w:lang w:val="en-US"/>
        </w:rPr>
        <w:t xml:space="preserve">è </w:t>
      </w:r>
      <w:r>
        <w:rPr>
          <w:rFonts w:ascii="Arial" w:hAnsi="Arial"/>
          <w:rtl w:val="0"/>
          <w:lang w:val="en-US"/>
        </w:rPr>
        <w:t xml:space="preserve">tuo : la goccia ritorna da dove </w:t>
      </w:r>
      <w:r>
        <w:rPr>
          <w:rFonts w:ascii="Arial" w:hAnsi="Arial" w:hint="default"/>
          <w:rtl w:val="0"/>
          <w:lang w:val="en-US"/>
        </w:rPr>
        <w:t xml:space="preserve">è </w:t>
      </w:r>
      <w:r>
        <w:rPr>
          <w:rFonts w:ascii="Arial" w:hAnsi="Arial"/>
          <w:rtl w:val="0"/>
          <w:lang w:val="en-US"/>
        </w:rPr>
        <w:t>venuta. Il Cammino Aperto porta al cambiamento senza cambiamento, Nirv</w:t>
      </w:r>
      <w:r>
        <w:rPr>
          <w:rFonts w:ascii="Arial" w:hAnsi="Arial" w:hint="default"/>
          <w:rtl w:val="0"/>
          <w:lang w:val="en-US"/>
        </w:rPr>
        <w:t>ā</w:t>
      </w:r>
      <w:r>
        <w:rPr>
          <w:rFonts w:ascii="Arial" w:hAnsi="Arial"/>
          <w:rtl w:val="0"/>
          <w:lang w:val="en-US"/>
        </w:rPr>
        <w:t>na, il glorioso stato di Assolutezza, la beatitudine dopo il pensiero umano...</w:t>
      </w:r>
    </w:p>
    <w:p>
      <w:pPr>
        <w:pStyle w:val="Normale"/>
        <w:tabs>
          <w:tab w:val="left" w:pos="1701"/>
          <w:tab w:val="left" w:pos="9639"/>
        </w:tabs>
        <w:ind w:left="1134" w:firstLine="0"/>
        <w:jc w:val="both"/>
        <w:rPr>
          <w:rFonts w:ascii="Arial" w:cs="Arial" w:hAnsi="Arial" w:eastAsia="Arial"/>
          <w:lang w:val="en-US"/>
        </w:rPr>
      </w:pPr>
      <w:r>
        <w:rPr>
          <w:rFonts w:ascii="Arial" w:cs="Arial" w:hAnsi="Arial" w:eastAsia="Arial"/>
          <w:rtl w:val="0"/>
          <w:lang w:val="en-US"/>
        </w:rPr>
        <w:tab/>
        <w:t>"Non appena ha raggiunto il suo obiettivo 'la Via Aperta' li porter</w:t>
      </w:r>
      <w:r>
        <w:rPr>
          <w:rFonts w:ascii="Arial" w:hAnsi="Arial" w:hint="default"/>
          <w:rtl w:val="0"/>
          <w:lang w:val="en-US"/>
        </w:rPr>
        <w:t xml:space="preserve">à </w:t>
      </w:r>
      <w:r>
        <w:rPr>
          <w:rFonts w:ascii="Arial" w:hAnsi="Arial"/>
          <w:rtl w:val="0"/>
          <w:lang w:val="en-US"/>
        </w:rPr>
        <w:t>a rifiutare il corpo Boddhisattvico e li far</w:t>
      </w:r>
      <w:r>
        <w:rPr>
          <w:rFonts w:ascii="Arial" w:hAnsi="Arial" w:hint="default"/>
          <w:rtl w:val="0"/>
          <w:lang w:val="en-US"/>
        </w:rPr>
        <w:t xml:space="preserve">à </w:t>
      </w:r>
      <w:r>
        <w:rPr>
          <w:rFonts w:ascii="Arial" w:hAnsi="Arial"/>
          <w:rtl w:val="0"/>
          <w:lang w:val="en-US"/>
        </w:rPr>
        <w:t>entrare nel triplice glorioso stato di Dharmak</w:t>
      </w:r>
      <w:r>
        <w:rPr>
          <w:rFonts w:ascii="Arial" w:hAnsi="Arial" w:hint="default"/>
          <w:rtl w:val="0"/>
          <w:lang w:val="en-US"/>
        </w:rPr>
        <w:t>ā</w:t>
      </w:r>
      <w:r>
        <w:rPr>
          <w:rFonts w:ascii="Arial" w:hAnsi="Arial"/>
          <w:rtl w:val="0"/>
          <w:lang w:val="en-US"/>
        </w:rPr>
        <w:t xml:space="preserve">ya che </w:t>
      </w:r>
      <w:r>
        <w:rPr>
          <w:rFonts w:ascii="Arial" w:hAnsi="Arial" w:hint="default"/>
          <w:rtl w:val="0"/>
          <w:lang w:val="en-US"/>
        </w:rPr>
        <w:t xml:space="preserve">è </w:t>
      </w:r>
      <w:r>
        <w:rPr>
          <w:rFonts w:ascii="Arial" w:hAnsi="Arial"/>
          <w:rtl w:val="0"/>
          <w:lang w:val="en-US"/>
        </w:rPr>
        <w:t>oblio del mondo e degli uomini per sempre." +</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lang w:val="en-US"/>
        </w:rPr>
      </w:pPr>
      <w:r>
        <w:rPr>
          <w:rFonts w:ascii="Arial" w:hAnsi="Arial"/>
          <w:rtl w:val="0"/>
          <w:lang w:val="en-US"/>
        </w:rPr>
        <w:t>* Libro Ottavo</w:t>
      </w:r>
    </w:p>
    <w:p>
      <w:pPr>
        <w:pStyle w:val="Normale"/>
        <w:tabs>
          <w:tab w:val="left" w:pos="1701"/>
          <w:tab w:val="left" w:pos="9639"/>
        </w:tabs>
        <w:ind w:left="1134" w:firstLine="0"/>
        <w:jc w:val="both"/>
        <w:rPr>
          <w:rFonts w:ascii="Arial" w:cs="Arial" w:hAnsi="Arial" w:eastAsia="Arial"/>
          <w:lang w:val="en-US"/>
        </w:rPr>
      </w:pPr>
      <w:r>
        <w:rPr>
          <w:rFonts w:ascii="Arial" w:hAnsi="Arial"/>
          <w:rtl w:val="0"/>
          <w:lang w:val="en-US"/>
        </w:rPr>
        <w:t>+Pagine 41-2(o ed.) Ma vedi Capitolo IX, "La Dottrina dei due Sentieri," dove i termini "Boddhisattva," "Dharmak</w:t>
      </w:r>
      <w:r>
        <w:rPr>
          <w:rFonts w:ascii="Arial" w:hAnsi="Arial" w:hint="default"/>
          <w:rtl w:val="0"/>
          <w:lang w:val="en-US"/>
        </w:rPr>
        <w:t>ā</w:t>
      </w:r>
      <w:r>
        <w:rPr>
          <w:rFonts w:ascii="Arial" w:hAnsi="Arial"/>
          <w:rtl w:val="0"/>
          <w:lang w:val="en-US"/>
        </w:rPr>
        <w:t>ya" e il "cammino Aperto", cos</w:t>
      </w:r>
      <w:r>
        <w:rPr>
          <w:rFonts w:ascii="Arial" w:hAnsi="Arial" w:hint="default"/>
          <w:rtl w:val="0"/>
          <w:lang w:val="en-US"/>
        </w:rPr>
        <w:t xml:space="preserve">ì </w:t>
      </w:r>
      <w:r>
        <w:rPr>
          <w:rFonts w:ascii="Arial" w:hAnsi="Arial"/>
          <w:rtl w:val="0"/>
          <w:lang w:val="en-US"/>
        </w:rPr>
        <w:t xml:space="preserve">come il "Cammino Segreto" sono pienamente spiegati.  </w:t>
      </w:r>
    </w:p>
    <w:p>
      <w:pPr>
        <w:pStyle w:val="Normale"/>
        <w:tabs>
          <w:tab w:val="left" w:pos="1701"/>
          <w:tab w:val="left" w:pos="9639"/>
        </w:tabs>
        <w:ind w:left="1134" w:firstLine="0"/>
        <w:rPr>
          <w:rFonts w:ascii="Arial" w:cs="Arial" w:hAnsi="Arial" w:eastAsia="Arial"/>
        </w:rPr>
      </w:pPr>
      <w:r>
        <w:rPr>
          <w:rFonts w:ascii="Arial" w:hAnsi="Arial"/>
          <w:rtl w:val="0"/>
          <w:lang w:val="it-IT"/>
        </w:rPr>
        <w:t xml:space="preserve">   </w:t>
      </w:r>
    </w:p>
    <w:p>
      <w:pPr>
        <w:pStyle w:val="Normale"/>
        <w:tabs>
          <w:tab w:val="left" w:pos="1701"/>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rPr>
          <w:rFonts w:ascii="Arial" w:cs="Arial" w:hAnsi="Arial" w:eastAsia="Arial"/>
        </w:rPr>
      </w:pPr>
      <w:r>
        <w:rPr>
          <w:rFonts w:ascii="Arial" w:hAnsi="Arial"/>
          <w:rtl w:val="0"/>
          <w:lang w:val="it-IT"/>
        </w:rPr>
        <w:t>150</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it-IT"/>
        </w:rPr>
        <w:tab/>
        <w:t>Cos</w:t>
      </w:r>
      <w:r>
        <w:rPr>
          <w:rFonts w:ascii="Arial" w:hAnsi="Arial" w:hint="default"/>
          <w:rtl w:val="0"/>
          <w:lang w:val="it-IT"/>
        </w:rPr>
        <w:t xml:space="preserve">ì </w:t>
      </w:r>
      <w:r>
        <w:rPr>
          <w:rFonts w:ascii="Arial" w:hAnsi="Arial"/>
          <w:rtl w:val="0"/>
          <w:lang w:val="it-IT"/>
        </w:rPr>
        <w:t>asseriscono i Buddhisti; come i Ved</w:t>
      </w:r>
      <w:r>
        <w:rPr>
          <w:rFonts w:ascii="Arial" w:hAnsi="Arial" w:hint="default"/>
          <w:rtl w:val="0"/>
          <w:lang w:val="en-US"/>
        </w:rPr>
        <w:t>ā</w:t>
      </w:r>
      <w:r>
        <w:rPr>
          <w:rFonts w:ascii="Arial" w:hAnsi="Arial"/>
          <w:rtl w:val="0"/>
          <w:lang w:val="en-US"/>
        </w:rPr>
        <w:t>ntini. Persino un passaggio dalla Dottrina Segreta pu</w:t>
      </w:r>
      <w:r>
        <w:rPr>
          <w:rFonts w:ascii="Arial" w:hAnsi="Arial" w:hint="default"/>
          <w:rtl w:val="0"/>
          <w:lang w:val="en-US"/>
        </w:rPr>
        <w:t xml:space="preserve">ò </w:t>
      </w:r>
      <w:r>
        <w:rPr>
          <w:rFonts w:ascii="Arial" w:hAnsi="Arial"/>
          <w:rtl w:val="0"/>
          <w:lang w:val="en-US"/>
        </w:rPr>
        <w:t>essere citato con lo stesso effetto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"La 'Monade', nata dalla natura e dall'Essenza dei 'Sette' (il suo principio pi</w:t>
      </w:r>
      <w:r>
        <w:rPr>
          <w:rFonts w:ascii="Arial" w:hAnsi="Arial" w:hint="default"/>
          <w:rtl w:val="0"/>
          <w:lang w:val="en-US"/>
        </w:rPr>
        <w:t xml:space="preserve">ù </w:t>
      </w:r>
      <w:r>
        <w:rPr>
          <w:rFonts w:ascii="Arial" w:hAnsi="Arial"/>
          <w:rtl w:val="0"/>
          <w:lang w:val="en-US"/>
        </w:rPr>
        <w:t>elevato diventa immediatamente racchiuso nei Sette Elementi Cosmici), deve compiere il suo ciclo settenario attraverso il Ciclo dell'Essere e delle forme, dalla pi</w:t>
      </w:r>
      <w:r>
        <w:rPr>
          <w:rFonts w:ascii="Arial" w:hAnsi="Arial" w:hint="default"/>
          <w:rtl w:val="0"/>
          <w:lang w:val="en-US"/>
        </w:rPr>
        <w:t xml:space="preserve">ù </w:t>
      </w:r>
      <w:r>
        <w:rPr>
          <w:rFonts w:ascii="Arial" w:hAnsi="Arial"/>
          <w:rtl w:val="0"/>
          <w:lang w:val="en-US"/>
        </w:rPr>
        <w:t>alta alla pi</w:t>
      </w:r>
      <w:r>
        <w:rPr>
          <w:rFonts w:ascii="Arial" w:hAnsi="Arial" w:hint="default"/>
          <w:rtl w:val="0"/>
          <w:lang w:val="en-US"/>
        </w:rPr>
        <w:t xml:space="preserve">ù </w:t>
      </w:r>
      <w:r>
        <w:rPr>
          <w:rFonts w:ascii="Arial" w:hAnsi="Arial"/>
          <w:rtl w:val="0"/>
          <w:lang w:val="en-US"/>
        </w:rPr>
        <w:t>bassa; e poi ancora dall'uomo a Dio. Alla soglia del Paranirv</w:t>
      </w:r>
      <w:r>
        <w:rPr>
          <w:rFonts w:ascii="Arial" w:hAnsi="Arial" w:hint="default"/>
          <w:rtl w:val="0"/>
          <w:lang w:val="en-US"/>
        </w:rPr>
        <w:t>ā</w:t>
      </w:r>
      <w:r>
        <w:rPr>
          <w:rFonts w:ascii="Arial" w:hAnsi="Arial"/>
          <w:rtl w:val="0"/>
          <w:lang w:val="en-US"/>
        </w:rPr>
        <w:t>na riassume l'Essenza primeva e diventa l'assoluto una volta ancora." (I, 135*)</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hAnsi="Arial"/>
          <w:rtl w:val="0"/>
          <w:lang w:val="en-US"/>
        </w:rPr>
        <w:t xml:space="preserve">Ma pausa un momento : questa non </w:t>
      </w:r>
      <w:r>
        <w:rPr>
          <w:rFonts w:ascii="Arial" w:hAnsi="Arial" w:hint="default"/>
          <w:rtl w:val="0"/>
          <w:lang w:val="en-US"/>
        </w:rPr>
        <w:t xml:space="preserve">è </w:t>
      </w:r>
      <w:r>
        <w:rPr>
          <w:rFonts w:ascii="Arial" w:hAnsi="Arial"/>
          <w:rtl w:val="0"/>
          <w:lang w:val="en-US"/>
        </w:rPr>
        <w:t>LA FINE : c'</w:t>
      </w:r>
      <w:r>
        <w:rPr>
          <w:rFonts w:ascii="Arial" w:hAnsi="Arial" w:hint="default"/>
          <w:rtl w:val="0"/>
          <w:lang w:val="en-US"/>
        </w:rPr>
        <w:t xml:space="preserve">è </w:t>
      </w:r>
      <w:r>
        <w:rPr>
          <w:rFonts w:ascii="Arial" w:hAnsi="Arial"/>
          <w:rtl w:val="0"/>
          <w:lang w:val="en-US"/>
        </w:rPr>
        <w:t>ancora un verso.</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en-US"/>
        </w:rPr>
        <w:tab/>
        <w:t>"Poich</w:t>
      </w:r>
      <w:r>
        <w:rPr>
          <w:rFonts w:ascii="Arial" w:hAnsi="Arial" w:hint="default"/>
          <w:rtl w:val="0"/>
          <w:lang w:val="en-US"/>
        </w:rPr>
        <w:t xml:space="preserve">è è </w:t>
      </w:r>
      <w:r>
        <w:rPr>
          <w:rFonts w:ascii="Arial" w:hAnsi="Arial"/>
          <w:rtl w:val="0"/>
          <w:lang w:val="en-US"/>
        </w:rPr>
        <w:t xml:space="preserve">detto nei Sacri </w:t>
      </w:r>
      <w:r>
        <w:rPr>
          <w:rFonts w:ascii="Arial" w:hAnsi="Arial" w:hint="default"/>
          <w:rtl w:val="0"/>
          <w:lang w:val="it-IT"/>
        </w:rPr>
        <w:t>Š</w:t>
      </w:r>
      <w:r>
        <w:rPr>
          <w:rFonts w:ascii="Arial" w:hAnsi="Arial"/>
          <w:rtl w:val="0"/>
          <w:lang w:val="it-IT"/>
        </w:rPr>
        <w:t>loka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it-IT"/>
        </w:rPr>
        <w:tab/>
        <w:t xml:space="preserve">"Il Filo di Radianza, anche chiamato Filo di Fohat, </w:t>
      </w:r>
      <w:r>
        <w:rPr>
          <w:rFonts w:ascii="Arial" w:hAnsi="Arial" w:hint="default"/>
          <w:rtl w:val="0"/>
          <w:lang w:val="it-IT"/>
        </w:rPr>
        <w:t xml:space="preserve">è </w:t>
      </w:r>
      <w:r>
        <w:rPr>
          <w:rFonts w:ascii="Arial" w:hAnsi="Arial"/>
          <w:rtl w:val="0"/>
          <w:lang w:val="it-IT"/>
        </w:rPr>
        <w:t xml:space="preserve">nuovamente chiamato Filo della Vita. </w:t>
      </w:r>
      <w:r>
        <w:rPr>
          <w:rFonts w:ascii="Arial" w:hAnsi="Arial" w:hint="default"/>
          <w:rtl w:val="0"/>
          <w:lang w:val="it-IT"/>
        </w:rPr>
        <w:t xml:space="preserve">È </w:t>
      </w:r>
      <w:r>
        <w:rPr>
          <w:rFonts w:ascii="Arial" w:hAnsi="Arial"/>
          <w:rtl w:val="0"/>
          <w:lang w:val="it-IT"/>
        </w:rPr>
        <w:t>imperituro, come appena affermato, e perdura nel Nirv</w:t>
      </w:r>
      <w:r>
        <w:rPr>
          <w:rFonts w:ascii="Arial" w:hAnsi="Arial" w:hint="default"/>
          <w:rtl w:val="0"/>
          <w:lang w:val="en-US"/>
        </w:rPr>
        <w:t>ā</w:t>
      </w:r>
      <w:r>
        <w:rPr>
          <w:rFonts w:ascii="Arial" w:hAnsi="Arial"/>
          <w:rtl w:val="0"/>
          <w:lang w:val="en-US"/>
        </w:rPr>
        <w:t>na. Lega l'essenziale Se (l'</w:t>
      </w:r>
      <w:r>
        <w:rPr>
          <w:rFonts w:ascii="Arial" w:hAnsi="Arial" w:hint="default"/>
          <w:rtl w:val="0"/>
          <w:lang w:val="it-IT"/>
        </w:rPr>
        <w:t>Ā</w:t>
      </w:r>
      <w:r>
        <w:rPr>
          <w:rFonts w:ascii="Arial" w:hAnsi="Arial"/>
          <w:rtl w:val="0"/>
          <w:lang w:val="it-IT"/>
        </w:rPr>
        <w:t>tma) con la sua Sorgente Genitrice (Param</w:t>
      </w:r>
      <w:r>
        <w:rPr>
          <w:rFonts w:ascii="Arial" w:hAnsi="Arial" w:hint="default"/>
          <w:rtl w:val="0"/>
          <w:lang w:val="en-US"/>
        </w:rPr>
        <w:t>ā</w:t>
      </w:r>
      <w:r>
        <w:rPr>
          <w:rFonts w:ascii="Arial" w:hAnsi="Arial"/>
          <w:rtl w:val="0"/>
          <w:lang w:val="en-US"/>
        </w:rPr>
        <w:t xml:space="preserve">tman). </w:t>
      </w:r>
      <w:r>
        <w:rPr>
          <w:rFonts w:ascii="Arial" w:hAnsi="Arial" w:hint="default"/>
          <w:rtl w:val="0"/>
          <w:lang w:val="en-US"/>
        </w:rPr>
        <w:t xml:space="preserve">È </w:t>
      </w:r>
      <w:r>
        <w:rPr>
          <w:rFonts w:ascii="Arial" w:hAnsi="Arial"/>
          <w:rtl w:val="0"/>
          <w:lang w:val="en-US"/>
        </w:rPr>
        <w:t>il Filo di Radianza che permette alla "Scintilla di ridiventare la Fiamma" - un poetico simile ugualmente espressivo e equivalente nel significato a "la goccia di rugiada scivola nel mare luccicante." Un'extrusione dal Se essenziale dell'uomo (attraverso up</w:t>
      </w:r>
      <w:r>
        <w:rPr>
          <w:rFonts w:ascii="Arial" w:hAnsi="Arial" w:hint="default"/>
          <w:rtl w:val="0"/>
          <w:lang w:val="en-US"/>
        </w:rPr>
        <w:t>ā</w:t>
      </w:r>
      <w:r>
        <w:rPr>
          <w:rFonts w:ascii="Arial" w:hAnsi="Arial"/>
          <w:rtl w:val="0"/>
          <w:lang w:val="en-US"/>
        </w:rPr>
        <w:t>dhi, come gi</w:t>
      </w:r>
      <w:r>
        <w:rPr>
          <w:rFonts w:ascii="Arial" w:hAnsi="Arial" w:hint="default"/>
          <w:rtl w:val="0"/>
          <w:lang w:val="en-US"/>
        </w:rPr>
        <w:t xml:space="preserve">à </w:t>
      </w:r>
      <w:r>
        <w:rPr>
          <w:rFonts w:ascii="Arial" w:hAnsi="Arial"/>
          <w:rtl w:val="0"/>
          <w:lang w:val="en-US"/>
        </w:rPr>
        <w:t>spiegato) porta ad essere la personalit</w:t>
      </w:r>
      <w:r>
        <w:rPr>
          <w:rFonts w:ascii="Arial" w:hAnsi="Arial" w:hint="default"/>
          <w:rtl w:val="0"/>
          <w:lang w:val="en-US"/>
        </w:rPr>
        <w:t>à</w:t>
      </w:r>
      <w:r>
        <w:rPr>
          <w:rFonts w:ascii="Arial" w:hAnsi="Arial"/>
          <w:rtl w:val="0"/>
          <w:lang w:val="en-US"/>
        </w:rPr>
        <w:t xml:space="preserve">, che </w:t>
      </w:r>
      <w:r>
        <w:rPr>
          <w:rFonts w:ascii="Arial" w:hAnsi="Arial" w:hint="default"/>
          <w:rtl w:val="0"/>
          <w:lang w:val="en-US"/>
        </w:rPr>
        <w:t xml:space="preserve">è </w:t>
      </w:r>
      <w:r>
        <w:rPr>
          <w:rFonts w:ascii="Arial" w:hAnsi="Arial"/>
          <w:rtl w:val="0"/>
          <w:lang w:val="en-US"/>
        </w:rPr>
        <w:t>anche unita con il Se da un "Filo", quindi collegando "l'ombra" con la sorgente genitrice. Come le parole ispirate di una delle Stanze veicolano il messaggio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"Dal Primogenito (primitivo, o il primo uomo) il filo attraverso l'osservatore silenzioso e la sua ombra diventa meno forte e radiante con ogni cambiamento (reincarnazione). La luce del sole del mattino </w:t>
      </w:r>
      <w:r>
        <w:rPr>
          <w:rFonts w:ascii="Arial" w:hAnsi="Arial" w:hint="default"/>
          <w:rtl w:val="0"/>
          <w:lang w:val="en-US"/>
        </w:rPr>
        <w:t xml:space="preserve">è </w:t>
      </w:r>
      <w:r>
        <w:rPr>
          <w:rFonts w:ascii="Arial" w:hAnsi="Arial"/>
          <w:rtl w:val="0"/>
          <w:lang w:val="en-US"/>
        </w:rPr>
        <w:t>cambiata in gloria di mezzogiorno...." (I, 264-5++)</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La Stanza fu lasciata inconclusa. Forse ci possiamo permettere di aggiungere : Quando il pellegrino ha concluso, poich</w:t>
      </w:r>
      <w:r>
        <w:rPr>
          <w:rFonts w:ascii="Arial" w:hAnsi="Arial" w:hint="default"/>
          <w:rtl w:val="0"/>
          <w:lang w:val="en-US"/>
        </w:rPr>
        <w:t xml:space="preserve">é </w:t>
      </w:r>
      <w:r>
        <w:rPr>
          <w:rFonts w:ascii="Arial" w:hAnsi="Arial"/>
          <w:rtl w:val="0"/>
          <w:lang w:val="en-US"/>
        </w:rPr>
        <w:t xml:space="preserve">la scintilla </w:t>
      </w:r>
      <w:r>
        <w:rPr>
          <w:rFonts w:ascii="Arial" w:hAnsi="Arial" w:hint="default"/>
          <w:rtl w:val="0"/>
          <w:lang w:val="en-US"/>
        </w:rPr>
        <w:t xml:space="preserve">è </w:t>
      </w:r>
      <w:r>
        <w:rPr>
          <w:rFonts w:ascii="Arial" w:hAnsi="Arial"/>
          <w:rtl w:val="0"/>
          <w:lang w:val="en-US"/>
        </w:rPr>
        <w:t xml:space="preserve">ridiventata la Fiamma - che </w:t>
      </w:r>
      <w:r>
        <w:rPr>
          <w:rFonts w:ascii="Arial" w:hAnsi="Arial" w:hint="default"/>
          <w:rtl w:val="0"/>
          <w:lang w:val="en-US"/>
        </w:rPr>
        <w:t xml:space="preserve">è </w:t>
      </w:r>
      <w:r>
        <w:rPr>
          <w:rFonts w:ascii="Arial" w:hAnsi="Arial"/>
          <w:rtl w:val="0"/>
          <w:lang w:val="en-US"/>
        </w:rPr>
        <w:t>diventata pi</w:t>
      </w:r>
      <w:r>
        <w:rPr>
          <w:rFonts w:ascii="Arial" w:hAnsi="Arial" w:hint="default"/>
          <w:rtl w:val="0"/>
          <w:lang w:val="en-US"/>
        </w:rPr>
        <w:t xml:space="preserve">ù </w:t>
      </w:r>
      <w:r>
        <w:rPr>
          <w:rFonts w:ascii="Arial" w:hAnsi="Arial"/>
          <w:rtl w:val="0"/>
          <w:lang w:val="en-US"/>
        </w:rPr>
        <w:t xml:space="preserve">brillante a causa di questa unione. H.P.B. ha aggiunto un paragrafo nella sua spiegazione che </w:t>
      </w:r>
      <w:r>
        <w:rPr>
          <w:rFonts w:ascii="Arial" w:hAnsi="Arial" w:hint="default"/>
          <w:rtl w:val="0"/>
          <w:lang w:val="en-US"/>
        </w:rPr>
        <w:t xml:space="preserve">è </w:t>
      </w:r>
      <w:r>
        <w:rPr>
          <w:rFonts w:ascii="Arial" w:hAnsi="Arial"/>
          <w:rtl w:val="0"/>
          <w:lang w:val="en-US"/>
        </w:rPr>
        <w:t>luccicante nella sua radiosit</w:t>
      </w:r>
      <w:r>
        <w:rPr>
          <w:rFonts w:ascii="Arial" w:hAnsi="Arial" w:hint="default"/>
          <w:rtl w:val="0"/>
          <w:lang w:val="en-US"/>
        </w:rPr>
        <w:t xml:space="preserve">à </w:t>
      </w:r>
      <w:r>
        <w:rPr>
          <w:rFonts w:ascii="Arial" w:hAnsi="Arial"/>
          <w:rtl w:val="0"/>
          <w:lang w:val="en-US"/>
        </w:rPr>
        <w:t>:</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"Questa la frase . 'Il filo fra l'osservatore silenzioso e la sua ombra (l'uomo) diventa pi</w:t>
      </w:r>
      <w:r>
        <w:rPr>
          <w:rFonts w:ascii="Arial" w:hAnsi="Arial" w:hint="default"/>
          <w:rtl w:val="0"/>
          <w:lang w:val="en-US"/>
        </w:rPr>
        <w:t xml:space="preserve">ù </w:t>
      </w:r>
      <w:r>
        <w:rPr>
          <w:rFonts w:ascii="Arial" w:hAnsi="Arial"/>
          <w:rtl w:val="0"/>
          <w:lang w:val="en-US"/>
        </w:rPr>
        <w:t xml:space="preserve">forte' - con ogni reincarnazione - </w:t>
      </w:r>
      <w:r>
        <w:rPr>
          <w:rFonts w:ascii="Arial" w:hAnsi="Arial" w:hint="default"/>
          <w:rtl w:val="0"/>
          <w:lang w:val="en-US"/>
        </w:rPr>
        <w:t xml:space="preserve">è </w:t>
      </w:r>
      <w:r>
        <w:rPr>
          <w:rFonts w:ascii="Arial" w:hAnsi="Arial"/>
          <w:rtl w:val="0"/>
          <w:lang w:val="en-US"/>
        </w:rPr>
        <w:t>un'altro mistero psicologico... al presente sar</w:t>
      </w:r>
      <w:r>
        <w:rPr>
          <w:rFonts w:ascii="Arial" w:hAnsi="Arial" w:hint="default"/>
          <w:rtl w:val="0"/>
          <w:lang w:val="en-US"/>
        </w:rPr>
        <w:t xml:space="preserve">à </w:t>
      </w:r>
      <w:r>
        <w:rPr>
          <w:rFonts w:ascii="Arial" w:hAnsi="Arial"/>
          <w:rtl w:val="0"/>
          <w:lang w:val="en-US"/>
        </w:rPr>
        <w:t xml:space="preserve">sufficiente dire che l' 'Osservatore' e le sue 'Ombre' - quest'ultime tante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jc w:val="center"/>
      </w:pPr>
      <w:r>
        <w:rPr>
          <w:rFonts w:ascii="Arial Unicode MS" w:cs="Arial Unicode MS" w:hAnsi="Arial Unicode MS" w:eastAsia="Arial Unicode MS"/>
          <w:b w:val="0"/>
          <w:bCs w:val="0"/>
          <w:i w:val="0"/>
          <w:iCs w:val="0"/>
          <w:lang w:val="en-US"/>
        </w:rPr>
        <w:br w:type="page"/>
      </w:r>
    </w:p>
    <w:p>
      <w:pPr>
        <w:pStyle w:val="Normale"/>
        <w:tabs>
          <w:tab w:val="left" w:pos="1701"/>
          <w:tab w:val="left" w:pos="9639"/>
        </w:tabs>
        <w:ind w:left="1134" w:firstLine="0"/>
        <w:jc w:val="center"/>
        <w:rPr>
          <w:rFonts w:ascii="Arial" w:cs="Arial" w:hAnsi="Arial" w:eastAsia="Arial"/>
          <w:lang w:val="en-US"/>
        </w:rPr>
      </w:pPr>
    </w:p>
    <w:p>
      <w:pPr>
        <w:pStyle w:val="Normale"/>
        <w:tabs>
          <w:tab w:val="left" w:pos="3969"/>
          <w:tab w:val="left" w:pos="9639"/>
          <w:tab w:val="left" w:pos="10206"/>
        </w:tabs>
        <w:ind w:left="1134" w:firstLine="0"/>
        <w:jc w:val="both"/>
        <w:rPr>
          <w:rFonts w:ascii="Arial" w:cs="Arial" w:hAnsi="Arial" w:eastAsia="Arial"/>
        </w:rPr>
      </w:pPr>
      <w:r>
        <w:rPr>
          <w:rFonts w:ascii="Arial" w:cs="Arial" w:hAnsi="Arial" w:eastAsia="Arial"/>
          <w:rtl w:val="0"/>
          <w:lang w:val="en-US"/>
        </w:rPr>
        <w:tab/>
        <w:tab/>
        <w:t>CONCERNENTE LA DOTTRINA DEL NIRV</w:t>
      </w:r>
      <w:r>
        <w:rPr>
          <w:rFonts w:ascii="Arial" w:hAnsi="Arial" w:hint="default"/>
          <w:rtl w:val="0"/>
          <w:lang w:val="it-IT"/>
        </w:rPr>
        <w:t>Ā</w:t>
      </w:r>
      <w:r>
        <w:rPr>
          <w:rFonts w:ascii="Arial" w:hAnsi="Arial"/>
          <w:rtl w:val="0"/>
          <w:lang w:val="it-IT"/>
        </w:rPr>
        <w:t>NA</w:t>
        <w:tab/>
        <w:tab/>
        <w:t>151</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rPr>
      </w:pPr>
      <w:r>
        <w:rPr>
          <w:rFonts w:ascii="Arial" w:hAnsi="Arial"/>
          <w:rtl w:val="0"/>
          <w:lang w:val="en-US"/>
        </w:rPr>
        <w:t xml:space="preserve">quante sono le reincarnazioni per la Monade - sono uno. L'Osservatore (the Watcher), o il divino prototipo, </w:t>
      </w:r>
      <w:r>
        <w:rPr>
          <w:rFonts w:ascii="Arial" w:hAnsi="Arial" w:hint="default"/>
          <w:rtl w:val="0"/>
          <w:lang w:val="en-US"/>
        </w:rPr>
        <w:t xml:space="preserve">è </w:t>
      </w:r>
      <w:r>
        <w:rPr>
          <w:rFonts w:ascii="Arial" w:hAnsi="Arial"/>
          <w:rtl w:val="0"/>
          <w:lang w:val="en-US"/>
        </w:rPr>
        <w:t>allo scalino pi</w:t>
      </w:r>
      <w:r>
        <w:rPr>
          <w:rFonts w:ascii="Arial" w:hAnsi="Arial" w:hint="default"/>
          <w:rtl w:val="0"/>
          <w:lang w:val="en-US"/>
        </w:rPr>
        <w:t xml:space="preserve">ù </w:t>
      </w:r>
      <w:r>
        <w:rPr>
          <w:rFonts w:ascii="Arial" w:hAnsi="Arial"/>
          <w:rtl w:val="0"/>
          <w:lang w:val="en-US"/>
        </w:rPr>
        <w:t>alto della scala dell'essere, l'ombra al pi</w:t>
      </w:r>
      <w:r>
        <w:rPr>
          <w:rFonts w:ascii="Arial" w:hAnsi="Arial" w:hint="default"/>
          <w:rtl w:val="0"/>
          <w:lang w:val="en-US"/>
        </w:rPr>
        <w:t xml:space="preserve">ù </w:t>
      </w:r>
      <w:r>
        <w:rPr>
          <w:rFonts w:ascii="Arial" w:hAnsi="Arial"/>
          <w:rtl w:val="0"/>
          <w:lang w:val="en-US"/>
        </w:rPr>
        <w:t>basso. Inoltre, la Monade di ogni essere vivente, finch</w:t>
      </w:r>
      <w:r>
        <w:rPr>
          <w:rFonts w:ascii="Arial" w:hAnsi="Arial" w:hint="default"/>
          <w:rtl w:val="0"/>
          <w:lang w:val="en-US"/>
        </w:rPr>
        <w:t xml:space="preserve">é </w:t>
      </w:r>
      <w:r>
        <w:rPr>
          <w:rFonts w:ascii="Arial" w:hAnsi="Arial"/>
          <w:rtl w:val="0"/>
          <w:lang w:val="en-US"/>
        </w:rPr>
        <w:t xml:space="preserve">la sua turpitudine morale rompe la connessione e corre sciolta e "si perde nel cammino lunare" * - per usare l'espressione Occulta - </w:t>
      </w:r>
      <w:r>
        <w:rPr>
          <w:rFonts w:ascii="Arial" w:hAnsi="Arial" w:hint="default"/>
          <w:rtl w:val="0"/>
          <w:lang w:val="en-US"/>
        </w:rPr>
        <w:t xml:space="preserve">è </w:t>
      </w:r>
      <w:r>
        <w:rPr>
          <w:rFonts w:ascii="Arial" w:hAnsi="Arial"/>
          <w:rtl w:val="0"/>
          <w:lang w:val="en-US"/>
        </w:rPr>
        <w:t>un Dhy</w:t>
      </w:r>
      <w:r>
        <w:rPr>
          <w:rFonts w:ascii="Arial" w:hAnsi="Arial" w:hint="default"/>
          <w:rtl w:val="0"/>
          <w:lang w:val="en-US"/>
        </w:rPr>
        <w:t>ā</w:t>
      </w:r>
      <w:r>
        <w:rPr>
          <w:rFonts w:ascii="Arial" w:hAnsi="Arial"/>
          <w:rtl w:val="0"/>
          <w:lang w:val="en-US"/>
        </w:rPr>
        <w:t>n Chohan individuale, distinto dagl'altri, un tipo di individualit</w:t>
      </w:r>
      <w:r>
        <w:rPr>
          <w:rFonts w:ascii="Arial" w:hAnsi="Arial" w:hint="default"/>
          <w:rtl w:val="0"/>
          <w:lang w:val="en-US"/>
        </w:rPr>
        <w:t xml:space="preserve">à </w:t>
      </w:r>
      <w:r>
        <w:rPr>
          <w:rFonts w:ascii="Arial" w:hAnsi="Arial"/>
          <w:rtl w:val="0"/>
          <w:lang w:val="en-US"/>
        </w:rPr>
        <w:t>spirituale a s</w:t>
      </w:r>
      <w:r>
        <w:rPr>
          <w:rFonts w:ascii="Arial" w:hAnsi="Arial" w:hint="default"/>
          <w:rtl w:val="0"/>
          <w:lang w:val="en-US"/>
        </w:rPr>
        <w:t>é</w:t>
      </w:r>
      <w:r>
        <w:rPr>
          <w:rFonts w:ascii="Arial" w:hAnsi="Arial"/>
          <w:rtl w:val="0"/>
          <w:lang w:val="en-US"/>
        </w:rPr>
        <w:t>, durante un Manvantara speciale. La sua cosa di primaria importanza, lo Spirito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uno, certamente, con Param</w:t>
      </w:r>
      <w:r>
        <w:rPr>
          <w:rFonts w:ascii="Arial" w:hAnsi="Arial" w:hint="default"/>
          <w:rtl w:val="0"/>
          <w:lang w:val="en-US"/>
        </w:rPr>
        <w:t>ā</w:t>
      </w:r>
      <w:r>
        <w:rPr>
          <w:rFonts w:ascii="Arial" w:hAnsi="Arial"/>
          <w:rtl w:val="0"/>
          <w:lang w:val="en-US"/>
        </w:rPr>
        <w:t>tman (lo Spirito Universale uno), ma il veicolo (V</w:t>
      </w:r>
      <w:r>
        <w:rPr>
          <w:rFonts w:ascii="Arial" w:hAnsi="Arial" w:hint="default"/>
          <w:rtl w:val="0"/>
          <w:lang w:val="en-US"/>
        </w:rPr>
        <w:t>ā</w:t>
      </w:r>
      <w:r>
        <w:rPr>
          <w:rFonts w:ascii="Arial" w:hAnsi="Arial"/>
          <w:rtl w:val="0"/>
          <w:lang w:val="en-US"/>
        </w:rPr>
        <w:t xml:space="preserve">hana) nel quale </w:t>
      </w:r>
      <w:r>
        <w:rPr>
          <w:rFonts w:ascii="Arial" w:hAnsi="Arial" w:hint="default"/>
          <w:rtl w:val="0"/>
          <w:lang w:val="en-US"/>
        </w:rPr>
        <w:t xml:space="preserve">è </w:t>
      </w:r>
      <w:r>
        <w:rPr>
          <w:rFonts w:ascii="Arial" w:hAnsi="Arial"/>
          <w:rtl w:val="0"/>
          <w:lang w:val="en-US"/>
        </w:rPr>
        <w:t xml:space="preserve">racchiuso, il Buddhi, </w:t>
      </w:r>
      <w:r>
        <w:rPr>
          <w:rFonts w:ascii="Arial" w:hAnsi="Arial" w:hint="default"/>
          <w:rtl w:val="0"/>
          <w:lang w:val="en-US"/>
        </w:rPr>
        <w:t xml:space="preserve">è </w:t>
      </w:r>
      <w:r>
        <w:rPr>
          <w:rFonts w:ascii="Arial" w:hAnsi="Arial"/>
          <w:rtl w:val="0"/>
          <w:lang w:val="en-US"/>
        </w:rPr>
        <w:t>parte e parcella di quella Essenza Dhy</w:t>
      </w:r>
      <w:r>
        <w:rPr>
          <w:rFonts w:ascii="Arial" w:hAnsi="Arial" w:hint="default"/>
          <w:rtl w:val="0"/>
          <w:lang w:val="en-US"/>
        </w:rPr>
        <w:t>ā</w:t>
      </w:r>
      <w:r>
        <w:rPr>
          <w:rFonts w:ascii="Arial" w:hAnsi="Arial"/>
          <w:rtl w:val="0"/>
          <w:lang w:val="en-US"/>
        </w:rPr>
        <w:t xml:space="preserve">ni-Chohanica; ed </w:t>
      </w:r>
      <w:r>
        <w:rPr>
          <w:rFonts w:ascii="Arial" w:hAnsi="Arial" w:hint="default"/>
          <w:rtl w:val="0"/>
          <w:lang w:val="en-US"/>
        </w:rPr>
        <w:t xml:space="preserve">è </w:t>
      </w:r>
      <w:r>
        <w:rPr>
          <w:rFonts w:ascii="Arial" w:hAnsi="Arial"/>
          <w:rtl w:val="0"/>
          <w:lang w:val="en-US"/>
        </w:rPr>
        <w:t>in questa che risiede il mistero di tale ubiquit</w:t>
      </w:r>
      <w:r>
        <w:rPr>
          <w:rFonts w:ascii="Arial" w:hAnsi="Arial" w:hint="default"/>
          <w:rtl w:val="0"/>
          <w:lang w:val="en-US"/>
        </w:rPr>
        <w:t>à</w:t>
      </w:r>
      <w:r>
        <w:rPr>
          <w:rFonts w:ascii="Arial" w:hAnsi="Arial"/>
          <w:rtl w:val="0"/>
          <w:lang w:val="en-US"/>
        </w:rPr>
        <w:t xml:space="preserve">... 'Mio Padre, che </w:t>
      </w:r>
      <w:r>
        <w:rPr>
          <w:rFonts w:ascii="Arial" w:hAnsi="Arial" w:hint="default"/>
          <w:rtl w:val="0"/>
          <w:lang w:val="en-US"/>
        </w:rPr>
        <w:t xml:space="preserve">è </w:t>
      </w:r>
      <w:r>
        <w:rPr>
          <w:rFonts w:ascii="Arial" w:hAnsi="Arial"/>
          <w:rtl w:val="0"/>
          <w:lang w:val="en-US"/>
        </w:rPr>
        <w:t>nei Cieli, ed io, siamo uno' dicono le Scritture Cristiane; in ci</w:t>
      </w:r>
      <w:r>
        <w:rPr>
          <w:rFonts w:ascii="Arial" w:hAnsi="Arial" w:hint="default"/>
          <w:rtl w:val="0"/>
          <w:lang w:val="en-US"/>
        </w:rPr>
        <w:t>ò</w:t>
      </w:r>
      <w:r>
        <w:rPr>
          <w:rFonts w:ascii="Arial" w:hAnsi="Arial"/>
          <w:rtl w:val="0"/>
          <w:lang w:val="en-US"/>
        </w:rPr>
        <w:t xml:space="preserve">, ad ogni costo, </w:t>
      </w:r>
      <w:r>
        <w:rPr>
          <w:rFonts w:ascii="Arial" w:hAnsi="Arial" w:hint="default"/>
          <w:rtl w:val="0"/>
          <w:lang w:val="en-US"/>
        </w:rPr>
        <w:t xml:space="preserve">è </w:t>
      </w:r>
      <w:r>
        <w:rPr>
          <w:rFonts w:ascii="Arial" w:hAnsi="Arial"/>
          <w:rtl w:val="0"/>
          <w:lang w:val="en-US"/>
        </w:rPr>
        <w:t>l'eco pieno di fede del canone esoterico." (I, 265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a causa di questa unica individualit</w:t>
      </w:r>
      <w:r>
        <w:rPr>
          <w:rFonts w:ascii="Arial" w:hAnsi="Arial" w:hint="default"/>
          <w:rtl w:val="0"/>
          <w:lang w:val="en-US"/>
        </w:rPr>
        <w:t>à</w:t>
      </w:r>
      <w:r>
        <w:rPr>
          <w:rFonts w:ascii="Arial" w:hAnsi="Arial"/>
          <w:rtl w:val="0"/>
          <w:lang w:val="en-US"/>
        </w:rPr>
        <w:t xml:space="preserve">, che ha sorgente nel principio Buddhi, che anche se la "goccia scivola nel mare luccicante" (secondo la frase del Buddha), la goccia non </w:t>
      </w:r>
      <w:r>
        <w:rPr>
          <w:rFonts w:ascii="Arial" w:hAnsi="Arial" w:hint="default"/>
          <w:rtl w:val="0"/>
          <w:lang w:val="en-US"/>
        </w:rPr>
        <w:t xml:space="preserve">è </w:t>
      </w:r>
      <w:r>
        <w:rPr>
          <w:rFonts w:ascii="Arial" w:hAnsi="Arial"/>
          <w:rtl w:val="0"/>
          <w:lang w:val="en-US"/>
        </w:rPr>
        <w:t>"persa". Inoltre, anche se lo stato Nirv</w:t>
      </w:r>
      <w:r>
        <w:rPr>
          <w:rFonts w:ascii="Arial" w:hAnsi="Arial" w:hint="default"/>
          <w:rtl w:val="0"/>
          <w:lang w:val="en-US"/>
        </w:rPr>
        <w:t>ā</w:t>
      </w:r>
      <w:r>
        <w:rPr>
          <w:rFonts w:ascii="Arial" w:hAnsi="Arial"/>
          <w:rtl w:val="0"/>
          <w:lang w:val="en-US"/>
        </w:rPr>
        <w:t xml:space="preserve">nico </w:t>
      </w:r>
      <w:r>
        <w:rPr>
          <w:rFonts w:ascii="Arial" w:hAnsi="Arial" w:hint="default"/>
          <w:rtl w:val="0"/>
          <w:lang w:val="en-US"/>
        </w:rPr>
        <w:t xml:space="preserve">è </w:t>
      </w:r>
      <w:r>
        <w:rPr>
          <w:rFonts w:ascii="Arial" w:hAnsi="Arial"/>
          <w:rtl w:val="0"/>
          <w:lang w:val="en-US"/>
        </w:rPr>
        <w:t>penetrato da tutte Monadi alla conclusione del Manvantara Solare, nondimeno ogni Monade mantiene la conoscenza della sua individualit</w:t>
      </w:r>
      <w:r>
        <w:rPr>
          <w:rFonts w:ascii="Arial" w:hAnsi="Arial" w:hint="default"/>
          <w:rtl w:val="0"/>
          <w:lang w:val="en-US"/>
        </w:rPr>
        <w:t>à</w:t>
      </w:r>
      <w:r>
        <w:rPr>
          <w:rFonts w:ascii="Arial" w:hAnsi="Arial"/>
          <w:rtl w:val="0"/>
          <w:lang w:val="en-US"/>
        </w:rPr>
        <w:t xml:space="preserve">. Un Manvantara Solare </w:t>
      </w:r>
      <w:r>
        <w:rPr>
          <w:rFonts w:ascii="Arial" w:hAnsi="Arial" w:hint="default"/>
          <w:rtl w:val="0"/>
          <w:lang w:val="en-US"/>
        </w:rPr>
        <w:t xml:space="preserve">è </w:t>
      </w:r>
      <w:r>
        <w:rPr>
          <w:rFonts w:ascii="Arial" w:hAnsi="Arial"/>
          <w:rtl w:val="0"/>
          <w:lang w:val="en-US"/>
        </w:rPr>
        <w:t>chiamato Mah</w:t>
      </w:r>
      <w:r>
        <w:rPr>
          <w:rFonts w:ascii="Arial" w:hAnsi="Arial" w:hint="default"/>
          <w:rtl w:val="0"/>
          <w:lang w:val="en-US"/>
        </w:rPr>
        <w:t>ā</w:t>
      </w:r>
      <w:r>
        <w:rPr>
          <w:rFonts w:ascii="Arial" w:hAnsi="Arial"/>
          <w:rtl w:val="0"/>
          <w:lang w:val="en-US"/>
        </w:rPr>
        <w:t xml:space="preserve">manvantara, ed </w:t>
      </w:r>
      <w:r>
        <w:rPr>
          <w:rFonts w:ascii="Arial" w:hAnsi="Arial" w:hint="default"/>
          <w:rtl w:val="0"/>
          <w:lang w:val="en-US"/>
        </w:rPr>
        <w:t xml:space="preserve">è </w:t>
      </w:r>
      <w:r>
        <w:rPr>
          <w:rFonts w:ascii="Arial" w:hAnsi="Arial"/>
          <w:rtl w:val="0"/>
          <w:lang w:val="en-US"/>
        </w:rPr>
        <w:t xml:space="preserve">equivalente in significato a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"il 'Giorno sii con noi'. Allora tutto diventa uno, tutte le individualit</w:t>
      </w:r>
      <w:r>
        <w:rPr>
          <w:rFonts w:ascii="Arial" w:hAnsi="Arial" w:hint="default"/>
          <w:rtl w:val="0"/>
          <w:lang w:val="en-US"/>
        </w:rPr>
        <w:t xml:space="preserve">à </w:t>
      </w:r>
      <w:r>
        <w:rPr>
          <w:rFonts w:ascii="Arial" w:hAnsi="Arial"/>
          <w:rtl w:val="0"/>
          <w:lang w:val="en-US"/>
        </w:rPr>
        <w:t>sono fuse in una, allora ognuno conosce se  stesso, un insegnamento misterioso. Ma allora, ci</w:t>
      </w:r>
      <w:r>
        <w:rPr>
          <w:rFonts w:ascii="Arial" w:hAnsi="Arial" w:hint="default"/>
          <w:rtl w:val="0"/>
          <w:lang w:val="en-US"/>
        </w:rPr>
        <w:t xml:space="preserve">ò </w:t>
      </w:r>
      <w:r>
        <w:rPr>
          <w:rFonts w:ascii="Arial" w:hAnsi="Arial"/>
          <w:rtl w:val="0"/>
          <w:lang w:val="en-US"/>
        </w:rPr>
        <w:t xml:space="preserve">che per noi ora </w:t>
      </w:r>
      <w:r>
        <w:rPr>
          <w:rFonts w:ascii="Arial" w:hAnsi="Arial" w:hint="default"/>
          <w:rtl w:val="0"/>
          <w:lang w:val="en-US"/>
        </w:rPr>
        <w:t xml:space="preserve">è </w:t>
      </w:r>
      <w:r>
        <w:rPr>
          <w:rFonts w:ascii="Arial" w:hAnsi="Arial"/>
          <w:rtl w:val="0"/>
          <w:lang w:val="en-US"/>
        </w:rPr>
        <w:t>inconscio o l'inconscio, sar</w:t>
      </w:r>
      <w:r>
        <w:rPr>
          <w:rFonts w:ascii="Arial" w:hAnsi="Arial" w:hint="default"/>
          <w:rtl w:val="0"/>
          <w:lang w:val="en-US"/>
        </w:rPr>
        <w:t xml:space="preserve">à </w:t>
      </w:r>
      <w:r>
        <w:rPr>
          <w:rFonts w:ascii="Arial" w:hAnsi="Arial"/>
          <w:rtl w:val="0"/>
          <w:lang w:val="en-US"/>
        </w:rPr>
        <w:t>allora l'assoluta consapevolezza."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Al fine di concludere l'argomento, sia fatta menzione del fatto che la stessa idea, che mette l'accento sulla libert</w:t>
      </w:r>
      <w:r>
        <w:rPr>
          <w:rFonts w:ascii="Arial" w:hAnsi="Arial" w:hint="default"/>
          <w:rtl w:val="0"/>
          <w:lang w:val="en-US"/>
        </w:rPr>
        <w:t xml:space="preserve">à </w:t>
      </w:r>
      <w:r>
        <w:rPr>
          <w:rFonts w:ascii="Arial" w:hAnsi="Arial"/>
          <w:rtl w:val="0"/>
          <w:lang w:val="en-US"/>
        </w:rPr>
        <w:t>dalla rinascita e unione con il Supremo, ricorre nelle Scrittura Br</w:t>
      </w:r>
      <w:r>
        <w:rPr>
          <w:rFonts w:ascii="Arial" w:hAnsi="Arial" w:hint="default"/>
          <w:rtl w:val="0"/>
          <w:lang w:val="en-US"/>
        </w:rPr>
        <w:t>ā</w:t>
      </w:r>
      <w:r>
        <w:rPr>
          <w:rFonts w:ascii="Arial" w:hAnsi="Arial"/>
          <w:rtl w:val="0"/>
          <w:lang w:val="en-US"/>
        </w:rPr>
        <w:t>hmaniche. I termini usualmente impiegati sono Moksa o Mukti, e J</w:t>
      </w:r>
      <w:r>
        <w:rPr>
          <w:rFonts w:ascii="Arial" w:hAnsi="Arial" w:hint="default"/>
          <w:rtl w:val="0"/>
          <w:lang w:val="en-US"/>
        </w:rPr>
        <w:t>ī</w:t>
      </w:r>
      <w:r>
        <w:rPr>
          <w:rFonts w:ascii="Arial" w:hAnsi="Arial"/>
          <w:rtl w:val="0"/>
          <w:lang w:val="en-US"/>
        </w:rPr>
        <w:t>vamukta - nelle Upanishad, le Leggi di Manu e il Mah</w:t>
      </w:r>
      <w:r>
        <w:rPr>
          <w:rFonts w:ascii="Arial" w:hAnsi="Arial" w:hint="default"/>
          <w:rtl w:val="0"/>
          <w:lang w:val="en-US"/>
        </w:rPr>
        <w:t>ā</w:t>
      </w:r>
      <w:r>
        <w:rPr>
          <w:rFonts w:ascii="Arial" w:hAnsi="Arial"/>
          <w:rtl w:val="0"/>
          <w:lang w:val="en-US"/>
        </w:rPr>
        <w:t>bh</w:t>
      </w:r>
      <w:r>
        <w:rPr>
          <w:rFonts w:ascii="Arial" w:hAnsi="Arial" w:hint="default"/>
          <w:rtl w:val="0"/>
          <w:lang w:val="en-US"/>
        </w:rPr>
        <w:t>ā</w:t>
      </w:r>
      <w:r>
        <w:rPr>
          <w:rFonts w:ascii="Arial" w:hAnsi="Arial"/>
          <w:rtl w:val="0"/>
          <w:lang w:val="en-US"/>
        </w:rPr>
        <w:t>rata (del quale la Bhagavad-Git</w:t>
      </w:r>
      <w:r>
        <w:rPr>
          <w:rFonts w:ascii="Arial" w:hAnsi="Arial" w:hint="default"/>
          <w:rtl w:val="0"/>
          <w:lang w:val="en-US"/>
        </w:rPr>
        <w:t xml:space="preserve">ā è </w:t>
      </w:r>
      <w:r>
        <w:rPr>
          <w:rFonts w:ascii="Arial" w:hAnsi="Arial"/>
          <w:rtl w:val="0"/>
          <w:lang w:val="en-US"/>
        </w:rPr>
        <w:t>un episodio). Quindi la Bhagavad-Git</w:t>
      </w:r>
      <w:r>
        <w:rPr>
          <w:rFonts w:ascii="Arial" w:hAnsi="Arial" w:hint="default"/>
          <w:rtl w:val="0"/>
          <w:lang w:val="en-US"/>
        </w:rPr>
        <w:t xml:space="preserve">ā </w:t>
      </w:r>
      <w:r>
        <w:rPr>
          <w:rFonts w:ascii="Arial" w:hAnsi="Arial"/>
          <w:rtl w:val="0"/>
          <w:lang w:val="en-US"/>
        </w:rPr>
        <w:t>usa le parole "Nirv</w:t>
      </w:r>
      <w:r>
        <w:rPr>
          <w:rFonts w:ascii="Arial" w:hAnsi="Arial" w:hint="default"/>
          <w:rtl w:val="0"/>
          <w:lang w:val="en-US"/>
        </w:rPr>
        <w:t>ā</w:t>
      </w:r>
      <w:r>
        <w:rPr>
          <w:rFonts w:ascii="Arial" w:hAnsi="Arial"/>
          <w:rtl w:val="0"/>
          <w:lang w:val="en-US"/>
        </w:rPr>
        <w:t>na" (nell'originale Sanscrito), poich</w:t>
      </w:r>
      <w:r>
        <w:rPr>
          <w:rFonts w:ascii="Arial" w:hAnsi="Arial" w:hint="default"/>
          <w:rtl w:val="0"/>
          <w:lang w:val="en-US"/>
        </w:rPr>
        <w:t xml:space="preserve">é </w:t>
      </w:r>
      <w:r>
        <w:rPr>
          <w:rFonts w:ascii="Arial" w:hAnsi="Arial"/>
          <w:rtl w:val="0"/>
          <w:lang w:val="en-US"/>
        </w:rPr>
        <w:t>il capitolo due chiude con questo verso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"Sii, colui che, sbarazzandosi del giogo della carne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Vive come da signore, non da servo delle sue passioni; liberato</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Dall'orgoglio, dalla passione, dal peccato del 'Se'</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Tocca la tranquillit</w:t>
      </w:r>
      <w:r>
        <w:rPr>
          <w:rFonts w:ascii="Arial" w:hAnsi="Arial" w:hint="default"/>
          <w:rtl w:val="0"/>
          <w:lang w:val="en-US"/>
        </w:rPr>
        <w:t xml:space="preserve">à </w:t>
      </w:r>
      <w:r>
        <w:rPr>
          <w:rFonts w:ascii="Arial" w:hAnsi="Arial"/>
          <w:rtl w:val="0"/>
          <w:lang w:val="en-US"/>
        </w:rPr>
        <w:t>! O Figlio di Prith</w:t>
      </w:r>
      <w:r>
        <w:rPr>
          <w:rFonts w:ascii="Arial" w:hAnsi="Arial" w:hint="default"/>
          <w:rtl w:val="0"/>
          <w:lang w:val="en-US"/>
        </w:rPr>
        <w:t xml:space="preserve">ā </w:t>
      </w:r>
      <w:r>
        <w:rPr>
          <w:rFonts w:ascii="Arial" w:hAnsi="Arial"/>
          <w:rtl w:val="0"/>
          <w:lang w:val="en-US"/>
        </w:rPr>
        <w:t>!</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Questo </w:t>
      </w:r>
      <w:r>
        <w:rPr>
          <w:rFonts w:ascii="Arial" w:hAnsi="Arial" w:hint="default"/>
          <w:rtl w:val="0"/>
          <w:lang w:val="en-US"/>
        </w:rPr>
        <w:t xml:space="preserve">è </w:t>
      </w:r>
      <w:r>
        <w:rPr>
          <w:rFonts w:ascii="Arial" w:hAnsi="Arial"/>
          <w:rtl w:val="0"/>
          <w:lang w:val="en-US"/>
        </w:rPr>
        <w:t>lo stato di Brahm ! L</w:t>
      </w:r>
      <w:r>
        <w:rPr>
          <w:rFonts w:ascii="Arial" w:hAnsi="Arial" w:hint="default"/>
          <w:rtl w:val="0"/>
          <w:lang w:val="en-US"/>
        </w:rPr>
        <w:t xml:space="preserve">à </w:t>
      </w:r>
      <w:r>
        <w:rPr>
          <w:rFonts w:ascii="Arial" w:hAnsi="Arial"/>
          <w:rtl w:val="0"/>
          <w:lang w:val="en-US"/>
        </w:rPr>
        <w:t>non rimane pi</w:t>
      </w:r>
      <w:r>
        <w:rPr>
          <w:rFonts w:ascii="Arial" w:hAnsi="Arial" w:hint="default"/>
          <w:rtl w:val="0"/>
          <w:lang w:val="en-US"/>
        </w:rPr>
        <w:t xml:space="preserve">ù </w:t>
      </w:r>
      <w:r>
        <w:rPr>
          <w:rFonts w:ascii="Arial" w:hAnsi="Arial"/>
          <w:rtl w:val="0"/>
          <w:lang w:val="en-US"/>
        </w:rPr>
        <w:t>timore</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Quando l'ultimo passo </w:t>
      </w:r>
      <w:r>
        <w:rPr>
          <w:rFonts w:ascii="Arial" w:hAnsi="Arial" w:hint="default"/>
          <w:rtl w:val="0"/>
          <w:lang w:val="en-US"/>
        </w:rPr>
        <w:t xml:space="preserve">è </w:t>
      </w:r>
      <w:r>
        <w:rPr>
          <w:rFonts w:ascii="Arial" w:hAnsi="Arial"/>
          <w:rtl w:val="0"/>
          <w:lang w:val="en-US"/>
        </w:rPr>
        <w:t>stato compiuto ! Vivere dove desidera,</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Morire quando pu</w:t>
      </w:r>
      <w:r>
        <w:rPr>
          <w:rFonts w:ascii="Arial" w:hAnsi="Arial" w:hint="default"/>
          <w:rtl w:val="0"/>
          <w:lang w:val="en-US"/>
        </w:rPr>
        <w:t>ò</w:t>
      </w:r>
      <w:r>
        <w:rPr>
          <w:rFonts w:ascii="Arial" w:hAnsi="Arial"/>
          <w:rtl w:val="0"/>
          <w:lang w:val="en-US"/>
        </w:rPr>
        <w:t xml:space="preserve">, questo </w:t>
      </w:r>
      <w:r>
        <w:rPr>
          <w:rFonts w:ascii="Arial" w:hAnsi="Arial" w:hint="default"/>
          <w:rtl w:val="0"/>
          <w:lang w:val="en-US"/>
        </w:rPr>
        <w:t xml:space="preserve">è </w:t>
      </w:r>
      <w:r>
        <w:rPr>
          <w:rFonts w:ascii="Arial" w:hAnsi="Arial"/>
          <w:rtl w:val="0"/>
          <w:lang w:val="en-US"/>
        </w:rPr>
        <w:t xml:space="preserve">passato da tutti i piani,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Per raggiungere il Nirv</w:t>
      </w:r>
      <w:r>
        <w:rPr>
          <w:rFonts w:ascii="Arial" w:hAnsi="Arial" w:hint="default"/>
          <w:rtl w:val="0"/>
          <w:lang w:val="en-US"/>
        </w:rPr>
        <w:t>ā</w:t>
      </w:r>
      <w:r>
        <w:rPr>
          <w:rFonts w:ascii="Arial" w:hAnsi="Arial"/>
          <w:rtl w:val="0"/>
          <w:lang w:val="en-US"/>
        </w:rPr>
        <w:t xml:space="preserve">na benedetto, con gli Dei." </w:t>
      </w:r>
      <w:r>
        <w:rPr>
          <w:rFonts w:ascii="Arial" w:hAnsi="Arial" w:hint="default"/>
          <w:rtl w:val="0"/>
          <w:lang w:val="en-US"/>
        </w:rPr>
        <w:t>§</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hAnsi="Arial"/>
          <w:rtl w:val="0"/>
          <w:lang w:val="en-US"/>
        </w:rPr>
        <w:t>* Per una spiegazione vedi il capitolo XI</w:t>
      </w:r>
    </w:p>
    <w:p>
      <w:pPr>
        <w:pStyle w:val="Normale"/>
        <w:tabs>
          <w:tab w:val="left" w:pos="1701"/>
          <w:tab w:val="left" w:pos="9639"/>
        </w:tabs>
        <w:ind w:left="1134" w:firstLine="0"/>
        <w:rPr>
          <w:rFonts w:ascii="Arial" w:cs="Arial" w:hAnsi="Arial" w:eastAsia="Arial"/>
          <w:lang w:val="en-US"/>
        </w:rPr>
      </w:pPr>
      <w:r>
        <w:rPr>
          <w:rFonts w:ascii="Arial" w:hAnsi="Arial" w:hint="default"/>
          <w:rtl w:val="0"/>
          <w:lang w:val="en-US"/>
        </w:rPr>
        <w:t xml:space="preserve">§ </w:t>
      </w:r>
      <w:r>
        <w:rPr>
          <w:rFonts w:ascii="Arial" w:hAnsi="Arial"/>
          <w:rtl w:val="0"/>
          <w:lang w:val="en-US"/>
        </w:rPr>
        <w:t>Traduzione metrica di Sir Edwin Arnold, chiamata la Canzone Celestiale.</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9639"/>
        </w:tabs>
        <w:ind w:left="1134" w:firstLine="0"/>
        <w:rPr>
          <w:rFonts w:ascii="Arial" w:cs="Arial" w:hAnsi="Arial" w:eastAsia="Arial"/>
          <w:lang w:val="en-US"/>
        </w:rPr>
      </w:pPr>
      <w:r>
        <w:rPr>
          <w:rFonts w:ascii="Arial" w:hAnsi="Arial"/>
          <w:rtl w:val="0"/>
          <w:lang w:val="en-US"/>
        </w:rPr>
        <w:t xml:space="preserve"> 152</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en-US"/>
        </w:rPr>
        <w:tab/>
        <w:t>I termini Moksa e Mukti significano libert</w:t>
      </w:r>
      <w:r>
        <w:rPr>
          <w:rFonts w:ascii="Arial" w:hAnsi="Arial" w:hint="default"/>
          <w:rtl w:val="0"/>
          <w:lang w:val="en-US"/>
        </w:rPr>
        <w:t>à</w:t>
      </w:r>
      <w:r>
        <w:rPr>
          <w:rFonts w:ascii="Arial" w:hAnsi="Arial"/>
          <w:rtl w:val="0"/>
          <w:lang w:val="en-US"/>
        </w:rPr>
        <w:t>, poich</w:t>
      </w:r>
      <w:r>
        <w:rPr>
          <w:rFonts w:ascii="Arial" w:hAnsi="Arial" w:hint="default"/>
          <w:rtl w:val="0"/>
          <w:lang w:val="en-US"/>
        </w:rPr>
        <w:t xml:space="preserve">é </w:t>
      </w:r>
      <w:r>
        <w:rPr>
          <w:rFonts w:ascii="Arial" w:hAnsi="Arial"/>
          <w:rtl w:val="0"/>
          <w:lang w:val="en-US"/>
        </w:rPr>
        <w:t>il significato radice di entrambe le parole (moksh e much) significa liberare, emancipare; da qui libert</w:t>
      </w:r>
      <w:r>
        <w:rPr>
          <w:rFonts w:ascii="Arial" w:hAnsi="Arial" w:hint="default"/>
          <w:rtl w:val="0"/>
          <w:lang w:val="en-US"/>
        </w:rPr>
        <w:t>à</w:t>
      </w:r>
      <w:r>
        <w:rPr>
          <w:rFonts w:ascii="Arial" w:hAnsi="Arial"/>
          <w:rtl w:val="0"/>
          <w:lang w:val="en-US"/>
        </w:rPr>
        <w:t>, emancipazione. J</w:t>
      </w:r>
      <w:r>
        <w:rPr>
          <w:rFonts w:ascii="Arial" w:hAnsi="Arial" w:hint="default"/>
          <w:rtl w:val="0"/>
          <w:lang w:val="en-US"/>
        </w:rPr>
        <w:t>ī</w:t>
      </w:r>
      <w:r>
        <w:rPr>
          <w:rFonts w:ascii="Arial" w:hAnsi="Arial"/>
          <w:rtl w:val="0"/>
          <w:lang w:val="en-US"/>
        </w:rPr>
        <w:t xml:space="preserve">vamukta </w:t>
      </w:r>
      <w:r>
        <w:rPr>
          <w:rFonts w:ascii="Arial" w:hAnsi="Arial" w:hint="default"/>
          <w:rtl w:val="0"/>
          <w:lang w:val="en-US"/>
        </w:rPr>
        <w:t xml:space="preserve">è </w:t>
      </w:r>
      <w:r>
        <w:rPr>
          <w:rFonts w:ascii="Arial" w:hAnsi="Arial"/>
          <w:rtl w:val="0"/>
          <w:lang w:val="en-US"/>
        </w:rPr>
        <w:t>tradotto (nei dizionari) come liberato da esistenza terrestre o trasmigrazioni; emancipazione finale o eterna, poich</w:t>
      </w:r>
      <w:r>
        <w:rPr>
          <w:rFonts w:ascii="Arial" w:hAnsi="Arial" w:hint="default"/>
          <w:rtl w:val="0"/>
          <w:lang w:val="en-US"/>
        </w:rPr>
        <w:t xml:space="preserve">è </w:t>
      </w:r>
      <w:r>
        <w:rPr>
          <w:rFonts w:ascii="Arial" w:hAnsi="Arial"/>
          <w:rtl w:val="0"/>
          <w:lang w:val="en-US"/>
        </w:rPr>
        <w:t xml:space="preserve">una traduzione letterale del composto Sanscrito </w:t>
      </w:r>
      <w:r>
        <w:rPr>
          <w:rFonts w:ascii="Arial" w:hAnsi="Arial" w:hint="default"/>
          <w:rtl w:val="0"/>
          <w:lang w:val="en-US"/>
        </w:rPr>
        <w:t xml:space="preserve">è </w:t>
      </w:r>
      <w:r>
        <w:rPr>
          <w:rFonts w:ascii="Arial" w:hAnsi="Arial"/>
          <w:rtl w:val="0"/>
          <w:lang w:val="en-US"/>
        </w:rPr>
        <w:t xml:space="preserve">"liberato durante l'esistenza" il significato radicale </w:t>
      </w:r>
      <w:r>
        <w:rPr>
          <w:rFonts w:ascii="Arial" w:hAnsi="Arial" w:hint="default"/>
          <w:rtl w:val="0"/>
          <w:lang w:val="en-US"/>
        </w:rPr>
        <w:t xml:space="preserve">è </w:t>
      </w:r>
      <w:r>
        <w:rPr>
          <w:rFonts w:ascii="Arial" w:hAnsi="Arial"/>
          <w:rtl w:val="0"/>
          <w:lang w:val="en-US"/>
        </w:rPr>
        <w:t>j</w:t>
      </w:r>
      <w:r>
        <w:rPr>
          <w:rFonts w:ascii="Arial" w:hAnsi="Arial" w:hint="default"/>
          <w:rtl w:val="0"/>
          <w:lang w:val="en-US"/>
        </w:rPr>
        <w:t>ī</w:t>
      </w:r>
      <w:r>
        <w:rPr>
          <w:rFonts w:ascii="Arial" w:hAnsi="Arial"/>
          <w:rtl w:val="0"/>
          <w:lang w:val="en-US"/>
        </w:rPr>
        <w:t>v : vivere. Colui che raggiunge la Libert</w:t>
      </w:r>
      <w:r>
        <w:rPr>
          <w:rFonts w:ascii="Arial" w:hAnsi="Arial" w:hint="default"/>
          <w:rtl w:val="0"/>
          <w:lang w:val="en-US"/>
        </w:rPr>
        <w:t xml:space="preserve">à è </w:t>
      </w:r>
      <w:r>
        <w:rPr>
          <w:rFonts w:ascii="Arial" w:hAnsi="Arial"/>
          <w:rtl w:val="0"/>
          <w:lang w:val="en-US"/>
        </w:rPr>
        <w:t>chiamato J</w:t>
      </w:r>
      <w:r>
        <w:rPr>
          <w:rFonts w:ascii="Arial" w:hAnsi="Arial" w:hint="default"/>
          <w:rtl w:val="0"/>
          <w:lang w:val="en-US"/>
        </w:rPr>
        <w:t>ī</w:t>
      </w:r>
      <w:r>
        <w:rPr>
          <w:rFonts w:ascii="Arial" w:hAnsi="Arial"/>
          <w:rtl w:val="0"/>
          <w:lang w:val="en-US"/>
        </w:rPr>
        <w:t>vanmuktin, che pu</w:t>
      </w:r>
      <w:r>
        <w:rPr>
          <w:rFonts w:ascii="Arial" w:hAnsi="Arial" w:hint="default"/>
          <w:rtl w:val="0"/>
          <w:lang w:val="en-US"/>
        </w:rPr>
        <w:t xml:space="preserve">ò </w:t>
      </w:r>
      <w:r>
        <w:rPr>
          <w:rFonts w:ascii="Arial" w:hAnsi="Arial"/>
          <w:rtl w:val="0"/>
          <w:lang w:val="en-US"/>
        </w:rPr>
        <w:t xml:space="preserve">essere reso Monade Liberata. L'interpretazione esoterica </w:t>
      </w:r>
      <w:r>
        <w:rPr>
          <w:rFonts w:ascii="Arial" w:hAnsi="Arial" w:hint="default"/>
          <w:rtl w:val="0"/>
          <w:lang w:val="en-US"/>
        </w:rPr>
        <w:t xml:space="preserve">è </w:t>
      </w:r>
      <w:r>
        <w:rPr>
          <w:rFonts w:ascii="Arial" w:hAnsi="Arial"/>
          <w:rtl w:val="0"/>
          <w:lang w:val="en-US"/>
        </w:rPr>
        <w:t>che J</w:t>
      </w:r>
      <w:r>
        <w:rPr>
          <w:rFonts w:ascii="Arial" w:hAnsi="Arial" w:hint="default"/>
          <w:rtl w:val="0"/>
          <w:lang w:val="en-US"/>
        </w:rPr>
        <w:t>ī</w:t>
      </w:r>
      <w:r>
        <w:rPr>
          <w:rFonts w:ascii="Arial" w:hAnsi="Arial"/>
          <w:rtl w:val="0"/>
          <w:lang w:val="en-US"/>
        </w:rPr>
        <w:t xml:space="preserve">va </w:t>
      </w:r>
      <w:r>
        <w:rPr>
          <w:rFonts w:ascii="Arial" w:hAnsi="Arial" w:hint="default"/>
          <w:rtl w:val="0"/>
          <w:lang w:val="en-US"/>
        </w:rPr>
        <w:t xml:space="preserve">è </w:t>
      </w:r>
      <w:r>
        <w:rPr>
          <w:rFonts w:ascii="Arial" w:hAnsi="Arial"/>
          <w:rtl w:val="0"/>
          <w:lang w:val="en-US"/>
        </w:rPr>
        <w:t xml:space="preserve">liberato dalla sua coltre o veste esterna e grazie a questa emancipazione </w:t>
      </w:r>
      <w:r>
        <w:rPr>
          <w:rFonts w:ascii="Arial" w:hAnsi="Arial" w:hint="default"/>
          <w:rtl w:val="0"/>
          <w:lang w:val="en-US"/>
        </w:rPr>
        <w:t xml:space="preserve">è </w:t>
      </w:r>
      <w:r>
        <w:rPr>
          <w:rFonts w:ascii="Arial" w:hAnsi="Arial"/>
          <w:rtl w:val="0"/>
          <w:lang w:val="en-US"/>
        </w:rPr>
        <w:t>in grado di raggiungere l'unione con il Supremo - fuso in Brahma. Ci si pu</w:t>
      </w:r>
      <w:r>
        <w:rPr>
          <w:rFonts w:ascii="Arial" w:hAnsi="Arial" w:hint="default"/>
          <w:rtl w:val="0"/>
          <w:lang w:val="en-US"/>
        </w:rPr>
        <w:t xml:space="preserve">ò </w:t>
      </w:r>
      <w:r>
        <w:rPr>
          <w:rFonts w:ascii="Arial" w:hAnsi="Arial"/>
          <w:rtl w:val="0"/>
          <w:lang w:val="en-US"/>
        </w:rPr>
        <w:t xml:space="preserve">riferire alle parole di una delle Stanze dove si dice "Fiamma, o </w:t>
      </w:r>
      <w:r>
        <w:rPr>
          <w:rFonts w:ascii="Arial" w:hAnsi="Arial" w:hint="default"/>
          <w:rtl w:val="0"/>
          <w:lang w:val="it-IT"/>
        </w:rPr>
        <w:t>Ā</w:t>
      </w:r>
      <w:r>
        <w:rPr>
          <w:rFonts w:ascii="Arial" w:hAnsi="Arial"/>
          <w:rtl w:val="0"/>
          <w:lang w:val="it-IT"/>
        </w:rPr>
        <w:t xml:space="preserve">tman, dice (in forma di una conversazione) alle sue vesti : "Mi sono vestito di te." Ma lasciamo che lo </w:t>
      </w:r>
      <w:r>
        <w:rPr>
          <w:rFonts w:ascii="Arial" w:hAnsi="Arial" w:hint="default"/>
          <w:rtl w:val="0"/>
          <w:lang w:val="en-US"/>
        </w:rPr>
        <w:t>ś</w:t>
      </w:r>
      <w:r>
        <w:rPr>
          <w:rFonts w:ascii="Arial" w:hAnsi="Arial"/>
          <w:rtl w:val="0"/>
          <w:lang w:val="en-US"/>
        </w:rPr>
        <w:t>loka lo dica nella suo modo veramente espressivo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"Questa </w:t>
      </w:r>
      <w:r>
        <w:rPr>
          <w:rFonts w:ascii="Arial" w:hAnsi="Arial" w:hint="default"/>
          <w:rtl w:val="0"/>
          <w:lang w:val="en-US"/>
        </w:rPr>
        <w:t xml:space="preserve">è </w:t>
      </w:r>
      <w:r>
        <w:rPr>
          <w:rFonts w:ascii="Arial" w:hAnsi="Arial"/>
          <w:rtl w:val="0"/>
          <w:lang w:val="en-US"/>
        </w:rPr>
        <w:t>la ruota presente - dice la Fiamma alla Scintilla. Tu sei me stessa, la mia immagine, la mia ombra. Mi sono rivestita di te, e tu sei il mio v</w:t>
      </w:r>
      <w:r>
        <w:rPr>
          <w:rFonts w:ascii="Arial" w:hAnsi="Arial" w:hint="default"/>
          <w:rtl w:val="0"/>
          <w:lang w:val="en-US"/>
        </w:rPr>
        <w:t>ā</w:t>
      </w:r>
      <w:r>
        <w:rPr>
          <w:rFonts w:ascii="Arial" w:hAnsi="Arial"/>
          <w:rtl w:val="0"/>
          <w:lang w:val="en-US"/>
        </w:rPr>
        <w:t>hana (veicolo) per il giorno, 'Sii con Noi', mentre tu dovrai ridiventare me e altri, te e me."</w:t>
      </w:r>
    </w:p>
    <w:p>
      <w:pPr>
        <w:pStyle w:val="Normale"/>
        <w:tabs>
          <w:tab w:val="left" w:pos="1701"/>
          <w:tab w:val="left" w:pos="9639"/>
        </w:tabs>
        <w:ind w:left="1134" w:firstLine="0"/>
        <w:rPr>
          <w:rFonts w:ascii="Arial" w:cs="Arial" w:hAnsi="Arial" w:eastAsia="Arial"/>
          <w:lang w:val="en-US"/>
        </w:rPr>
      </w:pPr>
      <w:r>
        <w:rPr>
          <w:rFonts w:ascii="Arial" w:hAnsi="Arial"/>
          <w:rtl w:val="0"/>
          <w:lang w:val="en-US"/>
        </w:rPr>
        <w:t>(I, 265*)</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rPr>
      </w:pPr>
      <w:r>
        <w:rPr>
          <w:rFonts w:ascii="Arial" w:cs="Arial" w:hAnsi="Arial" w:eastAsia="Arial"/>
          <w:rtl w:val="0"/>
          <w:lang w:val="en-US"/>
        </w:rPr>
        <w:tab/>
        <w:t xml:space="preserve">La "ruota presente" significa i globi che formano la Catena-Terrestre, un "raggio della ruota" </w:t>
      </w:r>
      <w:r>
        <w:rPr>
          <w:rFonts w:ascii="Arial" w:hAnsi="Arial" w:hint="default"/>
          <w:rtl w:val="0"/>
          <w:lang w:val="en-US"/>
        </w:rPr>
        <w:t xml:space="preserve">è </w:t>
      </w:r>
      <w:r>
        <w:rPr>
          <w:rFonts w:ascii="Arial" w:hAnsi="Arial"/>
          <w:rtl w:val="0"/>
          <w:lang w:val="en-US"/>
        </w:rPr>
        <w:t>un singolo Globo. Il v</w:t>
      </w:r>
      <w:r>
        <w:rPr>
          <w:rFonts w:ascii="Arial" w:hAnsi="Arial" w:hint="default"/>
          <w:rtl w:val="0"/>
          <w:lang w:val="en-US"/>
        </w:rPr>
        <w:t>ā</w:t>
      </w:r>
      <w:r>
        <w:rPr>
          <w:rFonts w:ascii="Arial" w:hAnsi="Arial"/>
          <w:rtl w:val="0"/>
          <w:lang w:val="en-US"/>
        </w:rPr>
        <w:t xml:space="preserve">hana </w:t>
      </w:r>
      <w:r>
        <w:rPr>
          <w:rFonts w:ascii="Arial" w:hAnsi="Arial" w:hint="default"/>
          <w:rtl w:val="0"/>
          <w:lang w:val="en-US"/>
        </w:rPr>
        <w:t xml:space="preserve">è </w:t>
      </w:r>
      <w:r>
        <w:rPr>
          <w:rFonts w:ascii="Arial" w:hAnsi="Arial"/>
          <w:rtl w:val="0"/>
          <w:lang w:val="en-US"/>
        </w:rPr>
        <w:t xml:space="preserve">Buddhi, il veicolo di </w:t>
      </w:r>
      <w:r>
        <w:rPr>
          <w:rFonts w:ascii="Arial" w:hAnsi="Arial" w:hint="default"/>
          <w:rtl w:val="0"/>
          <w:lang w:val="it-IT"/>
        </w:rPr>
        <w:t>Ā</w:t>
      </w:r>
      <w:r>
        <w:rPr>
          <w:rFonts w:ascii="Arial" w:hAnsi="Arial"/>
          <w:rtl w:val="0"/>
          <w:lang w:val="it-IT"/>
        </w:rPr>
        <w:t xml:space="preserve">tman. Il "Giorno sii con noi" </w:t>
      </w:r>
      <w:r>
        <w:rPr>
          <w:rFonts w:ascii="Arial" w:hAnsi="Arial" w:hint="default"/>
          <w:rtl w:val="0"/>
          <w:lang w:val="it-IT"/>
        </w:rPr>
        <w:t xml:space="preserve">è </w:t>
      </w:r>
      <w:r>
        <w:rPr>
          <w:rFonts w:ascii="Arial" w:hAnsi="Arial"/>
          <w:rtl w:val="0"/>
          <w:lang w:val="it-IT"/>
        </w:rPr>
        <w:t>equivalente in significato a Paranirv</w:t>
      </w:r>
      <w:r>
        <w:rPr>
          <w:rFonts w:ascii="Arial" w:hAnsi="Arial" w:hint="default"/>
          <w:rtl w:val="0"/>
          <w:lang w:val="en-US"/>
        </w:rPr>
        <w:t>ā</w:t>
      </w:r>
      <w:r>
        <w:rPr>
          <w:rFonts w:ascii="Arial" w:hAnsi="Arial"/>
          <w:rtl w:val="0"/>
          <w:lang w:val="en-US"/>
        </w:rPr>
        <w:t>na - quest'ultimo denotando il raggiungimento pi</w:t>
      </w:r>
      <w:r>
        <w:rPr>
          <w:rFonts w:ascii="Arial" w:hAnsi="Arial" w:hint="default"/>
          <w:rtl w:val="0"/>
          <w:lang w:val="en-US"/>
        </w:rPr>
        <w:t xml:space="preserve">ù </w:t>
      </w:r>
      <w:r>
        <w:rPr>
          <w:rFonts w:ascii="Arial" w:hAnsi="Arial"/>
          <w:rtl w:val="0"/>
          <w:lang w:val="en-US"/>
        </w:rPr>
        <w:t>elevato del Nirv</w:t>
      </w:r>
      <w:r>
        <w:rPr>
          <w:rFonts w:ascii="Arial" w:hAnsi="Arial" w:hint="default"/>
          <w:rtl w:val="0"/>
          <w:lang w:val="en-US"/>
        </w:rPr>
        <w:t>ā</w:t>
      </w:r>
      <w:r>
        <w:rPr>
          <w:rFonts w:ascii="Arial" w:hAnsi="Arial"/>
          <w:rtl w:val="0"/>
          <w:lang w:val="en-US"/>
        </w:rPr>
        <w:t xml:space="preserve">na. Un breve paragriafo </w:t>
      </w:r>
      <w:r>
        <w:rPr>
          <w:rFonts w:ascii="Arial" w:hAnsi="Arial" w:hint="default"/>
          <w:rtl w:val="0"/>
          <w:lang w:val="en-US"/>
        </w:rPr>
        <w:t xml:space="preserve">è </w:t>
      </w:r>
      <w:r>
        <w:rPr>
          <w:rFonts w:ascii="Arial" w:hAnsi="Arial"/>
          <w:rtl w:val="0"/>
          <w:lang w:val="en-US"/>
        </w:rPr>
        <w:t xml:space="preserve">stato aggiunto in spiegazione di questo </w:t>
      </w:r>
      <w:r>
        <w:rPr>
          <w:rFonts w:ascii="Arial" w:hAnsi="Arial" w:hint="default"/>
          <w:rtl w:val="0"/>
          <w:lang w:val="en-US"/>
        </w:rPr>
        <w:t>ś</w:t>
      </w:r>
      <w:r>
        <w:rPr>
          <w:rFonts w:ascii="Arial" w:hAnsi="Arial"/>
          <w:rtl w:val="0"/>
          <w:lang w:val="en-US"/>
        </w:rPr>
        <w:t>loka, seguendo il quale c'</w:t>
      </w:r>
      <w:r>
        <w:rPr>
          <w:rFonts w:ascii="Arial" w:hAnsi="Arial" w:hint="default"/>
          <w:rtl w:val="0"/>
          <w:lang w:val="en-US"/>
        </w:rPr>
        <w:t xml:space="preserve">è </w:t>
      </w:r>
      <w:r>
        <w:rPr>
          <w:rFonts w:ascii="Arial" w:hAnsi="Arial"/>
          <w:rtl w:val="0"/>
          <w:lang w:val="en-US"/>
        </w:rPr>
        <w:t>un lungo paragrafo, dipindo con un po`di veemenza contro la concezione sbagliata concernente il Nirv</w:t>
      </w:r>
      <w:r>
        <w:rPr>
          <w:rFonts w:ascii="Arial" w:hAnsi="Arial" w:hint="default"/>
          <w:rtl w:val="0"/>
          <w:lang w:val="en-US"/>
        </w:rPr>
        <w:t>ā</w:t>
      </w:r>
      <w:r>
        <w:rPr>
          <w:rFonts w:ascii="Arial" w:hAnsi="Arial"/>
          <w:rtl w:val="0"/>
          <w:lang w:val="en-US"/>
        </w:rPr>
        <w:t>na, specialmente da quelli che guardano questo stato esaltato come equivalente ad annichilimento. Non c'</w:t>
      </w:r>
      <w:r>
        <w:rPr>
          <w:rFonts w:ascii="Arial" w:hAnsi="Arial" w:hint="default"/>
          <w:rtl w:val="0"/>
          <w:lang w:val="en-US"/>
        </w:rPr>
        <w:t xml:space="preserve">è </w:t>
      </w:r>
      <w:r>
        <w:rPr>
          <w:rFonts w:ascii="Arial" w:hAnsi="Arial"/>
          <w:rtl w:val="0"/>
          <w:lang w:val="en-US"/>
        </w:rPr>
        <w:t>dubbio, comunque, per quanto riguarda il concetto esoterico riguardo al Paranirv</w:t>
      </w:r>
      <w:r>
        <w:rPr>
          <w:rFonts w:ascii="Arial" w:hAnsi="Arial" w:hint="default"/>
          <w:rtl w:val="0"/>
          <w:lang w:val="en-US"/>
        </w:rPr>
        <w:t>ā</w:t>
      </w:r>
      <w:r>
        <w:rPr>
          <w:rFonts w:ascii="Arial" w:hAnsi="Arial"/>
          <w:rtl w:val="0"/>
          <w:lang w:val="en-US"/>
        </w:rPr>
        <w:t>na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"Il giorno che 'la scintilla ridiventer</w:t>
      </w:r>
      <w:r>
        <w:rPr>
          <w:rFonts w:ascii="Arial" w:hAnsi="Arial" w:hint="default"/>
          <w:rtl w:val="0"/>
          <w:lang w:val="en-US"/>
        </w:rPr>
        <w:t xml:space="preserve">à </w:t>
      </w:r>
      <w:r>
        <w:rPr>
          <w:rFonts w:ascii="Arial" w:hAnsi="Arial"/>
          <w:rtl w:val="0"/>
          <w:lang w:val="en-US"/>
        </w:rPr>
        <w:t>la Fiamma (l'uomo si fonder</w:t>
      </w:r>
      <w:r>
        <w:rPr>
          <w:rFonts w:ascii="Arial" w:hAnsi="Arial" w:hint="default"/>
          <w:rtl w:val="0"/>
          <w:lang w:val="en-US"/>
        </w:rPr>
        <w:t xml:space="preserve">à </w:t>
      </w:r>
      <w:r>
        <w:rPr>
          <w:rFonts w:ascii="Arial" w:hAnsi="Arial"/>
          <w:rtl w:val="0"/>
          <w:lang w:val="en-US"/>
        </w:rPr>
        <w:t>nel suo Dhy</w:t>
      </w:r>
      <w:r>
        <w:rPr>
          <w:rFonts w:ascii="Arial" w:hAnsi="Arial" w:hint="default"/>
          <w:rtl w:val="0"/>
          <w:lang w:val="en-US"/>
        </w:rPr>
        <w:t>ā</w:t>
      </w:r>
      <w:r>
        <w:rPr>
          <w:rFonts w:ascii="Arial" w:hAnsi="Arial"/>
          <w:rtl w:val="0"/>
          <w:lang w:val="en-US"/>
        </w:rPr>
        <w:t>n Chohan) io ed altri, tu stesso ed io,' come lo dice nella Stanza intendendo : Nel Paranirv</w:t>
      </w:r>
      <w:r>
        <w:rPr>
          <w:rFonts w:ascii="Arial" w:hAnsi="Arial" w:hint="default"/>
          <w:rtl w:val="0"/>
          <w:lang w:val="en-US"/>
        </w:rPr>
        <w:t>ā</w:t>
      </w:r>
      <w:r>
        <w:rPr>
          <w:rFonts w:ascii="Arial" w:hAnsi="Arial"/>
          <w:rtl w:val="0"/>
          <w:lang w:val="en-US"/>
        </w:rPr>
        <w:t>na, quando Pralaya avr</w:t>
      </w:r>
      <w:r>
        <w:rPr>
          <w:rFonts w:ascii="Arial" w:hAnsi="Arial" w:hint="default"/>
          <w:rtl w:val="0"/>
          <w:lang w:val="en-US"/>
        </w:rPr>
        <w:t xml:space="preserve">à </w:t>
      </w:r>
      <w:r>
        <w:rPr>
          <w:rFonts w:ascii="Arial" w:hAnsi="Arial"/>
          <w:rtl w:val="0"/>
          <w:lang w:val="en-US"/>
        </w:rPr>
        <w:t>ridotto al loro principio originale non solo i corpi materiali e fisici, ma anche l'/gli Ego(i) spirituale/i, la Passata, Presente e anche Future umanit</w:t>
      </w:r>
      <w:r>
        <w:rPr>
          <w:rFonts w:ascii="Arial" w:hAnsi="Arial" w:hint="default"/>
          <w:rtl w:val="0"/>
          <w:lang w:val="en-US"/>
        </w:rPr>
        <w:t>à</w:t>
      </w:r>
      <w:r>
        <w:rPr>
          <w:rFonts w:ascii="Arial" w:hAnsi="Arial"/>
          <w:rtl w:val="0"/>
          <w:lang w:val="en-US"/>
        </w:rPr>
        <w:t>, come tutte le cose, saranno una e la stessa. Tutto sar</w:t>
      </w:r>
      <w:r>
        <w:rPr>
          <w:rFonts w:ascii="Arial" w:hAnsi="Arial" w:hint="default"/>
          <w:rtl w:val="0"/>
          <w:lang w:val="en-US"/>
        </w:rPr>
        <w:t xml:space="preserve">à </w:t>
      </w:r>
      <w:r>
        <w:rPr>
          <w:rFonts w:ascii="Arial" w:hAnsi="Arial"/>
          <w:rtl w:val="0"/>
          <w:lang w:val="en-US"/>
        </w:rPr>
        <w:t>rientrato nel grande respiro. In altre parole, tutto sar</w:t>
      </w:r>
      <w:r>
        <w:rPr>
          <w:rFonts w:ascii="Arial" w:hAnsi="Arial" w:hint="default"/>
          <w:rtl w:val="0"/>
          <w:lang w:val="en-US"/>
        </w:rPr>
        <w:t xml:space="preserve">à </w:t>
      </w:r>
      <w:r>
        <w:rPr>
          <w:rFonts w:ascii="Arial" w:hAnsi="Arial"/>
          <w:rtl w:val="0"/>
          <w:lang w:val="en-US"/>
        </w:rPr>
        <w:t>'fuso in Brahma'  o la divina unit</w:t>
      </w:r>
      <w:r>
        <w:rPr>
          <w:rFonts w:ascii="Arial" w:hAnsi="Arial" w:hint="default"/>
          <w:rtl w:val="0"/>
          <w:lang w:val="en-US"/>
        </w:rPr>
        <w:t>à</w:t>
      </w:r>
      <w:r>
        <w:rPr>
          <w:rFonts w:ascii="Arial" w:hAnsi="Arial"/>
          <w:rtl w:val="0"/>
          <w:lang w:val="en-US"/>
        </w:rPr>
        <w:t>. "</w:t>
      </w:r>
      <w:r>
        <w:rPr>
          <w:rFonts w:ascii="Arial" w:hAnsi="Arial" w:hint="default"/>
          <w:rtl w:val="0"/>
          <w:lang w:val="en-US"/>
        </w:rPr>
        <w:t xml:space="preserve">È </w:t>
      </w:r>
      <w:r>
        <w:rPr>
          <w:rFonts w:ascii="Arial" w:hAnsi="Arial"/>
          <w:rtl w:val="0"/>
          <w:lang w:val="en-US"/>
        </w:rPr>
        <w:t>questo annullamento come pensano alcuni ? O Ateismo, come altri criticano - gli adoratori di una Divinit</w:t>
      </w:r>
      <w:r>
        <w:rPr>
          <w:rFonts w:ascii="Arial" w:hAnsi="Arial" w:hint="default"/>
          <w:rtl w:val="0"/>
          <w:lang w:val="en-US"/>
        </w:rPr>
        <w:t xml:space="preserve">à </w:t>
      </w:r>
      <w:r>
        <w:rPr>
          <w:rFonts w:ascii="Arial" w:hAnsi="Arial"/>
          <w:rtl w:val="0"/>
          <w:lang w:val="en-US"/>
        </w:rPr>
        <w:t xml:space="preserve">personale e credenti in un paradiso non filosofico - sono inclini a supporlo ? Niente affatto. </w:t>
      </w:r>
      <w:r>
        <w:rPr>
          <w:rFonts w:ascii="Arial" w:hAnsi="Arial" w:hint="default"/>
          <w:rtl w:val="0"/>
          <w:lang w:val="en-US"/>
        </w:rPr>
        <w:t xml:space="preserve">È </w:t>
      </w:r>
      <w:r>
        <w:rPr>
          <w:rFonts w:ascii="Arial" w:hAnsi="Arial"/>
          <w:rtl w:val="0"/>
          <w:lang w:val="en-US"/>
        </w:rPr>
        <w:t xml:space="preserve">peggio che inutile ritornare alla questione di implicato ateismo in quella che </w:t>
      </w:r>
      <w:r>
        <w:rPr>
          <w:rFonts w:ascii="Arial" w:hAnsi="Arial" w:hint="default"/>
          <w:rtl w:val="0"/>
          <w:lang w:val="en-US"/>
        </w:rPr>
        <w:t xml:space="preserve">è </w:t>
      </w:r>
      <w:r>
        <w:rPr>
          <w:rFonts w:ascii="Arial" w:hAnsi="Arial"/>
          <w:rtl w:val="0"/>
          <w:lang w:val="en-US"/>
        </w:rPr>
        <w:t>spiritualit</w:t>
      </w:r>
      <w:r>
        <w:rPr>
          <w:rFonts w:ascii="Arial" w:hAnsi="Arial" w:hint="default"/>
          <w:rtl w:val="0"/>
          <w:lang w:val="en-US"/>
        </w:rPr>
        <w:t xml:space="preserve">à </w:t>
      </w:r>
      <w:r>
        <w:rPr>
          <w:rFonts w:ascii="Arial" w:hAnsi="Arial"/>
          <w:rtl w:val="0"/>
          <w:lang w:val="en-US"/>
        </w:rPr>
        <w:t>del carattere pi</w:t>
      </w:r>
      <w:r>
        <w:rPr>
          <w:rFonts w:ascii="Arial" w:hAnsi="Arial" w:hint="default"/>
          <w:rtl w:val="0"/>
          <w:lang w:val="en-US"/>
        </w:rPr>
        <w:t xml:space="preserve">ù </w:t>
      </w:r>
      <w:r>
        <w:rPr>
          <w:rFonts w:ascii="Arial" w:hAnsi="Arial"/>
          <w:rtl w:val="0"/>
          <w:lang w:val="en-US"/>
        </w:rPr>
        <w:t>raffinato. Per vedere nel Nirv</w:t>
      </w:r>
      <w:r>
        <w:rPr>
          <w:rFonts w:ascii="Arial" w:hAnsi="Arial" w:hint="default"/>
          <w:rtl w:val="0"/>
          <w:lang w:val="en-US"/>
        </w:rPr>
        <w:t>ā</w:t>
      </w:r>
      <w:r>
        <w:rPr>
          <w:rFonts w:ascii="Arial" w:hAnsi="Arial"/>
          <w:rtl w:val="0"/>
          <w:lang w:val="en-US"/>
        </w:rPr>
        <w:t xml:space="preserve">na annullamento </w:t>
      </w:r>
      <w:r>
        <w:rPr>
          <w:rFonts w:ascii="Arial" w:hAnsi="Arial" w:hint="default"/>
          <w:rtl w:val="0"/>
          <w:lang w:val="en-US"/>
        </w:rPr>
        <w:t xml:space="preserve">è </w:t>
      </w:r>
      <w:r>
        <w:rPr>
          <w:rFonts w:ascii="Arial" w:hAnsi="Arial"/>
          <w:rtl w:val="0"/>
          <w:lang w:val="en-US"/>
        </w:rPr>
        <w:t>necessario dire di un uomo sprofondato in un sonoro sonno senza sogni - uno che non lascia impressioni sulla memoria fisica e</w:t>
      </w:r>
    </w:p>
    <w:p>
      <w:pPr>
        <w:pStyle w:val="Normale"/>
        <w:tabs>
          <w:tab w:val="left" w:pos="1701"/>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ab/>
        <w:t>153</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hAnsi="Arial"/>
          <w:rtl w:val="0"/>
          <w:lang w:val="en-US"/>
        </w:rPr>
        <w:t>sul cervello, poich</w:t>
      </w:r>
      <w:r>
        <w:rPr>
          <w:rFonts w:ascii="Arial" w:hAnsi="Arial" w:hint="default"/>
          <w:rtl w:val="0"/>
          <w:lang w:val="en-US"/>
        </w:rPr>
        <w:t xml:space="preserve">é </w:t>
      </w:r>
      <w:r>
        <w:rPr>
          <w:rFonts w:ascii="Arial" w:hAnsi="Arial"/>
          <w:rtl w:val="0"/>
          <w:lang w:val="en-US"/>
        </w:rPr>
        <w:t xml:space="preserve">il Se superiore del dormiente </w:t>
      </w:r>
      <w:r>
        <w:rPr>
          <w:rFonts w:ascii="Arial" w:hAnsi="Arial" w:hint="default"/>
          <w:rtl w:val="0"/>
          <w:lang w:val="en-US"/>
        </w:rPr>
        <w:t xml:space="preserve">è </w:t>
      </w:r>
      <w:r>
        <w:rPr>
          <w:rFonts w:ascii="Arial" w:hAnsi="Arial"/>
          <w:rtl w:val="0"/>
          <w:lang w:val="en-US"/>
        </w:rPr>
        <w:t xml:space="preserve">nel suo originale stato di assoluta inconsapevolezza durante quelle ore - che egli, anche, </w:t>
      </w:r>
      <w:r>
        <w:rPr>
          <w:rFonts w:ascii="Arial" w:hAnsi="Arial" w:hint="default"/>
          <w:rtl w:val="0"/>
          <w:lang w:val="en-US"/>
        </w:rPr>
        <w:t xml:space="preserve">è </w:t>
      </w:r>
      <w:r>
        <w:rPr>
          <w:rFonts w:ascii="Arial" w:hAnsi="Arial"/>
          <w:rtl w:val="0"/>
          <w:lang w:val="en-US"/>
        </w:rPr>
        <w:t>annichilito. Le ultime simili risposte solo ad una parte della domanda  - la pi</w:t>
      </w:r>
      <w:r>
        <w:rPr>
          <w:rFonts w:ascii="Arial" w:hAnsi="Arial" w:hint="default"/>
          <w:rtl w:val="0"/>
          <w:lang w:val="en-US"/>
        </w:rPr>
        <w:t xml:space="preserve">ù </w:t>
      </w:r>
      <w:r>
        <w:rPr>
          <w:rFonts w:ascii="Arial" w:hAnsi="Arial"/>
          <w:rtl w:val="0"/>
          <w:lang w:val="en-US"/>
        </w:rPr>
        <w:t>materiale; poich</w:t>
      </w:r>
      <w:r>
        <w:rPr>
          <w:rFonts w:ascii="Arial" w:hAnsi="Arial" w:hint="default"/>
          <w:rtl w:val="0"/>
          <w:lang w:val="en-US"/>
        </w:rPr>
        <w:t xml:space="preserve">è </w:t>
      </w:r>
      <w:r>
        <w:rPr>
          <w:rFonts w:ascii="Arial" w:hAnsi="Arial"/>
          <w:rtl w:val="0"/>
          <w:lang w:val="en-US"/>
        </w:rPr>
        <w:t xml:space="preserve">il ri-assorbimento non </w:t>
      </w:r>
      <w:r>
        <w:rPr>
          <w:rFonts w:ascii="Arial" w:hAnsi="Arial" w:hint="default"/>
          <w:rtl w:val="0"/>
          <w:lang w:val="en-US"/>
        </w:rPr>
        <w:t xml:space="preserve">è </w:t>
      </w:r>
      <w:r>
        <w:rPr>
          <w:rFonts w:ascii="Arial" w:hAnsi="Arial"/>
          <w:rtl w:val="0"/>
          <w:lang w:val="en-US"/>
        </w:rPr>
        <w:t>per niente come un "sogno senza sogni", ma al contrario, esistenza assoluta, unit</w:t>
      </w:r>
      <w:r>
        <w:rPr>
          <w:rFonts w:ascii="Arial" w:hAnsi="Arial" w:hint="default"/>
          <w:rtl w:val="0"/>
          <w:lang w:val="en-US"/>
        </w:rPr>
        <w:t xml:space="preserve">à </w:t>
      </w:r>
      <w:r>
        <w:rPr>
          <w:rFonts w:ascii="Arial" w:hAnsi="Arial"/>
          <w:rtl w:val="0"/>
          <w:lang w:val="en-US"/>
        </w:rPr>
        <w:t xml:space="preserve">incondizionata, o uno stato, per descrivere il quale il linguaggio umano </w:t>
      </w:r>
      <w:r>
        <w:rPr>
          <w:rFonts w:ascii="Arial" w:hAnsi="Arial" w:hint="default"/>
          <w:rtl w:val="0"/>
          <w:lang w:val="en-US"/>
        </w:rPr>
        <w:t xml:space="preserve">è </w:t>
      </w:r>
      <w:r>
        <w:rPr>
          <w:rFonts w:ascii="Arial" w:hAnsi="Arial"/>
          <w:rtl w:val="0"/>
          <w:lang w:val="en-US"/>
        </w:rPr>
        <w:t>assolutamente e senza speranza inadeguato. Il solo approccio a qualcosa di simile ad una concezione comprensibile di ci</w:t>
      </w:r>
      <w:r>
        <w:rPr>
          <w:rFonts w:ascii="Arial" w:hAnsi="Arial" w:hint="default"/>
          <w:rtl w:val="0"/>
          <w:lang w:val="en-US"/>
        </w:rPr>
        <w:t xml:space="preserve">ò </w:t>
      </w:r>
      <w:r>
        <w:rPr>
          <w:rFonts w:ascii="Arial" w:hAnsi="Arial"/>
          <w:rtl w:val="0"/>
          <w:lang w:val="en-US"/>
        </w:rPr>
        <w:t>pu</w:t>
      </w:r>
      <w:r>
        <w:rPr>
          <w:rFonts w:ascii="Arial" w:hAnsi="Arial" w:hint="default"/>
          <w:rtl w:val="0"/>
          <w:lang w:val="en-US"/>
        </w:rPr>
        <w:t xml:space="preserve">ò </w:t>
      </w:r>
      <w:r>
        <w:rPr>
          <w:rFonts w:ascii="Arial" w:hAnsi="Arial"/>
          <w:rtl w:val="0"/>
          <w:lang w:val="en-US"/>
        </w:rPr>
        <w:t xml:space="preserve">essere raggiunta solamente nelle visioni panoramiche dell'anima, attraverso le ideazioni spirituali della monade divina. Neppure </w:t>
      </w:r>
      <w:r>
        <w:rPr>
          <w:rFonts w:ascii="Arial" w:hAnsi="Arial" w:hint="default"/>
          <w:rtl w:val="0"/>
          <w:lang w:val="en-US"/>
        </w:rPr>
        <w:t xml:space="preserve">è </w:t>
      </w:r>
      <w:r>
        <w:rPr>
          <w:rFonts w:ascii="Arial" w:hAnsi="Arial"/>
          <w:rtl w:val="0"/>
          <w:lang w:val="en-US"/>
        </w:rPr>
        <w:t>l'individualit</w:t>
      </w:r>
      <w:r>
        <w:rPr>
          <w:rFonts w:ascii="Arial" w:hAnsi="Arial" w:hint="default"/>
          <w:rtl w:val="0"/>
          <w:lang w:val="en-US"/>
        </w:rPr>
        <w:t xml:space="preserve">à  </w:t>
      </w:r>
      <w:r>
        <w:rPr>
          <w:rFonts w:ascii="Arial" w:hAnsi="Arial"/>
          <w:rtl w:val="0"/>
          <w:lang w:val="en-US"/>
        </w:rPr>
        <w:t>- neanche l'essenza della personalit</w:t>
      </w:r>
      <w:r>
        <w:rPr>
          <w:rFonts w:ascii="Arial" w:hAnsi="Arial" w:hint="default"/>
          <w:rtl w:val="0"/>
          <w:lang w:val="en-US"/>
        </w:rPr>
        <w:t>à</w:t>
      </w:r>
      <w:r>
        <w:rPr>
          <w:rFonts w:ascii="Arial" w:hAnsi="Arial"/>
          <w:rtl w:val="0"/>
          <w:lang w:val="en-US"/>
        </w:rPr>
        <w:t>, se ne viene lasciata indietro una, persa, perch</w:t>
      </w:r>
      <w:r>
        <w:rPr>
          <w:rFonts w:ascii="Arial" w:hAnsi="Arial" w:hint="default"/>
          <w:rtl w:val="0"/>
          <w:lang w:val="en-US"/>
        </w:rPr>
        <w:t xml:space="preserve">è </w:t>
      </w:r>
      <w:r>
        <w:rPr>
          <w:rFonts w:ascii="Arial" w:hAnsi="Arial"/>
          <w:rtl w:val="0"/>
          <w:lang w:val="en-US"/>
        </w:rPr>
        <w:t>riassorbita. Poich</w:t>
      </w:r>
      <w:r>
        <w:rPr>
          <w:rFonts w:ascii="Arial" w:hAnsi="Arial" w:hint="default"/>
          <w:rtl w:val="0"/>
          <w:lang w:val="en-US"/>
        </w:rPr>
        <w:t xml:space="preserve">è </w:t>
      </w:r>
      <w:r>
        <w:rPr>
          <w:rFonts w:ascii="Arial" w:hAnsi="Arial"/>
          <w:rtl w:val="0"/>
          <w:lang w:val="en-US"/>
        </w:rPr>
        <w:t>da un punto di vista umano, comunque limitato, lo stato paranirv</w:t>
      </w:r>
      <w:r>
        <w:rPr>
          <w:rFonts w:ascii="Arial" w:hAnsi="Arial" w:hint="default"/>
          <w:rtl w:val="0"/>
          <w:lang w:val="en-US"/>
        </w:rPr>
        <w:t>ā</w:t>
      </w:r>
      <w:r>
        <w:rPr>
          <w:rFonts w:ascii="Arial" w:hAnsi="Arial"/>
          <w:rtl w:val="0"/>
          <w:lang w:val="en-US"/>
        </w:rPr>
        <w:t>nico, ha comunque un limite nell'Eternit</w:t>
      </w:r>
      <w:r>
        <w:rPr>
          <w:rFonts w:ascii="Arial" w:hAnsi="Arial" w:hint="default"/>
          <w:rtl w:val="0"/>
          <w:lang w:val="en-US"/>
        </w:rPr>
        <w:t>à</w:t>
      </w:r>
      <w:r>
        <w:rPr>
          <w:rFonts w:ascii="Arial" w:hAnsi="Arial"/>
          <w:rtl w:val="0"/>
          <w:lang w:val="en-US"/>
        </w:rPr>
        <w:t>. Una volta raggiunto, la stessa monade riemerger</w:t>
      </w:r>
      <w:r>
        <w:rPr>
          <w:rFonts w:ascii="Arial" w:hAnsi="Arial" w:hint="default"/>
          <w:rtl w:val="0"/>
          <w:lang w:val="en-US"/>
        </w:rPr>
        <w:t xml:space="preserve">à </w:t>
      </w:r>
      <w:r>
        <w:rPr>
          <w:rFonts w:ascii="Arial" w:hAnsi="Arial"/>
          <w:rtl w:val="0"/>
          <w:lang w:val="en-US"/>
        </w:rPr>
        <w:t>da l</w:t>
      </w:r>
      <w:r>
        <w:rPr>
          <w:rFonts w:ascii="Arial" w:hAnsi="Arial" w:hint="default"/>
          <w:rtl w:val="0"/>
          <w:lang w:val="en-US"/>
        </w:rPr>
        <w:t>à</w:t>
      </w:r>
      <w:r>
        <w:rPr>
          <w:rFonts w:ascii="Arial" w:hAnsi="Arial"/>
          <w:rtl w:val="0"/>
          <w:lang w:val="en-US"/>
        </w:rPr>
        <w:t>, come un essere pi</w:t>
      </w:r>
      <w:r>
        <w:rPr>
          <w:rFonts w:ascii="Arial" w:hAnsi="Arial" w:hint="default"/>
          <w:rtl w:val="0"/>
          <w:lang w:val="en-US"/>
        </w:rPr>
        <w:t xml:space="preserve">ù </w:t>
      </w:r>
      <w:r>
        <w:rPr>
          <w:rFonts w:ascii="Arial" w:hAnsi="Arial"/>
          <w:rtl w:val="0"/>
          <w:lang w:val="en-US"/>
        </w:rPr>
        <w:t>elevato, su di un piano pi</w:t>
      </w:r>
      <w:r>
        <w:rPr>
          <w:rFonts w:ascii="Arial" w:hAnsi="Arial" w:hint="default"/>
          <w:rtl w:val="0"/>
          <w:lang w:val="en-US"/>
        </w:rPr>
        <w:t xml:space="preserve">ù </w:t>
      </w:r>
      <w:r>
        <w:rPr>
          <w:rFonts w:ascii="Arial" w:hAnsi="Arial"/>
          <w:rtl w:val="0"/>
          <w:lang w:val="en-US"/>
        </w:rPr>
        <w:t>elevato, per ricominciare il suo ciclo di attvit</w:t>
      </w:r>
      <w:r>
        <w:rPr>
          <w:rFonts w:ascii="Arial" w:hAnsi="Arial" w:hint="default"/>
          <w:rtl w:val="0"/>
          <w:lang w:val="en-US"/>
        </w:rPr>
        <w:t xml:space="preserve">à </w:t>
      </w:r>
      <w:r>
        <w:rPr>
          <w:rFonts w:ascii="Arial" w:hAnsi="Arial"/>
          <w:rtl w:val="0"/>
          <w:lang w:val="en-US"/>
        </w:rPr>
        <w:t>perfettibile. La mente umana non pu</w:t>
      </w:r>
      <w:r>
        <w:rPr>
          <w:rFonts w:ascii="Arial" w:hAnsi="Arial" w:hint="default"/>
          <w:rtl w:val="0"/>
          <w:lang w:val="en-US"/>
        </w:rPr>
        <w:t xml:space="preserve">ò </w:t>
      </w:r>
      <w:r>
        <w:rPr>
          <w:rFonts w:ascii="Arial" w:hAnsi="Arial"/>
          <w:rtl w:val="0"/>
          <w:lang w:val="en-US"/>
        </w:rPr>
        <w:t>nel suo stadio di sviluppo presente trascendere, minimamente raggiungere questo piano di pensiero. Vacilla qu</w:t>
      </w:r>
      <w:r>
        <w:rPr>
          <w:rFonts w:ascii="Arial" w:hAnsi="Arial" w:hint="default"/>
          <w:rtl w:val="0"/>
          <w:lang w:val="en-US"/>
        </w:rPr>
        <w:t>ì</w:t>
      </w:r>
      <w:r>
        <w:rPr>
          <w:rFonts w:ascii="Arial" w:hAnsi="Arial"/>
          <w:rtl w:val="0"/>
          <w:lang w:val="en-US"/>
        </w:rPr>
        <w:t>, sull'orlo di una incomprensibile Assolutezza e Eternit</w:t>
      </w:r>
      <w:r>
        <w:rPr>
          <w:rFonts w:ascii="Arial" w:hAnsi="Arial" w:hint="default"/>
          <w:rtl w:val="0"/>
          <w:lang w:val="en-US"/>
        </w:rPr>
        <w:t>à</w:t>
      </w:r>
      <w:r>
        <w:rPr>
          <w:rFonts w:ascii="Arial" w:hAnsi="Arial"/>
          <w:rtl w:val="0"/>
          <w:lang w:val="en-US"/>
        </w:rPr>
        <w:t>." (I, 265-6*)</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Come per lo stato di quegli Esseri esaltati che, essendo entrati nello stato glorioso dell'Assolutezza, ri-emergono dalla Sublimit</w:t>
      </w:r>
      <w:r>
        <w:rPr>
          <w:rFonts w:ascii="Arial" w:hAnsi="Arial" w:hint="default"/>
          <w:rtl w:val="0"/>
          <w:lang w:val="en-US"/>
        </w:rPr>
        <w:t xml:space="preserve">à </w:t>
      </w:r>
      <w:r>
        <w:rPr>
          <w:rFonts w:ascii="Arial" w:hAnsi="Arial"/>
          <w:rtl w:val="0"/>
          <w:lang w:val="en-US"/>
        </w:rPr>
        <w:t>radiante della Gloria di Mezzogiorno, risplendente a causa della loro unione con il Supremo, che missione hanno nel nuovo Manvantara nel quale sono entrati ? Poich</w:t>
      </w:r>
      <w:r>
        <w:rPr>
          <w:rFonts w:ascii="Arial" w:hAnsi="Arial" w:hint="default"/>
          <w:rtl w:val="0"/>
          <w:lang w:val="en-US"/>
        </w:rPr>
        <w:t xml:space="preserve">è </w:t>
      </w:r>
      <w:r>
        <w:rPr>
          <w:rFonts w:ascii="Arial" w:hAnsi="Arial"/>
          <w:rtl w:val="0"/>
          <w:lang w:val="en-US"/>
        </w:rPr>
        <w:t>non sono al di l</w:t>
      </w:r>
      <w:r>
        <w:rPr>
          <w:rFonts w:ascii="Arial" w:hAnsi="Arial" w:hint="default"/>
          <w:rtl w:val="0"/>
          <w:lang w:val="en-US"/>
        </w:rPr>
        <w:t xml:space="preserve">à </w:t>
      </w:r>
      <w:r>
        <w:rPr>
          <w:rFonts w:ascii="Arial" w:hAnsi="Arial"/>
          <w:rtl w:val="0"/>
          <w:lang w:val="en-US"/>
        </w:rPr>
        <w:t>della portata della Legge di Movimento, rientrano i Nirv</w:t>
      </w:r>
      <w:r>
        <w:rPr>
          <w:rFonts w:ascii="Arial" w:hAnsi="Arial" w:hint="default"/>
          <w:rtl w:val="0"/>
          <w:lang w:val="en-US"/>
        </w:rPr>
        <w:t>ā</w:t>
      </w:r>
      <w:r>
        <w:rPr>
          <w:rFonts w:ascii="Arial" w:hAnsi="Arial"/>
          <w:rtl w:val="0"/>
          <w:lang w:val="en-US"/>
        </w:rPr>
        <w:t>ni sotto il dominio della Legge di Continuo Cambiamento dopo la loro riemersione ? Si, certo. Sebbene esenti durante il resto del Manvantara nel quale raggiunsero la Gloria, l'urgenza dormiente di elevarsi ritorna alla ribalta con la vitalit</w:t>
      </w:r>
      <w:r>
        <w:rPr>
          <w:rFonts w:ascii="Arial" w:hAnsi="Arial" w:hint="default"/>
          <w:rtl w:val="0"/>
          <w:lang w:val="en-US"/>
        </w:rPr>
        <w:t xml:space="preserve">à </w:t>
      </w:r>
      <w:r>
        <w:rPr>
          <w:rFonts w:ascii="Arial" w:hAnsi="Arial"/>
          <w:rtl w:val="0"/>
          <w:lang w:val="en-US"/>
        </w:rPr>
        <w:t>dominante del nuovo periodo, e una volta ancora essi potranno ritornare al compito che hanno lasciato indietro. Diventeranno gli illuminatori per giovani pellegrini sul sentiero. Perch</w:t>
      </w:r>
      <w:r>
        <w:rPr>
          <w:rFonts w:ascii="Arial" w:hAnsi="Arial" w:hint="default"/>
          <w:rtl w:val="0"/>
          <w:lang w:val="en-US"/>
        </w:rPr>
        <w:t>é</w:t>
      </w:r>
      <w:r>
        <w:rPr>
          <w:rFonts w:ascii="Arial" w:hAnsi="Arial"/>
          <w:rtl w:val="0"/>
          <w:lang w:val="en-US"/>
        </w:rPr>
        <w:t>, nota bene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"Se fosse detto al lettore, come nelle allegorie semi-esoteriche, che questi Esseri sarebbero ritornati come Nirv</w:t>
      </w:r>
      <w:r>
        <w:rPr>
          <w:rFonts w:ascii="Arial" w:hAnsi="Arial" w:hint="default"/>
          <w:rtl w:val="0"/>
          <w:lang w:val="en-US"/>
        </w:rPr>
        <w:t>ā</w:t>
      </w:r>
      <w:r>
        <w:rPr>
          <w:rFonts w:ascii="Arial" w:hAnsi="Arial"/>
          <w:rtl w:val="0"/>
          <w:lang w:val="en-US"/>
        </w:rPr>
        <w:t>ni, dai precedenti Mah</w:t>
      </w:r>
      <w:r>
        <w:rPr>
          <w:rFonts w:ascii="Arial" w:hAnsi="Arial" w:hint="default"/>
          <w:rtl w:val="0"/>
          <w:lang w:val="en-US"/>
        </w:rPr>
        <w:t>ā</w:t>
      </w:r>
      <w:r>
        <w:rPr>
          <w:rFonts w:ascii="Arial" w:hAnsi="Arial"/>
          <w:rtl w:val="0"/>
          <w:lang w:val="en-US"/>
        </w:rPr>
        <w:t>-Manvantara - ere di incalcolabile durata che si sono svolte nell'Eternit</w:t>
      </w:r>
      <w:r>
        <w:rPr>
          <w:rFonts w:ascii="Arial" w:hAnsi="Arial" w:hint="default"/>
          <w:rtl w:val="0"/>
          <w:lang w:val="en-US"/>
        </w:rPr>
        <w:t>à</w:t>
      </w:r>
      <w:r>
        <w:rPr>
          <w:rFonts w:ascii="Arial" w:hAnsi="Arial"/>
          <w:rtl w:val="0"/>
          <w:lang w:val="en-US"/>
        </w:rPr>
        <w:t>, in un passato incalcolabile - egli (il lettore) capirebbe a fatica il testo correttamente.  (II, 79-80++)</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Deve essere capito chiaramente  che </w:t>
      </w:r>
      <w:r>
        <w:rPr>
          <w:rFonts w:ascii="Arial" w:hAnsi="Arial" w:hint="default"/>
          <w:rtl w:val="0"/>
          <w:lang w:val="en-US"/>
        </w:rPr>
        <w:t xml:space="preserve">è </w:t>
      </w:r>
      <w:r>
        <w:rPr>
          <w:rFonts w:ascii="Arial" w:hAnsi="Arial"/>
          <w:rtl w:val="0"/>
          <w:lang w:val="en-US"/>
        </w:rPr>
        <w:t>la Monade che entra nel Nirv</w:t>
      </w:r>
      <w:r>
        <w:rPr>
          <w:rFonts w:ascii="Arial" w:hAnsi="Arial" w:hint="default"/>
          <w:rtl w:val="0"/>
          <w:lang w:val="en-US"/>
        </w:rPr>
        <w:t>ā</w:t>
      </w:r>
      <w:r>
        <w:rPr>
          <w:rFonts w:ascii="Arial" w:hAnsi="Arial"/>
          <w:rtl w:val="0"/>
          <w:lang w:val="en-US"/>
        </w:rPr>
        <w:t>na, liberata dai suoi rivestimenti esterni, e poi riemerge da quello stato super esaltato  nel nuovo Manvantara. Quindi, l'idea degli Orientalisti che vedono il Nirv</w:t>
      </w:r>
      <w:r>
        <w:rPr>
          <w:rFonts w:ascii="Arial" w:hAnsi="Arial" w:hint="default"/>
          <w:rtl w:val="0"/>
          <w:lang w:val="en-US"/>
        </w:rPr>
        <w:t>ā</w:t>
      </w:r>
      <w:r>
        <w:rPr>
          <w:rFonts w:ascii="Arial" w:hAnsi="Arial"/>
          <w:rtl w:val="0"/>
          <w:lang w:val="en-US"/>
        </w:rPr>
        <w:t>na come annullamento, si applica solamente alle vesti inferiori. Gli up</w:t>
      </w:r>
      <w:r>
        <w:rPr>
          <w:rFonts w:ascii="Arial" w:hAnsi="Arial" w:hint="default"/>
          <w:rtl w:val="0"/>
          <w:lang w:val="en-US"/>
        </w:rPr>
        <w:t>ā</w:t>
      </w:r>
      <w:r>
        <w:rPr>
          <w:rFonts w:ascii="Arial" w:hAnsi="Arial"/>
          <w:rtl w:val="0"/>
          <w:lang w:val="en-US"/>
        </w:rPr>
        <w:t xml:space="preserve">dhi inferiori possono essere definiti come  "spazzati via"  </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hAnsi="Arial"/>
          <w:rtl w:val="0"/>
          <w:lang w:val="it-IT"/>
        </w:rPr>
        <w:t>+Coloro che seguono la "Via Aperta" fino al suo culminamento e entrano nel Nirv</w:t>
      </w:r>
      <w:r>
        <w:rPr>
          <w:rFonts w:ascii="Arial" w:hAnsi="Arial" w:hint="default"/>
          <w:rtl w:val="0"/>
          <w:lang w:val="en-US"/>
        </w:rPr>
        <w:t>ā</w:t>
      </w:r>
      <w:r>
        <w:rPr>
          <w:rFonts w:ascii="Arial" w:hAnsi="Arial"/>
          <w:rtl w:val="0"/>
          <w:lang w:val="en-US"/>
        </w:rPr>
        <w:t>na sono chiamati Nirv</w:t>
      </w:r>
      <w:r>
        <w:rPr>
          <w:rFonts w:ascii="Arial" w:hAnsi="Arial" w:hint="default"/>
          <w:rtl w:val="0"/>
          <w:lang w:val="en-US"/>
        </w:rPr>
        <w:t>ā</w:t>
      </w:r>
      <w:r>
        <w:rPr>
          <w:rFonts w:ascii="Arial" w:hAnsi="Arial"/>
          <w:rtl w:val="0"/>
          <w:lang w:val="en-US"/>
        </w:rPr>
        <w:t xml:space="preserve">ni. </w:t>
      </w:r>
    </w:p>
    <w:p>
      <w:pPr>
        <w:pStyle w:val="Normale"/>
        <w:tabs>
          <w:tab w:val="left" w:pos="1701"/>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9639"/>
        </w:tabs>
        <w:ind w:left="1134" w:firstLine="0"/>
        <w:rPr>
          <w:rFonts w:ascii="Arial" w:cs="Arial" w:hAnsi="Arial" w:eastAsia="Arial"/>
        </w:rPr>
      </w:pPr>
      <w:r>
        <w:rPr>
          <w:rFonts w:ascii="Arial" w:hAnsi="Arial"/>
          <w:rtl w:val="0"/>
          <w:lang w:val="it-IT"/>
        </w:rPr>
        <w:t>154</w:t>
      </w:r>
    </w:p>
    <w:p>
      <w:pPr>
        <w:pStyle w:val="Normale"/>
        <w:tabs>
          <w:tab w:val="left" w:pos="1701"/>
          <w:tab w:val="left" w:pos="9639"/>
        </w:tabs>
        <w:ind w:left="1134" w:firstLine="0"/>
        <w:rPr>
          <w:rFonts w:ascii="Arial" w:cs="Arial" w:hAnsi="Arial" w:eastAsia="Arial"/>
        </w:rPr>
      </w:pPr>
    </w:p>
    <w:p>
      <w:pPr>
        <w:pStyle w:val="Normale"/>
        <w:tabs>
          <w:tab w:val="left" w:pos="1701"/>
          <w:tab w:val="left" w:pos="9639"/>
        </w:tabs>
        <w:ind w:left="1134" w:firstLine="0"/>
        <w:rPr>
          <w:rFonts w:ascii="Arial" w:cs="Arial" w:hAnsi="Arial" w:eastAsia="Arial"/>
        </w:rPr>
      </w:pPr>
      <w:r>
        <w:rPr>
          <w:rFonts w:ascii="Arial" w:hAnsi="Arial"/>
          <w:rtl w:val="0"/>
          <w:lang w:val="it-IT"/>
        </w:rPr>
        <w:t xml:space="preserve">- che dopo tutto, </w:t>
      </w:r>
      <w:r>
        <w:rPr>
          <w:rFonts w:ascii="Arial" w:hAnsi="Arial" w:hint="default"/>
          <w:rtl w:val="0"/>
          <w:lang w:val="it-IT"/>
        </w:rPr>
        <w:t xml:space="preserve">è </w:t>
      </w:r>
      <w:r>
        <w:rPr>
          <w:rFonts w:ascii="Arial" w:hAnsi="Arial"/>
          <w:rtl w:val="0"/>
          <w:lang w:val="it-IT"/>
        </w:rPr>
        <w:t>la traduzione letterale del termine; v</w:t>
      </w:r>
      <w:r>
        <w:rPr>
          <w:rFonts w:ascii="Arial" w:hAnsi="Arial" w:hint="default"/>
          <w:rtl w:val="0"/>
          <w:lang w:val="en-US"/>
        </w:rPr>
        <w:t>ā</w:t>
      </w:r>
      <w:r>
        <w:rPr>
          <w:rFonts w:ascii="Arial" w:hAnsi="Arial"/>
          <w:rtl w:val="0"/>
          <w:lang w:val="en-US"/>
        </w:rPr>
        <w:t xml:space="preserve">na </w:t>
      </w:r>
      <w:r>
        <w:rPr>
          <w:rFonts w:ascii="Arial" w:hAnsi="Arial" w:hint="default"/>
          <w:rtl w:val="0"/>
          <w:lang w:val="en-US"/>
        </w:rPr>
        <w:t xml:space="preserve">è </w:t>
      </w:r>
      <w:r>
        <w:rPr>
          <w:rFonts w:ascii="Arial" w:hAnsi="Arial"/>
          <w:rtl w:val="0"/>
          <w:lang w:val="en-US"/>
        </w:rPr>
        <w:t>il participio passato  del verbo-radice v</w:t>
      </w:r>
      <w:r>
        <w:rPr>
          <w:rFonts w:ascii="Arial" w:hAnsi="Arial" w:hint="default"/>
          <w:rtl w:val="0"/>
          <w:lang w:val="en-US"/>
        </w:rPr>
        <w:t>ā</w:t>
      </w:r>
      <w:r>
        <w:rPr>
          <w:rFonts w:ascii="Arial" w:hAnsi="Arial"/>
          <w:rtl w:val="0"/>
          <w:lang w:val="en-US"/>
        </w:rPr>
        <w:t>, che significa "soffiare", e nir significa "fuori". Le vesti inferiori svaniscono quando la Monade entra nello stato Nirv</w:t>
      </w:r>
      <w:r>
        <w:rPr>
          <w:rFonts w:ascii="Arial" w:hAnsi="Arial" w:hint="default"/>
          <w:rtl w:val="0"/>
          <w:lang w:val="en-US"/>
        </w:rPr>
        <w:t>ā</w:t>
      </w:r>
      <w:r>
        <w:rPr>
          <w:rFonts w:ascii="Arial" w:hAnsi="Arial"/>
          <w:rtl w:val="0"/>
          <w:lang w:val="en-US"/>
        </w:rPr>
        <w:t>nico, perch</w:t>
      </w:r>
      <w:r>
        <w:rPr>
          <w:rFonts w:ascii="Arial" w:hAnsi="Arial" w:hint="default"/>
          <w:rtl w:val="0"/>
          <w:lang w:val="en-US"/>
        </w:rPr>
        <w:t xml:space="preserve">è </w:t>
      </w:r>
      <w:r>
        <w:rPr>
          <w:rFonts w:ascii="Arial" w:hAnsi="Arial"/>
          <w:rtl w:val="0"/>
          <w:lang w:val="en-US"/>
        </w:rPr>
        <w:t>gli aggregati che compongono gli strati esterni, consistenti di "fini fogli" (o J</w:t>
      </w:r>
      <w:r>
        <w:rPr>
          <w:rFonts w:ascii="Arial" w:hAnsi="Arial" w:hint="default"/>
          <w:rtl w:val="0"/>
          <w:lang w:val="en-US"/>
        </w:rPr>
        <w:t>ī</w:t>
      </w:r>
      <w:r>
        <w:rPr>
          <w:rFonts w:ascii="Arial" w:hAnsi="Arial"/>
          <w:rtl w:val="0"/>
          <w:lang w:val="en-US"/>
        </w:rPr>
        <w:t>v</w:t>
      </w:r>
      <w:r>
        <w:rPr>
          <w:rFonts w:ascii="Arial" w:hAnsi="Arial" w:hint="default"/>
          <w:rtl w:val="0"/>
          <w:lang w:val="en-US"/>
        </w:rPr>
        <w:t>āñ</w:t>
      </w:r>
      <w:r>
        <w:rPr>
          <w:rFonts w:ascii="Arial" w:hAnsi="Arial"/>
          <w:rtl w:val="0"/>
          <w:lang w:val="en-US"/>
        </w:rPr>
        <w:t>us) ritornano ai loro rispettivi regni.</w:t>
      </w:r>
    </w:p>
    <w:p>
      <w:pPr>
        <w:pStyle w:val="Normale"/>
        <w:tabs>
          <w:tab w:val="left" w:pos="1701"/>
          <w:tab w:val="left" w:pos="9639"/>
        </w:tabs>
        <w:ind w:left="1134" w:firstLine="0"/>
        <w:rPr>
          <w:rFonts w:ascii="Arial" w:cs="Arial" w:hAnsi="Arial" w:eastAsia="Arial"/>
        </w:rPr>
      </w:pPr>
      <w:r>
        <w:rPr>
          <w:rFonts w:ascii="Arial" w:cs="Arial" w:hAnsi="Arial" w:eastAsia="Arial"/>
          <w:rtl w:val="0"/>
          <w:lang w:val="en-US"/>
        </w:rPr>
        <w:tab/>
        <w:t>Poich</w:t>
      </w:r>
      <w:r>
        <w:rPr>
          <w:rFonts w:ascii="Arial" w:hAnsi="Arial" w:hint="default"/>
          <w:rtl w:val="0"/>
          <w:lang w:val="en-US"/>
        </w:rPr>
        <w:t xml:space="preserve">è </w:t>
      </w:r>
      <w:r>
        <w:rPr>
          <w:rFonts w:ascii="Arial" w:hAnsi="Arial"/>
          <w:rtl w:val="0"/>
          <w:lang w:val="en-US"/>
        </w:rPr>
        <w:t>la monade, o piuttosto l'Essenza Monadica, risulta dal cuore dell'Essere (l'</w:t>
      </w:r>
      <w:r>
        <w:rPr>
          <w:rFonts w:ascii="Arial" w:hAnsi="Arial" w:hint="default"/>
          <w:rtl w:val="0"/>
          <w:lang w:val="it-IT"/>
        </w:rPr>
        <w:t>Ā</w:t>
      </w:r>
      <w:r>
        <w:rPr>
          <w:rFonts w:ascii="Arial" w:hAnsi="Arial"/>
          <w:rtl w:val="0"/>
          <w:lang w:val="it-IT"/>
        </w:rPr>
        <w:t>tman da Param</w:t>
      </w:r>
      <w:r>
        <w:rPr>
          <w:rFonts w:ascii="Arial" w:hAnsi="Arial" w:hint="default"/>
          <w:rtl w:val="0"/>
          <w:lang w:val="en-US"/>
        </w:rPr>
        <w:t>ā</w:t>
      </w:r>
      <w:r>
        <w:rPr>
          <w:rFonts w:ascii="Arial" w:hAnsi="Arial"/>
          <w:rtl w:val="0"/>
          <w:lang w:val="en-US"/>
        </w:rPr>
        <w:t xml:space="preserve">tman), deve essere quindi affine alla Sorgente ultima dalla quale </w:t>
      </w:r>
      <w:r>
        <w:rPr>
          <w:rFonts w:ascii="Arial" w:hAnsi="Arial" w:hint="default"/>
          <w:rtl w:val="0"/>
          <w:lang w:val="en-US"/>
        </w:rPr>
        <w:t xml:space="preserve">è </w:t>
      </w:r>
      <w:r>
        <w:rPr>
          <w:rFonts w:ascii="Arial" w:hAnsi="Arial"/>
          <w:rtl w:val="0"/>
          <w:lang w:val="en-US"/>
        </w:rPr>
        <w:t xml:space="preserve">sgorgata. Quindi </w:t>
      </w:r>
      <w:r>
        <w:rPr>
          <w:rFonts w:ascii="Arial" w:hAnsi="Arial" w:hint="default"/>
          <w:rtl w:val="0"/>
          <w:lang w:val="en-US"/>
        </w:rPr>
        <w:t xml:space="preserve">è </w:t>
      </w:r>
      <w:r>
        <w:rPr>
          <w:rFonts w:ascii="Arial" w:hAnsi="Arial"/>
          <w:rtl w:val="0"/>
          <w:lang w:val="en-US"/>
        </w:rPr>
        <w:t xml:space="preserve">pervasa con la vera Essenza della Legge Divina. Quando un Manvantara comincia la Legge Divina </w:t>
      </w:r>
      <w:r>
        <w:rPr>
          <w:rFonts w:ascii="Arial" w:hAnsi="Arial" w:hint="default"/>
          <w:rtl w:val="0"/>
          <w:lang w:val="en-US"/>
        </w:rPr>
        <w:t xml:space="preserve">é </w:t>
      </w:r>
      <w:r>
        <w:rPr>
          <w:rFonts w:ascii="Arial" w:hAnsi="Arial"/>
          <w:rtl w:val="0"/>
          <w:lang w:val="en-US"/>
        </w:rPr>
        <w:t>riflessa nelle Leggi che governano quel periodo di attivit</w:t>
      </w:r>
      <w:r>
        <w:rPr>
          <w:rFonts w:ascii="Arial" w:hAnsi="Arial" w:hint="default"/>
          <w:rtl w:val="0"/>
          <w:lang w:val="en-US"/>
        </w:rPr>
        <w:t>à</w:t>
      </w:r>
      <w:r>
        <w:rPr>
          <w:rFonts w:ascii="Arial" w:hAnsi="Arial"/>
          <w:rtl w:val="0"/>
          <w:lang w:val="en-US"/>
        </w:rPr>
        <w:t xml:space="preserve">. Quindi l'Essenza Monadica </w:t>
      </w:r>
      <w:r>
        <w:rPr>
          <w:rFonts w:ascii="Arial" w:hAnsi="Arial" w:hint="default"/>
          <w:rtl w:val="0"/>
          <w:lang w:val="en-US"/>
        </w:rPr>
        <w:t xml:space="preserve">è </w:t>
      </w:r>
      <w:r>
        <w:rPr>
          <w:rFonts w:ascii="Arial" w:hAnsi="Arial"/>
          <w:rtl w:val="0"/>
          <w:lang w:val="en-US"/>
        </w:rPr>
        <w:t>essenzialmente legata con il Movimento Eterno, che si manifesta durante un Manvantara come la Legge di Attivit</w:t>
      </w:r>
      <w:r>
        <w:rPr>
          <w:rFonts w:ascii="Arial" w:hAnsi="Arial" w:hint="default"/>
          <w:rtl w:val="0"/>
          <w:lang w:val="en-US"/>
        </w:rPr>
        <w:t xml:space="preserve">à </w:t>
      </w:r>
      <w:r>
        <w:rPr>
          <w:rFonts w:ascii="Arial" w:hAnsi="Arial"/>
          <w:rtl w:val="0"/>
          <w:lang w:val="en-US"/>
        </w:rPr>
        <w:t xml:space="preserve">Costante, risultante in Continuo Cambiamento. </w:t>
      </w:r>
      <w:r>
        <w:rPr>
          <w:rFonts w:ascii="Arial" w:hAnsi="Arial" w:hint="default"/>
          <w:rtl w:val="0"/>
          <w:lang w:val="en-US"/>
        </w:rPr>
        <w:t xml:space="preserve">È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"difficile comprendere, finch</w:t>
      </w:r>
      <w:r>
        <w:rPr>
          <w:rFonts w:ascii="Arial" w:hAnsi="Arial" w:hint="default"/>
          <w:rtl w:val="0"/>
          <w:lang w:val="en-US"/>
        </w:rPr>
        <w:t xml:space="preserve">é </w:t>
      </w:r>
      <w:r>
        <w:rPr>
          <w:rFonts w:ascii="Arial" w:hAnsi="Arial"/>
          <w:rtl w:val="0"/>
          <w:lang w:val="en-US"/>
        </w:rPr>
        <w:t xml:space="preserve">uno non </w:t>
      </w:r>
      <w:r>
        <w:rPr>
          <w:rFonts w:ascii="Arial" w:hAnsi="Arial" w:hint="default"/>
          <w:rtl w:val="0"/>
          <w:lang w:val="en-US"/>
        </w:rPr>
        <w:t xml:space="preserve">è </w:t>
      </w:r>
      <w:r>
        <w:rPr>
          <w:rFonts w:ascii="Arial" w:hAnsi="Arial"/>
          <w:rtl w:val="0"/>
          <w:lang w:val="en-US"/>
        </w:rPr>
        <w:t xml:space="preserve">ben avvezzo con la metafisica filosofica di una serie senza inizio ne fine di Rinascite-Cosmiche; e si stupisce e diventa familiare con quella legge di Natura che </w:t>
      </w:r>
      <w:r>
        <w:rPr>
          <w:rFonts w:ascii="Arial" w:hAnsi="Arial" w:hint="default"/>
          <w:rtl w:val="0"/>
          <w:lang w:val="en-US"/>
        </w:rPr>
        <w:t xml:space="preserve">è </w:t>
      </w:r>
      <w:r>
        <w:rPr>
          <w:rFonts w:ascii="Arial" w:hAnsi="Arial"/>
          <w:rtl w:val="0"/>
          <w:lang w:val="en-US"/>
        </w:rPr>
        <w:t>il Moto Eterno, ciclico e spirale, quindi progressivo anche nella sua retrocessione apparente." (II, 80*)</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Ovviamente gli strati o vesti della Monade devono anche partecipare della sua essenza e devono anche essere conformi alla Legge di Costante Attivit</w:t>
      </w:r>
      <w:r>
        <w:rPr>
          <w:rFonts w:ascii="Arial" w:hAnsi="Arial" w:hint="default"/>
          <w:rtl w:val="0"/>
          <w:lang w:val="en-US"/>
        </w:rPr>
        <w:t>à</w:t>
      </w:r>
      <w:r>
        <w:rPr>
          <w:rFonts w:ascii="Arial" w:hAnsi="Arial"/>
          <w:rtl w:val="0"/>
          <w:lang w:val="en-US"/>
        </w:rPr>
        <w:t>. Specialmente in questo caso con le vesti inferiori - lo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o corpo fisico - che si manifesta nel mondo come un aggregato. A causa del fatto che </w:t>
      </w:r>
      <w:r>
        <w:rPr>
          <w:rFonts w:ascii="Arial" w:hAnsi="Arial" w:hint="default"/>
          <w:rtl w:val="0"/>
          <w:lang w:val="en-US"/>
        </w:rPr>
        <w:t xml:space="preserve">è </w:t>
      </w:r>
      <w:r>
        <w:rPr>
          <w:rFonts w:ascii="Arial" w:hAnsi="Arial"/>
          <w:rtl w:val="0"/>
          <w:lang w:val="en-US"/>
        </w:rPr>
        <w:t>composto da fini strati che sono sottoposti a continui cambiamenti durante la coerenza del corpo fisico come veicolo composito, sotto il dominio dell'Ego Umano, o Ego reincarnante. Si deve notare, comunque, che lo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non </w:t>
      </w:r>
      <w:r>
        <w:rPr>
          <w:rFonts w:ascii="Arial" w:hAnsi="Arial" w:hint="default"/>
          <w:rtl w:val="0"/>
          <w:lang w:val="en-US"/>
        </w:rPr>
        <w:t xml:space="preserve">è </w:t>
      </w:r>
      <w:r>
        <w:rPr>
          <w:rFonts w:ascii="Arial" w:hAnsi="Arial"/>
          <w:rtl w:val="0"/>
          <w:lang w:val="en-US"/>
        </w:rPr>
        <w:t>completamente sotto il controllo della personalit</w:t>
      </w:r>
      <w:r>
        <w:rPr>
          <w:rFonts w:ascii="Arial" w:hAnsi="Arial" w:hint="default"/>
          <w:rtl w:val="0"/>
          <w:lang w:val="en-US"/>
        </w:rPr>
        <w:t>à</w:t>
      </w:r>
      <w:r>
        <w:rPr>
          <w:rFonts w:ascii="Arial" w:hAnsi="Arial"/>
          <w:rtl w:val="0"/>
          <w:lang w:val="en-US"/>
        </w:rPr>
        <w:t>, perch</w:t>
      </w:r>
      <w:r>
        <w:rPr>
          <w:rFonts w:ascii="Arial" w:hAnsi="Arial" w:hint="default"/>
          <w:rtl w:val="0"/>
          <w:lang w:val="en-US"/>
        </w:rPr>
        <w:t xml:space="preserve">é </w:t>
      </w:r>
      <w:r>
        <w:rPr>
          <w:rFonts w:ascii="Arial" w:hAnsi="Arial"/>
          <w:rtl w:val="0"/>
          <w:lang w:val="en-US"/>
        </w:rPr>
        <w:t xml:space="preserve">il sistema involontario all'interno del corpo mantiene le sue funzioni senza rigurardo di come una persona viva la sua vita sulla terra.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Inoltre di base c'</w:t>
      </w:r>
      <w:r>
        <w:rPr>
          <w:rFonts w:ascii="Arial" w:hAnsi="Arial" w:hint="default"/>
          <w:rtl w:val="0"/>
          <w:lang w:val="en-US"/>
        </w:rPr>
        <w:t xml:space="preserve">è </w:t>
      </w:r>
      <w:r>
        <w:rPr>
          <w:rFonts w:ascii="Arial" w:hAnsi="Arial"/>
          <w:rtl w:val="0"/>
          <w:lang w:val="en-US"/>
        </w:rPr>
        <w:t>un'urgenza per qualcosa di migliore che si fa sentire anche durante la vita quotidiana. Ci si pu</w:t>
      </w:r>
      <w:r>
        <w:rPr>
          <w:rFonts w:ascii="Arial" w:hAnsi="Arial" w:hint="default"/>
          <w:rtl w:val="0"/>
          <w:lang w:val="en-US"/>
        </w:rPr>
        <w:t xml:space="preserve">ò </w:t>
      </w:r>
      <w:r>
        <w:rPr>
          <w:rFonts w:ascii="Arial" w:hAnsi="Arial"/>
          <w:rtl w:val="0"/>
          <w:lang w:val="en-US"/>
        </w:rPr>
        <w:t>riferire a questo come al "divino scontento", poich</w:t>
      </w:r>
      <w:r>
        <w:rPr>
          <w:rFonts w:ascii="Arial" w:hAnsi="Arial" w:hint="default"/>
          <w:rtl w:val="0"/>
          <w:lang w:val="en-US"/>
        </w:rPr>
        <w:t xml:space="preserve">è </w:t>
      </w:r>
      <w:r>
        <w:rPr>
          <w:rFonts w:ascii="Arial" w:hAnsi="Arial"/>
          <w:rtl w:val="0"/>
          <w:lang w:val="en-US"/>
        </w:rPr>
        <w:t>rimane sottostante attraverso un vita intera, anche se d</w:t>
      </w:r>
      <w:r>
        <w:rPr>
          <w:rFonts w:ascii="Arial" w:hAnsi="Arial" w:hint="default"/>
          <w:rtl w:val="0"/>
          <w:lang w:val="en-US"/>
        </w:rPr>
        <w:t xml:space="preserve">à </w:t>
      </w:r>
      <w:r>
        <w:rPr>
          <w:rFonts w:ascii="Arial" w:hAnsi="Arial"/>
          <w:rtl w:val="0"/>
          <w:lang w:val="en-US"/>
        </w:rPr>
        <w:t xml:space="preserve">l'urgenza di raggiungere qualcosa di migliore, qualcosa di grande, qualcosa di nobile. </w:t>
      </w:r>
    </w:p>
    <w:p>
      <w:pPr>
        <w:pStyle w:val="Normale"/>
        <w:tabs>
          <w:tab w:val="left" w:pos="1701"/>
          <w:tab w:val="left" w:pos="9639"/>
        </w:tabs>
        <w:ind w:left="1134" w:firstLine="0"/>
        <w:rPr>
          <w:rFonts w:ascii="Arial" w:cs="Arial" w:hAnsi="Arial" w:eastAsia="Arial"/>
        </w:rPr>
      </w:pPr>
    </w:p>
    <w:p>
      <w:pPr>
        <w:pStyle w:val="Normale"/>
        <w:tabs>
          <w:tab w:val="left" w:pos="1701"/>
          <w:tab w:val="left" w:pos="4395"/>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rPr>
        <w:tab/>
        <w:tab/>
        <w:t>LO SCOPO DELL'ESISTENZA</w:t>
        <w:tab/>
        <w:t>155</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rPr>
        <w:tab/>
        <w:t>Dopo tutto, qual'</w:t>
      </w:r>
      <w:r>
        <w:rPr>
          <w:rFonts w:ascii="Arial" w:hAnsi="Arial" w:hint="default"/>
          <w:rtl w:val="0"/>
          <w:lang w:val="it-IT"/>
        </w:rPr>
        <w:t xml:space="preserve">è </w:t>
      </w:r>
      <w:r>
        <w:rPr>
          <w:rFonts w:ascii="Arial" w:hAnsi="Arial"/>
          <w:rtl w:val="0"/>
          <w:lang w:val="it-IT"/>
        </w:rPr>
        <w:t xml:space="preserve">lo scopo dell'esistenza ? Questa </w:t>
      </w:r>
      <w:r>
        <w:rPr>
          <w:rFonts w:ascii="Arial" w:hAnsi="Arial" w:hint="default"/>
          <w:rtl w:val="0"/>
          <w:lang w:val="it-IT"/>
        </w:rPr>
        <w:t xml:space="preserve">è </w:t>
      </w:r>
      <w:r>
        <w:rPr>
          <w:rFonts w:ascii="Arial" w:hAnsi="Arial"/>
          <w:rtl w:val="0"/>
          <w:lang w:val="it-IT"/>
        </w:rPr>
        <w:t>la domanda spesso ripetuta, esternata sia dagli scoraggiati o i reietti, che dai vincenti. Anche lo studente perplesso, che ha colto alcuni concetti base della Saggezza Antica, da voce al suo smarrimento in un qualche modo secondo questa linea :</w:t>
      </w: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lang w:val="it-IT"/>
        </w:rPr>
        <w:tab/>
        <w:t>Poich</w:t>
      </w:r>
      <w:r>
        <w:rPr>
          <w:rFonts w:ascii="Arial" w:hAnsi="Arial" w:hint="default"/>
          <w:rtl w:val="0"/>
          <w:lang w:val="it-IT"/>
        </w:rPr>
        <w:t xml:space="preserve">è </w:t>
      </w:r>
      <w:r>
        <w:rPr>
          <w:rFonts w:ascii="Arial" w:hAnsi="Arial"/>
          <w:rtl w:val="0"/>
          <w:lang w:val="it-IT"/>
        </w:rPr>
        <w:t xml:space="preserve">la monade </w:t>
      </w:r>
      <w:r>
        <w:rPr>
          <w:rFonts w:ascii="Arial" w:hAnsi="Arial" w:hint="default"/>
          <w:rtl w:val="0"/>
          <w:lang w:val="it-IT"/>
        </w:rPr>
        <w:t xml:space="preserve">è </w:t>
      </w:r>
      <w:r>
        <w:rPr>
          <w:rFonts w:ascii="Arial" w:hAnsi="Arial"/>
          <w:rtl w:val="0"/>
          <w:lang w:val="it-IT"/>
        </w:rPr>
        <w:t>universale, senza legami e senza partito, cos</w:t>
      </w:r>
      <w:r>
        <w:rPr>
          <w:rFonts w:ascii="Arial" w:hAnsi="Arial" w:hint="default"/>
          <w:rtl w:val="0"/>
          <w:lang w:val="it-IT"/>
        </w:rPr>
        <w:t xml:space="preserve">ì </w:t>
      </w:r>
      <w:r>
        <w:rPr>
          <w:rFonts w:ascii="Arial" w:hAnsi="Arial"/>
          <w:rtl w:val="0"/>
          <w:lang w:val="it-IT"/>
        </w:rPr>
        <w:t>come non composta e invisibile, nulla pu</w:t>
      </w:r>
      <w:r>
        <w:rPr>
          <w:rFonts w:ascii="Arial" w:hAnsi="Arial" w:hint="default"/>
          <w:rtl w:val="0"/>
          <w:lang w:val="it-IT"/>
        </w:rPr>
        <w:t xml:space="preserve">ò </w:t>
      </w:r>
      <w:r>
        <w:rPr>
          <w:rFonts w:ascii="Arial" w:hAnsi="Arial"/>
          <w:rtl w:val="0"/>
          <w:lang w:val="it-IT"/>
        </w:rPr>
        <w:t>essere aggiunto ad essa durante un periodo di manifestazione fino al tempo in cui entra nell'Assoluto - per il periodo del Mah</w:t>
      </w:r>
      <w:r>
        <w:rPr>
          <w:rFonts w:ascii="Arial" w:hAnsi="Arial" w:hint="default"/>
          <w:rtl w:val="0"/>
          <w:lang w:val="en-US"/>
        </w:rPr>
        <w:t>ā</w:t>
      </w:r>
      <w:r>
        <w:rPr>
          <w:rFonts w:ascii="Arial" w:hAnsi="Arial"/>
          <w:rtl w:val="0"/>
          <w:lang w:val="en-US"/>
        </w:rPr>
        <w:t>-Pralaya. Qual'</w:t>
      </w:r>
      <w:r>
        <w:rPr>
          <w:rFonts w:ascii="Arial" w:hAnsi="Arial" w:hint="default"/>
          <w:rtl w:val="0"/>
          <w:lang w:val="en-US"/>
        </w:rPr>
        <w:t xml:space="preserve">è </w:t>
      </w:r>
      <w:r>
        <w:rPr>
          <w:rFonts w:ascii="Arial" w:hAnsi="Arial"/>
          <w:rtl w:val="0"/>
          <w:lang w:val="en-US"/>
        </w:rPr>
        <w:t xml:space="preserve">dunque il proposito di tutto, se nulla </w:t>
      </w:r>
      <w:r>
        <w:rPr>
          <w:rFonts w:ascii="Arial" w:hAnsi="Arial" w:hint="default"/>
          <w:rtl w:val="0"/>
          <w:lang w:val="en-US"/>
        </w:rPr>
        <w:t xml:space="preserve">è </w:t>
      </w:r>
      <w:r>
        <w:rPr>
          <w:rFonts w:ascii="Arial" w:hAnsi="Arial"/>
          <w:rtl w:val="0"/>
          <w:lang w:val="en-US"/>
        </w:rPr>
        <w:t xml:space="preserve">aggiunto ad essa e la Monade rientra nello stato o condizione  dalla quale </w:t>
      </w:r>
      <w:r>
        <w:rPr>
          <w:rFonts w:ascii="Arial" w:hAnsi="Arial" w:hint="default"/>
          <w:rtl w:val="0"/>
          <w:lang w:val="en-US"/>
        </w:rPr>
        <w:t xml:space="preserve">è </w:t>
      </w:r>
      <w:r>
        <w:rPr>
          <w:rFonts w:ascii="Arial" w:hAnsi="Arial"/>
          <w:rtl w:val="0"/>
          <w:lang w:val="en-US"/>
        </w:rPr>
        <w:t xml:space="preserve">scaturita ? Neppure la Monade stessa </w:t>
      </w:r>
      <w:r>
        <w:rPr>
          <w:rFonts w:ascii="Arial" w:hAnsi="Arial" w:hint="default"/>
          <w:rtl w:val="0"/>
          <w:lang w:val="en-US"/>
        </w:rPr>
        <w:t xml:space="preserve">è </w:t>
      </w:r>
      <w:r>
        <w:rPr>
          <w:rFonts w:ascii="Arial" w:hAnsi="Arial"/>
          <w:rtl w:val="0"/>
          <w:lang w:val="en-US"/>
        </w:rPr>
        <w:t xml:space="preserve">capace di maniferstarsi nelle sfere inferiori, ma deve farlo attraverso un Raggio ? Allora, anche, sembrerebbe, apparentemente, incapace di avere effetto sul corso del raggio inferiore ? Anche se presumibilmente queste sono una serie di domande semplici, la risposta </w:t>
      </w:r>
      <w:r>
        <w:rPr>
          <w:rFonts w:ascii="Arial" w:hAnsi="Arial" w:hint="default"/>
          <w:rtl w:val="0"/>
          <w:lang w:val="en-US"/>
        </w:rPr>
        <w:t xml:space="preserve">è </w:t>
      </w:r>
      <w:r>
        <w:rPr>
          <w:rFonts w:ascii="Arial" w:hAnsi="Arial"/>
          <w:rtl w:val="0"/>
          <w:lang w:val="en-US"/>
        </w:rPr>
        <w:t xml:space="preserve">afferrata solamente quando i concetti fondamentali presentati nella Dottrina Segreta sono completamente compresi. Lo scopo di quest'opera </w:t>
      </w:r>
      <w:r>
        <w:rPr>
          <w:rFonts w:ascii="Arial" w:hAnsi="Arial" w:hint="default"/>
          <w:rtl w:val="0"/>
          <w:lang w:val="en-US"/>
        </w:rPr>
        <w:t xml:space="preserve">è </w:t>
      </w:r>
      <w:r>
        <w:rPr>
          <w:rFonts w:ascii="Arial" w:hAnsi="Arial"/>
          <w:rtl w:val="0"/>
          <w:lang w:val="en-US"/>
        </w:rPr>
        <w:t xml:space="preserve">quello di fornire alcune delle idee che portano alla comprensione delle idee di base. In primo luogo si dovrebbe ricordare che la descrizione data alla Monade nella serie di domande precedenti </w:t>
      </w:r>
      <w:r>
        <w:rPr>
          <w:rFonts w:ascii="Arial" w:hAnsi="Arial" w:hint="default"/>
          <w:rtl w:val="0"/>
          <w:lang w:val="en-US"/>
        </w:rPr>
        <w:t xml:space="preserve">è </w:t>
      </w:r>
      <w:r>
        <w:rPr>
          <w:rFonts w:ascii="Arial" w:hAnsi="Arial"/>
          <w:rtl w:val="0"/>
          <w:lang w:val="en-US"/>
        </w:rPr>
        <w:t>veramente applicabile all'Essenza Monadica - che rappresenta la Sorgente del nostro essere, l'</w:t>
      </w:r>
      <w:r>
        <w:rPr>
          <w:rFonts w:ascii="Arial" w:hAnsi="Arial" w:hint="default"/>
          <w:rtl w:val="0"/>
          <w:lang w:val="it-IT"/>
        </w:rPr>
        <w:t>Ā</w:t>
      </w:r>
      <w:r>
        <w:rPr>
          <w:rFonts w:ascii="Arial" w:hAnsi="Arial"/>
          <w:rtl w:val="0"/>
          <w:lang w:val="it-IT"/>
        </w:rPr>
        <w:t xml:space="preserve">tman o Se - piuttosto che </w:t>
      </w:r>
      <w:r>
        <w:rPr>
          <w:rFonts w:ascii="Arial" w:hAnsi="Arial" w:hint="default"/>
          <w:rtl w:val="0"/>
          <w:lang w:val="it-IT"/>
        </w:rPr>
        <w:t>Ā</w:t>
      </w:r>
      <w:r>
        <w:rPr>
          <w:rFonts w:ascii="Arial" w:hAnsi="Arial"/>
          <w:rtl w:val="0"/>
          <w:lang w:val="it-IT"/>
        </w:rPr>
        <w:t xml:space="preserve">tma-Buddhi, che </w:t>
      </w:r>
      <w:r>
        <w:rPr>
          <w:rFonts w:ascii="Arial" w:hAnsi="Arial" w:hint="default"/>
          <w:rtl w:val="0"/>
          <w:lang w:val="it-IT"/>
        </w:rPr>
        <w:t xml:space="preserve">è </w:t>
      </w:r>
      <w:r>
        <w:rPr>
          <w:rFonts w:ascii="Arial" w:hAnsi="Arial"/>
          <w:rtl w:val="0"/>
          <w:lang w:val="it-IT"/>
        </w:rPr>
        <w:t>tecnicamente la Monade. La congiunzione di Buddhi con Atman rappresenta il primo aspetto della Monade. Poich</w:t>
      </w:r>
      <w:r>
        <w:rPr>
          <w:rFonts w:ascii="Arial" w:hAnsi="Arial" w:hint="default"/>
          <w:rtl w:val="0"/>
          <w:lang w:val="it-IT"/>
        </w:rPr>
        <w:t xml:space="preserve">é </w:t>
      </w:r>
      <w:r>
        <w:rPr>
          <w:rFonts w:ascii="Arial" w:hAnsi="Arial"/>
          <w:rtl w:val="0"/>
          <w:lang w:val="it-IT"/>
        </w:rPr>
        <w:t>la prima up</w:t>
      </w:r>
      <w:r>
        <w:rPr>
          <w:rFonts w:ascii="Arial" w:hAnsi="Arial" w:hint="default"/>
          <w:rtl w:val="0"/>
          <w:lang w:val="en-US"/>
        </w:rPr>
        <w:t>ā</w:t>
      </w:r>
      <w:r>
        <w:rPr>
          <w:rFonts w:ascii="Arial" w:hAnsi="Arial"/>
          <w:rtl w:val="0"/>
          <w:lang w:val="en-US"/>
        </w:rPr>
        <w:t xml:space="preserve">dhi, o "velo di spirito" </w:t>
      </w:r>
      <w:r>
        <w:rPr>
          <w:rFonts w:ascii="Arial" w:hAnsi="Arial" w:hint="default"/>
          <w:rtl w:val="0"/>
          <w:lang w:val="en-US"/>
        </w:rPr>
        <w:t xml:space="preserve">è </w:t>
      </w:r>
      <w:r>
        <w:rPr>
          <w:rFonts w:ascii="Arial" w:hAnsi="Arial"/>
          <w:rtl w:val="0"/>
          <w:lang w:val="en-US"/>
        </w:rPr>
        <w:t xml:space="preserve">stata emanata da </w:t>
      </w:r>
      <w:r>
        <w:rPr>
          <w:rFonts w:ascii="Arial" w:hAnsi="Arial" w:hint="default"/>
          <w:rtl w:val="0"/>
          <w:lang w:val="it-IT"/>
        </w:rPr>
        <w:t>Ā</w:t>
      </w:r>
      <w:r>
        <w:rPr>
          <w:rFonts w:ascii="Arial" w:hAnsi="Arial"/>
          <w:rtl w:val="0"/>
          <w:lang w:val="it-IT"/>
        </w:rPr>
        <w:t xml:space="preserve">tman, o Se - piuttosto che </w:t>
      </w:r>
      <w:r>
        <w:rPr>
          <w:rFonts w:ascii="Arial" w:hAnsi="Arial" w:hint="default"/>
          <w:rtl w:val="0"/>
          <w:lang w:val="it-IT"/>
        </w:rPr>
        <w:t>Ā</w:t>
      </w:r>
      <w:r>
        <w:rPr>
          <w:rFonts w:ascii="Arial" w:hAnsi="Arial"/>
          <w:rtl w:val="0"/>
          <w:lang w:val="it-IT"/>
        </w:rPr>
        <w:t xml:space="preserve">tma-Buddhi, che </w:t>
      </w:r>
      <w:r>
        <w:rPr>
          <w:rFonts w:ascii="Arial" w:hAnsi="Arial" w:hint="default"/>
          <w:rtl w:val="0"/>
          <w:lang w:val="it-IT"/>
        </w:rPr>
        <w:t xml:space="preserve">è </w:t>
      </w:r>
      <w:r>
        <w:rPr>
          <w:rFonts w:ascii="Arial" w:hAnsi="Arial"/>
          <w:rtl w:val="0"/>
          <w:lang w:val="it-IT"/>
        </w:rPr>
        <w:t>tecnicamente la Monade. Il congiungimento di Buddhi con Atman rappresenta il primo aspetto della Monade. Poich</w:t>
      </w:r>
      <w:r>
        <w:rPr>
          <w:rFonts w:ascii="Arial" w:hAnsi="Arial" w:hint="default"/>
          <w:rtl w:val="0"/>
          <w:lang w:val="it-IT"/>
        </w:rPr>
        <w:t xml:space="preserve">è </w:t>
      </w:r>
      <w:r>
        <w:rPr>
          <w:rFonts w:ascii="Arial" w:hAnsi="Arial"/>
          <w:rtl w:val="0"/>
          <w:lang w:val="it-IT"/>
        </w:rPr>
        <w:t>la prima up</w:t>
      </w:r>
      <w:r>
        <w:rPr>
          <w:rFonts w:ascii="Arial" w:hAnsi="Arial" w:hint="default"/>
          <w:rtl w:val="0"/>
          <w:lang w:val="en-US"/>
        </w:rPr>
        <w:t>ā</w:t>
      </w:r>
      <w:r>
        <w:rPr>
          <w:rFonts w:ascii="Arial" w:hAnsi="Arial"/>
          <w:rtl w:val="0"/>
          <w:lang w:val="en-US"/>
        </w:rPr>
        <w:t xml:space="preserve">dhi, o "velo di spirito" </w:t>
      </w:r>
      <w:r>
        <w:rPr>
          <w:rFonts w:ascii="Arial" w:hAnsi="Arial" w:hint="default"/>
          <w:rtl w:val="0"/>
          <w:lang w:val="en-US"/>
        </w:rPr>
        <w:t xml:space="preserve">è </w:t>
      </w:r>
      <w:r>
        <w:rPr>
          <w:rFonts w:ascii="Arial" w:hAnsi="Arial"/>
          <w:rtl w:val="0"/>
          <w:lang w:val="en-US"/>
        </w:rPr>
        <w:t xml:space="preserve">stata emanata da </w:t>
      </w:r>
      <w:r>
        <w:rPr>
          <w:rFonts w:ascii="Arial" w:hAnsi="Arial" w:hint="default"/>
          <w:rtl w:val="0"/>
          <w:lang w:val="it-IT"/>
        </w:rPr>
        <w:t>Ā</w:t>
      </w:r>
      <w:r>
        <w:rPr>
          <w:rFonts w:ascii="Arial" w:hAnsi="Arial"/>
          <w:rtl w:val="0"/>
          <w:lang w:val="it-IT"/>
        </w:rPr>
        <w:t xml:space="preserve">tman come Raggio. Anche se finora il primo aspetto non </w:t>
      </w:r>
      <w:r>
        <w:rPr>
          <w:rFonts w:ascii="Arial" w:hAnsi="Arial" w:hint="default"/>
          <w:rtl w:val="0"/>
          <w:lang w:val="it-IT"/>
        </w:rPr>
        <w:t xml:space="preserve">è </w:t>
      </w:r>
      <w:r>
        <w:rPr>
          <w:rFonts w:ascii="Arial" w:hAnsi="Arial"/>
          <w:rtl w:val="0"/>
          <w:lang w:val="it-IT"/>
        </w:rPr>
        <w:t>capace di manifestarsi sul piano fisico, cos</w:t>
      </w:r>
      <w:r>
        <w:rPr>
          <w:rFonts w:ascii="Arial" w:hAnsi="Arial" w:hint="default"/>
          <w:rtl w:val="0"/>
          <w:lang w:val="it-IT"/>
        </w:rPr>
        <w:t xml:space="preserve">ì </w:t>
      </w:r>
      <w:r>
        <w:rPr>
          <w:rFonts w:ascii="Arial" w:hAnsi="Arial"/>
          <w:rtl w:val="0"/>
          <w:lang w:val="it-IT"/>
        </w:rPr>
        <w:t>che una seconda up</w:t>
      </w:r>
      <w:r>
        <w:rPr>
          <w:rFonts w:ascii="Arial" w:hAnsi="Arial" w:hint="default"/>
          <w:rtl w:val="0"/>
          <w:lang w:val="en-US"/>
        </w:rPr>
        <w:t>ā</w:t>
      </w:r>
      <w:r>
        <w:rPr>
          <w:rFonts w:ascii="Arial" w:hAnsi="Arial"/>
          <w:rtl w:val="0"/>
          <w:lang w:val="en-US"/>
        </w:rPr>
        <w:t xml:space="preserve">dhi </w:t>
      </w:r>
      <w:r>
        <w:rPr>
          <w:rFonts w:ascii="Arial" w:hAnsi="Arial" w:hint="default"/>
          <w:rtl w:val="0"/>
          <w:lang w:val="en-US"/>
        </w:rPr>
        <w:t xml:space="preserve">è </w:t>
      </w:r>
      <w:r>
        <w:rPr>
          <w:rFonts w:ascii="Arial" w:hAnsi="Arial"/>
          <w:rtl w:val="0"/>
          <w:lang w:val="en-US"/>
        </w:rPr>
        <w:t xml:space="preserve">richiesta. Il secondo "velo di spirito" </w:t>
      </w:r>
      <w:r>
        <w:rPr>
          <w:rFonts w:ascii="Arial" w:hAnsi="Arial" w:hint="default"/>
          <w:rtl w:val="0"/>
          <w:lang w:val="en-US"/>
        </w:rPr>
        <w:t xml:space="preserve">è </w:t>
      </w:r>
      <w:r>
        <w:rPr>
          <w:rFonts w:ascii="Arial" w:hAnsi="Arial"/>
          <w:rtl w:val="0"/>
          <w:lang w:val="en-US"/>
        </w:rPr>
        <w:t xml:space="preserve">stato emanato. A questo ci si riferisce tecnicamente come a Manas Superiore , o l'Ego Reincarnante. A suo turno l'Ego reincarnante ha bisogno di un veicolo per contattare il piano fisico. Questo </w:t>
      </w:r>
      <w:r>
        <w:rPr>
          <w:rFonts w:ascii="Arial" w:hAnsi="Arial" w:hint="default"/>
          <w:rtl w:val="0"/>
          <w:lang w:val="en-US"/>
        </w:rPr>
        <w:t xml:space="preserve">è </w:t>
      </w:r>
      <w:r>
        <w:rPr>
          <w:rFonts w:ascii="Arial" w:hAnsi="Arial"/>
          <w:rtl w:val="0"/>
          <w:lang w:val="en-US"/>
        </w:rPr>
        <w:t>fornito dal suo raggio, la personalit</w:t>
      </w:r>
      <w:r>
        <w:rPr>
          <w:rFonts w:ascii="Arial" w:hAnsi="Arial" w:hint="default"/>
          <w:rtl w:val="0"/>
          <w:lang w:val="en-US"/>
        </w:rPr>
        <w:t>à</w:t>
      </w:r>
      <w:r>
        <w:rPr>
          <w:rFonts w:ascii="Arial" w:hAnsi="Arial"/>
          <w:rtl w:val="0"/>
          <w:lang w:val="en-US"/>
        </w:rPr>
        <w:t>. Comunque, la personalit</w:t>
      </w:r>
      <w:r>
        <w:rPr>
          <w:rFonts w:ascii="Arial" w:hAnsi="Arial" w:hint="default"/>
          <w:rtl w:val="0"/>
          <w:lang w:val="en-US"/>
        </w:rPr>
        <w:t xml:space="preserve">à è </w:t>
      </w:r>
      <w:r>
        <w:rPr>
          <w:rFonts w:ascii="Arial" w:hAnsi="Arial"/>
          <w:rtl w:val="0"/>
          <w:lang w:val="en-US"/>
        </w:rPr>
        <w:t xml:space="preserve">un composto. </w:t>
      </w:r>
      <w:r>
        <w:rPr>
          <w:rFonts w:ascii="Arial" w:hAnsi="Arial" w:hint="default"/>
          <w:rtl w:val="0"/>
          <w:lang w:val="en-US"/>
        </w:rPr>
        <w:t xml:space="preserve">È </w:t>
      </w:r>
      <w:r>
        <w:rPr>
          <w:rFonts w:ascii="Arial" w:hAnsi="Arial"/>
          <w:rtl w:val="0"/>
          <w:lang w:val="en-US"/>
        </w:rPr>
        <w:t>composta dal corpo fisico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con il suo attendente Corpo Modello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pi</w:t>
      </w:r>
      <w:r>
        <w:rPr>
          <w:rFonts w:ascii="Arial" w:hAnsi="Arial" w:hint="default"/>
          <w:rtl w:val="0"/>
          <w:lang w:val="en-US"/>
        </w:rPr>
        <w:t xml:space="preserve">ù </w:t>
      </w:r>
      <w:r>
        <w:rPr>
          <w:rFonts w:ascii="Arial" w:hAnsi="Arial"/>
          <w:rtl w:val="0"/>
          <w:lang w:val="en-US"/>
        </w:rPr>
        <w:t>il principio vitalizzante (Pr</w:t>
      </w:r>
      <w:r>
        <w:rPr>
          <w:rFonts w:ascii="Arial" w:hAnsi="Arial" w:hint="default"/>
          <w:rtl w:val="0"/>
          <w:lang w:val="en-US"/>
        </w:rPr>
        <w:t>ā</w:t>
      </w:r>
      <w:r>
        <w:rPr>
          <w:rFonts w:ascii="Arial" w:hAnsi="Arial"/>
          <w:rtl w:val="0"/>
          <w:lang w:val="en-US"/>
        </w:rPr>
        <w:t>na), insieme con il Principio-Desiderio, K</w:t>
      </w:r>
      <w:r>
        <w:rPr>
          <w:rFonts w:ascii="Arial" w:hAnsi="Arial" w:hint="default"/>
          <w:rtl w:val="0"/>
          <w:lang w:val="en-US"/>
        </w:rPr>
        <w:t>ā</w:t>
      </w:r>
      <w:r>
        <w:rPr>
          <w:rFonts w:ascii="Arial" w:hAnsi="Arial"/>
          <w:rtl w:val="0"/>
          <w:lang w:val="en-US"/>
        </w:rPr>
        <w:t>ma, in congiunzione con l'aspetto inferiore del principio-Mente, Manas.</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 xml:space="preserve">quasi vero che nei reami inferiori all'umano, la  Monade non </w:t>
      </w:r>
      <w:r>
        <w:rPr>
          <w:rFonts w:ascii="Arial" w:hAnsi="Arial" w:hint="default"/>
          <w:rtl w:val="0"/>
          <w:lang w:val="en-US"/>
        </w:rPr>
        <w:t xml:space="preserve">è </w:t>
      </w:r>
      <w:r>
        <w:rPr>
          <w:rFonts w:ascii="Arial" w:hAnsi="Arial"/>
          <w:rtl w:val="0"/>
          <w:lang w:val="en-US"/>
        </w:rPr>
        <w:t xml:space="preserve">capace di influenzare il corso del raggio inferiore - per la ragione che non </w:t>
      </w:r>
      <w:r>
        <w:rPr>
          <w:rFonts w:ascii="Arial" w:hAnsi="Arial" w:hint="default"/>
          <w:rtl w:val="0"/>
          <w:lang w:val="en-US"/>
        </w:rPr>
        <w:t xml:space="preserve">è </w:t>
      </w:r>
      <w:r>
        <w:rPr>
          <w:rFonts w:ascii="Arial" w:hAnsi="Arial"/>
          <w:rtl w:val="0"/>
          <w:lang w:val="en-US"/>
        </w:rPr>
        <w:t xml:space="preserve">stata raggiunta l'autoconsapevolezza. Comunque, quando il principio-Manas </w:t>
      </w:r>
      <w:r>
        <w:rPr>
          <w:rFonts w:ascii="Arial" w:hAnsi="Arial" w:hint="default"/>
          <w:rtl w:val="0"/>
          <w:lang w:val="en-US"/>
        </w:rPr>
        <w:t xml:space="preserve">è </w:t>
      </w:r>
      <w:r>
        <w:rPr>
          <w:rFonts w:ascii="Arial" w:hAnsi="Arial"/>
          <w:rtl w:val="0"/>
          <w:lang w:val="en-US"/>
        </w:rPr>
        <w:t>stato risvegliato - il risveglio del quale ha luogo durante lo stadio umano dell'evoluzione - c'</w:t>
      </w:r>
      <w:r>
        <w:rPr>
          <w:rFonts w:ascii="Arial" w:hAnsi="Arial" w:hint="default"/>
          <w:rtl w:val="0"/>
          <w:lang w:val="en-US"/>
        </w:rPr>
        <w:t xml:space="preserve">è </w:t>
      </w:r>
      <w:r>
        <w:rPr>
          <w:rFonts w:ascii="Arial" w:hAnsi="Arial"/>
          <w:rtl w:val="0"/>
          <w:lang w:val="en-US"/>
        </w:rPr>
        <w:t>allora la possibilit</w:t>
      </w:r>
      <w:r>
        <w:rPr>
          <w:rFonts w:ascii="Arial" w:hAnsi="Arial" w:hint="default"/>
          <w:rtl w:val="0"/>
          <w:lang w:val="en-US"/>
        </w:rPr>
        <w:t xml:space="preserve">à </w:t>
      </w:r>
      <w:r>
        <w:rPr>
          <w:rFonts w:ascii="Arial" w:hAnsi="Arial"/>
          <w:rtl w:val="0"/>
          <w:lang w:val="en-US"/>
        </w:rPr>
        <w:t>che la Monade possa essere capace di influenzare il corso del suo Raggio, quando la personalit</w:t>
      </w:r>
      <w:r>
        <w:rPr>
          <w:rFonts w:ascii="Arial" w:hAnsi="Arial" w:hint="default"/>
          <w:rtl w:val="0"/>
          <w:lang w:val="en-US"/>
        </w:rPr>
        <w:t xml:space="preserve">à è </w:t>
      </w:r>
      <w:r>
        <w:rPr>
          <w:rFonts w:ascii="Arial" w:hAnsi="Arial"/>
          <w:rtl w:val="0"/>
          <w:lang w:val="en-US"/>
        </w:rPr>
        <w:t xml:space="preserve">fatta ricettiva all'illuminazione. Qui </w:t>
      </w:r>
      <w:r>
        <w:rPr>
          <w:rFonts w:ascii="Arial" w:hAnsi="Arial" w:hint="default"/>
          <w:rtl w:val="0"/>
          <w:lang w:val="en-US"/>
        </w:rPr>
        <w:t xml:space="preserve">è </w:t>
      </w:r>
      <w:r>
        <w:rPr>
          <w:rFonts w:ascii="Arial" w:hAnsi="Arial"/>
          <w:rtl w:val="0"/>
          <w:lang w:val="en-US"/>
        </w:rPr>
        <w:t xml:space="preserve">dove "sforzi auto indotti e mirati" della terza proposizione fondamentale entrano in gioco. </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Il pellegrinaggio sul Cerchio di Necessit</w:t>
      </w:r>
      <w:r>
        <w:rPr>
          <w:rFonts w:ascii="Arial" w:hAnsi="Arial" w:hint="default"/>
          <w:rtl w:val="0"/>
          <w:lang w:val="en-US"/>
        </w:rPr>
        <w:t xml:space="preserve">à  è </w:t>
      </w:r>
      <w:r>
        <w:rPr>
          <w:rFonts w:ascii="Arial" w:hAnsi="Arial"/>
          <w:rtl w:val="0"/>
          <w:lang w:val="en-US"/>
        </w:rPr>
        <w:t>intrapreso non per lo scopo di "aggiungere" nulla all'Essenza Monadica, poich</w:t>
      </w:r>
      <w:r>
        <w:rPr>
          <w:rFonts w:ascii="Arial" w:hAnsi="Arial" w:hint="default"/>
          <w:rtl w:val="0"/>
          <w:lang w:val="en-US"/>
        </w:rPr>
        <w:t xml:space="preserve">è </w:t>
      </w:r>
      <w:r>
        <w:rPr>
          <w:rFonts w:ascii="Arial" w:hAnsi="Arial"/>
          <w:rtl w:val="0"/>
          <w:lang w:val="en-US"/>
        </w:rPr>
        <w:t xml:space="preserve">il concetto fondamentale dello schema evolutivo non </w:t>
      </w:r>
      <w:r>
        <w:rPr>
          <w:rFonts w:ascii="Arial" w:hAnsi="Arial" w:hint="default"/>
          <w:rtl w:val="0"/>
          <w:lang w:val="en-US"/>
        </w:rPr>
        <w:t xml:space="preserve">è </w:t>
      </w:r>
      <w:r>
        <w:rPr>
          <w:rFonts w:ascii="Arial" w:hAnsi="Arial"/>
          <w:rtl w:val="0"/>
          <w:lang w:val="en-US"/>
        </w:rPr>
        <w:t>per lo scopo di raccogliere sostanze o propriet</w:t>
      </w:r>
      <w:r>
        <w:rPr>
          <w:rFonts w:ascii="Arial" w:hAnsi="Arial" w:hint="default"/>
          <w:rtl w:val="0"/>
          <w:lang w:val="en-US"/>
        </w:rPr>
        <w:t xml:space="preserve">à </w:t>
      </w:r>
      <w:r>
        <w:rPr>
          <w:rFonts w:ascii="Arial" w:hAnsi="Arial"/>
          <w:rtl w:val="0"/>
          <w:lang w:val="en-US"/>
        </w:rPr>
        <w:t xml:space="preserve">addizionali, ma piuttosto per far sbocciare </w:t>
      </w:r>
    </w:p>
    <w:p>
      <w:pPr>
        <w:pStyle w:val="Normale"/>
        <w:tabs>
          <w:tab w:val="left" w:pos="1701"/>
          <w:tab w:val="left" w:pos="4395"/>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9639"/>
        </w:tabs>
        <w:ind w:left="1134" w:firstLine="0"/>
        <w:rPr>
          <w:rFonts w:ascii="Arial" w:cs="Arial" w:hAnsi="Arial" w:eastAsia="Arial"/>
          <w:lang w:val="en-US"/>
        </w:rPr>
      </w:pPr>
      <w:r>
        <w:rPr>
          <w:rFonts w:ascii="Arial" w:hAnsi="Arial"/>
          <w:rtl w:val="0"/>
          <w:lang w:val="en-US"/>
        </w:rPr>
        <w:t>156</w:t>
      </w: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r>
        <w:rPr>
          <w:rFonts w:ascii="Arial" w:hAnsi="Arial"/>
          <w:rtl w:val="0"/>
          <w:lang w:val="en-US"/>
        </w:rPr>
        <w:t>potenzialit</w:t>
      </w:r>
      <w:r>
        <w:rPr>
          <w:rFonts w:ascii="Arial" w:hAnsi="Arial" w:hint="default"/>
          <w:rtl w:val="0"/>
          <w:lang w:val="en-US"/>
        </w:rPr>
        <w:t xml:space="preserve">à </w:t>
      </w:r>
      <w:r>
        <w:rPr>
          <w:rFonts w:ascii="Arial" w:hAnsi="Arial"/>
          <w:rtl w:val="0"/>
          <w:lang w:val="en-US"/>
        </w:rPr>
        <w:t>o capacit</w:t>
      </w:r>
      <w:r>
        <w:rPr>
          <w:rFonts w:ascii="Arial" w:hAnsi="Arial" w:hint="default"/>
          <w:rtl w:val="0"/>
          <w:lang w:val="en-US"/>
        </w:rPr>
        <w:t xml:space="preserve">à </w:t>
      </w:r>
      <w:r>
        <w:rPr>
          <w:rFonts w:ascii="Arial" w:hAnsi="Arial"/>
          <w:rtl w:val="0"/>
          <w:lang w:val="en-US"/>
        </w:rPr>
        <w:t xml:space="preserve">inerenti. Il girare che </w:t>
      </w:r>
      <w:r>
        <w:rPr>
          <w:rFonts w:ascii="Arial" w:hAnsi="Arial" w:hint="default"/>
          <w:rtl w:val="0"/>
          <w:lang w:val="en-US"/>
        </w:rPr>
        <w:t xml:space="preserve">è </w:t>
      </w:r>
      <w:r>
        <w:rPr>
          <w:rFonts w:ascii="Arial" w:hAnsi="Arial"/>
          <w:rtl w:val="0"/>
          <w:lang w:val="en-US"/>
        </w:rPr>
        <w:t>stato intrapreso dal Pellegrino - o Monade - abilita l'Essenza Monadica ad allargare la sua sfera di influenza, in modo che possa includere tutti i Regni cos</w:t>
      </w:r>
      <w:r>
        <w:rPr>
          <w:rFonts w:ascii="Arial" w:hAnsi="Arial" w:hint="default"/>
          <w:rtl w:val="0"/>
          <w:lang w:val="en-US"/>
        </w:rPr>
        <w:t xml:space="preserve">ì </w:t>
      </w:r>
      <w:r>
        <w:rPr>
          <w:rFonts w:ascii="Arial" w:hAnsi="Arial"/>
          <w:rtl w:val="0"/>
          <w:lang w:val="en-US"/>
        </w:rPr>
        <w:t>come tutti i globi della catena planetaria con i quali viene a contatto, attraverso esperienze dirette ottenute con i suoi Raggi. Allo stesso tempo le vesti o strati che sono stati manifestati sono in grado di conseguire...</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conseguire che cosa ?</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Conseguire esperienze a loro turno. Sicuramente non c'</w:t>
      </w:r>
      <w:r>
        <w:rPr>
          <w:rFonts w:ascii="Arial" w:hAnsi="Arial" w:hint="default"/>
          <w:rtl w:val="0"/>
          <w:lang w:val="en-US"/>
        </w:rPr>
        <w:t xml:space="preserve">è </w:t>
      </w:r>
      <w:r>
        <w:rPr>
          <w:rFonts w:ascii="Arial" w:hAnsi="Arial"/>
          <w:rtl w:val="0"/>
          <w:lang w:val="en-US"/>
        </w:rPr>
        <w:t>bisogno di dubitare dell'affermazione che la personalit</w:t>
      </w:r>
      <w:r>
        <w:rPr>
          <w:rFonts w:ascii="Arial" w:hAnsi="Arial" w:hint="default"/>
          <w:rtl w:val="0"/>
          <w:lang w:val="en-US"/>
        </w:rPr>
        <w:t xml:space="preserve">à </w:t>
      </w:r>
      <w:r>
        <w:rPr>
          <w:rFonts w:ascii="Arial" w:hAnsi="Arial"/>
          <w:rtl w:val="0"/>
          <w:lang w:val="en-US"/>
        </w:rPr>
        <w:t>(il raggio inferiore) guadagna esperienze durante la vita terrestre. Attraverso esperienze ripetute la personalit</w:t>
      </w:r>
      <w:r>
        <w:rPr>
          <w:rFonts w:ascii="Arial" w:hAnsi="Arial" w:hint="default"/>
          <w:rtl w:val="0"/>
          <w:lang w:val="en-US"/>
        </w:rPr>
        <w:t xml:space="preserve">à </w:t>
      </w:r>
      <w:r>
        <w:rPr>
          <w:rFonts w:ascii="Arial" w:hAnsi="Arial"/>
          <w:rtl w:val="0"/>
          <w:lang w:val="en-US"/>
        </w:rPr>
        <w:t>raggiunger</w:t>
      </w:r>
      <w:r>
        <w:rPr>
          <w:rFonts w:ascii="Arial" w:hAnsi="Arial" w:hint="default"/>
          <w:rtl w:val="0"/>
          <w:lang w:val="en-US"/>
        </w:rPr>
        <w:t xml:space="preserve">à </w:t>
      </w:r>
      <w:r>
        <w:rPr>
          <w:rFonts w:ascii="Arial" w:hAnsi="Arial"/>
          <w:rtl w:val="0"/>
          <w:lang w:val="en-US"/>
        </w:rPr>
        <w:t>lo stato di diventare uno strumento ricettivo per il suo Raggio superiore (l'Ego reincarnate), su questo globo (Globo D). A suo turno l'Ego Reincarnante (pi</w:t>
      </w:r>
      <w:r>
        <w:rPr>
          <w:rFonts w:ascii="Arial" w:hAnsi="Arial" w:hint="default"/>
          <w:rtl w:val="0"/>
          <w:lang w:val="en-US"/>
        </w:rPr>
        <w:t xml:space="preserve">ù </w:t>
      </w:r>
      <w:r>
        <w:rPr>
          <w:rFonts w:ascii="Arial" w:hAnsi="Arial"/>
          <w:rtl w:val="0"/>
          <w:lang w:val="en-US"/>
        </w:rPr>
        <w:t>correttamente l'Ego reincorporante) raggiunger</w:t>
      </w:r>
      <w:r>
        <w:rPr>
          <w:rFonts w:ascii="Arial" w:hAnsi="Arial" w:hint="default"/>
          <w:rtl w:val="0"/>
          <w:lang w:val="en-US"/>
        </w:rPr>
        <w:t xml:space="preserve">à </w:t>
      </w:r>
      <w:r>
        <w:rPr>
          <w:rFonts w:ascii="Arial" w:hAnsi="Arial"/>
          <w:rtl w:val="0"/>
          <w:lang w:val="en-US"/>
        </w:rPr>
        <w:t>il potere di funzionare coscientemente su tutti i globi della Catena Terrestre. Quindi, anche, a tempo debito il Raggio superiore raggiunger</w:t>
      </w:r>
      <w:r>
        <w:rPr>
          <w:rFonts w:ascii="Arial" w:hAnsi="Arial" w:hint="default"/>
          <w:rtl w:val="0"/>
          <w:lang w:val="en-US"/>
        </w:rPr>
        <w:t xml:space="preserve">à </w:t>
      </w:r>
      <w:r>
        <w:rPr>
          <w:rFonts w:ascii="Arial" w:hAnsi="Arial"/>
          <w:rtl w:val="0"/>
          <w:lang w:val="en-US"/>
        </w:rPr>
        <w:t xml:space="preserve">il potere di esistere autoconsapevolmente, che </w:t>
      </w:r>
      <w:r>
        <w:rPr>
          <w:rFonts w:ascii="Arial" w:hAnsi="Arial" w:hint="default"/>
          <w:rtl w:val="0"/>
          <w:lang w:val="en-US"/>
        </w:rPr>
        <w:t xml:space="preserve">è </w:t>
      </w:r>
      <w:r>
        <w:rPr>
          <w:rFonts w:ascii="Arial" w:hAnsi="Arial"/>
          <w:rtl w:val="0"/>
          <w:lang w:val="en-US"/>
        </w:rPr>
        <w:t>l'oggetto del pellegrinaggio sul Cerchio di Necessit</w:t>
      </w:r>
      <w:r>
        <w:rPr>
          <w:rFonts w:ascii="Arial" w:hAnsi="Arial" w:hint="default"/>
          <w:rtl w:val="0"/>
          <w:lang w:val="en-US"/>
        </w:rPr>
        <w:t xml:space="preserve">à </w:t>
      </w:r>
      <w:r>
        <w:rPr>
          <w:rFonts w:ascii="Arial" w:hAnsi="Arial"/>
          <w:rtl w:val="0"/>
          <w:lang w:val="en-US"/>
        </w:rPr>
        <w:t xml:space="preserve">(come asserito nella terza proposizione fondamentale). Questo </w:t>
      </w:r>
      <w:r>
        <w:rPr>
          <w:rFonts w:ascii="Arial" w:hAnsi="Arial" w:hint="default"/>
          <w:rtl w:val="0"/>
          <w:lang w:val="en-US"/>
        </w:rPr>
        <w:t xml:space="preserve">è </w:t>
      </w:r>
      <w:r>
        <w:rPr>
          <w:rFonts w:ascii="Arial" w:hAnsi="Arial"/>
          <w:rtl w:val="0"/>
          <w:lang w:val="en-US"/>
        </w:rPr>
        <w:t>per dire, che il Raggio, Buddhi, raggiunger</w:t>
      </w:r>
      <w:r>
        <w:rPr>
          <w:rFonts w:ascii="Arial" w:hAnsi="Arial" w:hint="default"/>
          <w:rtl w:val="0"/>
          <w:lang w:val="en-US"/>
        </w:rPr>
        <w:t xml:space="preserve">à </w:t>
      </w:r>
      <w:r>
        <w:rPr>
          <w:rFonts w:ascii="Arial" w:hAnsi="Arial"/>
          <w:rtl w:val="0"/>
          <w:lang w:val="en-US"/>
        </w:rPr>
        <w:t>il potere di esistere senza la necessit</w:t>
      </w:r>
      <w:r>
        <w:rPr>
          <w:rFonts w:ascii="Arial" w:hAnsi="Arial" w:hint="default"/>
          <w:rtl w:val="0"/>
          <w:lang w:val="en-US"/>
        </w:rPr>
        <w:t xml:space="preserve">à </w:t>
      </w:r>
      <w:r>
        <w:rPr>
          <w:rFonts w:ascii="Arial" w:hAnsi="Arial"/>
          <w:rtl w:val="0"/>
          <w:lang w:val="en-US"/>
        </w:rPr>
        <w:t>di un raggio sul piano fisico, fornito dalla personalit</w:t>
      </w:r>
      <w:r>
        <w:rPr>
          <w:rFonts w:ascii="Arial" w:hAnsi="Arial" w:hint="default"/>
          <w:rtl w:val="0"/>
          <w:lang w:val="en-US"/>
        </w:rPr>
        <w:t>à</w:t>
      </w:r>
      <w:r>
        <w:rPr>
          <w:rFonts w:ascii="Arial" w:hAnsi="Arial"/>
          <w:rtl w:val="0"/>
          <w:lang w:val="en-US"/>
        </w:rPr>
        <w:t>. Allo stesso tempo Buddhi raggiunger</w:t>
      </w:r>
      <w:r>
        <w:rPr>
          <w:rFonts w:ascii="Arial" w:hAnsi="Arial" w:hint="default"/>
          <w:rtl w:val="0"/>
          <w:lang w:val="en-US"/>
        </w:rPr>
        <w:t xml:space="preserve">à </w:t>
      </w:r>
      <w:r>
        <w:rPr>
          <w:rFonts w:ascii="Arial" w:hAnsi="Arial"/>
          <w:rtl w:val="0"/>
          <w:lang w:val="en-US"/>
        </w:rPr>
        <w:t>l'espiazione con la sua Essenza Monadica. Avendo cos</w:t>
      </w:r>
      <w:r>
        <w:rPr>
          <w:rFonts w:ascii="Arial" w:hAnsi="Arial" w:hint="default"/>
          <w:rtl w:val="0"/>
          <w:lang w:val="en-US"/>
        </w:rPr>
        <w:t xml:space="preserve">ì </w:t>
      </w:r>
      <w:r>
        <w:rPr>
          <w:rFonts w:ascii="Arial" w:hAnsi="Arial"/>
          <w:rtl w:val="0"/>
          <w:lang w:val="en-US"/>
        </w:rPr>
        <w:t>raggiunto lo scopo, l'Essenza Monadica e il suo Raggio saranno capaci di perdurare attraverso un Manvantara Planetario senza strati inferiori o vesti, cos</w:t>
      </w:r>
      <w:r>
        <w:rPr>
          <w:rFonts w:ascii="Arial" w:hAnsi="Arial" w:hint="default"/>
          <w:rtl w:val="0"/>
          <w:lang w:val="en-US"/>
        </w:rPr>
        <w:t xml:space="preserve">ì </w:t>
      </w:r>
      <w:r>
        <w:rPr>
          <w:rFonts w:ascii="Arial" w:hAnsi="Arial"/>
          <w:rtl w:val="0"/>
          <w:lang w:val="en-US"/>
        </w:rPr>
        <w:t>come durante un paragonabile periodo di non-manifestazione (un Pralaya Planetario).</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 xml:space="preserve">Lo scopo dell'Essenza Monadica e del suo Raggio </w:t>
      </w:r>
      <w:r>
        <w:rPr>
          <w:rFonts w:ascii="Arial" w:hAnsi="Arial" w:hint="default"/>
          <w:rtl w:val="0"/>
          <w:lang w:val="en-US"/>
        </w:rPr>
        <w:t>è</w:t>
      </w:r>
      <w:r>
        <w:rPr>
          <w:rFonts w:ascii="Arial" w:hAnsi="Arial"/>
          <w:rtl w:val="0"/>
          <w:lang w:val="en-US"/>
        </w:rPr>
        <w:t>, allora, di funzionare in sfere ancora pi</w:t>
      </w:r>
      <w:r>
        <w:rPr>
          <w:rFonts w:ascii="Arial" w:hAnsi="Arial" w:hint="default"/>
          <w:rtl w:val="0"/>
          <w:lang w:val="en-US"/>
        </w:rPr>
        <w:t xml:space="preserve">ù </w:t>
      </w:r>
      <w:r>
        <w:rPr>
          <w:rFonts w:ascii="Arial" w:hAnsi="Arial"/>
          <w:rtl w:val="0"/>
          <w:lang w:val="en-US"/>
        </w:rPr>
        <w:t xml:space="preserve">estese di influenza, il dominio su ogni area estesa </w:t>
      </w:r>
      <w:r>
        <w:rPr>
          <w:rFonts w:ascii="Arial" w:hAnsi="Arial" w:hint="default"/>
          <w:rtl w:val="0"/>
          <w:lang w:val="en-US"/>
        </w:rPr>
        <w:t xml:space="preserve">è </w:t>
      </w:r>
      <w:r>
        <w:rPr>
          <w:rFonts w:ascii="Arial" w:hAnsi="Arial"/>
          <w:rtl w:val="0"/>
          <w:lang w:val="en-US"/>
        </w:rPr>
        <w:t xml:space="preserve">raggiunto attraverso la supervisione in quel regno o sfera. </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Si pu</w:t>
      </w:r>
      <w:r>
        <w:rPr>
          <w:rFonts w:ascii="Arial" w:hAnsi="Arial" w:hint="default"/>
          <w:rtl w:val="0"/>
          <w:lang w:val="en-US"/>
        </w:rPr>
        <w:t xml:space="preserve">ò </w:t>
      </w:r>
      <w:r>
        <w:rPr>
          <w:rFonts w:ascii="Arial" w:hAnsi="Arial"/>
          <w:rtl w:val="0"/>
          <w:lang w:val="en-US"/>
        </w:rPr>
        <w:t xml:space="preserve">fare un'analogia, allo scopo di rendere il punto chiaro, descrivendo lo status dell'osservatore del Globo, tecnicamente chiamato il "Lha che fa girare il Quarto Raggio" (anche chiamato il Rettore Planetario o Logos Planetario sul quarto Globo). Ovviamente questo Grande Essere non potrebbe possibilmente supervisionare ogni incarnazione di ogni singolo essere umano sul quarto Globo, neppure per quanto riguarda ognuno dei Regni Inferiori sulla scala della Vita. Finora l'Osservatore fornisce la "casa" per innumerevoli gerarchie di esseri, che mantengono il governo sulle sue "sfere di influenza". Durante il periodo completo che la sua "casa" </w:t>
      </w:r>
      <w:r>
        <w:rPr>
          <w:rFonts w:ascii="Arial" w:hAnsi="Arial" w:hint="default"/>
          <w:rtl w:val="0"/>
          <w:lang w:val="en-US"/>
        </w:rPr>
        <w:t xml:space="preserve">è </w:t>
      </w:r>
      <w:r>
        <w:rPr>
          <w:rFonts w:ascii="Arial" w:hAnsi="Arial"/>
          <w:rtl w:val="0"/>
          <w:lang w:val="en-US"/>
        </w:rPr>
        <w:t>mantenuta per tutti gli esseri sulla Scala della Vita - questo per dire durante un Manvantara Planetario - il Lha partecipa delle sue esperienze evolutive su altri reami, senza riguardo alla maniera nella quale gli individui sul Globo compiono i loro ciclici sviluppi, cosicch</w:t>
      </w:r>
      <w:r>
        <w:rPr>
          <w:rFonts w:ascii="Arial" w:hAnsi="Arial" w:hint="default"/>
          <w:rtl w:val="0"/>
          <w:lang w:val="en-US"/>
        </w:rPr>
        <w:t xml:space="preserve">é </w:t>
      </w:r>
      <w:r>
        <w:rPr>
          <w:rFonts w:ascii="Arial" w:hAnsi="Arial"/>
          <w:rtl w:val="0"/>
          <w:lang w:val="en-US"/>
        </w:rPr>
        <w:t>una sfera pi</w:t>
      </w:r>
      <w:r>
        <w:rPr>
          <w:rFonts w:ascii="Arial" w:hAnsi="Arial" w:hint="default"/>
          <w:rtl w:val="0"/>
          <w:lang w:val="en-US"/>
        </w:rPr>
        <w:t xml:space="preserve">ù </w:t>
      </w:r>
      <w:r>
        <w:rPr>
          <w:rFonts w:ascii="Arial" w:hAnsi="Arial"/>
          <w:rtl w:val="0"/>
          <w:lang w:val="en-US"/>
        </w:rPr>
        <w:t>vasta di influenza pu</w:t>
      </w:r>
      <w:r>
        <w:rPr>
          <w:rFonts w:ascii="Arial" w:hAnsi="Arial" w:hint="default"/>
          <w:rtl w:val="0"/>
          <w:lang w:val="en-US"/>
        </w:rPr>
        <w:t xml:space="preserve">ò </w:t>
      </w:r>
      <w:r>
        <w:rPr>
          <w:rFonts w:ascii="Arial" w:hAnsi="Arial"/>
          <w:rtl w:val="0"/>
          <w:lang w:val="en-US"/>
        </w:rPr>
        <w:t xml:space="preserve">essere raggiunta dal Rettore. </w:t>
      </w:r>
    </w:p>
    <w:p>
      <w:pPr>
        <w:pStyle w:val="Normale"/>
        <w:tabs>
          <w:tab w:val="left" w:pos="1701"/>
          <w:tab w:val="left" w:pos="4395"/>
          <w:tab w:val="left" w:pos="9639"/>
        </w:tabs>
        <w:ind w:left="1134" w:firstLine="0"/>
        <w:rPr>
          <w:rFonts w:ascii="Arial" w:cs="Arial" w:hAnsi="Arial" w:eastAsia="Arial"/>
          <w:lang w:val="en-US"/>
        </w:rPr>
      </w:pPr>
      <w:r>
        <w:rPr>
          <w:rFonts w:ascii="Arial" w:cs="Arial" w:hAnsi="Arial" w:eastAsia="Arial"/>
          <w:rtl w:val="0"/>
          <w:lang w:val="en-US"/>
        </w:rPr>
        <w:tab/>
        <w:t>In riferimento alla questione riguardante lo scopo di entrare in Paranirv</w:t>
      </w:r>
      <w:r>
        <w:rPr>
          <w:rFonts w:ascii="Arial" w:hAnsi="Arial" w:hint="default"/>
          <w:rtl w:val="0"/>
          <w:lang w:val="en-US"/>
        </w:rPr>
        <w:t>ā</w:t>
      </w:r>
      <w:r>
        <w:rPr>
          <w:rFonts w:ascii="Arial" w:hAnsi="Arial"/>
          <w:rtl w:val="0"/>
          <w:lang w:val="en-US"/>
        </w:rPr>
        <w:t>na : fornisce all'Essenza Monadica un'opportunit</w:t>
      </w:r>
      <w:r>
        <w:rPr>
          <w:rFonts w:ascii="Arial" w:hAnsi="Arial" w:hint="default"/>
          <w:rtl w:val="0"/>
          <w:lang w:val="en-US"/>
        </w:rPr>
        <w:t xml:space="preserve">à </w:t>
      </w:r>
      <w:r>
        <w:rPr>
          <w:rFonts w:ascii="Arial" w:hAnsi="Arial"/>
          <w:rtl w:val="0"/>
          <w:lang w:val="en-US"/>
        </w:rPr>
        <w:t xml:space="preserve">di diventare libero dai rivestimenti o vesti - per un periodo estremamente lungo. Questo capita alla consunzione di un Manvantara Solare*. Sicuramente, quando il </w:t>
        <w:tab/>
      </w: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r>
        <w:rPr>
          <w:rFonts w:ascii="Arial" w:hAnsi="Arial"/>
          <w:rtl w:val="0"/>
          <w:lang w:val="en-US"/>
        </w:rPr>
        <w:t>* Per un calcolo sul periodi di tempo che stabiliscono la durata del Manvantara Solare e del Pralaya Solare, vedi capitolo I, p. 17.</w:t>
      </w: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rPr>
        <w:tab/>
        <w:tab/>
        <w:tab/>
        <w:t>157</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r>
        <w:rPr>
          <w:rFonts w:ascii="Arial" w:hAnsi="Arial"/>
          <w:rtl w:val="0"/>
          <w:lang w:val="it-IT"/>
        </w:rPr>
        <w:t xml:space="preserve">periodo Solare di manifestazione </w:t>
      </w:r>
      <w:r>
        <w:rPr>
          <w:rFonts w:ascii="Arial" w:hAnsi="Arial" w:hint="default"/>
          <w:rtl w:val="0"/>
          <w:lang w:val="it-IT"/>
        </w:rPr>
        <w:t xml:space="preserve">è </w:t>
      </w:r>
      <w:r>
        <w:rPr>
          <w:rFonts w:ascii="Arial" w:hAnsi="Arial"/>
          <w:rtl w:val="0"/>
          <w:lang w:val="it-IT"/>
        </w:rPr>
        <w:t>cessato, il Pralaya Solare prevale. Quindi, in quei cosmi non ci sono globi manifestati sui quali la Monade possa funzionare. Dopo l'entrata nel Paranirv</w:t>
      </w:r>
      <w:r>
        <w:rPr>
          <w:rFonts w:ascii="Arial" w:hAnsi="Arial" w:hint="default"/>
          <w:rtl w:val="0"/>
          <w:lang w:val="en-US"/>
        </w:rPr>
        <w:t>ā</w:t>
      </w:r>
      <w:r>
        <w:rPr>
          <w:rFonts w:ascii="Arial" w:hAnsi="Arial"/>
          <w:rtl w:val="0"/>
          <w:lang w:val="en-US"/>
        </w:rPr>
        <w:t>na, il Raggio diventa fuso con altri raggi, la "goccia di rugiada scivola nel mare scintillante". Inoltre il Raggio, Buddhi, mantiene ancora cognizione della sua individualit</w:t>
      </w:r>
      <w:r>
        <w:rPr>
          <w:rFonts w:ascii="Arial" w:hAnsi="Arial" w:hint="default"/>
          <w:rtl w:val="0"/>
          <w:lang w:val="en-US"/>
        </w:rPr>
        <w:t>à</w:t>
      </w:r>
      <w:r>
        <w:rPr>
          <w:rFonts w:ascii="Arial" w:hAnsi="Arial"/>
          <w:rtl w:val="0"/>
          <w:lang w:val="en-US"/>
        </w:rPr>
        <w:t xml:space="preserve">, mentre l'Essenza Monadica - </w:t>
      </w:r>
      <w:r>
        <w:rPr>
          <w:rFonts w:ascii="Arial" w:hAnsi="Arial" w:hint="default"/>
          <w:rtl w:val="0"/>
          <w:lang w:val="it-IT"/>
        </w:rPr>
        <w:t>Ā</w:t>
      </w:r>
      <w:r>
        <w:rPr>
          <w:rFonts w:ascii="Arial" w:hAnsi="Arial"/>
          <w:rtl w:val="0"/>
          <w:lang w:val="it-IT"/>
        </w:rPr>
        <w:t>tman - diventa uno con Param</w:t>
      </w:r>
      <w:r>
        <w:rPr>
          <w:rFonts w:ascii="Arial" w:hAnsi="Arial" w:hint="default"/>
          <w:rtl w:val="0"/>
          <w:lang w:val="en-US"/>
        </w:rPr>
        <w:t>ā</w:t>
      </w:r>
      <w:r>
        <w:rPr>
          <w:rFonts w:ascii="Arial" w:hAnsi="Arial"/>
          <w:rtl w:val="0"/>
          <w:lang w:val="en-US"/>
        </w:rPr>
        <w:t xml:space="preserve">tman, la Scintilla diventa la Fiamma (delle parole delle Stanze di Dzyan). Questo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ì</w:t>
      </w:r>
      <w:r>
        <w:rPr>
          <w:rFonts w:ascii="Arial" w:hAnsi="Arial"/>
          <w:rtl w:val="0"/>
          <w:lang w:val="en-US"/>
        </w:rPr>
        <w:t>, perch</w:t>
      </w:r>
      <w:r>
        <w:rPr>
          <w:rFonts w:ascii="Arial" w:hAnsi="Arial" w:hint="default"/>
          <w:rtl w:val="0"/>
          <w:lang w:val="en-US"/>
        </w:rPr>
        <w:t xml:space="preserve">é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legato con Param</w:t>
      </w:r>
      <w:r>
        <w:rPr>
          <w:rFonts w:ascii="Arial" w:hAnsi="Arial" w:hint="default"/>
          <w:rtl w:val="0"/>
          <w:lang w:val="en-US"/>
        </w:rPr>
        <w:t>ā</w:t>
      </w:r>
      <w:r>
        <w:rPr>
          <w:rFonts w:ascii="Arial" w:hAnsi="Arial"/>
          <w:rtl w:val="0"/>
          <w:lang w:val="en-US"/>
        </w:rPr>
        <w:t xml:space="preserve">tman, come </w:t>
      </w:r>
      <w:r>
        <w:rPr>
          <w:rFonts w:ascii="Arial" w:hAnsi="Arial" w:hint="default"/>
          <w:rtl w:val="0"/>
          <w:lang w:val="en-US"/>
        </w:rPr>
        <w:t xml:space="preserve">è </w:t>
      </w:r>
      <w:r>
        <w:rPr>
          <w:rFonts w:ascii="Arial" w:hAnsi="Arial"/>
          <w:rtl w:val="0"/>
          <w:lang w:val="en-US"/>
        </w:rPr>
        <w:t>sempre, anche durante la vita terrestre.</w:t>
      </w:r>
    </w:p>
    <w:p>
      <w:pPr>
        <w:pStyle w:val="Normale"/>
        <w:tabs>
          <w:tab w:val="left" w:pos="1701"/>
          <w:tab w:val="left" w:pos="4395"/>
          <w:tab w:val="left" w:pos="9639"/>
        </w:tabs>
        <w:ind w:left="1134" w:firstLine="0"/>
        <w:rPr>
          <w:rFonts w:ascii="Arial" w:cs="Arial" w:hAnsi="Arial" w:eastAsia="Arial"/>
          <w:lang w:val="en-US"/>
        </w:rPr>
      </w:pP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lang w:val="en-US"/>
        </w:rPr>
        <w:tab/>
        <w:t>"</w:t>
      </w:r>
      <w:r>
        <w:rPr>
          <w:rFonts w:ascii="Arial" w:hAnsi="Arial" w:hint="default"/>
          <w:rtl w:val="0"/>
          <w:lang w:val="it-IT"/>
        </w:rPr>
        <w:t>Ā</w:t>
      </w:r>
      <w:r>
        <w:rPr>
          <w:rFonts w:ascii="Arial" w:hAnsi="Arial"/>
          <w:rtl w:val="0"/>
          <w:lang w:val="it-IT"/>
        </w:rPr>
        <w:t>tman, il 'Se Superiore', non n</w:t>
      </w:r>
      <w:r>
        <w:rPr>
          <w:rFonts w:ascii="Arial" w:hAnsi="Arial" w:hint="default"/>
          <w:rtl w:val="0"/>
          <w:lang w:val="it-IT"/>
        </w:rPr>
        <w:t xml:space="preserve">é </w:t>
      </w:r>
      <w:r>
        <w:rPr>
          <w:rFonts w:ascii="Arial" w:hAnsi="Arial"/>
          <w:rtl w:val="0"/>
          <w:lang w:val="it-IT"/>
        </w:rPr>
        <w:t xml:space="preserve">il tuo Spirito ne il mio, ma come la luce del sole splende su tutti noi. </w:t>
      </w:r>
      <w:r>
        <w:rPr>
          <w:rFonts w:ascii="Arial" w:hAnsi="Arial" w:hint="default"/>
          <w:rtl w:val="0"/>
          <w:lang w:val="it-IT"/>
        </w:rPr>
        <w:t xml:space="preserve">È </w:t>
      </w:r>
      <w:r>
        <w:rPr>
          <w:rFonts w:ascii="Arial" w:hAnsi="Arial"/>
          <w:rtl w:val="0"/>
          <w:lang w:val="it-IT"/>
        </w:rPr>
        <w:t xml:space="preserve">l'universalmente diffuso "principio divino", ed </w:t>
      </w:r>
      <w:r>
        <w:rPr>
          <w:rFonts w:ascii="Arial" w:hAnsi="Arial" w:hint="default"/>
          <w:rtl w:val="0"/>
          <w:lang w:val="it-IT"/>
        </w:rPr>
        <w:t xml:space="preserve">è </w:t>
      </w:r>
      <w:r>
        <w:rPr>
          <w:rFonts w:ascii="Arial" w:hAnsi="Arial"/>
          <w:rtl w:val="0"/>
          <w:lang w:val="it-IT"/>
        </w:rPr>
        <w:t xml:space="preserve">inseparabile dall'uno e assoluto Met-Spirito, come il raggio di sole </w:t>
      </w:r>
      <w:r>
        <w:rPr>
          <w:rFonts w:ascii="Arial" w:hAnsi="Arial" w:hint="default"/>
          <w:rtl w:val="0"/>
          <w:lang w:val="it-IT"/>
        </w:rPr>
        <w:t xml:space="preserve">è </w:t>
      </w:r>
      <w:r>
        <w:rPr>
          <w:rFonts w:ascii="Arial" w:hAnsi="Arial"/>
          <w:rtl w:val="0"/>
          <w:lang w:val="it-IT"/>
        </w:rPr>
        <w:t>inseparabile dalla luce del sole."*</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rPr>
        <w:tab/>
        <w:t xml:space="preserve">Fondendosi nell'Essenza Una, </w:t>
      </w:r>
      <w:r>
        <w:rPr>
          <w:rFonts w:ascii="Arial" w:hAnsi="Arial" w:hint="default"/>
          <w:rtl w:val="0"/>
          <w:lang w:val="it-IT"/>
        </w:rPr>
        <w:t>Ā</w:t>
      </w:r>
      <w:r>
        <w:rPr>
          <w:rFonts w:ascii="Arial" w:hAnsi="Arial"/>
          <w:rtl w:val="0"/>
          <w:lang w:val="it-IT"/>
        </w:rPr>
        <w:t>tman diventa "la vera vita stessa". (I, 130+)</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rPr>
        <w:tab/>
        <w:t>In conclusione. Poich</w:t>
      </w:r>
      <w:r>
        <w:rPr>
          <w:rFonts w:ascii="Arial" w:hAnsi="Arial" w:hint="default"/>
          <w:rtl w:val="0"/>
          <w:lang w:val="it-IT"/>
        </w:rPr>
        <w:t xml:space="preserve">é </w:t>
      </w:r>
      <w:r>
        <w:rPr>
          <w:rFonts w:ascii="Arial" w:hAnsi="Arial"/>
          <w:rtl w:val="0"/>
          <w:lang w:val="it-IT"/>
        </w:rPr>
        <w:t xml:space="preserve">il Movimento Senza Posa </w:t>
      </w:r>
      <w:r>
        <w:rPr>
          <w:rFonts w:ascii="Arial" w:hAnsi="Arial" w:hint="default"/>
          <w:rtl w:val="0"/>
          <w:lang w:val="it-IT"/>
        </w:rPr>
        <w:t xml:space="preserve">È </w:t>
      </w:r>
      <w:r>
        <w:rPr>
          <w:rFonts w:ascii="Arial" w:hAnsi="Arial"/>
          <w:rtl w:val="0"/>
          <w:lang w:val="it-IT"/>
        </w:rPr>
        <w:t>per sempre, pu</w:t>
      </w:r>
      <w:r>
        <w:rPr>
          <w:rFonts w:ascii="Arial" w:hAnsi="Arial" w:hint="default"/>
          <w:rtl w:val="0"/>
          <w:lang w:val="it-IT"/>
        </w:rPr>
        <w:t xml:space="preserve">ò </w:t>
      </w:r>
      <w:r>
        <w:rPr>
          <w:rFonts w:ascii="Arial" w:hAnsi="Arial"/>
          <w:rtl w:val="0"/>
          <w:lang w:val="it-IT"/>
        </w:rPr>
        <w:t xml:space="preserve">essere visto come la Legge Primaria. Sembrerebbe, quindi, che l'oggetto o scopo dell'esistenza </w:t>
      </w:r>
      <w:r>
        <w:rPr>
          <w:rFonts w:ascii="Arial" w:hAnsi="Arial" w:hint="default"/>
          <w:rtl w:val="0"/>
          <w:lang w:val="it-IT"/>
        </w:rPr>
        <w:t xml:space="preserve">è </w:t>
      </w:r>
      <w:r>
        <w:rPr>
          <w:rFonts w:ascii="Arial" w:hAnsi="Arial"/>
          <w:rtl w:val="0"/>
          <w:lang w:val="it-IT"/>
        </w:rPr>
        <w:t xml:space="preserve">di raggiungere lo stato del Grande Respiro, nel quale la condizione </w:t>
      </w:r>
      <w:r>
        <w:rPr>
          <w:rFonts w:ascii="Arial" w:hAnsi="Arial" w:hint="default"/>
          <w:rtl w:val="0"/>
          <w:lang w:val="it-IT"/>
        </w:rPr>
        <w:t xml:space="preserve">è </w:t>
      </w:r>
      <w:r>
        <w:rPr>
          <w:rFonts w:ascii="Arial" w:hAnsi="Arial"/>
          <w:rtl w:val="0"/>
          <w:lang w:val="it-IT"/>
        </w:rPr>
        <w:t xml:space="preserve">la stessa durante periodi di manifestazione come durante intervalli di non manifestazione, che </w:t>
      </w:r>
      <w:r>
        <w:rPr>
          <w:rFonts w:ascii="Arial" w:hAnsi="Arial" w:hint="default"/>
          <w:rtl w:val="0"/>
          <w:lang w:val="it-IT"/>
        </w:rPr>
        <w:t xml:space="preserve">è </w:t>
      </w:r>
      <w:r>
        <w:rPr>
          <w:rFonts w:ascii="Arial" w:hAnsi="Arial"/>
          <w:rtl w:val="0"/>
          <w:lang w:val="it-IT"/>
        </w:rPr>
        <w:t xml:space="preserve">durante Manvantara e Pralayas. Tentando una descrizione : </w:t>
      </w:r>
      <w:r>
        <w:rPr>
          <w:rFonts w:ascii="Arial" w:hAnsi="Arial" w:hint="default"/>
          <w:rtl w:val="0"/>
          <w:lang w:val="it-IT"/>
        </w:rPr>
        <w:t xml:space="preserve">è </w:t>
      </w:r>
      <w:r>
        <w:rPr>
          <w:rFonts w:ascii="Arial" w:hAnsi="Arial"/>
          <w:rtl w:val="0"/>
          <w:lang w:val="it-IT"/>
        </w:rPr>
        <w:t xml:space="preserve">quella condizione quando cio che </w:t>
      </w:r>
      <w:r>
        <w:rPr>
          <w:rFonts w:ascii="Arial" w:hAnsi="Arial" w:hint="default"/>
          <w:rtl w:val="0"/>
          <w:lang w:val="it-IT"/>
        </w:rPr>
        <w:t>È</w:t>
      </w:r>
      <w:r>
        <w:rPr>
          <w:rFonts w:ascii="Arial" w:hAnsi="Arial"/>
          <w:rtl w:val="0"/>
          <w:lang w:val="it-IT"/>
        </w:rPr>
        <w:t xml:space="preserve">, </w:t>
      </w:r>
      <w:r>
        <w:rPr>
          <w:rFonts w:ascii="Arial" w:hAnsi="Arial" w:hint="default"/>
          <w:rtl w:val="0"/>
          <w:lang w:val="it-IT"/>
        </w:rPr>
        <w:t xml:space="preserve">è </w:t>
      </w:r>
      <w:r>
        <w:rPr>
          <w:rFonts w:ascii="Arial" w:hAnsi="Arial"/>
          <w:rtl w:val="0"/>
          <w:lang w:val="it-IT"/>
        </w:rPr>
        <w:t xml:space="preserve">equivalente a cio che NON </w:t>
      </w:r>
      <w:r>
        <w:rPr>
          <w:rFonts w:ascii="Arial" w:hAnsi="Arial" w:hint="default"/>
          <w:rtl w:val="0"/>
          <w:lang w:val="it-IT"/>
        </w:rPr>
        <w:t>È</w:t>
      </w:r>
      <w:r>
        <w:rPr>
          <w:rFonts w:ascii="Arial" w:hAnsi="Arial"/>
          <w:rtl w:val="0"/>
          <w:lang w:val="it-IT"/>
        </w:rPr>
        <w:t>. In altre parole, rappresenta la condizione di Essenza piuttosto che di essere. (BE-NESS rather than BEING)</w:t>
      </w:r>
    </w:p>
    <w:p>
      <w:pPr>
        <w:pStyle w:val="Normale"/>
        <w:tabs>
          <w:tab w:val="left" w:pos="1701"/>
          <w:tab w:val="left" w:pos="4395"/>
          <w:tab w:val="left" w:pos="9639"/>
        </w:tabs>
        <w:ind w:left="1134" w:firstLine="0"/>
        <w:rPr>
          <w:rFonts w:ascii="Arial" w:cs="Arial" w:hAnsi="Arial" w:eastAsia="Arial"/>
        </w:rPr>
      </w:pPr>
      <w:r>
        <w:rPr>
          <w:rFonts w:ascii="Arial" w:cs="Arial" w:hAnsi="Arial" w:eastAsia="Arial"/>
          <w:rtl w:val="0"/>
        </w:rPr>
        <w:tab/>
        <w:t>Ancora un'altro sforzo nella spiegazione : forse pi</w:t>
      </w:r>
      <w:r>
        <w:rPr>
          <w:rFonts w:ascii="Arial" w:hAnsi="Arial" w:hint="default"/>
          <w:rtl w:val="0"/>
          <w:lang w:val="it-IT"/>
        </w:rPr>
        <w:t xml:space="preserve">ò </w:t>
      </w:r>
      <w:r>
        <w:rPr>
          <w:rFonts w:ascii="Arial" w:hAnsi="Arial"/>
          <w:rtl w:val="0"/>
          <w:lang w:val="it-IT"/>
        </w:rPr>
        <w:t xml:space="preserve">essere espresso in questa maniera. Lo scopo dell'esistenza </w:t>
      </w:r>
      <w:r>
        <w:rPr>
          <w:rFonts w:ascii="Arial" w:hAnsi="Arial" w:hint="default"/>
          <w:rtl w:val="0"/>
          <w:lang w:val="it-IT"/>
        </w:rPr>
        <w:t xml:space="preserve">è </w:t>
      </w:r>
      <w:r>
        <w:rPr>
          <w:rFonts w:ascii="Arial" w:hAnsi="Arial"/>
          <w:rtl w:val="0"/>
          <w:lang w:val="it-IT"/>
        </w:rPr>
        <w:t xml:space="preserve">di raggiungere lo stato di coscienza superdivina, comparabile alla effluenza primaria da </w:t>
      </w:r>
      <w:r>
        <w:rPr>
          <w:rFonts w:ascii="Arial" w:hAnsi="Arial" w:hint="default"/>
          <w:rtl w:val="0"/>
          <w:lang w:val="it-IT"/>
        </w:rPr>
        <w:t>Ā</w:t>
      </w:r>
      <w:r>
        <w:rPr>
          <w:rFonts w:ascii="Arial" w:hAnsi="Arial"/>
          <w:rtl w:val="0"/>
          <w:lang w:val="it-IT"/>
        </w:rPr>
        <w:t>di-Buddhi. ++</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r>
        <w:rPr>
          <w:rFonts w:ascii="Arial" w:hAnsi="Arial"/>
          <w:rtl w:val="0"/>
          <w:lang w:val="it-IT"/>
        </w:rPr>
        <w:t xml:space="preserve">++ </w:t>
      </w:r>
      <w:r>
        <w:rPr>
          <w:rFonts w:ascii="Arial" w:hAnsi="Arial" w:hint="default"/>
          <w:rtl w:val="0"/>
          <w:lang w:val="it-IT"/>
        </w:rPr>
        <w:t>Ā</w:t>
      </w:r>
      <w:r>
        <w:rPr>
          <w:rFonts w:ascii="Arial" w:hAnsi="Arial"/>
          <w:rtl w:val="0"/>
          <w:lang w:val="it-IT"/>
        </w:rPr>
        <w:t xml:space="preserve">di-Buddhi : L'Originale (o Primeva) Saggezza Divina che </w:t>
      </w:r>
      <w:r>
        <w:rPr>
          <w:rFonts w:ascii="Arial" w:hAnsi="Arial" w:hint="default"/>
          <w:rtl w:val="0"/>
          <w:lang w:val="it-IT"/>
        </w:rPr>
        <w:t xml:space="preserve">è </w:t>
      </w:r>
      <w:r>
        <w:rPr>
          <w:rFonts w:ascii="Arial" w:hAnsi="Arial"/>
          <w:rtl w:val="0"/>
          <w:lang w:val="it-IT"/>
        </w:rPr>
        <w:t>sempre esistente. "L'omnipervadente intelligenza suprema e assoluta. (Dalle Lettere dei Mahatma a A. P. Sinnet, p. 90).</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r>
        <w:rPr>
          <w:rFonts w:ascii="Arial" w:hAnsi="Arial"/>
          <w:rtl w:val="0"/>
          <w:lang w:val="it-IT"/>
        </w:rPr>
        <w:t>158</w:t>
      </w: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rPr>
          <w:rFonts w:ascii="Arial" w:cs="Arial" w:hAnsi="Arial" w:eastAsia="Arial"/>
        </w:rPr>
      </w:pPr>
    </w:p>
    <w:p>
      <w:pPr>
        <w:pStyle w:val="Normale"/>
        <w:tabs>
          <w:tab w:val="left" w:pos="1701"/>
          <w:tab w:val="left" w:pos="4395"/>
          <w:tab w:val="left" w:pos="9639"/>
        </w:tabs>
        <w:ind w:left="1134" w:firstLine="0"/>
        <w:jc w:val="center"/>
        <w:rPr>
          <w:rFonts w:ascii="Arial" w:cs="Arial" w:hAnsi="Arial" w:eastAsia="Arial"/>
        </w:rPr>
      </w:pPr>
      <w:r>
        <w:rPr>
          <w:rFonts w:ascii="Arial" w:hAnsi="Arial"/>
          <w:rtl w:val="0"/>
          <w:lang w:val="it-IT"/>
        </w:rPr>
        <w:t>Capitolo VI</w:t>
      </w:r>
    </w:p>
    <w:p>
      <w:pPr>
        <w:pStyle w:val="Normale"/>
        <w:tabs>
          <w:tab w:val="left" w:pos="1701"/>
          <w:tab w:val="left" w:pos="4395"/>
          <w:tab w:val="left" w:pos="9639"/>
        </w:tabs>
        <w:ind w:left="1134" w:firstLine="0"/>
        <w:jc w:val="center"/>
        <w:rPr>
          <w:rFonts w:ascii="Arial" w:cs="Arial" w:hAnsi="Arial" w:eastAsia="Arial"/>
        </w:rPr>
      </w:pPr>
      <w:r>
        <w:rPr>
          <w:rFonts w:ascii="Arial" w:hAnsi="Arial"/>
          <w:rtl w:val="0"/>
          <w:lang w:val="it-IT"/>
        </w:rPr>
        <w:t>LA LEGGE SETTENARIA</w:t>
      </w:r>
    </w:p>
    <w:p>
      <w:pPr>
        <w:pStyle w:val="Normale"/>
        <w:tabs>
          <w:tab w:val="left" w:pos="1701"/>
          <w:tab w:val="left" w:pos="4395"/>
          <w:tab w:val="left" w:pos="9639"/>
        </w:tabs>
        <w:ind w:left="1134" w:firstLine="0"/>
        <w:jc w:val="center"/>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hAnsi="Arial"/>
          <w:rtl w:val="0"/>
          <w:lang w:val="it-IT"/>
        </w:rPr>
        <w:t>Al fine di comprendere le dottrine che seguono in questo capitolo, cos</w:t>
      </w:r>
      <w:r>
        <w:rPr>
          <w:rFonts w:ascii="Arial" w:hAnsi="Arial" w:hint="default"/>
          <w:rtl w:val="0"/>
          <w:lang w:val="it-IT"/>
        </w:rPr>
        <w:t xml:space="preserve">ì </w:t>
      </w:r>
      <w:r>
        <w:rPr>
          <w:rFonts w:ascii="Arial" w:hAnsi="Arial"/>
          <w:rtl w:val="0"/>
          <w:lang w:val="it-IT"/>
        </w:rPr>
        <w:t xml:space="preserve">come capire molti degli insegnamenti connessi con l'uomo e la sua evoluzione, </w:t>
      </w:r>
      <w:r>
        <w:rPr>
          <w:rFonts w:ascii="Arial" w:hAnsi="Arial" w:hint="default"/>
          <w:rtl w:val="0"/>
          <w:lang w:val="it-IT"/>
        </w:rPr>
        <w:t xml:space="preserve">è </w:t>
      </w:r>
      <w:r>
        <w:rPr>
          <w:rFonts w:ascii="Arial" w:hAnsi="Arial"/>
          <w:rtl w:val="0"/>
          <w:lang w:val="it-IT"/>
        </w:rPr>
        <w:t>di monumentale importanza che lo schema del seguente capitolo sia colto interamente. Il significato della Legge Settenaria nei suoi aspetti generali pu</w:t>
      </w:r>
      <w:r>
        <w:rPr>
          <w:rFonts w:ascii="Arial" w:hAnsi="Arial" w:hint="default"/>
          <w:rtl w:val="0"/>
          <w:lang w:val="it-IT"/>
        </w:rPr>
        <w:t xml:space="preserve">ò </w:t>
      </w:r>
      <w:r>
        <w:rPr>
          <w:rFonts w:ascii="Arial" w:hAnsi="Arial"/>
          <w:rtl w:val="0"/>
          <w:lang w:val="it-IT"/>
        </w:rPr>
        <w:t>essere determinato all'inizio guardando i seguenti commenti sulle stanze di Dzyan :</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rPr>
        <w:tab/>
        <w:t>"La Genesi Universale parte dall'uno, rompe nel tre, poi nel cinque, e finalmente culmina nel sette, per ritornare nel quattro, tre, e uno." (II, 160*)</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rPr>
        <w:tab/>
        <w:t xml:space="preserve">Se qualcuno fosse in grado di esporre questo passaggio pienamente e in tutti i suoi significati, allora sarebbe indubitabilmente capace di spiegare i misteri connessi con la genesi universale. Siccome non </w:t>
      </w:r>
      <w:r>
        <w:rPr>
          <w:rFonts w:ascii="Arial" w:hAnsi="Arial" w:hint="default"/>
          <w:rtl w:val="0"/>
          <w:lang w:val="it-IT"/>
        </w:rPr>
        <w:t xml:space="preserve">è </w:t>
      </w:r>
      <w:r>
        <w:rPr>
          <w:rFonts w:ascii="Arial" w:hAnsi="Arial"/>
          <w:rtl w:val="0"/>
          <w:lang w:val="it-IT"/>
        </w:rPr>
        <w:t>il caso possono essere offerte alcuni suggerimenti. Il significato di Uno si rif</w:t>
      </w:r>
      <w:r>
        <w:rPr>
          <w:rFonts w:ascii="Arial" w:hAnsi="Arial" w:hint="default"/>
          <w:rtl w:val="0"/>
          <w:lang w:val="it-IT"/>
        </w:rPr>
        <w:t xml:space="preserve">à </w:t>
      </w:r>
      <w:r>
        <w:rPr>
          <w:rFonts w:ascii="Arial" w:hAnsi="Arial"/>
          <w:rtl w:val="0"/>
          <w:lang w:val="it-IT"/>
        </w:rPr>
        <w:t>all'UNO, sarebbe quello del "Punto nel Cerchio".+ Il "rompere in tre" potrebbe essere applicato all'emanazione dei tre Logoi. Ma una continuazione dell'esposizione dei "numeri" non fu intrapresa nella Dottrina Segreta, poich</w:t>
      </w:r>
      <w:r>
        <w:rPr>
          <w:rFonts w:ascii="Arial" w:hAnsi="Arial" w:hint="default"/>
          <w:rtl w:val="0"/>
          <w:lang w:val="it-IT"/>
        </w:rPr>
        <w:t xml:space="preserve">è </w:t>
      </w:r>
      <w:r>
        <w:rPr>
          <w:rFonts w:ascii="Arial" w:hAnsi="Arial"/>
          <w:rtl w:val="0"/>
          <w:lang w:val="it-IT"/>
        </w:rPr>
        <w:t>venne fatta la seguente affermazione :</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rPr>
        <w:tab/>
        <w:t>"I numeri con i quali questi esseri Celestiali sono connessi sono estremamente difficili da spiegare, siccome ogni numero si riferisce a diversi gruppi di idee distinte, in accordo con il particolare gruppo di 'Angeli' che sono intesi rappresentare. Qui dentro risiede il nodo nello studio della simbologia..." (I, 119++)</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rPr>
        <w:tab/>
        <w:t>Riguardo al "culminare in sette" un'interpretazione pu</w:t>
      </w:r>
      <w:r>
        <w:rPr>
          <w:rFonts w:ascii="Arial" w:hAnsi="Arial" w:hint="default"/>
          <w:rtl w:val="0"/>
          <w:lang w:val="it-IT"/>
        </w:rPr>
        <w:t xml:space="preserve">ò </w:t>
      </w:r>
      <w:r>
        <w:rPr>
          <w:rFonts w:ascii="Arial" w:hAnsi="Arial"/>
          <w:rtl w:val="0"/>
          <w:lang w:val="it-IT"/>
        </w:rPr>
        <w:t>essere suggerita nei seguenti versi dalla stanza V :</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lang w:val="it-IT"/>
        </w:rPr>
        <w:tab/>
        <w:t xml:space="preserve">"Fohat traccia linee a spirale per unire il sesto al settimo - la corona." (Stanze di Dzyan, </w:t>
      </w:r>
      <w:r>
        <w:rPr>
          <w:rFonts w:ascii="Arial" w:hAnsi="Arial" w:hint="default"/>
          <w:rtl w:val="0"/>
          <w:lang w:val="en-US"/>
        </w:rPr>
        <w:t>ś</w:t>
      </w:r>
      <w:r>
        <w:rPr>
          <w:rFonts w:ascii="Arial" w:hAnsi="Arial"/>
          <w:rtl w:val="0"/>
          <w:lang w:val="en-US"/>
        </w:rPr>
        <w:t>loka 4)</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Una spiegazione di questo </w:t>
      </w:r>
      <w:r>
        <w:rPr>
          <w:rFonts w:ascii="Arial" w:hAnsi="Arial" w:hint="default"/>
          <w:rtl w:val="0"/>
          <w:lang w:val="en-US"/>
        </w:rPr>
        <w:t>ś</w:t>
      </w:r>
      <w:r>
        <w:rPr>
          <w:rFonts w:ascii="Arial" w:hAnsi="Arial"/>
          <w:rtl w:val="0"/>
          <w:lang w:val="en-US"/>
        </w:rPr>
        <w:t>loka venne data come segue. Si richiama attenzione al simbolismo allegorico del riunire insieme del sesto e settimo</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ab/>
        <w:tab/>
        <w:t>159</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rPr>
      </w:pPr>
      <w:r>
        <w:rPr>
          <w:rFonts w:ascii="Arial" w:hAnsi="Arial"/>
          <w:rtl w:val="0"/>
          <w:lang w:val="en-US"/>
        </w:rPr>
        <w:t xml:space="preserve">principio nell'uomo - Buddhi e </w:t>
      </w:r>
      <w:r>
        <w:rPr>
          <w:rFonts w:ascii="Arial" w:cs="Arial" w:hAnsi="Arial" w:eastAsia="Arial"/>
          <w:rtl w:val="0"/>
          <w:lang w:val="it-IT"/>
        </w:rPr>
        <w:tab/>
        <w:t>Ā</w:t>
      </w:r>
      <w:r>
        <w:rPr>
          <w:rFonts w:ascii="Arial" w:hAnsi="Arial"/>
          <w:rtl w:val="0"/>
          <w:lang w:val="it-IT"/>
        </w:rPr>
        <w:t>tman. Ques'unione forma il punto essenziale nell'evoluzione dell'uomo e i suoi principi, la considerazione dei quali forma un prominente aspetto in questo capitolo.</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rPr>
        <w:tab/>
        <w:t>"Questo tracciare di 'Linee a Spirale' si riferisce all'evoluzione dell'uomo cos</w:t>
      </w:r>
      <w:r>
        <w:rPr>
          <w:rFonts w:ascii="Arial" w:hAnsi="Arial" w:hint="default"/>
          <w:rtl w:val="0"/>
          <w:lang w:val="it-IT"/>
        </w:rPr>
        <w:t xml:space="preserve">ì </w:t>
      </w:r>
      <w:r>
        <w:rPr>
          <w:rFonts w:ascii="Arial" w:hAnsi="Arial"/>
          <w:rtl w:val="0"/>
          <w:lang w:val="it-IT"/>
        </w:rPr>
        <w:t xml:space="preserve">come ai principi della Natura : un'evoluzione che ha luogo gradualmente, come fa ogni altra cosa in natura. Il Sesto principio nell'uomo (Buddhi, l'Anima Divina) sebbene un mero respiro, nelle nostre concezioni, </w:t>
      </w:r>
      <w:r>
        <w:rPr>
          <w:rFonts w:ascii="Arial" w:hAnsi="Arial" w:hint="default"/>
          <w:rtl w:val="0"/>
          <w:lang w:val="it-IT"/>
        </w:rPr>
        <w:t xml:space="preserve">è </w:t>
      </w:r>
      <w:r>
        <w:rPr>
          <w:rFonts w:ascii="Arial" w:hAnsi="Arial"/>
          <w:rtl w:val="0"/>
          <w:lang w:val="it-IT"/>
        </w:rPr>
        <w:t>sempre qualcosa di materiale quando comparato con il divino 'Spirito' (</w:t>
      </w:r>
      <w:r>
        <w:rPr>
          <w:rFonts w:ascii="Arial" w:hAnsi="Arial" w:hint="default"/>
          <w:rtl w:val="0"/>
          <w:lang w:val="it-IT"/>
        </w:rPr>
        <w:t>Ā</w:t>
      </w:r>
      <w:r>
        <w:rPr>
          <w:rFonts w:ascii="Arial" w:hAnsi="Arial"/>
          <w:rtl w:val="0"/>
          <w:lang w:val="it-IT"/>
        </w:rPr>
        <w:t xml:space="preserve">tman) del quale </w:t>
      </w:r>
      <w:r>
        <w:rPr>
          <w:rFonts w:ascii="Arial" w:hAnsi="Arial" w:hint="default"/>
          <w:rtl w:val="0"/>
          <w:lang w:val="it-IT"/>
        </w:rPr>
        <w:t xml:space="preserve">è </w:t>
      </w:r>
      <w:r>
        <w:rPr>
          <w:rFonts w:ascii="Arial" w:hAnsi="Arial"/>
          <w:rtl w:val="0"/>
          <w:lang w:val="it-IT"/>
        </w:rPr>
        <w:t>il portatore o veicolo. Fohat, nella sua capacit</w:t>
      </w:r>
      <w:r>
        <w:rPr>
          <w:rFonts w:ascii="Arial" w:hAnsi="Arial" w:hint="default"/>
          <w:rtl w:val="0"/>
          <w:lang w:val="it-IT"/>
        </w:rPr>
        <w:t xml:space="preserve">à </w:t>
      </w:r>
      <w:r>
        <w:rPr>
          <w:rFonts w:ascii="Arial" w:hAnsi="Arial"/>
          <w:rtl w:val="0"/>
          <w:lang w:val="it-IT"/>
        </w:rPr>
        <w:t>di Amore Divino (Eros), il Potere elettrico di affinit</w:t>
      </w:r>
      <w:r>
        <w:rPr>
          <w:rFonts w:ascii="Arial" w:hAnsi="Arial" w:hint="default"/>
          <w:rtl w:val="0"/>
          <w:lang w:val="it-IT"/>
        </w:rPr>
        <w:t xml:space="preserve">à </w:t>
      </w:r>
      <w:r>
        <w:rPr>
          <w:rFonts w:ascii="Arial" w:hAnsi="Arial"/>
          <w:rtl w:val="0"/>
          <w:lang w:val="it-IT"/>
        </w:rPr>
        <w:t xml:space="preserve">e simpatia, </w:t>
      </w:r>
      <w:r>
        <w:rPr>
          <w:rFonts w:ascii="Arial" w:hAnsi="Arial" w:hint="default"/>
          <w:rtl w:val="0"/>
          <w:lang w:val="it-IT"/>
        </w:rPr>
        <w:t xml:space="preserve">è </w:t>
      </w:r>
      <w:r>
        <w:rPr>
          <w:rFonts w:ascii="Arial" w:hAnsi="Arial"/>
          <w:rtl w:val="0"/>
          <w:lang w:val="it-IT"/>
        </w:rPr>
        <w:t>mostrato allegoricamente mentre cerca di portare il puro spirito, il Raggio inseparabile dall'uno assoluto, in unione con l'Anima, i due costituenti nell'Uomo la monade, e in Natura il primo legame fra il sempre incondizionato e il manifesto."</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lang w:val="it-IT"/>
        </w:rPr>
        <w:tab/>
        <w:t xml:space="preserve">Il sistema solare anche, consiste in sette principi, "come ogni altra cosa in questi centri. Questo </w:t>
      </w:r>
      <w:r>
        <w:rPr>
          <w:rFonts w:ascii="Arial" w:hAnsi="Arial" w:hint="default"/>
          <w:rtl w:val="0"/>
          <w:lang w:val="it-IT"/>
        </w:rPr>
        <w:t xml:space="preserve">è </w:t>
      </w:r>
      <w:r>
        <w:rPr>
          <w:rFonts w:ascii="Arial" w:hAnsi="Arial"/>
          <w:rtl w:val="0"/>
          <w:lang w:val="it-IT"/>
        </w:rPr>
        <w:t>l'insegnamento Esoterico trans-Him</w:t>
      </w:r>
      <w:r>
        <w:rPr>
          <w:rFonts w:ascii="Arial" w:hAnsi="Arial" w:hint="default"/>
          <w:rtl w:val="0"/>
          <w:lang w:val="en-US"/>
        </w:rPr>
        <w:t>ā</w:t>
      </w:r>
      <w:r>
        <w:rPr>
          <w:rFonts w:ascii="Arial" w:hAnsi="Arial"/>
          <w:rtl w:val="0"/>
          <w:lang w:val="en-US"/>
        </w:rPr>
        <w:t xml:space="preserve">layano. + </w:t>
      </w:r>
      <w:r>
        <w:rPr>
          <w:rFonts w:ascii="Arial" w:hAnsi="Arial" w:hint="default"/>
          <w:rtl w:val="0"/>
          <w:lang w:val="en-US"/>
        </w:rPr>
        <w:t xml:space="preserve">È </w:t>
      </w:r>
      <w:r>
        <w:rPr>
          <w:rFonts w:ascii="Arial" w:hAnsi="Arial"/>
          <w:rtl w:val="0"/>
          <w:lang w:val="en-US"/>
        </w:rPr>
        <w:t>stato portato in esistenza attraverso le attivit</w:t>
      </w:r>
      <w:r>
        <w:rPr>
          <w:rFonts w:ascii="Arial" w:hAnsi="Arial" w:hint="default"/>
          <w:rtl w:val="0"/>
          <w:lang w:val="en-US"/>
        </w:rPr>
        <w:t xml:space="preserve">à </w:t>
      </w:r>
      <w:r>
        <w:rPr>
          <w:rFonts w:ascii="Arial" w:hAnsi="Arial"/>
          <w:rtl w:val="0"/>
          <w:lang w:val="en-US"/>
        </w:rPr>
        <w:t xml:space="preserve">di Fohat lungo i sette principi di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 agendo su sustanza manifestata o l'Elemento Uno</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"e differenziandosi in vari centri di Energia, mette in moto la legge di Evoluzione Cosmica, che, in obbidienza all'Ideazione della Mente universale, porta in esistenza tutti i vari stati di essere nel Sistema Solare."</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In questa connnessione, uno dei postulati della filosofia Esoterica deve essere tenuto a mente :</w:t>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lang w:val="en-US"/>
        </w:rPr>
        <w:tab/>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"Tutto nell'universo metafisico come in quello fisico </w:t>
      </w:r>
      <w:r>
        <w:rPr>
          <w:rFonts w:ascii="Arial" w:hAnsi="Arial" w:hint="default"/>
          <w:rtl w:val="0"/>
          <w:lang w:val="en-US"/>
        </w:rPr>
        <w:t xml:space="preserve">è </w:t>
      </w:r>
      <w:r>
        <w:rPr>
          <w:rFonts w:ascii="Arial" w:hAnsi="Arial"/>
          <w:rtl w:val="0"/>
          <w:lang w:val="en-US"/>
        </w:rPr>
        <w:t>settenario."</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A questo postulato dovrebbero essere aggiunti tre paragrafi dal primo commentario. Deve essere fatta chiarezza che </w:t>
      </w:r>
      <w:r>
        <w:rPr>
          <w:rFonts w:ascii="Arial" w:hAnsi="Arial" w:hint="default"/>
          <w:rtl w:val="0"/>
          <w:lang w:val="en-US"/>
        </w:rPr>
        <w:t xml:space="preserve">è </w:t>
      </w:r>
      <w:r>
        <w:rPr>
          <w:rFonts w:ascii="Arial" w:hAnsi="Arial"/>
          <w:rtl w:val="0"/>
          <w:lang w:val="en-US"/>
        </w:rPr>
        <w:t xml:space="preserve">nei Commenti, insieme con le Stanze di Dzyan, che formano la fondazione strutturale sulla quale il sistema della Filosofia Esoterica </w:t>
      </w:r>
      <w:r>
        <w:rPr>
          <w:rFonts w:ascii="Arial" w:hAnsi="Arial" w:hint="default"/>
          <w:rtl w:val="0"/>
          <w:lang w:val="en-US"/>
        </w:rPr>
        <w:t xml:space="preserve">è </w:t>
      </w:r>
      <w:r>
        <w:rPr>
          <w:rFonts w:ascii="Arial" w:hAnsi="Arial"/>
          <w:rtl w:val="0"/>
          <w:lang w:val="en-US"/>
        </w:rPr>
        <w:t>costruito.</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"(xxiii) '</w:t>
      </w:r>
      <w:r>
        <w:rPr>
          <w:rFonts w:ascii="Arial" w:hAnsi="Arial" w:hint="default"/>
          <w:rtl w:val="0"/>
          <w:lang w:val="en-US"/>
        </w:rPr>
        <w:t xml:space="preserve">È </w:t>
      </w:r>
      <w:r>
        <w:rPr>
          <w:rFonts w:ascii="Arial" w:hAnsi="Arial"/>
          <w:rtl w:val="0"/>
          <w:lang w:val="en-US"/>
        </w:rPr>
        <w:t xml:space="preserve">basandosi sulla sua natura settenaria che il Sole </w:t>
      </w:r>
      <w:r>
        <w:rPr>
          <w:rFonts w:ascii="Arial" w:hAnsi="Arial" w:hint="default"/>
          <w:rtl w:val="0"/>
          <w:lang w:val="en-US"/>
        </w:rPr>
        <w:t xml:space="preserve">è </w:t>
      </w:r>
      <w:r>
        <w:rPr>
          <w:rFonts w:ascii="Arial" w:hAnsi="Arial"/>
          <w:rtl w:val="0"/>
          <w:lang w:val="en-US"/>
        </w:rPr>
        <w:t xml:space="preserve">descritto dagli antichi come essere trainato da sette cavalli eguali ai metri dei Veda; o, ancora, che sebbene </w:t>
      </w:r>
      <w:r>
        <w:rPr>
          <w:rFonts w:ascii="Arial" w:hAnsi="Arial" w:hint="default"/>
          <w:rtl w:val="0"/>
          <w:lang w:val="en-US"/>
        </w:rPr>
        <w:t xml:space="preserve">è </w:t>
      </w:r>
      <w:r>
        <w:rPr>
          <w:rFonts w:ascii="Arial" w:hAnsi="Arial"/>
          <w:rtl w:val="0"/>
          <w:lang w:val="en-US"/>
        </w:rPr>
        <w:t xml:space="preserve">identificato con i sette "Gana" (classi di esseri) nel suo globo, </w:t>
      </w:r>
      <w:r>
        <w:rPr>
          <w:rFonts w:ascii="Arial" w:hAnsi="Arial" w:hint="default"/>
          <w:rtl w:val="0"/>
          <w:lang w:val="en-US"/>
        </w:rPr>
        <w:t xml:space="preserve">è </w:t>
      </w:r>
      <w:r>
        <w:rPr>
          <w:rFonts w:ascii="Arial" w:hAnsi="Arial"/>
          <w:rtl w:val="0"/>
          <w:lang w:val="en-US"/>
        </w:rPr>
        <w:t xml:space="preserve">distinto da loro, come lo </w:t>
      </w:r>
      <w:r>
        <w:rPr>
          <w:rFonts w:ascii="Arial" w:hAnsi="Arial" w:hint="default"/>
          <w:rtl w:val="0"/>
          <w:lang w:val="en-US"/>
        </w:rPr>
        <w:t xml:space="preserve">è </w:t>
      </w:r>
      <w:r>
        <w:rPr>
          <w:rFonts w:ascii="Arial" w:hAnsi="Arial"/>
          <w:rtl w:val="0"/>
          <w:lang w:val="en-US"/>
        </w:rPr>
        <w:t>in realt</w:t>
      </w:r>
      <w:r>
        <w:rPr>
          <w:rFonts w:ascii="Arial" w:hAnsi="Arial" w:hint="default"/>
          <w:rtl w:val="0"/>
          <w:lang w:val="en-US"/>
        </w:rPr>
        <w:t>à</w:t>
      </w:r>
      <w:r>
        <w:rPr>
          <w:rFonts w:ascii="Arial" w:hAnsi="Arial"/>
          <w:rtl w:val="0"/>
          <w:lang w:val="en-US"/>
        </w:rPr>
        <w:t>; e anche che ha Sette Raggi, come in realt</w:t>
      </w:r>
      <w:r>
        <w:rPr>
          <w:rFonts w:ascii="Arial" w:hAnsi="Arial" w:hint="default"/>
          <w:rtl w:val="0"/>
          <w:lang w:val="en-US"/>
        </w:rPr>
        <w:t xml:space="preserve">à </w:t>
      </w:r>
      <w:r>
        <w:rPr>
          <w:rFonts w:ascii="Arial" w:hAnsi="Arial"/>
          <w:rtl w:val="0"/>
          <w:lang w:val="en-US"/>
        </w:rPr>
        <w:t>ha.</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9639"/>
        </w:tabs>
        <w:ind w:left="1134" w:firstLine="0"/>
        <w:jc w:val="both"/>
        <w:rPr>
          <w:rFonts w:ascii="Arial" w:cs="Arial" w:hAnsi="Arial" w:eastAsia="Arial"/>
          <w:lang w:val="en-US"/>
        </w:rPr>
      </w:pPr>
      <w:r>
        <w:rPr>
          <w:rFonts w:ascii="Arial" w:hAnsi="Arial"/>
          <w:rtl w:val="0"/>
          <w:lang w:val="en-US"/>
        </w:rPr>
        <w:t>160</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"(XXV) 'I Sette Esseri nel Sole sono i Sette Sacri, Auto-nati dal potere inerente alla matrice della Sostanza Madre. Sono loro che spediscono le Sette Forze Principali, chiamate raggi, che all'inizio del Pralaya si centreranno in sette nuovi Soli per il prossimo Manvantara. L'energia dalla quale essi scaturiscono all'esistenza cosciente in ogni Sole, </w:t>
      </w:r>
      <w:r>
        <w:rPr>
          <w:rFonts w:ascii="Arial" w:hAnsi="Arial" w:hint="default"/>
          <w:rtl w:val="0"/>
          <w:lang w:val="en-US"/>
        </w:rPr>
        <w:t xml:space="preserve">è </w:t>
      </w:r>
      <w:r>
        <w:rPr>
          <w:rFonts w:ascii="Arial" w:hAnsi="Arial"/>
          <w:rtl w:val="0"/>
          <w:lang w:val="en-US"/>
        </w:rPr>
        <w:t>ci</w:t>
      </w:r>
      <w:r>
        <w:rPr>
          <w:rFonts w:ascii="Arial" w:hAnsi="Arial" w:hint="default"/>
          <w:rtl w:val="0"/>
          <w:lang w:val="en-US"/>
        </w:rPr>
        <w:t xml:space="preserve">ò </w:t>
      </w:r>
      <w:r>
        <w:rPr>
          <w:rFonts w:ascii="Arial" w:hAnsi="Arial"/>
          <w:rtl w:val="0"/>
          <w:lang w:val="en-US"/>
        </w:rPr>
        <w:t xml:space="preserve">che alcune persone chiamano Vishu, che </w:t>
      </w:r>
      <w:r>
        <w:rPr>
          <w:rFonts w:ascii="Arial" w:hAnsi="Arial" w:hint="default"/>
          <w:rtl w:val="0"/>
          <w:lang w:val="en-US"/>
        </w:rPr>
        <w:t xml:space="preserve">è </w:t>
      </w:r>
      <w:r>
        <w:rPr>
          <w:rFonts w:ascii="Arial" w:hAnsi="Arial"/>
          <w:rtl w:val="0"/>
          <w:lang w:val="en-US"/>
        </w:rPr>
        <w:t xml:space="preserve">il Respiro dell'Assolutezza.'" </w:t>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"'Lo chiamiamo la vita Una Manifestata - essa stessa una riflessione dell'Assoluto."' (I, 290*)</w:t>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"(XX) 'La Materia o Sostanza </w:t>
      </w:r>
      <w:r>
        <w:rPr>
          <w:rFonts w:ascii="Arial" w:hAnsi="Arial" w:hint="default"/>
          <w:rtl w:val="0"/>
          <w:lang w:val="en-US"/>
        </w:rPr>
        <w:t xml:space="preserve">è </w:t>
      </w:r>
      <w:r>
        <w:rPr>
          <w:rFonts w:ascii="Arial" w:hAnsi="Arial"/>
          <w:rtl w:val="0"/>
          <w:lang w:val="en-US"/>
        </w:rPr>
        <w:t xml:space="preserve">settenaria all'interno del nostro Mondo, come lo </w:t>
      </w:r>
      <w:r>
        <w:rPr>
          <w:rFonts w:ascii="Arial" w:hAnsi="Arial" w:hint="default"/>
          <w:rtl w:val="0"/>
          <w:lang w:val="en-US"/>
        </w:rPr>
        <w:t xml:space="preserve">è </w:t>
      </w:r>
      <w:r>
        <w:rPr>
          <w:rFonts w:ascii="Arial" w:hAnsi="Arial"/>
          <w:rtl w:val="0"/>
          <w:lang w:val="en-US"/>
        </w:rPr>
        <w:t xml:space="preserve">oltre ad esso. Inoltre, ognuno dei suoi stati o principi </w:t>
      </w:r>
      <w:r>
        <w:rPr>
          <w:rFonts w:ascii="Arial" w:hAnsi="Arial" w:hint="default"/>
          <w:rtl w:val="0"/>
          <w:lang w:val="en-US"/>
        </w:rPr>
        <w:t xml:space="preserve">è </w:t>
      </w:r>
      <w:r>
        <w:rPr>
          <w:rFonts w:ascii="Arial" w:hAnsi="Arial"/>
          <w:rtl w:val="0"/>
          <w:lang w:val="en-US"/>
        </w:rPr>
        <w:t>graduato in sette gradi di densit</w:t>
      </w:r>
      <w:r>
        <w:rPr>
          <w:rFonts w:ascii="Arial" w:hAnsi="Arial" w:hint="default"/>
          <w:rtl w:val="0"/>
          <w:lang w:val="en-US"/>
        </w:rPr>
        <w:t>à</w:t>
      </w:r>
      <w:r>
        <w:rPr>
          <w:rFonts w:ascii="Arial" w:hAnsi="Arial"/>
          <w:rtl w:val="0"/>
          <w:lang w:val="en-US"/>
        </w:rPr>
        <w:t>. S</w:t>
      </w:r>
      <w:r>
        <w:rPr>
          <w:rFonts w:ascii="Arial" w:hAnsi="Arial" w:hint="default"/>
          <w:rtl w:val="0"/>
          <w:lang w:val="en-US"/>
        </w:rPr>
        <w:t>ū</w:t>
      </w:r>
      <w:r>
        <w:rPr>
          <w:rFonts w:ascii="Arial" w:hAnsi="Arial"/>
          <w:rtl w:val="0"/>
          <w:lang w:val="en-US"/>
        </w:rPr>
        <w:t>rya (il Sole) nella sua riflessione visibile, esibisce il primo, o pi</w:t>
      </w:r>
      <w:r>
        <w:rPr>
          <w:rFonts w:ascii="Arial" w:hAnsi="Arial" w:hint="default"/>
          <w:rtl w:val="0"/>
          <w:lang w:val="en-US"/>
        </w:rPr>
        <w:t xml:space="preserve">ù </w:t>
      </w:r>
      <w:r>
        <w:rPr>
          <w:rFonts w:ascii="Arial" w:hAnsi="Arial"/>
          <w:rtl w:val="0"/>
          <w:lang w:val="en-US"/>
        </w:rPr>
        <w:t>basso stato dei sette, lo stato pi</w:t>
      </w:r>
      <w:r>
        <w:rPr>
          <w:rFonts w:ascii="Arial" w:hAnsi="Arial" w:hint="default"/>
          <w:rtl w:val="0"/>
          <w:lang w:val="en-US"/>
        </w:rPr>
        <w:t xml:space="preserve">ù </w:t>
      </w:r>
      <w:r>
        <w:rPr>
          <w:rFonts w:ascii="Arial" w:hAnsi="Arial"/>
          <w:rtl w:val="0"/>
          <w:lang w:val="en-US"/>
        </w:rPr>
        <w:t>alto della Preessenza Universale, il puro dei puri, il primo Respiro manifestato dei sette Sat Immanifesti (Essenze). Tutti i Soli Centrali o oggettivi sono nella loro sostanza gli stati pi</w:t>
      </w:r>
      <w:r>
        <w:rPr>
          <w:rFonts w:ascii="Arial" w:hAnsi="Arial" w:hint="default"/>
          <w:rtl w:val="0"/>
          <w:lang w:val="en-US"/>
        </w:rPr>
        <w:t xml:space="preserve">ù </w:t>
      </w:r>
      <w:r>
        <w:rPr>
          <w:rFonts w:ascii="Arial" w:hAnsi="Arial"/>
          <w:rtl w:val="0"/>
          <w:lang w:val="en-US"/>
        </w:rPr>
        <w:t xml:space="preserve">bassi del primo Principio del Respiro. Neppure uno di questi </w:t>
      </w:r>
      <w:r>
        <w:rPr>
          <w:rFonts w:ascii="Arial" w:hAnsi="Arial" w:hint="default"/>
          <w:rtl w:val="0"/>
          <w:lang w:val="en-US"/>
        </w:rPr>
        <w:t xml:space="preserve">è </w:t>
      </w:r>
      <w:r>
        <w:rPr>
          <w:rFonts w:ascii="Arial" w:hAnsi="Arial"/>
          <w:rtl w:val="0"/>
          <w:lang w:val="en-US"/>
        </w:rPr>
        <w:t>pi</w:t>
      </w:r>
      <w:r>
        <w:rPr>
          <w:rFonts w:ascii="Arial" w:hAnsi="Arial" w:hint="default"/>
          <w:rtl w:val="0"/>
          <w:lang w:val="en-US"/>
        </w:rPr>
        <w:t xml:space="preserve">ù </w:t>
      </w:r>
      <w:r>
        <w:rPr>
          <w:rFonts w:ascii="Arial" w:hAnsi="Arial"/>
          <w:rtl w:val="0"/>
          <w:lang w:val="en-US"/>
        </w:rPr>
        <w:t>che la Riflessinione delle Loro Primarie che sono concepite dallo sguardo fisso di tutto se non dai Dhy</w:t>
      </w:r>
      <w:r>
        <w:rPr>
          <w:rFonts w:ascii="Arial" w:hAnsi="Arial" w:hint="default"/>
          <w:rtl w:val="0"/>
          <w:lang w:val="en-US"/>
        </w:rPr>
        <w:t>ā</w:t>
      </w:r>
      <w:r>
        <w:rPr>
          <w:rFonts w:ascii="Arial" w:hAnsi="Arial"/>
          <w:rtl w:val="0"/>
          <w:lang w:val="en-US"/>
        </w:rPr>
        <w:t xml:space="preserve">n Chohans, la sostanza Corporale appartiene alla quinta divisione dei sette Principi della sostanza Madre, ed </w:t>
      </w:r>
      <w:r>
        <w:rPr>
          <w:rFonts w:ascii="Arial" w:hAnsi="Arial" w:hint="default"/>
          <w:rtl w:val="0"/>
          <w:lang w:val="en-US"/>
        </w:rPr>
        <w:t>è</w:t>
      </w:r>
      <w:r>
        <w:rPr>
          <w:rFonts w:ascii="Arial" w:hAnsi="Arial"/>
          <w:rtl w:val="0"/>
          <w:lang w:val="en-US"/>
        </w:rPr>
        <w:t>, quindi, quattro gradi pi</w:t>
      </w:r>
      <w:r>
        <w:rPr>
          <w:rFonts w:ascii="Arial" w:hAnsi="Arial" w:hint="default"/>
          <w:rtl w:val="0"/>
          <w:lang w:val="en-US"/>
        </w:rPr>
        <w:t xml:space="preserve">ù </w:t>
      </w:r>
      <w:r>
        <w:rPr>
          <w:rFonts w:ascii="Arial" w:hAnsi="Arial"/>
          <w:rtl w:val="0"/>
          <w:lang w:val="en-US"/>
        </w:rPr>
        <w:t>alta che la sostanza solare riflessa. Siccome ci sono sette Dh</w:t>
      </w:r>
      <w:r>
        <w:rPr>
          <w:rFonts w:ascii="Arial" w:hAnsi="Arial" w:hint="default"/>
          <w:rtl w:val="0"/>
          <w:lang w:val="en-US"/>
        </w:rPr>
        <w:t>ā</w:t>
      </w:r>
      <w:r>
        <w:rPr>
          <w:rFonts w:ascii="Arial" w:hAnsi="Arial"/>
          <w:rtl w:val="0"/>
          <w:lang w:val="en-US"/>
        </w:rPr>
        <w:t>tu (sostanze principali nel corpo umano) cos</w:t>
      </w:r>
      <w:r>
        <w:rPr>
          <w:rFonts w:ascii="Arial" w:hAnsi="Arial" w:hint="default"/>
          <w:rtl w:val="0"/>
          <w:lang w:val="en-US"/>
        </w:rPr>
        <w:t xml:space="preserve">ì </w:t>
      </w:r>
      <w:r>
        <w:rPr>
          <w:rFonts w:ascii="Arial" w:hAnsi="Arial"/>
          <w:rtl w:val="0"/>
          <w:lang w:val="en-US"/>
        </w:rPr>
        <w:t>ci sono sette Forze nell'Uomo e nella Natura.'" (I, 289-90+)</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hAnsi="Arial"/>
          <w:rtl w:val="0"/>
          <w:lang w:val="en-US"/>
        </w:rPr>
        <w:t>Queste sette Forze sono distribuite da Sette Raggi Solari, che sono chiamati :</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lang w:val="en-US"/>
        </w:rPr>
        <w:tab/>
        <w:t>"Sushumma, Harike</w:t>
      </w:r>
      <w:r>
        <w:rPr>
          <w:rFonts w:ascii="Arial" w:hAnsi="Arial" w:hint="default"/>
          <w:rtl w:val="0"/>
          <w:lang w:val="en-US"/>
        </w:rPr>
        <w:t>ś</w:t>
      </w:r>
      <w:r>
        <w:rPr>
          <w:rFonts w:ascii="Arial" w:hAnsi="Arial"/>
          <w:rtl w:val="0"/>
          <w:lang w:val="en-US"/>
        </w:rPr>
        <w:t>a, Vi</w:t>
      </w:r>
      <w:r>
        <w:rPr>
          <w:rFonts w:ascii="Arial" w:hAnsi="Arial" w:hint="default"/>
          <w:rtl w:val="0"/>
          <w:lang w:val="en-US"/>
        </w:rPr>
        <w:t>ś</w:t>
      </w:r>
      <w:r>
        <w:rPr>
          <w:rFonts w:ascii="Arial" w:hAnsi="Arial"/>
          <w:rtl w:val="0"/>
          <w:lang w:val="en-US"/>
        </w:rPr>
        <w:t>vakarman, Vi</w:t>
      </w:r>
      <w:r>
        <w:rPr>
          <w:rFonts w:ascii="Arial" w:hAnsi="Arial" w:hint="default"/>
          <w:rtl w:val="0"/>
          <w:lang w:val="en-US"/>
        </w:rPr>
        <w:t>ś</w:t>
      </w:r>
      <w:r>
        <w:rPr>
          <w:rFonts w:ascii="Arial" w:hAnsi="Arial"/>
          <w:rtl w:val="0"/>
          <w:lang w:val="en-US"/>
        </w:rPr>
        <w:t>vatryarchas, Sannaddha, Sarvavasu e Svar</w:t>
      </w:r>
      <w:r>
        <w:rPr>
          <w:rFonts w:ascii="Arial" w:hAnsi="Arial" w:hint="default"/>
          <w:rtl w:val="0"/>
          <w:lang w:val="en-US"/>
        </w:rPr>
        <w:t>ā</w:t>
      </w:r>
      <w:r>
        <w:rPr>
          <w:rFonts w:ascii="Arial" w:hAnsi="Arial"/>
          <w:rtl w:val="0"/>
          <w:lang w:val="en-US"/>
        </w:rPr>
        <w:t xml:space="preserve">j - sono tutte mistiche, e ognuna ha la sua distinta applicazione in un distinto stato di coscienza, per fini occulti. La Sushumma, che, come detto nel Nirukta (II,6), </w:t>
      </w:r>
      <w:r>
        <w:rPr>
          <w:rFonts w:ascii="Arial" w:hAnsi="Arial" w:hint="default"/>
          <w:rtl w:val="0"/>
          <w:lang w:val="en-US"/>
        </w:rPr>
        <w:t xml:space="preserve">è </w:t>
      </w:r>
      <w:r>
        <w:rPr>
          <w:rFonts w:ascii="Arial" w:hAnsi="Arial"/>
          <w:rtl w:val="0"/>
          <w:lang w:val="en-US"/>
        </w:rPr>
        <w:t xml:space="preserve">solo per illuminare la luna, </w:t>
      </w:r>
      <w:r>
        <w:rPr>
          <w:rFonts w:ascii="Arial" w:hAnsi="Arial" w:hint="default"/>
          <w:rtl w:val="0"/>
          <w:lang w:val="en-US"/>
        </w:rPr>
        <w:t xml:space="preserve">è </w:t>
      </w:r>
      <w:r>
        <w:rPr>
          <w:rFonts w:ascii="Arial" w:hAnsi="Arial"/>
          <w:rtl w:val="0"/>
          <w:lang w:val="en-US"/>
        </w:rPr>
        <w:t>il raggio nondimeno preferito dagli iniziati Yogi. La totalit</w:t>
      </w:r>
      <w:r>
        <w:rPr>
          <w:rFonts w:ascii="Arial" w:hAnsi="Arial" w:hint="default"/>
          <w:rtl w:val="0"/>
          <w:lang w:val="en-US"/>
        </w:rPr>
        <w:t xml:space="preserve">à </w:t>
      </w:r>
      <w:r>
        <w:rPr>
          <w:rFonts w:ascii="Arial" w:hAnsi="Arial"/>
          <w:rtl w:val="0"/>
          <w:lang w:val="en-US"/>
        </w:rPr>
        <w:t>dei Sette Raggi emanata attraverso il Sistema Solare costituisce, per cos</w:t>
      </w:r>
      <w:r>
        <w:rPr>
          <w:rFonts w:ascii="Arial" w:hAnsi="Arial" w:hint="default"/>
          <w:rtl w:val="0"/>
          <w:lang w:val="en-US"/>
        </w:rPr>
        <w:t xml:space="preserve">ì </w:t>
      </w:r>
      <w:r>
        <w:rPr>
          <w:rFonts w:ascii="Arial" w:hAnsi="Arial"/>
          <w:rtl w:val="0"/>
          <w:lang w:val="en-US"/>
        </w:rPr>
        <w:t>dire, l'Up</w:t>
      </w:r>
      <w:r>
        <w:rPr>
          <w:rFonts w:ascii="Arial" w:hAnsi="Arial" w:hint="default"/>
          <w:rtl w:val="0"/>
          <w:lang w:val="en-US"/>
        </w:rPr>
        <w:t>ā</w:t>
      </w:r>
      <w:r>
        <w:rPr>
          <w:rFonts w:ascii="Arial" w:hAnsi="Arial"/>
          <w:rtl w:val="0"/>
          <w:lang w:val="en-US"/>
        </w:rPr>
        <w:t>dhi (basis) physica dell'Ether della Scienza;  nel quale Up</w:t>
      </w:r>
      <w:r>
        <w:rPr>
          <w:rFonts w:ascii="Arial" w:hAnsi="Arial" w:hint="default"/>
          <w:rtl w:val="0"/>
          <w:lang w:val="en-US"/>
        </w:rPr>
        <w:t>ā</w:t>
      </w:r>
      <w:r>
        <w:rPr>
          <w:rFonts w:ascii="Arial" w:hAnsi="Arial"/>
          <w:rtl w:val="0"/>
          <w:lang w:val="en-US"/>
        </w:rPr>
        <w:t>dhi, luce, calore, elettricit</w:t>
      </w:r>
      <w:r>
        <w:rPr>
          <w:rFonts w:ascii="Arial" w:hAnsi="Arial" w:hint="default"/>
          <w:rtl w:val="0"/>
          <w:lang w:val="en-US"/>
        </w:rPr>
        <w:t>à</w:t>
      </w:r>
      <w:r>
        <w:rPr>
          <w:rFonts w:ascii="Arial" w:hAnsi="Arial"/>
          <w:rtl w:val="0"/>
          <w:lang w:val="en-US"/>
        </w:rPr>
        <w:t>, etc., etc.- le forze della scienza ortodossa - correlate per produrre i loro effetti terrestri. Come effetti psichici e spirituali, emano da, e hanno la loro origine nella Up</w:t>
      </w:r>
      <w:r>
        <w:rPr>
          <w:rFonts w:ascii="Arial" w:hAnsi="Arial" w:hint="default"/>
          <w:rtl w:val="0"/>
          <w:lang w:val="en-US"/>
        </w:rPr>
        <w:t>ā</w:t>
      </w:r>
      <w:r>
        <w:rPr>
          <w:rFonts w:ascii="Arial" w:hAnsi="Arial"/>
          <w:rtl w:val="0"/>
          <w:lang w:val="en-US"/>
        </w:rPr>
        <w:t xml:space="preserve">dhi supra-solare, nell'ethere  degli Occultisti-o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 (I, 515++)</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Quindi, per quanto concerne fin qui il sistema solare, la legge settenaria </w:t>
      </w:r>
      <w:r>
        <w:rPr>
          <w:rFonts w:ascii="Arial" w:hAnsi="Arial" w:hint="default"/>
          <w:rtl w:val="0"/>
          <w:lang w:val="en-US"/>
        </w:rPr>
        <w:t xml:space="preserve">è </w:t>
      </w:r>
      <w:r>
        <w:rPr>
          <w:rFonts w:ascii="Arial" w:hAnsi="Arial"/>
          <w:rtl w:val="0"/>
          <w:lang w:val="en-US"/>
        </w:rPr>
        <w:t xml:space="preserve">basica e applicabile a tutti i suoi membri. La Terra </w:t>
      </w:r>
      <w:r>
        <w:rPr>
          <w:rFonts w:ascii="Arial" w:hAnsi="Arial" w:hint="default"/>
          <w:rtl w:val="0"/>
          <w:lang w:val="en-US"/>
        </w:rPr>
        <w:t xml:space="preserve">è </w:t>
      </w:r>
      <w:r>
        <w:rPr>
          <w:rFonts w:ascii="Arial" w:hAnsi="Arial"/>
          <w:rtl w:val="0"/>
          <w:lang w:val="en-US"/>
        </w:rPr>
        <w:t>rappresentativa del settenario sfoderamento dello schema a sette guaine</w:t>
      </w:r>
    </w:p>
    <w:p>
      <w:pPr>
        <w:pStyle w:val="Normale"/>
        <w:tabs>
          <w:tab w:val="left" w:pos="1701"/>
          <w:tab w:val="left" w:pos="4395"/>
          <w:tab w:val="left" w:pos="4820"/>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ab/>
        <w:t>LA LEGGE SETTENARIA</w:t>
        <w:tab/>
        <w:t>161</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 xml:space="preserve">Il numero sette </w:t>
      </w:r>
      <w:r>
        <w:rPr>
          <w:rFonts w:ascii="Arial" w:hAnsi="Arial" w:hint="default"/>
          <w:rtl w:val="0"/>
          <w:lang w:val="en-US"/>
        </w:rPr>
        <w:t xml:space="preserve">è </w:t>
      </w:r>
      <w:r>
        <w:rPr>
          <w:rFonts w:ascii="Arial" w:hAnsi="Arial"/>
          <w:rtl w:val="0"/>
          <w:lang w:val="en-US"/>
        </w:rPr>
        <w:t>prominente nei pi</w:t>
      </w:r>
      <w:r>
        <w:rPr>
          <w:rFonts w:ascii="Arial" w:hAnsi="Arial" w:hint="default"/>
          <w:rtl w:val="0"/>
          <w:lang w:val="en-US"/>
        </w:rPr>
        <w:t xml:space="preserve">ù </w:t>
      </w:r>
      <w:r>
        <w:rPr>
          <w:rFonts w:ascii="Arial" w:hAnsi="Arial"/>
          <w:rtl w:val="0"/>
          <w:lang w:val="en-US"/>
        </w:rPr>
        <w:t>antichi scritti Indu, i Rig-Veda. Un esempio sar</w:t>
      </w:r>
      <w:r>
        <w:rPr>
          <w:rFonts w:ascii="Arial" w:hAnsi="Arial" w:hint="default"/>
          <w:rtl w:val="0"/>
          <w:lang w:val="en-US"/>
        </w:rPr>
        <w:t xml:space="preserve">à </w:t>
      </w:r>
      <w:r>
        <w:rPr>
          <w:rFonts w:ascii="Arial" w:hAnsi="Arial"/>
          <w:rtl w:val="0"/>
          <w:lang w:val="en-US"/>
        </w:rPr>
        <w:t>sufficiente :</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"I sette saggi " significa sette raggi di saggezza, sette Dhy</w:t>
      </w:r>
      <w:r>
        <w:rPr>
          <w:rFonts w:ascii="Arial" w:hAnsi="Arial" w:hint="default"/>
          <w:rtl w:val="0"/>
          <w:lang w:val="en-US"/>
        </w:rPr>
        <w:t>ā</w:t>
      </w:r>
      <w:r>
        <w:rPr>
          <w:rFonts w:ascii="Arial" w:hAnsi="Arial"/>
          <w:rtl w:val="0"/>
          <w:lang w:val="en-US"/>
        </w:rPr>
        <w:t xml:space="preserve">ni : generalmente questo verso </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w:t>
      </w:r>
      <w:r>
        <w:rPr>
          <w:rFonts w:ascii="Arial" w:hAnsi="Arial" w:hint="default"/>
          <w:rtl w:val="0"/>
          <w:lang w:val="en-US"/>
        </w:rPr>
        <w:t xml:space="preserve">È </w:t>
      </w:r>
      <w:r>
        <w:rPr>
          <w:rFonts w:ascii="Arial" w:hAnsi="Arial"/>
          <w:rtl w:val="0"/>
          <w:lang w:val="en-US"/>
        </w:rPr>
        <w:t xml:space="preserve">interpretato solamente secondo l'aspetto astronomico e cosmico", nondimeno </w:t>
      </w:r>
      <w:r>
        <w:rPr>
          <w:rFonts w:ascii="Arial" w:hAnsi="Arial" w:hint="default"/>
          <w:rtl w:val="0"/>
          <w:lang w:val="en-US"/>
        </w:rPr>
        <w:t>è</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"uno dei pi</w:t>
      </w:r>
      <w:r>
        <w:rPr>
          <w:rFonts w:ascii="Arial" w:hAnsi="Arial" w:hint="default"/>
          <w:rtl w:val="0"/>
          <w:lang w:val="en-US"/>
        </w:rPr>
        <w:t xml:space="preserve">ù </w:t>
      </w:r>
      <w:r>
        <w:rPr>
          <w:rFonts w:ascii="Arial" w:hAnsi="Arial"/>
          <w:rtl w:val="0"/>
          <w:lang w:val="en-US"/>
        </w:rPr>
        <w:t>pregnanti di significato occulto. Il 'cammino' pu</w:t>
      </w:r>
      <w:r>
        <w:rPr>
          <w:rFonts w:ascii="Arial" w:hAnsi="Arial" w:hint="default"/>
          <w:rtl w:val="0"/>
          <w:lang w:val="en-US"/>
        </w:rPr>
        <w:t xml:space="preserve">ò </w:t>
      </w:r>
      <w:r>
        <w:rPr>
          <w:rFonts w:ascii="Arial" w:hAnsi="Arial"/>
          <w:rtl w:val="0"/>
          <w:lang w:val="en-US"/>
        </w:rPr>
        <w:t>significare linee (mary</w:t>
      </w:r>
      <w:r>
        <w:rPr>
          <w:rFonts w:ascii="Arial" w:hAnsi="Arial" w:hint="default"/>
          <w:rtl w:val="0"/>
          <w:lang w:val="en-US"/>
        </w:rPr>
        <w:t>ā</w:t>
      </w:r>
      <w:r>
        <w:rPr>
          <w:rFonts w:ascii="Arial" w:hAnsi="Arial"/>
          <w:rtl w:val="0"/>
          <w:lang w:val="en-US"/>
        </w:rPr>
        <w:t>d</w:t>
      </w:r>
      <w:r>
        <w:rPr>
          <w:rFonts w:ascii="Arial" w:hAnsi="Arial" w:hint="default"/>
          <w:rtl w:val="0"/>
          <w:lang w:val="en-US"/>
        </w:rPr>
        <w:t>ā</w:t>
      </w:r>
      <w:r>
        <w:rPr>
          <w:rFonts w:ascii="Arial" w:hAnsi="Arial"/>
          <w:rtl w:val="0"/>
          <w:lang w:val="en-US"/>
        </w:rPr>
        <w:t>h), ma essi sono primariamente raggi di luce cadenti sul cammino che porta alla saggezza... Significa 'vie' o cammini. Essi sono, brevemente, i sette Raggi che cadono liberi dal centro macrocosmico, i sette principi nella metafisica , le sette Razze nel senso fisico. Tutto dipende dalla chiave utilizzata." (II, 191*)</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Molto similmente l'affermazione pi</w:t>
      </w:r>
      <w:r>
        <w:rPr>
          <w:rFonts w:ascii="Arial" w:hAnsi="Arial" w:hint="default"/>
          <w:rtl w:val="0"/>
          <w:lang w:val="en-US"/>
        </w:rPr>
        <w:t xml:space="preserve">ù </w:t>
      </w:r>
      <w:r>
        <w:rPr>
          <w:rFonts w:ascii="Arial" w:hAnsi="Arial"/>
          <w:rtl w:val="0"/>
          <w:lang w:val="en-US"/>
        </w:rPr>
        <w:t xml:space="preserve">significante riguardo al numero sette </w:t>
      </w:r>
      <w:r>
        <w:rPr>
          <w:rFonts w:ascii="Arial" w:hAnsi="Arial" w:hint="default"/>
          <w:rtl w:val="0"/>
          <w:lang w:val="en-US"/>
        </w:rPr>
        <w:t xml:space="preserve">è </w:t>
      </w:r>
      <w:r>
        <w:rPr>
          <w:rFonts w:ascii="Arial" w:hAnsi="Arial"/>
          <w:rtl w:val="0"/>
          <w:lang w:val="en-US"/>
        </w:rPr>
        <w:t>la seguente, poich</w:t>
      </w:r>
      <w:r>
        <w:rPr>
          <w:rFonts w:ascii="Arial" w:hAnsi="Arial" w:hint="default"/>
          <w:rtl w:val="0"/>
          <w:lang w:val="en-US"/>
        </w:rPr>
        <w:t xml:space="preserve">é </w:t>
      </w:r>
      <w:r>
        <w:rPr>
          <w:rFonts w:ascii="Arial" w:hAnsi="Arial"/>
          <w:rtl w:val="0"/>
          <w:lang w:val="en-US"/>
        </w:rPr>
        <w:t>la sua brevit</w:t>
      </w:r>
      <w:r>
        <w:rPr>
          <w:rFonts w:ascii="Arial" w:hAnsi="Arial" w:hint="default"/>
          <w:rtl w:val="0"/>
          <w:lang w:val="en-US"/>
        </w:rPr>
        <w:t xml:space="preserve">à </w:t>
      </w:r>
      <w:r>
        <w:rPr>
          <w:rFonts w:ascii="Arial" w:hAnsi="Arial"/>
          <w:rtl w:val="0"/>
          <w:lang w:val="en-US"/>
        </w:rPr>
        <w:t>ne fa la pi</w:t>
      </w:r>
      <w:r>
        <w:rPr>
          <w:rFonts w:ascii="Arial" w:hAnsi="Arial" w:hint="default"/>
          <w:rtl w:val="0"/>
          <w:lang w:val="en-US"/>
        </w:rPr>
        <w:t xml:space="preserve">ù </w:t>
      </w:r>
      <w:r>
        <w:rPr>
          <w:rFonts w:ascii="Arial" w:hAnsi="Arial"/>
          <w:rtl w:val="0"/>
          <w:lang w:val="en-US"/>
        </w:rPr>
        <w:t xml:space="preserve">lucida : Sette </w:t>
      </w:r>
      <w:r>
        <w:rPr>
          <w:rFonts w:ascii="Arial" w:hAnsi="Arial" w:hint="default"/>
          <w:rtl w:val="0"/>
          <w:lang w:val="en-US"/>
        </w:rPr>
        <w:t xml:space="preserve">è </w:t>
      </w:r>
      <w:r>
        <w:rPr>
          <w:rFonts w:ascii="Arial" w:hAnsi="Arial"/>
          <w:rtl w:val="0"/>
          <w:lang w:val="en-US"/>
        </w:rPr>
        <w:t>"il numero perfetto e sacro di questo Mah</w:t>
      </w:r>
      <w:r>
        <w:rPr>
          <w:rFonts w:ascii="Arial" w:hAnsi="Arial" w:hint="default"/>
          <w:rtl w:val="0"/>
          <w:lang w:val="en-US"/>
        </w:rPr>
        <w:t>ā</w:t>
      </w:r>
      <w:r>
        <w:rPr>
          <w:rFonts w:ascii="Arial" w:hAnsi="Arial"/>
          <w:rtl w:val="0"/>
          <w:lang w:val="en-US"/>
        </w:rPr>
        <w:t>-Manvantara nostro." (II, 602++)</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Dovrebbe essere ricordato che la dottrina esoterica ha pi</w:t>
      </w:r>
      <w:r>
        <w:rPr>
          <w:rFonts w:ascii="Arial" w:hAnsi="Arial" w:hint="default"/>
          <w:rtl w:val="0"/>
          <w:lang w:val="en-US"/>
        </w:rPr>
        <w:t xml:space="preserve">ù </w:t>
      </w:r>
      <w:r>
        <w:rPr>
          <w:rFonts w:ascii="Arial" w:hAnsi="Arial"/>
          <w:rtl w:val="0"/>
          <w:lang w:val="en-US"/>
        </w:rPr>
        <w:t>di una chiave per leggere le sue linee :</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"fu interpretato e i suoi misteri decriptati, come gi</w:t>
      </w:r>
      <w:r>
        <w:rPr>
          <w:rFonts w:ascii="Arial" w:hAnsi="Arial" w:hint="default"/>
          <w:rtl w:val="0"/>
          <w:lang w:val="en-US"/>
        </w:rPr>
        <w:t xml:space="preserve">à </w:t>
      </w:r>
      <w:r>
        <w:rPr>
          <w:rFonts w:ascii="Arial" w:hAnsi="Arial"/>
          <w:rtl w:val="0"/>
          <w:lang w:val="en-US"/>
        </w:rPr>
        <w:t>affermato, con sette, non due, all'estremo, tre chiavi; perci</w:t>
      </w:r>
      <w:r>
        <w:rPr>
          <w:rFonts w:ascii="Arial" w:hAnsi="Arial" w:hint="default"/>
          <w:rtl w:val="0"/>
          <w:lang w:val="en-US"/>
        </w:rPr>
        <w:t xml:space="preserve">ò </w:t>
      </w:r>
      <w:r>
        <w:rPr>
          <w:rFonts w:ascii="Arial" w:hAnsi="Arial"/>
          <w:rtl w:val="0"/>
          <w:lang w:val="en-US"/>
        </w:rPr>
        <w:t>le cause e i loro effetti lavorarono in natura invisibile e mistica, cos</w:t>
      </w:r>
      <w:r>
        <w:rPr>
          <w:rFonts w:ascii="Arial" w:hAnsi="Arial" w:hint="default"/>
          <w:rtl w:val="0"/>
          <w:lang w:val="en-US"/>
        </w:rPr>
        <w:t xml:space="preserve">ì </w:t>
      </w:r>
      <w:r>
        <w:rPr>
          <w:rFonts w:ascii="Arial" w:hAnsi="Arial"/>
          <w:rtl w:val="0"/>
          <w:lang w:val="en-US"/>
        </w:rPr>
        <w:t>come psichicha e furono riferibili alla metafisica e alla psicologia cos</w:t>
      </w:r>
      <w:r>
        <w:rPr>
          <w:rFonts w:ascii="Arial" w:hAnsi="Arial" w:hint="default"/>
          <w:rtl w:val="0"/>
          <w:lang w:val="en-US"/>
        </w:rPr>
        <w:t xml:space="preserve">ì </w:t>
      </w:r>
      <w:r>
        <w:rPr>
          <w:rFonts w:ascii="Arial" w:hAnsi="Arial"/>
          <w:rtl w:val="0"/>
          <w:lang w:val="en-US"/>
        </w:rPr>
        <w:t>come alla fisiologia." (II, 632</w:t>
      </w:r>
      <w:r>
        <w:rPr>
          <w:rFonts w:ascii="Arial" w:hAnsi="Arial" w:hint="default"/>
          <w:rtl w:val="0"/>
          <w:lang w:val="en-US"/>
        </w:rPr>
        <w:t>§</w:t>
      </w:r>
      <w:r>
        <w:rPr>
          <w:rFonts w:ascii="Arial" w:hAnsi="Arial"/>
          <w:rtl w:val="0"/>
          <w:lang w:val="en-US"/>
        </w:rPr>
        <w:t>)</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Non c'</w:t>
      </w:r>
      <w:r>
        <w:rPr>
          <w:rFonts w:ascii="Arial" w:hAnsi="Arial" w:hint="default"/>
          <w:rtl w:val="0"/>
          <w:lang w:val="en-US"/>
        </w:rPr>
        <w:t xml:space="preserve">è </w:t>
      </w:r>
      <w:r>
        <w:rPr>
          <w:rFonts w:ascii="Arial" w:hAnsi="Arial"/>
          <w:rtl w:val="0"/>
          <w:lang w:val="en-US"/>
        </w:rPr>
        <w:t>bisogno di seguire tutti gli esempi della legge settenaria che sono presentati, poich</w:t>
      </w:r>
      <w:r>
        <w:rPr>
          <w:rFonts w:ascii="Arial" w:hAnsi="Arial" w:hint="default"/>
          <w:rtl w:val="0"/>
          <w:lang w:val="en-US"/>
        </w:rPr>
        <w:t xml:space="preserve">é </w:t>
      </w:r>
      <w:r>
        <w:rPr>
          <w:rFonts w:ascii="Arial" w:hAnsi="Arial"/>
          <w:rtl w:val="0"/>
          <w:lang w:val="en-US"/>
        </w:rPr>
        <w:t xml:space="preserve">una larga sezione di uno dei volumi </w:t>
      </w:r>
      <w:r>
        <w:rPr>
          <w:rFonts w:ascii="Arial" w:hAnsi="Arial" w:hint="default"/>
          <w:rtl w:val="0"/>
          <w:lang w:val="en-US"/>
        </w:rPr>
        <w:t xml:space="preserve">è </w:t>
      </w:r>
      <w:r>
        <w:rPr>
          <w:rFonts w:ascii="Arial" w:hAnsi="Arial"/>
          <w:rtl w:val="0"/>
          <w:lang w:val="en-US"/>
        </w:rPr>
        <w:t>votata a questo</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hAnsi="Arial"/>
          <w:rtl w:val="0"/>
          <w:lang w:val="en-US"/>
        </w:rPr>
        <w:t>162</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hAnsi="Arial"/>
          <w:rtl w:val="0"/>
          <w:lang w:val="en-US"/>
        </w:rPr>
        <w:t>tema sotto il titolo "I Misteri della Settimanale". (?)* Comunque, al fine di mostrare che molti degli insegnamenti della Filosofia Esoterica possono essere tracciati in letteratura ancora esistente saranno dati alcuni esempi.</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"Il Rig-Veda, il pi</w:t>
      </w:r>
      <w:r>
        <w:rPr>
          <w:rFonts w:ascii="Arial" w:hAnsi="Arial" w:hint="default"/>
          <w:rtl w:val="0"/>
          <w:lang w:val="en-US"/>
        </w:rPr>
        <w:t xml:space="preserve">ù </w:t>
      </w:r>
      <w:r>
        <w:rPr>
          <w:rFonts w:ascii="Arial" w:hAnsi="Arial"/>
          <w:rtl w:val="0"/>
          <w:lang w:val="en-US"/>
        </w:rPr>
        <w:t>antico dei tutti gli antichi scritti, pu</w:t>
      </w:r>
      <w:r>
        <w:rPr>
          <w:rFonts w:ascii="Arial" w:hAnsi="Arial" w:hint="default"/>
          <w:rtl w:val="0"/>
          <w:lang w:val="en-US"/>
        </w:rPr>
        <w:t xml:space="preserve">ò </w:t>
      </w:r>
      <w:r>
        <w:rPr>
          <w:rFonts w:ascii="Arial" w:hAnsi="Arial"/>
          <w:rtl w:val="0"/>
          <w:lang w:val="en-US"/>
        </w:rPr>
        <w:t>essere visto per corroborare gli insegnamenti occulti sotto quasi ogni punto di vista. I suoi inni-resoconti scritti dai primi Iniziati della Quinta (la nostra razza) concernenti gli insegnamenti primordiali- parlano delle Sette Razze (due ancora da venire) allegorizzandole con le 'sette correnti' (I, 35, 8); e delle cinque Razze ('p</w:t>
      </w:r>
      <w:r>
        <w:rPr>
          <w:rFonts w:ascii="Arial" w:hAnsi="Arial" w:hint="default"/>
          <w:rtl w:val="0"/>
          <w:lang w:val="en-US"/>
        </w:rPr>
        <w:t>ā</w:t>
      </w:r>
      <w:r>
        <w:rPr>
          <w:rFonts w:ascii="Arial" w:hAnsi="Arial"/>
          <w:rtl w:val="0"/>
          <w:lang w:val="en-US"/>
        </w:rPr>
        <w:t>ncha krisht</w:t>
      </w:r>
      <w:r>
        <w:rPr>
          <w:rFonts w:ascii="Arial" w:hAnsi="Arial" w:hint="default"/>
          <w:rtl w:val="0"/>
          <w:lang w:val="en-US"/>
        </w:rPr>
        <w:t>ā</w:t>
      </w:r>
      <w:r>
        <w:rPr>
          <w:rFonts w:ascii="Arial" w:hAnsi="Arial"/>
          <w:rtl w:val="0"/>
          <w:lang w:val="en-US"/>
        </w:rPr>
        <w:t>yah') che hanno gi</w:t>
      </w:r>
      <w:r>
        <w:rPr>
          <w:rFonts w:ascii="Arial" w:hAnsi="Arial" w:hint="default"/>
          <w:rtl w:val="0"/>
          <w:lang w:val="en-US"/>
        </w:rPr>
        <w:t xml:space="preserve">à </w:t>
      </w:r>
      <w:r>
        <w:rPr>
          <w:rFonts w:ascii="Arial" w:hAnsi="Arial"/>
          <w:rtl w:val="0"/>
          <w:lang w:val="en-US"/>
        </w:rPr>
        <w:t>abitato questo mondo nelle cinque regioni 'p</w:t>
      </w:r>
      <w:r>
        <w:rPr>
          <w:rFonts w:ascii="Arial" w:hAnsi="Arial" w:hint="default"/>
          <w:rtl w:val="0"/>
          <w:lang w:val="en-US"/>
        </w:rPr>
        <w:t>ā</w:t>
      </w:r>
      <w:r>
        <w:rPr>
          <w:rFonts w:ascii="Arial" w:hAnsi="Arial"/>
          <w:rtl w:val="0"/>
          <w:lang w:val="en-US"/>
        </w:rPr>
        <w:t>ncha pradi</w:t>
      </w:r>
      <w:r>
        <w:rPr>
          <w:rFonts w:ascii="Arial" w:hAnsi="Arial" w:hint="default"/>
          <w:rtl w:val="0"/>
          <w:lang w:val="en-US"/>
        </w:rPr>
        <w:t>ś</w:t>
      </w:r>
      <w:r>
        <w:rPr>
          <w:rFonts w:ascii="Arial" w:hAnsi="Arial"/>
          <w:rtl w:val="0"/>
          <w:lang w:val="en-US"/>
        </w:rPr>
        <w:t>ah,' (IX, 86, 29) cos</w:t>
      </w:r>
      <w:r>
        <w:rPr>
          <w:rFonts w:ascii="Arial" w:hAnsi="Arial" w:hint="default"/>
          <w:rtl w:val="0"/>
          <w:lang w:val="en-US"/>
        </w:rPr>
        <w:t xml:space="preserve">ì </w:t>
      </w:r>
      <w:r>
        <w:rPr>
          <w:rFonts w:ascii="Arial" w:hAnsi="Arial"/>
          <w:rtl w:val="0"/>
          <w:lang w:val="en-US"/>
        </w:rPr>
        <w:t>come dei tre continenti che furono.</w:t>
      </w: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"Tre continenti sommersi o in altri termini distrutti... gli Iniziati che compilarono i Veda- o i Rishi della nostra Quinta Razza- scrissero ad un tempo quando Atlantide era gi</w:t>
      </w:r>
      <w:r>
        <w:rPr>
          <w:rFonts w:ascii="Arial" w:hAnsi="Arial" w:hint="default"/>
          <w:rtl w:val="0"/>
          <w:lang w:val="en-US"/>
        </w:rPr>
        <w:t xml:space="preserve">à </w:t>
      </w:r>
      <w:r>
        <w:rPr>
          <w:rFonts w:ascii="Arial" w:hAnsi="Arial"/>
          <w:rtl w:val="0"/>
          <w:lang w:val="en-US"/>
        </w:rPr>
        <w:t xml:space="preserve">sprofondata. Atlantide </w:t>
      </w:r>
      <w:r>
        <w:rPr>
          <w:rFonts w:ascii="Arial" w:hAnsi="Arial" w:hint="default"/>
          <w:rtl w:val="0"/>
          <w:lang w:val="en-US"/>
        </w:rPr>
        <w:t xml:space="preserve">è </w:t>
      </w:r>
      <w:r>
        <w:rPr>
          <w:rFonts w:ascii="Arial" w:hAnsi="Arial"/>
          <w:rtl w:val="0"/>
          <w:lang w:val="en-US"/>
        </w:rPr>
        <w:t>il quarto continente che apparve, ma il terzo che spar</w:t>
      </w:r>
      <w:r>
        <w:rPr>
          <w:rFonts w:ascii="Arial" w:hAnsi="Arial" w:hint="default"/>
          <w:rtl w:val="0"/>
          <w:lang w:val="en-US"/>
        </w:rPr>
        <w:t>ì</w:t>
      </w:r>
      <w:r>
        <w:rPr>
          <w:rFonts w:ascii="Arial" w:hAnsi="Arial"/>
          <w:rtl w:val="0"/>
          <w:lang w:val="en-US"/>
        </w:rPr>
        <w:t>." (II, 606+)</w:t>
      </w:r>
    </w:p>
    <w:p>
      <w:pPr>
        <w:pStyle w:val="Normale"/>
        <w:tabs>
          <w:tab w:val="left" w:pos="1701"/>
          <w:tab w:val="left" w:pos="4395"/>
          <w:tab w:val="left" w:pos="4820"/>
          <w:tab w:val="left" w:pos="9639"/>
        </w:tabs>
        <w:ind w:left="1134" w:firstLine="0"/>
        <w:jc w:val="both"/>
        <w:rPr>
          <w:rFonts w:ascii="Arial" w:cs="Arial" w:hAnsi="Arial" w:eastAsia="Arial"/>
          <w:lang w:val="en-US"/>
        </w:rPr>
      </w:pPr>
    </w:p>
    <w:p>
      <w:pPr>
        <w:pStyle w:val="Normale"/>
        <w:tabs>
          <w:tab w:val="left" w:pos="1701"/>
          <w:tab w:val="left" w:pos="4395"/>
          <w:tab w:val="left" w:pos="4820"/>
          <w:tab w:val="left" w:pos="9639"/>
        </w:tabs>
        <w:ind w:left="1134" w:firstLine="0"/>
        <w:jc w:val="both"/>
        <w:rPr>
          <w:rFonts w:ascii="Arial" w:cs="Arial" w:hAnsi="Arial" w:eastAsia="Arial"/>
          <w:lang w:val="en-US"/>
        </w:rPr>
      </w:pPr>
      <w:r>
        <w:rPr>
          <w:rFonts w:ascii="Arial" w:cs="Arial" w:hAnsi="Arial" w:eastAsia="Arial"/>
          <w:rtl w:val="0"/>
          <w:lang w:val="en-US"/>
        </w:rPr>
        <w:tab/>
        <w:t xml:space="preserve">I sette Raggi del Sole, come dato nel Rig-Veda, sono gia stati enumerati. Un'altra interpretazione per il loro significato </w:t>
      </w:r>
      <w:r>
        <w:rPr>
          <w:rFonts w:ascii="Arial" w:hAnsi="Arial" w:hint="default"/>
          <w:rtl w:val="0"/>
          <w:lang w:val="en-US"/>
        </w:rPr>
        <w:t xml:space="preserve">è </w:t>
      </w:r>
      <w:r>
        <w:rPr>
          <w:rFonts w:ascii="Arial" w:hAnsi="Arial"/>
          <w:rtl w:val="0"/>
          <w:lang w:val="en-US"/>
        </w:rPr>
        <w:t>data ora, introdotta da una referenza al carattere degli inni stessi :</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"sebbene interamente allegorici, gli inni Rig-Vedici non sono nondimeno suggestivi. I sei raggi di S</w:t>
      </w:r>
      <w:r>
        <w:rPr>
          <w:rFonts w:ascii="Arial" w:hAnsi="Arial" w:hint="default"/>
          <w:rtl w:val="0"/>
          <w:lang w:val="en-US"/>
        </w:rPr>
        <w:t>ū</w:t>
      </w:r>
      <w:r>
        <w:rPr>
          <w:rFonts w:ascii="Arial" w:hAnsi="Arial"/>
          <w:rtl w:val="0"/>
          <w:lang w:val="en-US"/>
        </w:rPr>
        <w:t>rya (il sole) sono fatti quindi paralleli ai Sette Mondi (di ogni catena planetaria), ai sette fiumi del cielo e della terra, i precedenti essendo i setti Ospiti creativi, e gli ultimi i sette Uomini, o gruppi umani primitivi. I sette Rishi antichi - i progenitori di tutto ci</w:t>
      </w:r>
      <w:r>
        <w:rPr>
          <w:rFonts w:ascii="Arial" w:hAnsi="Arial" w:hint="default"/>
          <w:rtl w:val="0"/>
          <w:lang w:val="en-US"/>
        </w:rPr>
        <w:t xml:space="preserve">ò </w:t>
      </w:r>
      <w:r>
        <w:rPr>
          <w:rFonts w:ascii="Arial" w:hAnsi="Arial"/>
          <w:rtl w:val="0"/>
          <w:lang w:val="en-US"/>
        </w:rPr>
        <w:t>che vive e respira sulla terra - sono i sette amici di Agni, i suoi sette 'cavalli', o sette 'Teste'. " (II, 605++)</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Agni era uno dei pi</w:t>
      </w:r>
      <w:r>
        <w:rPr>
          <w:rFonts w:ascii="Arial" w:hAnsi="Arial" w:hint="default"/>
          <w:rtl w:val="0"/>
          <w:lang w:val="en-US"/>
        </w:rPr>
        <w:t xml:space="preserve">ù </w:t>
      </w:r>
      <w:r>
        <w:rPr>
          <w:rFonts w:ascii="Arial" w:hAnsi="Arial"/>
          <w:rtl w:val="0"/>
          <w:lang w:val="en-US"/>
        </w:rPr>
        <w:t>importanti degli dei Vedici. Un'altra delle grandi deit</w:t>
      </w:r>
      <w:r>
        <w:rPr>
          <w:rFonts w:ascii="Arial" w:hAnsi="Arial" w:hint="default"/>
          <w:rtl w:val="0"/>
          <w:lang w:val="en-US"/>
        </w:rPr>
        <w:t xml:space="preserve">à </w:t>
      </w:r>
      <w:r>
        <w:rPr>
          <w:rFonts w:ascii="Arial" w:hAnsi="Arial"/>
          <w:rtl w:val="0"/>
          <w:lang w:val="en-US"/>
        </w:rPr>
        <w:t>Vediche era Varu</w:t>
      </w:r>
      <w:r>
        <w:rPr>
          <w:rFonts w:ascii="Arial" w:hAnsi="Arial" w:hint="default"/>
          <w:rtl w:val="0"/>
          <w:lang w:val="en-US"/>
        </w:rPr>
        <w:t>ñ</w:t>
      </w:r>
      <w:r>
        <w:rPr>
          <w:rFonts w:ascii="Arial" w:hAnsi="Arial"/>
          <w:rtl w:val="0"/>
          <w:lang w:val="en-US"/>
        </w:rPr>
        <w:t xml:space="preserve">a . </w:t>
      </w:r>
      <w:r>
        <w:rPr>
          <w:rFonts w:ascii="Arial" w:hAnsi="Arial" w:hint="default"/>
          <w:rtl w:val="0"/>
          <w:lang w:val="en-US"/>
        </w:rPr>
        <w:t xml:space="preserve">È </w:t>
      </w:r>
      <w:r>
        <w:rPr>
          <w:rFonts w:ascii="Arial" w:hAnsi="Arial"/>
          <w:rtl w:val="0"/>
          <w:lang w:val="en-US"/>
        </w:rPr>
        <w:t xml:space="preserve">lui che </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"regola tutti i fenomeni naturali, che fa un cammino per il sole, per seguirlo'. I sette fiumi del cielo (gli dei creativi discendenti) e i sette fiumi della terra (le sette umanit</w:t>
      </w:r>
      <w:r>
        <w:rPr>
          <w:rFonts w:ascii="Arial" w:hAnsi="Arial" w:hint="default"/>
          <w:rtl w:val="0"/>
          <w:lang w:val="en-US"/>
        </w:rPr>
        <w:t xml:space="preserve">à </w:t>
      </w:r>
      <w:r>
        <w:rPr>
          <w:rFonts w:ascii="Arial" w:hAnsi="Arial"/>
          <w:rtl w:val="0"/>
          <w:lang w:val="en-US"/>
        </w:rPr>
        <w:t>creative discendenti) e i sette fiumi della terra (le sette umanit</w:t>
      </w:r>
      <w:r>
        <w:rPr>
          <w:rFonts w:ascii="Arial" w:hAnsi="Arial" w:hint="default"/>
          <w:rtl w:val="0"/>
          <w:lang w:val="en-US"/>
        </w:rPr>
        <w:t xml:space="preserve">à </w:t>
      </w:r>
      <w:r>
        <w:rPr>
          <w:rFonts w:ascii="Arial" w:hAnsi="Arial"/>
          <w:rtl w:val="0"/>
          <w:lang w:val="en-US"/>
        </w:rPr>
        <w:t>primitive) sono sotto il suo controllo... " (II, 606++)</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Un'altro dei quattro Veda, l'Athara-Veda, anche illustra la prevalenza dei sette :</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"Il Tempo (ci) riporta, un destriero, con sette raggi, mille occhi, imperituri, pieno di fecondit</w:t>
      </w:r>
      <w:r>
        <w:rPr>
          <w:rFonts w:ascii="Arial" w:hAnsi="Arial" w:hint="default"/>
          <w:rtl w:val="0"/>
          <w:lang w:val="en-US"/>
        </w:rPr>
        <w:t>à</w:t>
      </w:r>
      <w:r>
        <w:rPr>
          <w:rFonts w:ascii="Arial" w:hAnsi="Arial"/>
          <w:rtl w:val="0"/>
          <w:lang w:val="en-US"/>
        </w:rPr>
        <w:t xml:space="preserve">. Su di lui montano saggi intelligenti; le sue ruote sono tutti i mondi. </w:t>
      </w:r>
    </w:p>
    <w:p>
      <w:pPr>
        <w:pStyle w:val="Normale"/>
        <w:tabs>
          <w:tab w:val="left" w:pos="1701"/>
          <w:tab w:val="left" w:pos="4395"/>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ab/>
        <w:t>LA LEGGE SETTENARIA</w:t>
        <w:tab/>
        <w:t>163</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"Siccome il Tempo si muove su sette ruote; ha sette mozzi; l'immortalit</w:t>
      </w:r>
      <w:r>
        <w:rPr>
          <w:rFonts w:ascii="Arial" w:hAnsi="Arial" w:hint="default"/>
          <w:rtl w:val="0"/>
          <w:lang w:val="en-US"/>
        </w:rPr>
        <w:t xml:space="preserve">à è </w:t>
      </w:r>
      <w:r>
        <w:rPr>
          <w:rFonts w:ascii="Arial" w:hAnsi="Arial"/>
          <w:rtl w:val="0"/>
          <w:lang w:val="en-US"/>
        </w:rPr>
        <w:t xml:space="preserve">il suo asse. Egli </w:t>
      </w:r>
      <w:r>
        <w:rPr>
          <w:rFonts w:ascii="Arial" w:hAnsi="Arial" w:hint="default"/>
          <w:rtl w:val="0"/>
          <w:lang w:val="en-US"/>
        </w:rPr>
        <w:t xml:space="preserve">è </w:t>
      </w:r>
      <w:r>
        <w:rPr>
          <w:rFonts w:ascii="Arial" w:hAnsi="Arial"/>
          <w:rtl w:val="0"/>
          <w:lang w:val="en-US"/>
        </w:rPr>
        <w:t>al presente tutti questi mondi. Il tempo sollecita in avanti il primo Dio...' (Inno xix, 53)</w:t>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"Ora aggiungi a questo i verso seguente dai volumi esoterici :  "Lo spazio e il Tempo sono uno. Spazio e Tempo sono senza nome, poich</w:t>
      </w:r>
      <w:r>
        <w:rPr>
          <w:rFonts w:ascii="Arial" w:hAnsi="Arial" w:hint="default"/>
          <w:rtl w:val="0"/>
          <w:lang w:val="en-US"/>
        </w:rPr>
        <w:t xml:space="preserve">è </w:t>
      </w:r>
      <w:r>
        <w:rPr>
          <w:rFonts w:ascii="Arial" w:hAnsi="Arial"/>
          <w:rtl w:val="0"/>
          <w:lang w:val="en-US"/>
        </w:rPr>
        <w:t>essi sono l'inconoscibile QUELLO, che pu</w:t>
      </w:r>
      <w:r>
        <w:rPr>
          <w:rFonts w:ascii="Arial" w:hAnsi="Arial" w:hint="default"/>
          <w:rtl w:val="0"/>
          <w:lang w:val="en-US"/>
        </w:rPr>
        <w:t xml:space="preserve">ò </w:t>
      </w:r>
      <w:r>
        <w:rPr>
          <w:rFonts w:ascii="Arial" w:hAnsi="Arial"/>
          <w:rtl w:val="0"/>
          <w:lang w:val="en-US"/>
        </w:rPr>
        <w:t>essere sentito solo attraverso i suoi sette raggi - che sono le Sette Creazioni, i Sette Mondi, le sette Leggi,' etc.</w:t>
      </w: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lang w:val="en-US"/>
        </w:rPr>
        <w:tab/>
        <w:t xml:space="preserve">"Quindi, dalle Sette Creazioni, sette Rishi, Zone, Continenti, Principi, etc., etc., nelle Scritture </w:t>
      </w:r>
      <w:r>
        <w:rPr>
          <w:rFonts w:ascii="Arial" w:hAnsi="Arial" w:hint="default"/>
          <w:rtl w:val="0"/>
          <w:lang w:val="it-IT"/>
        </w:rPr>
        <w:t>Ā</w:t>
      </w:r>
      <w:r>
        <w:rPr>
          <w:rFonts w:ascii="Arial" w:hAnsi="Arial"/>
          <w:rtl w:val="0"/>
          <w:lang w:val="it-IT"/>
        </w:rPr>
        <w:t xml:space="preserve">riane,  il numero </w:t>
      </w:r>
      <w:r>
        <w:rPr>
          <w:rFonts w:ascii="Arial" w:hAnsi="Arial" w:hint="default"/>
          <w:rtl w:val="0"/>
          <w:lang w:val="it-IT"/>
        </w:rPr>
        <w:t xml:space="preserve">è </w:t>
      </w:r>
      <w:r>
        <w:rPr>
          <w:rFonts w:ascii="Arial" w:hAnsi="Arial"/>
          <w:rtl w:val="0"/>
          <w:lang w:val="it-IT"/>
        </w:rPr>
        <w:t>passato attraverso il pensiero mistico Indiano, Egiziano, Caldeo, Greco, Ebraico, Romano, e finalmente Cristiano, finch</w:t>
      </w:r>
      <w:r>
        <w:rPr>
          <w:rFonts w:ascii="Arial" w:hAnsi="Arial" w:hint="default"/>
          <w:rtl w:val="0"/>
          <w:lang w:val="it-IT"/>
        </w:rPr>
        <w:t xml:space="preserve">è </w:t>
      </w:r>
      <w:r>
        <w:rPr>
          <w:rFonts w:ascii="Arial" w:hAnsi="Arial"/>
          <w:rtl w:val="0"/>
          <w:lang w:val="it-IT"/>
        </w:rPr>
        <w:t>atterr</w:t>
      </w:r>
      <w:r>
        <w:rPr>
          <w:rFonts w:ascii="Arial" w:hAnsi="Arial" w:hint="default"/>
          <w:rtl w:val="0"/>
          <w:lang w:val="it-IT"/>
        </w:rPr>
        <w:t xml:space="preserve">ò </w:t>
      </w:r>
      <w:r>
        <w:rPr>
          <w:rFonts w:ascii="Arial" w:hAnsi="Arial"/>
          <w:rtl w:val="0"/>
          <w:lang w:val="it-IT"/>
        </w:rPr>
        <w:t>e rimase impresso indelebilmente in ogni teologia esoterica. I sette libri antichi rubati dall'arca di Noe da Ham, e dati a Cush, suo figlio, e le sette colonne di ottone di Ham e Cheiron, sono una riflessione e una rimembranza dei sette misteri primordiali istituiti secondo le 'Sette segrete emanazioni', i 'Sette Suoni', e i sette raggi- i modelli spirituali e siderali delle sette mila volte sette copie loro in eoni futuri." (II, 612-3*)</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rPr>
        <w:tab/>
        <w:t>Adesso un'altro degli insegnamenti della Filosofia Esoterica, quello dei sei globi compagni alla Terra (i sette globi comprendono una catena planetaria)</w:t>
      </w:r>
    </w:p>
    <w:p>
      <w:pPr>
        <w:pStyle w:val="Normale"/>
        <w:tabs>
          <w:tab w:val="left" w:pos="1701"/>
          <w:tab w:val="left" w:pos="4395"/>
          <w:tab w:val="left" w:pos="9639"/>
        </w:tabs>
        <w:ind w:left="1134" w:firstLine="0"/>
        <w:jc w:val="both"/>
        <w:rPr>
          <w:rFonts w:ascii="Arial" w:cs="Arial" w:hAnsi="Arial" w:eastAsia="Arial"/>
        </w:rPr>
      </w:pP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tl w:val="0"/>
          <w:lang w:val="it-IT"/>
        </w:rPr>
        <w:tab/>
        <w:t>"si pu</w:t>
      </w:r>
      <w:r>
        <w:rPr>
          <w:rFonts w:ascii="Arial" w:hAnsi="Arial" w:hint="default"/>
          <w:rtl w:val="0"/>
          <w:lang w:val="it-IT"/>
        </w:rPr>
        <w:t xml:space="preserve">ò </w:t>
      </w:r>
      <w:r>
        <w:rPr>
          <w:rFonts w:ascii="Arial" w:hAnsi="Arial"/>
          <w:rtl w:val="0"/>
          <w:lang w:val="it-IT"/>
        </w:rPr>
        <w:t>trovare nella pi</w:t>
      </w:r>
      <w:r>
        <w:rPr>
          <w:rFonts w:ascii="Arial" w:hAnsi="Arial" w:hint="default"/>
          <w:rtl w:val="0"/>
          <w:lang w:val="it-IT"/>
        </w:rPr>
        <w:t xml:space="preserve">ù </w:t>
      </w:r>
      <w:r>
        <w:rPr>
          <w:rFonts w:ascii="Arial" w:hAnsi="Arial"/>
          <w:rtl w:val="0"/>
          <w:lang w:val="it-IT"/>
        </w:rPr>
        <w:t xml:space="preserve">antica e riverita delle Scritture Indu, il Rig-Veda. </w:t>
      </w:r>
      <w:r>
        <w:rPr>
          <w:rFonts w:ascii="Arial" w:hAnsi="Arial" w:hint="default"/>
          <w:rtl w:val="0"/>
          <w:lang w:val="it-IT"/>
        </w:rPr>
        <w:t xml:space="preserve">È </w:t>
      </w:r>
      <w:r>
        <w:rPr>
          <w:rFonts w:ascii="Arial" w:hAnsi="Arial"/>
          <w:rtl w:val="0"/>
          <w:lang w:val="it-IT"/>
        </w:rPr>
        <w:t>fatta menzione all'interno di sei mondi, accanto alla terra : i sei raj</w:t>
      </w:r>
      <w:r>
        <w:rPr>
          <w:rFonts w:ascii="Arial" w:hAnsi="Arial" w:hint="default"/>
          <w:rtl w:val="0"/>
          <w:lang w:val="en-US"/>
        </w:rPr>
        <w:t>ā</w:t>
      </w:r>
      <w:r>
        <w:rPr>
          <w:rFonts w:ascii="Arial" w:hAnsi="Arial"/>
          <w:rtl w:val="0"/>
          <w:lang w:val="en-US"/>
        </w:rPr>
        <w:t>msi al di sopra di prithiv</w:t>
      </w:r>
      <w:r>
        <w:rPr>
          <w:rFonts w:ascii="Arial" w:hAnsi="Arial" w:hint="default"/>
          <w:rtl w:val="0"/>
          <w:lang w:val="en-US"/>
        </w:rPr>
        <w:t xml:space="preserve">ī </w:t>
      </w:r>
      <w:r>
        <w:rPr>
          <w:rFonts w:ascii="Arial" w:hAnsi="Arial"/>
          <w:rtl w:val="0"/>
          <w:lang w:val="en-US"/>
        </w:rPr>
        <w:t xml:space="preserve">- la terra - o 'questo' (idam) come opposto a quello che </w:t>
      </w:r>
      <w:r>
        <w:rPr>
          <w:rFonts w:ascii="Arial" w:hAnsi="Arial" w:hint="default"/>
          <w:rtl w:val="0"/>
          <w:lang w:val="en-US"/>
        </w:rPr>
        <w:t xml:space="preserve">è </w:t>
      </w:r>
      <w:r>
        <w:rPr>
          <w:rFonts w:ascii="Arial" w:hAnsi="Arial"/>
          <w:rtl w:val="0"/>
          <w:lang w:val="en-US"/>
        </w:rPr>
        <w:t>quello l</w:t>
      </w:r>
      <w:r>
        <w:rPr>
          <w:rFonts w:ascii="Arial" w:hAnsi="Arial" w:hint="default"/>
          <w:rtl w:val="0"/>
          <w:lang w:val="en-US"/>
        </w:rPr>
        <w:t xml:space="preserve">à </w:t>
      </w:r>
      <w:r>
        <w:rPr>
          <w:rFonts w:ascii="Arial" w:hAnsi="Arial"/>
          <w:rtl w:val="0"/>
          <w:lang w:val="en-US"/>
        </w:rPr>
        <w:t>(cio</w:t>
      </w:r>
      <w:r>
        <w:rPr>
          <w:rFonts w:ascii="Arial" w:hAnsi="Arial" w:hint="default"/>
          <w:rtl w:val="0"/>
          <w:lang w:val="en-US"/>
        </w:rPr>
        <w:t>é</w:t>
      </w:r>
      <w:r>
        <w:rPr>
          <w:rFonts w:ascii="Arial" w:hAnsi="Arial"/>
          <w:rtl w:val="0"/>
          <w:lang w:val="en-US"/>
        </w:rPr>
        <w:t>, i sei globi sugli altri tre piani o mondi.)"</w:t>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I Magi o Mazdei credevano solo in ci</w:t>
      </w:r>
      <w:r>
        <w:rPr>
          <w:rFonts w:ascii="Arial" w:hAnsi="Arial" w:hint="default"/>
          <w:rtl w:val="0"/>
          <w:lang w:val="en-US"/>
        </w:rPr>
        <w:t xml:space="preserve">ò </w:t>
      </w:r>
      <w:r>
        <w:rPr>
          <w:rFonts w:ascii="Arial" w:hAnsi="Arial"/>
          <w:rtl w:val="0"/>
          <w:lang w:val="en-US"/>
        </w:rPr>
        <w:t xml:space="preserve">che altre persone che credevano; vale a dire, in sette 'mondi' o globi della nostra catena planetaria, di cui solo uno </w:t>
      </w:r>
      <w:r>
        <w:rPr>
          <w:rFonts w:ascii="Arial" w:hAnsi="Arial" w:hint="default"/>
          <w:rtl w:val="0"/>
          <w:lang w:val="en-US"/>
        </w:rPr>
        <w:t xml:space="preserve">è </w:t>
      </w:r>
      <w:r>
        <w:rPr>
          <w:rFonts w:ascii="Arial" w:hAnsi="Arial"/>
          <w:rtl w:val="0"/>
          <w:lang w:val="en-US"/>
        </w:rPr>
        <w:t>accessibile all'uomo (al nostro tempo presente), la Terra; e nella successiva emergenza e distruzione di sette continenti o terre nel nostro globo, ogni continente essendo diviso, in commemorazione dei sette globi (uno visibile, sei invisibili), in sette isole o continenti, 'sette climi', etc., etc. Questo era un credo comune in quei giorni quando la Dottrina Segreta era aperta a tutti." (II, 607-8+)</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Cos</w:t>
      </w:r>
      <w:r>
        <w:rPr>
          <w:rFonts w:ascii="Arial" w:hAnsi="Arial" w:hint="default"/>
          <w:rtl w:val="0"/>
          <w:lang w:val="en-US"/>
        </w:rPr>
        <w:t xml:space="preserve">ì </w:t>
      </w:r>
      <w:r>
        <w:rPr>
          <w:rFonts w:ascii="Arial" w:hAnsi="Arial"/>
          <w:rtl w:val="0"/>
          <w:lang w:val="en-US"/>
        </w:rPr>
        <w:t xml:space="preserve">come i sette continenti e i sette climi, sette sfere o azioni erano anche associate con la Terra. Questo soggetto </w:t>
      </w:r>
      <w:r>
        <w:rPr>
          <w:rFonts w:ascii="Arial" w:hAnsi="Arial" w:hint="default"/>
          <w:rtl w:val="0"/>
          <w:lang w:val="en-US"/>
        </w:rPr>
        <w:t xml:space="preserve">è </w:t>
      </w:r>
      <w:r>
        <w:rPr>
          <w:rFonts w:ascii="Arial" w:hAnsi="Arial"/>
          <w:rtl w:val="0"/>
          <w:lang w:val="en-US"/>
        </w:rPr>
        <w:t xml:space="preserve">introdotto attraverso una referenza alla conoscienza che gli antichi ebbero dei periodi di tempo che imperano sulla terra Terra. </w:t>
      </w:r>
    </w:p>
    <w:p>
      <w:pPr>
        <w:pStyle w:val="Normale"/>
        <w:tabs>
          <w:tab w:val="left" w:pos="1701"/>
          <w:tab w:val="left" w:pos="4395"/>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9639"/>
        </w:tabs>
        <w:ind w:left="1134" w:firstLine="0"/>
        <w:jc w:val="both"/>
        <w:rPr>
          <w:rFonts w:ascii="Arial" w:cs="Arial" w:hAnsi="Arial" w:eastAsia="Arial"/>
          <w:lang w:val="en-US"/>
        </w:rPr>
      </w:pPr>
      <w:r>
        <w:rPr>
          <w:rFonts w:ascii="Arial" w:hAnsi="Arial"/>
          <w:rtl w:val="0"/>
          <w:lang w:val="en-US"/>
        </w:rPr>
        <w:t>164</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w:t>
      </w:r>
      <w:r>
        <w:rPr>
          <w:rFonts w:ascii="Arial" w:hAnsi="Arial" w:hint="default"/>
          <w:rtl w:val="0"/>
          <w:lang w:val="en-US"/>
        </w:rPr>
        <w:t xml:space="preserve">È </w:t>
      </w:r>
      <w:r>
        <w:rPr>
          <w:rFonts w:ascii="Arial" w:hAnsi="Arial"/>
          <w:rtl w:val="0"/>
          <w:lang w:val="en-US"/>
        </w:rPr>
        <w:t>la conoscienza delle leggi di natura che fa del sette il numero radicale della natura, per cos</w:t>
      </w:r>
      <w:r>
        <w:rPr>
          <w:rFonts w:ascii="Arial" w:hAnsi="Arial" w:hint="default"/>
          <w:rtl w:val="0"/>
          <w:lang w:val="en-US"/>
        </w:rPr>
        <w:t xml:space="preserve">ì </w:t>
      </w:r>
      <w:r>
        <w:rPr>
          <w:rFonts w:ascii="Arial" w:hAnsi="Arial"/>
          <w:rtl w:val="0"/>
          <w:lang w:val="en-US"/>
        </w:rPr>
        <w:t>dire, nel mondo manifestato - ad ogni multiplo nel nostro presente ciclo di vita terrestre, e la magnifica comprensione dei suoi meccanismi, che svelarono agli antichi cos</w:t>
      </w:r>
      <w:r>
        <w:rPr>
          <w:rFonts w:ascii="Arial" w:hAnsi="Arial" w:hint="default"/>
          <w:rtl w:val="0"/>
          <w:lang w:val="en-US"/>
        </w:rPr>
        <w:t xml:space="preserve">ì </w:t>
      </w:r>
      <w:r>
        <w:rPr>
          <w:rFonts w:ascii="Arial" w:hAnsi="Arial"/>
          <w:rtl w:val="0"/>
          <w:lang w:val="en-US"/>
        </w:rPr>
        <w:t>tanti dei misteri della natura. In queste sette leggi, di nuovo, e i loro processi nei piani siderali, terrestri, e morali, che abilitano i vecchi astronomi a calcolare correttamente la durata  dei cicli e i loro rispettivi effetti sulla marcia degli eventi; per annotare in anticipo (si dice profetizzare) l'influenza che essi dovranno avere sul corso e sviluppo delle razze umane.  Il Sole, la luna, e i pianeti essendo i misuratori del tempo eternamente corretti, le quali potenzialit</w:t>
      </w:r>
      <w:r>
        <w:rPr>
          <w:rFonts w:ascii="Arial" w:hAnsi="Arial" w:hint="default"/>
          <w:rtl w:val="0"/>
          <w:lang w:val="en-US"/>
        </w:rPr>
        <w:t xml:space="preserve">à </w:t>
      </w:r>
      <w:r>
        <w:rPr>
          <w:rFonts w:ascii="Arial" w:hAnsi="Arial"/>
          <w:rtl w:val="0"/>
          <w:lang w:val="en-US"/>
        </w:rPr>
        <w:t>e periodiciti</w:t>
      </w:r>
      <w:r>
        <w:rPr>
          <w:rFonts w:ascii="Arial" w:hAnsi="Arial" w:hint="default"/>
          <w:rtl w:val="0"/>
          <w:lang w:val="en-US"/>
        </w:rPr>
        <w:t xml:space="preserve">à </w:t>
      </w:r>
      <w:r>
        <w:rPr>
          <w:rFonts w:ascii="Arial" w:hAnsi="Arial"/>
          <w:rtl w:val="0"/>
          <w:lang w:val="en-US"/>
        </w:rPr>
        <w:t>erano molto conosciute, divennero cos</w:t>
      </w:r>
      <w:r>
        <w:rPr>
          <w:rFonts w:ascii="Arial" w:hAnsi="Arial" w:hint="default"/>
          <w:rtl w:val="0"/>
          <w:lang w:val="en-US"/>
        </w:rPr>
        <w:t xml:space="preserve">ì </w:t>
      </w:r>
      <w:r>
        <w:rPr>
          <w:rFonts w:ascii="Arial" w:hAnsi="Arial"/>
          <w:rtl w:val="0"/>
          <w:lang w:val="en-US"/>
        </w:rPr>
        <w:t>il grande Legislatore e i legislatori del nostro piccolo sistema in tutti i soui sette domini, o 'sfere di azione'.</w:t>
      </w: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"Le sfere di azione delle Forze combinate di Evoluzione e Karma sono (1) il Super-spirituale o noumenale; (2) lo Spirituale; (3) lo Psichico; (4) l'Astro-eterico; (5) il Sub-astrale; (6) il Vitale; e (7) le sfere puramente fisiche." (II, 621*)</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center"/>
        <w:rPr>
          <w:rFonts w:ascii="Arial" w:cs="Arial" w:hAnsi="Arial" w:eastAsia="Arial"/>
          <w:lang w:val="en-US"/>
        </w:rPr>
      </w:pPr>
      <w:r>
        <w:rPr>
          <w:rFonts w:ascii="Arial" w:hAnsi="Arial"/>
          <w:rtl w:val="0"/>
          <w:lang w:val="en-US"/>
        </w:rPr>
        <w:t>I SETTE PIANI</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La Filosofia Esoterica postula che l'Universo comprende sette piani. I tre superiori di questi piani sono visti come il Mondo Divino e senza forma dello spirito; i quattro pi</w:t>
      </w:r>
      <w:r>
        <w:rPr>
          <w:rFonts w:ascii="Arial" w:hAnsi="Arial" w:hint="default"/>
          <w:rtl w:val="0"/>
          <w:lang w:val="en-US"/>
        </w:rPr>
        <w:t xml:space="preserve">ù </w:t>
      </w:r>
      <w:r>
        <w:rPr>
          <w:rFonts w:ascii="Arial" w:hAnsi="Arial"/>
          <w:rtl w:val="0"/>
          <w:lang w:val="en-US"/>
        </w:rPr>
        <w:t xml:space="preserve">bassi sono i piani della della Coscienza Cosmica. Il soggetto dei sette piani </w:t>
      </w:r>
      <w:r>
        <w:rPr>
          <w:rFonts w:ascii="Arial" w:hAnsi="Arial" w:hint="default"/>
          <w:rtl w:val="0"/>
          <w:lang w:val="en-US"/>
        </w:rPr>
        <w:t xml:space="preserve">è </w:t>
      </w:r>
      <w:r>
        <w:rPr>
          <w:rFonts w:ascii="Arial" w:hAnsi="Arial"/>
          <w:rtl w:val="0"/>
          <w:lang w:val="en-US"/>
        </w:rPr>
        <w:t xml:space="preserve">uno che non viene capito facilmente. Una ragione per questo </w:t>
      </w:r>
      <w:r>
        <w:rPr>
          <w:rFonts w:ascii="Arial" w:hAnsi="Arial" w:hint="default"/>
          <w:rtl w:val="0"/>
          <w:lang w:val="en-US"/>
        </w:rPr>
        <w:t xml:space="preserve">è </w:t>
      </w:r>
      <w:r>
        <w:rPr>
          <w:rFonts w:ascii="Arial" w:hAnsi="Arial"/>
          <w:rtl w:val="0"/>
          <w:lang w:val="en-US"/>
        </w:rPr>
        <w:t xml:space="preserve">che in Occidente, il mondo fisico o piano, </w:t>
      </w:r>
      <w:r>
        <w:rPr>
          <w:rFonts w:ascii="Arial" w:hAnsi="Arial" w:hint="default"/>
          <w:rtl w:val="0"/>
          <w:lang w:val="en-US"/>
        </w:rPr>
        <w:t xml:space="preserve">è </w:t>
      </w:r>
      <w:r>
        <w:rPr>
          <w:rFonts w:ascii="Arial" w:hAnsi="Arial"/>
          <w:rtl w:val="0"/>
          <w:lang w:val="en-US"/>
        </w:rPr>
        <w:t>di interesse predominante. Inoltre, i nostri sensi fisici sono innestati per funzionare nel mondo fisico, o nel piano materiale, e conseguentemente ricevono grande attenzione, forse anche per l'esclusione dei sensi pi</w:t>
      </w:r>
      <w:r>
        <w:rPr>
          <w:rFonts w:ascii="Arial" w:hAnsi="Arial" w:hint="default"/>
          <w:rtl w:val="0"/>
          <w:lang w:val="en-US"/>
        </w:rPr>
        <w:t xml:space="preserve">ù </w:t>
      </w:r>
      <w:r>
        <w:rPr>
          <w:rFonts w:ascii="Arial" w:hAnsi="Arial"/>
          <w:rtl w:val="0"/>
          <w:lang w:val="en-US"/>
        </w:rPr>
        <w:t>fini. In conclusione sarebbe bello rivedere la definizione di H.P.B. di un piano :</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"PIANO. Dal latino planus (livello, piatto) un estensione di spazio o qualcosa in esso, sia fisico che metafisico, vale a dire, un 'piano di coscienza'. Come usato nell'Occultismo, il termine denota l'intervallo o l'estensione di alcuni stati di coscienza, o del potere percettivo di un particolare gruppo di sensi, o l'azione di una forza particolare, o lo stato della materia che corrisponde ad ognuno di cui sopra." +</w:t>
      </w: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 xml:space="preserve">abituale rappresentare i sette piani nella maniera diagrammatica attraverso sette linee orizzontali (appropriatamente spaziate) suvrapposte una sopra l'altra. Questo </w:t>
      </w:r>
      <w:r>
        <w:rPr>
          <w:rFonts w:ascii="Arial" w:hAnsi="Arial" w:hint="default"/>
          <w:rtl w:val="0"/>
          <w:lang w:val="en-US"/>
        </w:rPr>
        <w:t xml:space="preserve">è </w:t>
      </w:r>
      <w:r>
        <w:rPr>
          <w:rFonts w:ascii="Arial" w:hAnsi="Arial"/>
          <w:rtl w:val="0"/>
          <w:lang w:val="en-US"/>
        </w:rPr>
        <w:t>necessario per fare una rappresentazione su carta (una "superfice piana"). Un metodo migliore sarebbe di considerare i sette piani come sette cerchi concentrici, i pi</w:t>
      </w:r>
      <w:r>
        <w:rPr>
          <w:rFonts w:ascii="Arial" w:hAnsi="Arial" w:hint="default"/>
          <w:rtl w:val="0"/>
          <w:lang w:val="en-US"/>
        </w:rPr>
        <w:t xml:space="preserve">ù </w:t>
      </w:r>
      <w:r>
        <w:rPr>
          <w:rFonts w:ascii="Arial" w:hAnsi="Arial"/>
          <w:rtl w:val="0"/>
          <w:lang w:val="en-US"/>
        </w:rPr>
        <w:t>elevati o pi</w:t>
      </w:r>
      <w:r>
        <w:rPr>
          <w:rFonts w:ascii="Arial" w:hAnsi="Arial" w:hint="default"/>
          <w:rtl w:val="0"/>
          <w:lang w:val="en-US"/>
        </w:rPr>
        <w:t xml:space="preserve">ù </w:t>
      </w:r>
    </w:p>
    <w:p>
      <w:pPr>
        <w:pStyle w:val="Normale"/>
        <w:tabs>
          <w:tab w:val="left" w:pos="1701"/>
          <w:tab w:val="left" w:pos="4395"/>
          <w:tab w:val="left" w:pos="5103"/>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4395"/>
          <w:tab w:val="left" w:pos="5103"/>
          <w:tab w:val="left" w:pos="9639"/>
        </w:tabs>
        <w:ind w:left="1134" w:firstLine="0"/>
        <w:jc w:val="both"/>
        <w:rPr>
          <w:rFonts w:ascii="Arial" w:cs="Arial" w:hAnsi="Arial" w:eastAsia="Arial"/>
          <w:lang w:val="en-US"/>
        </w:rPr>
      </w:pPr>
      <w:r>
        <w:rPr>
          <w:rFonts w:ascii="Arial" w:cs="Arial" w:hAnsi="Arial" w:eastAsia="Arial"/>
          <w:rtl w:val="0"/>
          <w:lang w:val="en-US"/>
        </w:rPr>
        <w:tab/>
        <w:tab/>
        <w:tab/>
        <w:t>I SETTE PIANI</w:t>
        <w:tab/>
        <w:t>165</w:t>
      </w:r>
    </w:p>
    <w:p>
      <w:pPr>
        <w:pStyle w:val="Normale"/>
        <w:tabs>
          <w:tab w:val="left" w:pos="1701"/>
          <w:tab w:val="left" w:pos="4395"/>
          <w:tab w:val="left" w:pos="5103"/>
          <w:tab w:val="left" w:pos="9639"/>
        </w:tabs>
        <w:ind w:left="1134" w:firstLine="0"/>
        <w:jc w:val="both"/>
        <w:rPr>
          <w:rFonts w:ascii="Arial" w:cs="Arial" w:hAnsi="Arial" w:eastAsia="Arial"/>
          <w:lang w:val="en-US"/>
        </w:rPr>
      </w:pPr>
    </w:p>
    <w:p>
      <w:pPr>
        <w:pStyle w:val="Normale"/>
        <w:tabs>
          <w:tab w:val="left" w:pos="1701"/>
          <w:tab w:val="left" w:pos="4395"/>
          <w:tab w:val="left" w:pos="5103"/>
          <w:tab w:val="left" w:pos="9639"/>
        </w:tabs>
        <w:ind w:left="1134" w:firstLine="0"/>
        <w:jc w:val="both"/>
        <w:rPr>
          <w:rFonts w:ascii="Arial" w:cs="Arial" w:hAnsi="Arial" w:eastAsia="Arial"/>
          <w:lang w:val="en-US"/>
        </w:rPr>
      </w:pPr>
    </w:p>
    <w:p>
      <w:pPr>
        <w:pStyle w:val="Normale"/>
        <w:tabs>
          <w:tab w:val="left" w:pos="1701"/>
          <w:tab w:val="left" w:pos="4395"/>
          <w:tab w:val="left" w:pos="5103"/>
          <w:tab w:val="left" w:pos="9639"/>
        </w:tabs>
        <w:ind w:left="1134" w:firstLine="0"/>
        <w:jc w:val="both"/>
        <w:rPr>
          <w:rFonts w:ascii="Arial" w:cs="Arial" w:hAnsi="Arial" w:eastAsia="Arial"/>
          <w:lang w:val="en-US"/>
        </w:rPr>
      </w:pPr>
    </w:p>
    <w:p>
      <w:pPr>
        <w:pStyle w:val="Normale"/>
        <w:tabs>
          <w:tab w:val="left" w:pos="1701"/>
          <w:tab w:val="left" w:pos="4395"/>
          <w:tab w:val="left" w:pos="5103"/>
          <w:tab w:val="left" w:pos="9639"/>
        </w:tabs>
        <w:ind w:left="1134" w:firstLine="0"/>
        <w:jc w:val="both"/>
        <w:rPr>
          <w:rFonts w:ascii="Arial" w:cs="Arial" w:hAnsi="Arial" w:eastAsia="Arial"/>
          <w:lang w:val="en-US"/>
        </w:rPr>
      </w:pPr>
    </w:p>
    <w:p>
      <w:pPr>
        <w:pStyle w:val="Normale"/>
        <w:tabs>
          <w:tab w:val="left" w:pos="1701"/>
          <w:tab w:val="left" w:pos="4395"/>
          <w:tab w:val="left" w:pos="5103"/>
          <w:tab w:val="left" w:pos="9639"/>
        </w:tabs>
        <w:ind w:left="1134" w:firstLine="0"/>
        <w:jc w:val="both"/>
        <w:rPr>
          <w:rFonts w:ascii="Arial" w:cs="Arial" w:hAnsi="Arial" w:eastAsia="Arial"/>
          <w:lang w:val="en-US"/>
        </w:rPr>
      </w:pPr>
    </w:p>
    <w:p>
      <w:pPr>
        <w:pStyle w:val="Normale"/>
        <w:tabs>
          <w:tab w:val="left" w:pos="1701"/>
          <w:tab w:val="left" w:pos="4395"/>
          <w:tab w:val="left" w:pos="5103"/>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1701"/>
          <w:tab w:val="left" w:pos="4395"/>
          <w:tab w:val="left" w:pos="9639"/>
        </w:tabs>
        <w:ind w:left="1134" w:firstLine="0"/>
        <w:jc w:val="both"/>
        <w:rPr>
          <w:rFonts w:ascii="Arial" w:cs="Arial" w:hAnsi="Arial" w:eastAsia="Arial"/>
          <w:lang w:val="en-US"/>
        </w:rPr>
      </w:pPr>
    </w:p>
    <w:p>
      <w:pPr>
        <w:pStyle w:val="Normale"/>
        <w:tabs>
          <w:tab w:val="left" w:pos="5103"/>
        </w:tabs>
        <w:ind w:left="1134" w:firstLine="0"/>
        <w:rPr>
          <w:rFonts w:ascii="Arial" w:cs="Arial" w:hAnsi="Arial" w:eastAsia="Arial"/>
        </w:rPr>
      </w:pPr>
      <w:r>
        <w:rPr>
          <w:rFonts w:ascii="Arial" w:cs="Arial" w:hAnsi="Arial" w:eastAsia="Arial"/>
        </w:rPr>
        <w:tab/>
      </w:r>
      <w:r>
        <w:rPr>
          <w:rFonts w:ascii="Arial" w:hAnsi="Arial"/>
          <w:sz w:val="16"/>
          <w:szCs w:val="16"/>
          <w:rtl w:val="0"/>
          <w:lang w:val="it-IT"/>
        </w:rPr>
        <w:t>PIANO 7</w:t>
      </w:r>
    </w:p>
    <w:p>
      <w:pPr>
        <w:pStyle w:val="Normale"/>
        <w:tabs>
          <w:tab w:val="left" w:pos="1701"/>
          <w:tab w:val="left" w:pos="4395"/>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1968" behindDoc="0" locked="0" layoutInCell="1" allowOverlap="1">
                <wp:simplePos x="0" y="0"/>
                <wp:positionH relativeFrom="column">
                  <wp:posOffset>1080135</wp:posOffset>
                </wp:positionH>
                <wp:positionV relativeFrom="line">
                  <wp:posOffset>98424</wp:posOffset>
                </wp:positionV>
                <wp:extent cx="4686300" cy="4684396"/>
                <wp:effectExtent l="0" t="0" r="0" b="0"/>
                <wp:wrapNone/>
                <wp:docPr id="1073741892" name="officeArt object"/>
                <wp:cNvGraphicFramePr/>
                <a:graphic xmlns:a="http://schemas.openxmlformats.org/drawingml/2006/main">
                  <a:graphicData uri="http://schemas.microsoft.com/office/word/2010/wordprocessingShape">
                    <wps:wsp>
                      <wps:cNvSpPr/>
                      <wps:spPr>
                        <a:xfrm>
                          <a:off x="0" y="0"/>
                          <a:ext cx="4686300" cy="4684396"/>
                        </a:xfrm>
                        <a:prstGeom prst="ellipse">
                          <a:avLst/>
                        </a:prstGeom>
                        <a:noFill/>
                        <a:ln w="9525" cap="flat">
                          <a:solidFill>
                            <a:srgbClr val="000000"/>
                          </a:solidFill>
                          <a:prstDash val="solid"/>
                          <a:round/>
                        </a:ln>
                        <a:effectLst/>
                      </wps:spPr>
                      <wps:bodyPr/>
                    </wps:wsp>
                  </a:graphicData>
                </a:graphic>
              </wp:anchor>
            </w:drawing>
          </mc:Choice>
          <mc:Fallback>
            <w:pict>
              <v:oval id="_x0000_s1093" style="visibility:visible;position:absolute;margin-left:85.1pt;margin-top:7.7pt;width:369.0pt;height:368.9pt;z-index:25173196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ind w:left="1300" w:right="8695" w:firstLine="0"/>
        <w:jc w:val="both"/>
        <w:rPr>
          <w:rFonts w:ascii="Arial" w:cs="Arial" w:hAnsi="Arial" w:eastAsia="Arial"/>
          <w:lang w:val="en-US"/>
        </w:rPr>
      </w:pPr>
    </w:p>
    <w:p>
      <w:pPr>
        <w:pStyle w:val="Normale"/>
        <w:tabs>
          <w:tab w:val="left" w:pos="5103"/>
          <w:tab w:val="left" w:pos="9639"/>
        </w:tabs>
        <w:ind w:left="1134" w:firstLine="0"/>
        <w:rPr>
          <w:rFonts w:ascii="Arial" w:cs="Arial" w:hAnsi="Arial" w:eastAsia="Arial"/>
          <w:sz w:val="16"/>
          <w:szCs w:val="16"/>
        </w:rPr>
      </w:pPr>
      <w:r>
        <w:rPr>
          <w:rFonts w:ascii="Arial" w:cs="Arial" w:hAnsi="Arial" w:eastAsia="Arial"/>
        </w:rPr>
        <w:tab/>
      </w:r>
      <w:r>
        <w:rPr>
          <w:rFonts w:ascii="Arial" w:hAnsi="Arial"/>
          <w:sz w:val="16"/>
          <w:szCs w:val="16"/>
          <w:rtl w:val="0"/>
          <w:lang w:val="it-IT"/>
        </w:rPr>
        <w:t>PIANO 6</w:t>
      </w:r>
    </w:p>
    <w:p>
      <w:pPr>
        <w:pStyle w:val="Normale"/>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0944" behindDoc="0" locked="0" layoutInCell="1" allowOverlap="1">
                <wp:simplePos x="0" y="0"/>
                <wp:positionH relativeFrom="column">
                  <wp:posOffset>1537335</wp:posOffset>
                </wp:positionH>
                <wp:positionV relativeFrom="line">
                  <wp:posOffset>27940</wp:posOffset>
                </wp:positionV>
                <wp:extent cx="3771900" cy="3771900"/>
                <wp:effectExtent l="0" t="0" r="0" b="0"/>
                <wp:wrapNone/>
                <wp:docPr id="1073741893" name="officeArt object"/>
                <wp:cNvGraphicFramePr/>
                <a:graphic xmlns:a="http://schemas.openxmlformats.org/drawingml/2006/main">
                  <a:graphicData uri="http://schemas.microsoft.com/office/word/2010/wordprocessingShape">
                    <wps:wsp>
                      <wps:cNvSpPr/>
                      <wps:spPr>
                        <a:xfrm>
                          <a:off x="0" y="0"/>
                          <a:ext cx="3771900" cy="3771900"/>
                        </a:xfrm>
                        <a:prstGeom prst="ellipse">
                          <a:avLst/>
                        </a:prstGeom>
                        <a:noFill/>
                        <a:ln w="9525" cap="flat">
                          <a:solidFill>
                            <a:srgbClr val="000000"/>
                          </a:solidFill>
                          <a:prstDash val="solid"/>
                          <a:round/>
                        </a:ln>
                        <a:effectLst/>
                      </wps:spPr>
                      <wps:bodyPr/>
                    </wps:wsp>
                  </a:graphicData>
                </a:graphic>
              </wp:anchor>
            </w:drawing>
          </mc:Choice>
          <mc:Fallback>
            <w:pict>
              <v:oval id="_x0000_s1094" style="visibility:visible;position:absolute;margin-left:121.1pt;margin-top:2.2pt;width:297.0pt;height:297.0pt;z-index:25173094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729920" behindDoc="0" locked="0" layoutInCell="1" allowOverlap="1">
                <wp:simplePos x="0" y="0"/>
                <wp:positionH relativeFrom="column">
                  <wp:posOffset>1994535</wp:posOffset>
                </wp:positionH>
                <wp:positionV relativeFrom="line">
                  <wp:posOffset>485140</wp:posOffset>
                </wp:positionV>
                <wp:extent cx="2857500" cy="2857500"/>
                <wp:effectExtent l="0" t="0" r="0" b="0"/>
                <wp:wrapNone/>
                <wp:docPr id="1073741894" name="officeArt object"/>
                <wp:cNvGraphicFramePr/>
                <a:graphic xmlns:a="http://schemas.openxmlformats.org/drawingml/2006/main">
                  <a:graphicData uri="http://schemas.microsoft.com/office/word/2010/wordprocessingShape">
                    <wps:wsp>
                      <wps:cNvSpPr/>
                      <wps:spPr>
                        <a:xfrm>
                          <a:off x="0" y="0"/>
                          <a:ext cx="2857500" cy="2857500"/>
                        </a:xfrm>
                        <a:prstGeom prst="ellipse">
                          <a:avLst/>
                        </a:prstGeom>
                        <a:noFill/>
                        <a:ln w="9525" cap="flat">
                          <a:solidFill>
                            <a:srgbClr val="000000"/>
                          </a:solidFill>
                          <a:prstDash val="solid"/>
                          <a:round/>
                        </a:ln>
                        <a:effectLst/>
                      </wps:spPr>
                      <wps:bodyPr/>
                    </wps:wsp>
                  </a:graphicData>
                </a:graphic>
              </wp:anchor>
            </w:drawing>
          </mc:Choice>
          <mc:Fallback>
            <w:pict>
              <v:oval id="_x0000_s1095" style="visibility:visible;position:absolute;margin-left:157.1pt;margin-top:38.2pt;width:225.0pt;height:225.0pt;z-index:25172992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728896" behindDoc="0" locked="0" layoutInCell="1" allowOverlap="1">
                <wp:simplePos x="0" y="0"/>
                <wp:positionH relativeFrom="column">
                  <wp:posOffset>2337435</wp:posOffset>
                </wp:positionH>
                <wp:positionV relativeFrom="line">
                  <wp:posOffset>828039</wp:posOffset>
                </wp:positionV>
                <wp:extent cx="2171700" cy="2171700"/>
                <wp:effectExtent l="0" t="0" r="0" b="0"/>
                <wp:wrapNone/>
                <wp:docPr id="1073741895" name="officeArt object"/>
                <wp:cNvGraphicFramePr/>
                <a:graphic xmlns:a="http://schemas.openxmlformats.org/drawingml/2006/main">
                  <a:graphicData uri="http://schemas.microsoft.com/office/word/2010/wordprocessingShape">
                    <wps:wsp>
                      <wps:cNvSpPr/>
                      <wps:spPr>
                        <a:xfrm>
                          <a:off x="0" y="0"/>
                          <a:ext cx="2171700" cy="2171700"/>
                        </a:xfrm>
                        <a:prstGeom prst="ellipse">
                          <a:avLst/>
                        </a:prstGeom>
                        <a:noFill/>
                        <a:ln w="9525" cap="flat">
                          <a:solidFill>
                            <a:srgbClr val="000000"/>
                          </a:solidFill>
                          <a:prstDash val="solid"/>
                          <a:round/>
                        </a:ln>
                        <a:effectLst/>
                      </wps:spPr>
                      <wps:bodyPr/>
                    </wps:wsp>
                  </a:graphicData>
                </a:graphic>
              </wp:anchor>
            </w:drawing>
          </mc:Choice>
          <mc:Fallback>
            <w:pict>
              <v:oval id="_x0000_s1096" style="visibility:visible;position:absolute;margin-left:184.1pt;margin-top:65.2pt;width:171.0pt;height:171.0pt;z-index:25172889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727872" behindDoc="0" locked="0" layoutInCell="1" allowOverlap="1">
                <wp:simplePos x="0" y="0"/>
                <wp:positionH relativeFrom="column">
                  <wp:posOffset>2680335</wp:posOffset>
                </wp:positionH>
                <wp:positionV relativeFrom="line">
                  <wp:posOffset>1170939</wp:posOffset>
                </wp:positionV>
                <wp:extent cx="1485900" cy="1485900"/>
                <wp:effectExtent l="0" t="0" r="0" b="0"/>
                <wp:wrapNone/>
                <wp:docPr id="1073741896" name="officeArt object"/>
                <wp:cNvGraphicFramePr/>
                <a:graphic xmlns:a="http://schemas.openxmlformats.org/drawingml/2006/main">
                  <a:graphicData uri="http://schemas.microsoft.com/office/word/2010/wordprocessingShape">
                    <wps:wsp>
                      <wps:cNvSpPr/>
                      <wps:spPr>
                        <a:xfrm>
                          <a:off x="0" y="0"/>
                          <a:ext cx="1485900" cy="1485900"/>
                        </a:xfrm>
                        <a:prstGeom prst="ellipse">
                          <a:avLst/>
                        </a:prstGeom>
                        <a:noFill/>
                        <a:ln w="9525" cap="flat">
                          <a:solidFill>
                            <a:srgbClr val="000000"/>
                          </a:solidFill>
                          <a:prstDash val="solid"/>
                          <a:round/>
                        </a:ln>
                        <a:effectLst/>
                      </wps:spPr>
                      <wps:bodyPr/>
                    </wps:wsp>
                  </a:graphicData>
                </a:graphic>
              </wp:anchor>
            </w:drawing>
          </mc:Choice>
          <mc:Fallback>
            <w:pict>
              <v:oval id="_x0000_s1097" style="visibility:visible;position:absolute;margin-left:211.1pt;margin-top:92.2pt;width:117.0pt;height:117.0pt;z-index:251727872;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726848" behindDoc="0" locked="0" layoutInCell="1" allowOverlap="1">
                <wp:simplePos x="0" y="0"/>
                <wp:positionH relativeFrom="column">
                  <wp:posOffset>2908935</wp:posOffset>
                </wp:positionH>
                <wp:positionV relativeFrom="line">
                  <wp:posOffset>1399539</wp:posOffset>
                </wp:positionV>
                <wp:extent cx="1028700" cy="1028700"/>
                <wp:effectExtent l="0" t="0" r="0" b="0"/>
                <wp:wrapNone/>
                <wp:docPr id="1073741897" name="officeArt object"/>
                <wp:cNvGraphicFramePr/>
                <a:graphic xmlns:a="http://schemas.openxmlformats.org/drawingml/2006/main">
                  <a:graphicData uri="http://schemas.microsoft.com/office/word/2010/wordprocessingShape">
                    <wps:wsp>
                      <wps:cNvSpPr/>
                      <wps:spPr>
                        <a:xfrm>
                          <a:off x="0" y="0"/>
                          <a:ext cx="1028700" cy="1028700"/>
                        </a:xfrm>
                        <a:prstGeom prst="ellipse">
                          <a:avLst/>
                        </a:prstGeom>
                        <a:noFill/>
                        <a:ln w="9525" cap="flat">
                          <a:solidFill>
                            <a:srgbClr val="000000"/>
                          </a:solidFill>
                          <a:prstDash val="solid"/>
                          <a:round/>
                        </a:ln>
                        <a:effectLst/>
                      </wps:spPr>
                      <wps:bodyPr/>
                    </wps:wsp>
                  </a:graphicData>
                </a:graphic>
              </wp:anchor>
            </w:drawing>
          </mc:Choice>
          <mc:Fallback>
            <w:pict>
              <v:oval id="_x0000_s1098" style="visibility:visible;position:absolute;margin-left:229.1pt;margin-top:110.2pt;width:81.0pt;height:81.0pt;z-index:25172684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r>
        <w:rPr>
          <w:rFonts w:ascii="Arial" w:cs="Arial" w:hAnsi="Arial" w:eastAsia="Arial"/>
        </w:rPr>
        <mc:AlternateContent>
          <mc:Choice Requires="wps">
            <w:drawing>
              <wp:anchor distT="0" distB="0" distL="0" distR="0" simplePos="0" relativeHeight="251725824" behindDoc="0" locked="0" layoutInCell="1" allowOverlap="1">
                <wp:simplePos x="0" y="0"/>
                <wp:positionH relativeFrom="column">
                  <wp:posOffset>3137535</wp:posOffset>
                </wp:positionH>
                <wp:positionV relativeFrom="line">
                  <wp:posOffset>1628139</wp:posOffset>
                </wp:positionV>
                <wp:extent cx="571501" cy="571501"/>
                <wp:effectExtent l="0" t="0" r="0" b="0"/>
                <wp:wrapNone/>
                <wp:docPr id="1073741898" name="officeArt object"/>
                <wp:cNvGraphicFramePr/>
                <a:graphic xmlns:a="http://schemas.openxmlformats.org/drawingml/2006/main">
                  <a:graphicData uri="http://schemas.microsoft.com/office/word/2010/wordprocessingShape">
                    <wps:wsp>
                      <wps:cNvSpPr/>
                      <wps:spPr>
                        <a:xfrm>
                          <a:off x="0" y="0"/>
                          <a:ext cx="571501" cy="571501"/>
                        </a:xfrm>
                        <a:prstGeom prst="ellipse">
                          <a:avLst/>
                        </a:prstGeom>
                        <a:noFill/>
                        <a:ln w="9525" cap="flat">
                          <a:solidFill>
                            <a:srgbClr val="000000"/>
                          </a:solidFill>
                          <a:prstDash val="solid"/>
                          <a:round/>
                        </a:ln>
                        <a:effectLst/>
                      </wps:spPr>
                      <wps:bodyPr/>
                    </wps:wsp>
                  </a:graphicData>
                </a:graphic>
              </wp:anchor>
            </w:drawing>
          </mc:Choice>
          <mc:Fallback>
            <w:pict>
              <v:oval id="_x0000_s1099" style="visibility:visible;position:absolute;margin-left:247.1pt;margin-top:128.2pt;width:45.0pt;height:45.0pt;z-index:25172582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oval>
            </w:pict>
          </mc:Fallback>
        </mc:AlternateContent>
      </w:r>
    </w:p>
    <w:p>
      <w:pPr>
        <w:pStyle w:val="Normale"/>
        <w:tabs>
          <w:tab w:val="left" w:pos="5103"/>
        </w:tabs>
        <w:rPr>
          <w:rFonts w:ascii="Arial" w:cs="Arial" w:hAnsi="Arial" w:eastAsia="Arial"/>
          <w:sz w:val="16"/>
          <w:szCs w:val="16"/>
        </w:rPr>
      </w:pPr>
      <w:r>
        <w:rPr>
          <w:rFonts w:ascii="Arial" w:cs="Arial" w:hAnsi="Arial" w:eastAsia="Arial"/>
        </w:rPr>
        <w:tab/>
      </w:r>
      <w:r>
        <w:rPr>
          <w:rFonts w:ascii="Arial" w:hAnsi="Arial"/>
          <w:sz w:val="16"/>
          <w:szCs w:val="16"/>
          <w:rtl w:val="0"/>
          <w:lang w:val="it-IT"/>
        </w:rPr>
        <w:t>PIANO 5</w:t>
      </w:r>
    </w:p>
    <w:p>
      <w:pPr>
        <w:pStyle w:val="Normale"/>
        <w:rPr>
          <w:rFonts w:ascii="Arial" w:cs="Arial" w:hAnsi="Arial" w:eastAsia="Arial"/>
        </w:rPr>
      </w:pPr>
    </w:p>
    <w:p>
      <w:pPr>
        <w:pStyle w:val="Normale"/>
        <w:tabs>
          <w:tab w:val="left" w:pos="5103"/>
        </w:tabs>
        <w:rPr>
          <w:rFonts w:ascii="Arial" w:cs="Arial" w:hAnsi="Arial" w:eastAsia="Arial"/>
          <w:sz w:val="16"/>
          <w:szCs w:val="16"/>
        </w:rPr>
      </w:pPr>
      <w:r>
        <w:rPr>
          <w:rFonts w:ascii="Arial" w:cs="Arial" w:hAnsi="Arial" w:eastAsia="Arial"/>
        </w:rPr>
        <w:tab/>
      </w:r>
      <w:r>
        <w:rPr>
          <w:rFonts w:ascii="Arial" w:hAnsi="Arial"/>
          <w:sz w:val="16"/>
          <w:szCs w:val="16"/>
          <w:rtl w:val="0"/>
          <w:lang w:val="it-IT"/>
        </w:rPr>
        <w:t>PIANO 5</w:t>
      </w:r>
    </w:p>
    <w:p>
      <w:pPr>
        <w:pStyle w:val="Normale"/>
        <w:rPr>
          <w:rFonts w:ascii="Arial" w:cs="Arial" w:hAnsi="Arial" w:eastAsia="Arial"/>
        </w:rPr>
      </w:pPr>
    </w:p>
    <w:p>
      <w:pPr>
        <w:pStyle w:val="Normale"/>
        <w:tabs>
          <w:tab w:val="left" w:pos="5103"/>
        </w:tabs>
        <w:rPr>
          <w:rFonts w:ascii="Arial" w:cs="Arial" w:hAnsi="Arial" w:eastAsia="Arial"/>
          <w:sz w:val="16"/>
          <w:szCs w:val="16"/>
        </w:rPr>
      </w:pPr>
      <w:r>
        <w:rPr>
          <w:rFonts w:ascii="Arial" w:cs="Arial" w:hAnsi="Arial" w:eastAsia="Arial"/>
        </w:rPr>
        <w:tab/>
      </w:r>
      <w:r>
        <w:rPr>
          <w:rFonts w:ascii="Arial" w:hAnsi="Arial"/>
          <w:sz w:val="16"/>
          <w:szCs w:val="16"/>
          <w:rtl w:val="0"/>
          <w:lang w:val="it-IT"/>
        </w:rPr>
        <w:t>PIANO 4</w:t>
      </w:r>
    </w:p>
    <w:p>
      <w:pPr>
        <w:pStyle w:val="Normale"/>
        <w:jc w:val="center"/>
        <w:rPr>
          <w:rFonts w:ascii="Arial" w:cs="Arial" w:hAnsi="Arial" w:eastAsia="Arial"/>
        </w:rPr>
      </w:pPr>
    </w:p>
    <w:p>
      <w:pPr>
        <w:pStyle w:val="Normale"/>
        <w:tabs>
          <w:tab w:val="left" w:pos="720"/>
          <w:tab w:val="center" w:pos="5411"/>
        </w:tabs>
        <w:rPr>
          <w:rFonts w:ascii="Arial" w:cs="Arial" w:hAnsi="Arial" w:eastAsia="Arial"/>
          <w:sz w:val="16"/>
          <w:szCs w:val="16"/>
        </w:rPr>
      </w:pPr>
      <w:r>
        <w:rPr>
          <w:rFonts w:ascii="Arial" w:cs="Arial" w:hAnsi="Arial" w:eastAsia="Arial"/>
        </w:rPr>
        <w:tab/>
        <w:tab/>
      </w:r>
      <w:r>
        <w:rPr>
          <w:rFonts w:ascii="Arial" w:hAnsi="Arial"/>
          <w:sz w:val="16"/>
          <w:szCs w:val="16"/>
          <w:rtl w:val="0"/>
          <w:lang w:val="it-IT"/>
        </w:rPr>
        <w:t>PIANO 3</w:t>
      </w: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r>
        <w:rPr>
          <w:rFonts w:ascii="Arial" w:hAnsi="Arial"/>
          <w:sz w:val="16"/>
          <w:szCs w:val="16"/>
          <w:rtl w:val="0"/>
          <w:lang w:val="it-IT"/>
        </w:rPr>
        <w:t>PIANO 2</w:t>
      </w: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r>
        <w:rPr>
          <w:rFonts w:ascii="Arial" w:hAnsi="Arial"/>
          <w:sz w:val="16"/>
          <w:szCs w:val="16"/>
          <w:rtl w:val="0"/>
          <w:lang w:val="it-IT"/>
        </w:rPr>
        <w:t>PIANO 1</w:t>
      </w: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tabs>
          <w:tab w:val="left" w:pos="5103"/>
        </w:tabs>
        <w:jc w:val="center"/>
        <w:rPr>
          <w:rFonts w:ascii="Arial" w:cs="Arial" w:hAnsi="Arial" w:eastAsia="Arial"/>
          <w:sz w:val="16"/>
          <w:szCs w:val="16"/>
        </w:rPr>
      </w:pPr>
      <w:r>
        <w:rPr>
          <w:rFonts w:ascii="Arial" w:cs="Arial" w:hAnsi="Arial" w:eastAsia="Arial"/>
          <w:sz w:val="16"/>
          <w:szCs w:val="16"/>
        </w:rPr>
        <w:tab/>
      </w: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jc w:val="center"/>
        <w:rPr>
          <w:rFonts w:ascii="Arial" w:cs="Arial" w:hAnsi="Arial" w:eastAsia="Arial"/>
          <w:sz w:val="16"/>
          <w:szCs w:val="16"/>
        </w:rPr>
      </w:pPr>
    </w:p>
    <w:p>
      <w:pPr>
        <w:pStyle w:val="Normale"/>
        <w:ind w:left="1134" w:firstLine="0"/>
        <w:jc w:val="both"/>
        <w:rPr>
          <w:rFonts w:ascii="Arial" w:cs="Arial" w:hAnsi="Arial" w:eastAsia="Arial"/>
          <w:sz w:val="16"/>
          <w:szCs w:val="16"/>
        </w:rPr>
      </w:pPr>
    </w:p>
    <w:p>
      <w:pPr>
        <w:pStyle w:val="Normale"/>
        <w:ind w:left="1134" w:firstLine="0"/>
        <w:jc w:val="both"/>
        <w:rPr>
          <w:rFonts w:ascii="Arial" w:cs="Arial" w:hAnsi="Arial" w:eastAsia="Arial"/>
          <w:sz w:val="16"/>
          <w:szCs w:val="16"/>
        </w:rPr>
      </w:pPr>
    </w:p>
    <w:p>
      <w:pPr>
        <w:pStyle w:val="Normale"/>
        <w:ind w:left="1134" w:firstLine="0"/>
        <w:jc w:val="center"/>
        <w:rPr>
          <w:rFonts w:ascii="Arial" w:cs="Arial" w:hAnsi="Arial" w:eastAsia="Arial"/>
          <w:sz w:val="22"/>
          <w:szCs w:val="22"/>
        </w:rPr>
      </w:pPr>
      <w:r>
        <w:rPr>
          <w:rFonts w:ascii="Arial" w:hAnsi="Arial"/>
          <w:sz w:val="22"/>
          <w:szCs w:val="22"/>
          <w:rtl w:val="0"/>
          <w:lang w:val="it-IT"/>
        </w:rPr>
        <w:t>DIAGRAMMA DI RAPPRESENTAZIONE DEI SETTE PIANI</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sz w:val="20"/>
          <w:szCs w:val="20"/>
        </w:rPr>
      </w:pPr>
      <w:r>
        <w:rPr>
          <w:rFonts w:ascii="Arial" w:cs="Arial" w:hAnsi="Arial" w:eastAsia="Arial"/>
        </w:rPr>
        <w:tab/>
      </w:r>
      <w:r>
        <w:rPr>
          <w:rFonts w:ascii="Arial" w:hAnsi="Arial"/>
          <w:sz w:val="20"/>
          <w:szCs w:val="20"/>
          <w:rtl w:val="0"/>
          <w:lang w:val="it-IT"/>
        </w:rPr>
        <w:t>Sette circoli concentrici sono usati per rappresentare i piani, ogni piano  essendo situato all'interno del campo della sfera. Il piano pi</w:t>
      </w:r>
      <w:r>
        <w:rPr>
          <w:rFonts w:ascii="Arial" w:hAnsi="Arial" w:hint="default"/>
          <w:sz w:val="20"/>
          <w:szCs w:val="20"/>
          <w:rtl w:val="0"/>
          <w:lang w:val="it-IT"/>
        </w:rPr>
        <w:t xml:space="preserve">ù </w:t>
      </w:r>
      <w:r>
        <w:rPr>
          <w:rFonts w:ascii="Arial" w:hAnsi="Arial"/>
          <w:sz w:val="20"/>
          <w:szCs w:val="20"/>
          <w:rtl w:val="0"/>
          <w:lang w:val="it-IT"/>
        </w:rPr>
        <w:t xml:space="preserve">basso  (Piano 5) </w:t>
      </w:r>
      <w:r>
        <w:rPr>
          <w:rFonts w:ascii="Arial" w:hAnsi="Arial" w:hint="default"/>
          <w:sz w:val="20"/>
          <w:szCs w:val="20"/>
          <w:rtl w:val="0"/>
          <w:lang w:val="it-IT"/>
        </w:rPr>
        <w:t xml:space="preserve">è </w:t>
      </w:r>
      <w:r>
        <w:rPr>
          <w:rFonts w:ascii="Arial" w:hAnsi="Arial"/>
          <w:sz w:val="20"/>
          <w:szCs w:val="20"/>
          <w:rtl w:val="0"/>
          <w:lang w:val="it-IT"/>
        </w:rPr>
        <w:t>rappresentato come il cerchio pi</w:t>
      </w:r>
      <w:r>
        <w:rPr>
          <w:rFonts w:ascii="Arial" w:hAnsi="Arial" w:hint="default"/>
          <w:sz w:val="20"/>
          <w:szCs w:val="20"/>
          <w:rtl w:val="0"/>
          <w:lang w:val="it-IT"/>
        </w:rPr>
        <w:t xml:space="preserve">ù </w:t>
      </w:r>
      <w:r>
        <w:rPr>
          <w:rFonts w:ascii="Arial" w:hAnsi="Arial"/>
          <w:sz w:val="20"/>
          <w:szCs w:val="20"/>
          <w:rtl w:val="0"/>
          <w:lang w:val="it-IT"/>
        </w:rPr>
        <w:t>interno; il cerchio pi</w:t>
      </w:r>
      <w:r>
        <w:rPr>
          <w:rFonts w:ascii="Arial" w:hAnsi="Arial" w:hint="default"/>
          <w:sz w:val="20"/>
          <w:szCs w:val="20"/>
          <w:rtl w:val="0"/>
          <w:lang w:val="it-IT"/>
        </w:rPr>
        <w:t xml:space="preserve">ù </w:t>
      </w:r>
      <w:r>
        <w:rPr>
          <w:rFonts w:ascii="Arial" w:hAnsi="Arial"/>
          <w:sz w:val="20"/>
          <w:szCs w:val="20"/>
          <w:rtl w:val="0"/>
          <w:lang w:val="it-IT"/>
        </w:rPr>
        <w:t xml:space="preserve">esterno, designato Piano VII, </w:t>
      </w:r>
      <w:r>
        <w:rPr>
          <w:rFonts w:ascii="Arial" w:hAnsi="Arial" w:hint="default"/>
          <w:sz w:val="20"/>
          <w:szCs w:val="20"/>
          <w:rtl w:val="0"/>
          <w:lang w:val="it-IT"/>
        </w:rPr>
        <w:t xml:space="preserve">è </w:t>
      </w:r>
      <w:r>
        <w:rPr>
          <w:rFonts w:ascii="Arial" w:hAnsi="Arial"/>
          <w:sz w:val="20"/>
          <w:szCs w:val="20"/>
          <w:rtl w:val="0"/>
          <w:lang w:val="it-IT"/>
        </w:rPr>
        <w:t>il pi</w:t>
      </w:r>
      <w:r>
        <w:rPr>
          <w:rFonts w:ascii="Arial" w:hAnsi="Arial" w:hint="default"/>
          <w:sz w:val="20"/>
          <w:szCs w:val="20"/>
          <w:rtl w:val="0"/>
          <w:lang w:val="it-IT"/>
        </w:rPr>
        <w:t xml:space="preserve">ù </w:t>
      </w:r>
      <w:r>
        <w:rPr>
          <w:rFonts w:ascii="Arial" w:hAnsi="Arial"/>
          <w:sz w:val="20"/>
          <w:szCs w:val="20"/>
          <w:rtl w:val="0"/>
          <w:lang w:val="it-IT"/>
        </w:rPr>
        <w:t xml:space="preserve">materiale dei piani. La nostra terra </w:t>
      </w:r>
      <w:r>
        <w:rPr>
          <w:rFonts w:ascii="Arial" w:hAnsi="Arial" w:hint="default"/>
          <w:sz w:val="20"/>
          <w:szCs w:val="20"/>
          <w:rtl w:val="0"/>
          <w:lang w:val="it-IT"/>
        </w:rPr>
        <w:t xml:space="preserve">è </w:t>
      </w:r>
      <w:r>
        <w:rPr>
          <w:rFonts w:ascii="Arial" w:hAnsi="Arial"/>
          <w:sz w:val="20"/>
          <w:szCs w:val="20"/>
          <w:rtl w:val="0"/>
          <w:lang w:val="it-IT"/>
        </w:rPr>
        <w:t xml:space="preserve">situata all'interno del piano VII. Ogni piano ha il suo proprio "campo di forza". </w:t>
      </w: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rPr>
          <w:rFonts w:ascii="Arial" w:cs="Arial" w:hAnsi="Arial" w:eastAsia="Arial"/>
        </w:rPr>
      </w:pPr>
    </w:p>
    <w:p>
      <w:pPr>
        <w:pStyle w:val="Normale"/>
        <w:ind w:left="1134" w:firstLine="0"/>
        <w:jc w:val="both"/>
      </w:pPr>
      <w:r>
        <w:rPr>
          <w:rFonts w:ascii="Arial Unicode MS" w:cs="Arial Unicode MS" w:hAnsi="Arial Unicode MS" w:eastAsia="Arial Unicode MS"/>
          <w:b w:val="0"/>
          <w:bCs w:val="0"/>
          <w:i w:val="0"/>
          <w:iCs w:val="0"/>
        </w:rPr>
        <w:br w:type="page"/>
      </w:r>
    </w:p>
    <w:p>
      <w:pPr>
        <w:pStyle w:val="Normale"/>
        <w:tabs>
          <w:tab w:val="left" w:pos="5103"/>
        </w:tabs>
        <w:ind w:left="1134" w:firstLine="0"/>
        <w:jc w:val="both"/>
        <w:rPr>
          <w:rFonts w:ascii="Arial" w:cs="Arial" w:hAnsi="Arial" w:eastAsia="Arial"/>
        </w:rPr>
      </w:pPr>
      <w:r>
        <w:rPr>
          <w:rFonts w:ascii="Arial" w:hAnsi="Arial"/>
          <w:rtl w:val="0"/>
          <w:lang w:val="it-IT"/>
        </w:rPr>
        <w:t>166</w:t>
        <w:tab/>
        <w:t>IL PIANO DIVINO</w:t>
      </w:r>
    </w:p>
    <w:p>
      <w:pPr>
        <w:pStyle w:val="Normale"/>
        <w:tabs>
          <w:tab w:val="left" w:pos="5103"/>
        </w:tabs>
        <w:ind w:left="1134" w:firstLine="0"/>
        <w:jc w:val="both"/>
        <w:rPr>
          <w:rFonts w:ascii="Arial" w:cs="Arial" w:hAnsi="Arial" w:eastAsia="Arial"/>
        </w:rPr>
      </w:pPr>
    </w:p>
    <w:p>
      <w:pPr>
        <w:pStyle w:val="Normale"/>
        <w:tabs>
          <w:tab w:val="left" w:pos="5103"/>
        </w:tabs>
        <w:ind w:left="1134" w:firstLine="0"/>
        <w:jc w:val="both"/>
        <w:rPr>
          <w:rFonts w:ascii="Arial" w:cs="Arial" w:hAnsi="Arial" w:eastAsia="Arial"/>
        </w:rPr>
      </w:pPr>
    </w:p>
    <w:p>
      <w:pPr>
        <w:pStyle w:val="Normale"/>
        <w:tabs>
          <w:tab w:val="left" w:pos="5103"/>
        </w:tabs>
        <w:ind w:left="1134" w:firstLine="0"/>
        <w:jc w:val="both"/>
        <w:rPr>
          <w:rFonts w:ascii="Arial" w:cs="Arial" w:hAnsi="Arial" w:eastAsia="Arial"/>
        </w:rPr>
      </w:pPr>
      <w:r>
        <w:rPr>
          <w:rFonts w:ascii="Arial" w:hAnsi="Arial"/>
          <w:rtl w:val="0"/>
          <w:lang w:val="it-IT"/>
        </w:rPr>
        <w:t>divino rappresenta il cerchio pi</w:t>
      </w:r>
      <w:r>
        <w:rPr>
          <w:rFonts w:ascii="Arial" w:hAnsi="Arial" w:hint="default"/>
          <w:rtl w:val="0"/>
          <w:lang w:val="it-IT"/>
        </w:rPr>
        <w:t xml:space="preserve">ù </w:t>
      </w:r>
      <w:r>
        <w:rPr>
          <w:rFonts w:ascii="Arial" w:hAnsi="Arial"/>
          <w:rtl w:val="0"/>
          <w:lang w:val="it-IT"/>
        </w:rPr>
        <w:t>interno delle serie, il pi</w:t>
      </w:r>
      <w:r>
        <w:rPr>
          <w:rFonts w:ascii="Arial" w:hAnsi="Arial" w:hint="default"/>
          <w:rtl w:val="0"/>
          <w:lang w:val="it-IT"/>
        </w:rPr>
        <w:t xml:space="preserve">ù </w:t>
      </w:r>
      <w:r>
        <w:rPr>
          <w:rFonts w:ascii="Arial" w:hAnsi="Arial"/>
          <w:rtl w:val="0"/>
          <w:lang w:val="it-IT"/>
        </w:rPr>
        <w:t>materiale o il pi</w:t>
      </w:r>
      <w:r>
        <w:rPr>
          <w:rFonts w:ascii="Arial" w:hAnsi="Arial" w:hint="default"/>
          <w:rtl w:val="0"/>
          <w:lang w:val="it-IT"/>
        </w:rPr>
        <w:t xml:space="preserve">ù </w:t>
      </w:r>
      <w:r>
        <w:rPr>
          <w:rFonts w:ascii="Arial" w:hAnsi="Arial"/>
          <w:rtl w:val="0"/>
          <w:lang w:val="it-IT"/>
        </w:rPr>
        <w:t>denso dei sette piani che sta' per la sfera pi</w:t>
      </w:r>
      <w:r>
        <w:rPr>
          <w:rFonts w:ascii="Arial" w:hAnsi="Arial" w:hint="default"/>
          <w:rtl w:val="0"/>
          <w:lang w:val="it-IT"/>
        </w:rPr>
        <w:t xml:space="preserve">ù </w:t>
      </w:r>
      <w:r>
        <w:rPr>
          <w:rFonts w:ascii="Arial" w:hAnsi="Arial"/>
          <w:rtl w:val="0"/>
          <w:lang w:val="it-IT"/>
        </w:rPr>
        <w:t>esterna. Mentre questa rappresentazione diagrammatica non pu</w:t>
      </w:r>
      <w:r>
        <w:rPr>
          <w:rFonts w:ascii="Arial" w:hAnsi="Arial" w:hint="default"/>
          <w:rtl w:val="0"/>
          <w:lang w:val="it-IT"/>
        </w:rPr>
        <w:t xml:space="preserve">ò </w:t>
      </w:r>
      <w:r>
        <w:rPr>
          <w:rFonts w:ascii="Arial" w:hAnsi="Arial"/>
          <w:rtl w:val="0"/>
          <w:lang w:val="it-IT"/>
        </w:rPr>
        <w:t>essere cos</w:t>
      </w:r>
      <w:r>
        <w:rPr>
          <w:rFonts w:ascii="Arial" w:hAnsi="Arial" w:hint="default"/>
          <w:rtl w:val="0"/>
          <w:lang w:val="it-IT"/>
        </w:rPr>
        <w:t xml:space="preserve">ì </w:t>
      </w:r>
      <w:r>
        <w:rPr>
          <w:rFonts w:ascii="Arial" w:hAnsi="Arial"/>
          <w:rtl w:val="0"/>
          <w:lang w:val="it-IT"/>
        </w:rPr>
        <w:t xml:space="preserve">chiara come il diagramma familiare, nondimeno non veicola l'idea che ogni piano </w:t>
      </w:r>
      <w:r>
        <w:rPr>
          <w:rFonts w:ascii="Arial" w:hAnsi="Arial" w:hint="default"/>
          <w:rtl w:val="0"/>
          <w:lang w:val="it-IT"/>
        </w:rPr>
        <w:t xml:space="preserve">è </w:t>
      </w:r>
      <w:r>
        <w:rPr>
          <w:rFonts w:ascii="Arial" w:hAnsi="Arial"/>
          <w:rtl w:val="0"/>
          <w:lang w:val="it-IT"/>
        </w:rPr>
        <w:t>un "mondo" a s</w:t>
      </w:r>
      <w:r>
        <w:rPr>
          <w:rFonts w:ascii="Arial" w:hAnsi="Arial" w:hint="default"/>
          <w:rtl w:val="0"/>
          <w:lang w:val="it-IT"/>
        </w:rPr>
        <w:t>è</w:t>
      </w:r>
      <w:r>
        <w:rPr>
          <w:rFonts w:ascii="Arial" w:hAnsi="Arial"/>
          <w:rtl w:val="0"/>
          <w:lang w:val="it-IT"/>
        </w:rPr>
        <w:t>. Quindi, essendo funzionanti in ognuno delle sette sfere o mondi sono quasi indipendente dagli altri mondi, e sono in grado di funzionare senza interferenza dalle altre sfere. Comunque c'</w:t>
      </w:r>
      <w:r>
        <w:rPr>
          <w:rFonts w:ascii="Arial" w:hAnsi="Arial" w:hint="default"/>
          <w:rtl w:val="0"/>
          <w:lang w:val="it-IT"/>
        </w:rPr>
        <w:t xml:space="preserve">é </w:t>
      </w:r>
      <w:r>
        <w:rPr>
          <w:rFonts w:ascii="Arial" w:hAnsi="Arial"/>
          <w:rtl w:val="0"/>
          <w:lang w:val="it-IT"/>
        </w:rPr>
        <w:t>una differenza o distinzione da notare : gli esseri del mondo interno, a causa del loro status elevato, sono in grado di penetrare le sfere pi</w:t>
      </w:r>
      <w:r>
        <w:rPr>
          <w:rFonts w:ascii="Arial" w:hAnsi="Arial" w:hint="default"/>
          <w:rtl w:val="0"/>
          <w:lang w:val="it-IT"/>
        </w:rPr>
        <w:t xml:space="preserve">ù </w:t>
      </w:r>
      <w:r>
        <w:rPr>
          <w:rFonts w:ascii="Arial" w:hAnsi="Arial"/>
          <w:rtl w:val="0"/>
          <w:lang w:val="it-IT"/>
        </w:rPr>
        <w:t>esterne, mentre quelli dei mondi pi</w:t>
      </w:r>
      <w:r>
        <w:rPr>
          <w:rFonts w:ascii="Arial" w:hAnsi="Arial" w:hint="default"/>
          <w:rtl w:val="0"/>
          <w:lang w:val="it-IT"/>
        </w:rPr>
        <w:t xml:space="preserve">ù </w:t>
      </w:r>
      <w:r>
        <w:rPr>
          <w:rFonts w:ascii="Arial" w:hAnsi="Arial"/>
          <w:rtl w:val="0"/>
          <w:lang w:val="it-IT"/>
        </w:rPr>
        <w:t xml:space="preserve">esterni non sono in grado di contattare nessuno dei piani interni e funzionano solamente nel loro proprio mondo. </w:t>
      </w:r>
    </w:p>
    <w:p>
      <w:pPr>
        <w:pStyle w:val="Normale"/>
        <w:tabs>
          <w:tab w:val="left" w:pos="1701"/>
          <w:tab w:val="left" w:pos="5103"/>
        </w:tabs>
        <w:ind w:left="1134" w:firstLine="0"/>
        <w:jc w:val="both"/>
        <w:rPr>
          <w:rFonts w:ascii="Arial" w:cs="Arial" w:hAnsi="Arial" w:eastAsia="Arial"/>
        </w:rPr>
      </w:pPr>
      <w:r>
        <w:rPr>
          <w:rFonts w:ascii="Arial" w:cs="Arial" w:hAnsi="Arial" w:eastAsia="Arial"/>
          <w:rtl w:val="0"/>
        </w:rPr>
        <w:tab/>
        <w:t xml:space="preserve">Questo </w:t>
      </w:r>
      <w:r>
        <w:rPr>
          <w:rFonts w:ascii="Arial" w:hAnsi="Arial" w:hint="default"/>
          <w:rtl w:val="0"/>
          <w:lang w:val="it-IT"/>
        </w:rPr>
        <w:t xml:space="preserve">è </w:t>
      </w:r>
      <w:r>
        <w:rPr>
          <w:rFonts w:ascii="Arial" w:hAnsi="Arial"/>
          <w:rtl w:val="0"/>
          <w:lang w:val="it-IT"/>
        </w:rPr>
        <w:t>uno dei significati dell'"anello da qui non si passa"- termine mistico usato nelle stanze di Dzyan :</w:t>
      </w: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r>
        <w:rPr>
          <w:rFonts w:ascii="Arial" w:cs="Arial" w:hAnsi="Arial" w:eastAsia="Arial"/>
          <w:rtl w:val="0"/>
          <w:lang w:val="it-IT"/>
        </w:rPr>
        <w:tab/>
        <w:t>"</w:t>
      </w:r>
      <w:r>
        <w:rPr>
          <w:rFonts w:ascii="Arial" w:hAnsi="Arial" w:hint="default"/>
          <w:rtl w:val="0"/>
          <w:lang w:val="it-IT"/>
        </w:rPr>
        <w:t xml:space="preserve">È </w:t>
      </w:r>
      <w:r>
        <w:rPr>
          <w:rFonts w:ascii="Arial" w:hAnsi="Arial"/>
          <w:rtl w:val="0"/>
          <w:lang w:val="it-IT"/>
        </w:rPr>
        <w:t xml:space="preserve">l'anello chiamato "Non si passa", per quelli che discendono e ascendono..." (Stanza V, </w:t>
      </w:r>
      <w:r>
        <w:rPr>
          <w:rFonts w:ascii="Arial" w:hAnsi="Arial" w:hint="default"/>
          <w:rtl w:val="0"/>
          <w:lang w:val="en-US"/>
        </w:rPr>
        <w:t>ś</w:t>
      </w:r>
      <w:r>
        <w:rPr>
          <w:rFonts w:ascii="Arial" w:hAnsi="Arial"/>
          <w:rtl w:val="0"/>
          <w:lang w:val="it-IT"/>
        </w:rPr>
        <w:t>loka 6)</w:t>
      </w: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r>
        <w:rPr>
          <w:rFonts w:ascii="Arial" w:cs="Arial" w:hAnsi="Arial" w:eastAsia="Arial"/>
          <w:rtl w:val="0"/>
          <w:lang w:val="it-IT"/>
        </w:rPr>
        <w:tab/>
        <w:t>Sebbene ci sia una "barriera", per cos</w:t>
      </w:r>
      <w:r>
        <w:rPr>
          <w:rFonts w:ascii="Arial" w:hAnsi="Arial" w:hint="default"/>
          <w:rtl w:val="0"/>
          <w:lang w:val="it-IT"/>
        </w:rPr>
        <w:t xml:space="preserve">ì </w:t>
      </w:r>
      <w:r>
        <w:rPr>
          <w:rFonts w:ascii="Arial" w:hAnsi="Arial"/>
          <w:rtl w:val="0"/>
          <w:lang w:val="it-IT"/>
        </w:rPr>
        <w:t xml:space="preserve">dire, fra ogni piano che impedisce un'ascesa in un piano superiore. Una spiegazione fu aggiunta allo </w:t>
      </w:r>
      <w:r>
        <w:rPr>
          <w:rFonts w:ascii="Arial" w:hAnsi="Arial" w:hint="default"/>
          <w:rtl w:val="0"/>
          <w:lang w:val="en-US"/>
        </w:rPr>
        <w:t>ś</w:t>
      </w:r>
      <w:r>
        <w:rPr>
          <w:rFonts w:ascii="Arial" w:hAnsi="Arial"/>
          <w:rtl w:val="0"/>
          <w:lang w:val="en-US"/>
        </w:rPr>
        <w:t>loka superiore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 Lipika separano i mondi (o piani) del puro spirito da quello della materia. Quelli che 'discendono e ascendono' - le Monadi che si incarnano, e gli uomini che si sforzano verso la purificazione e 'ascendenti', ma che non hanno ancora proprio raggiunto l'obiettivo - possono varcare il 'cerchio' del 'Non si passa', solo nel giorno 'Sii-Con-Noi' ; quel giorno quando l'uomo, liberatosi dai travagli dell'ignoranza, e riconoscendo pienamente la non-separatezza dell'Ego all'interno della personalit</w:t>
      </w:r>
      <w:r>
        <w:rPr>
          <w:rFonts w:ascii="Arial" w:hAnsi="Arial" w:hint="default"/>
          <w:rtl w:val="0"/>
          <w:lang w:val="en-US"/>
        </w:rPr>
        <w:t xml:space="preserve">à </w:t>
      </w:r>
      <w:r>
        <w:rPr>
          <w:rFonts w:ascii="Arial" w:hAnsi="Arial"/>
          <w:rtl w:val="0"/>
          <w:lang w:val="en-US"/>
        </w:rPr>
        <w:t>- erroneamente vista come sua - dall'Ego Universale (Anima Supra-Mundi), si fonde quindi nell'Essenza Una per diventare non solo uno 'con noi' (le vite universali manifestate che sono 'Una' Vita), ma quella vera vita stessa." (I, 130-I*)</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Nella Kabbala i quattro piani inferiori dei sette erano dipinti come quattro "Olams" o "Mondi", emananti dalle sette Sephiroth inferiori. Ad ogni Olam veniva dato un nome specifico. L'Emanazione dei quattro Olams avvenne nella seguente maniera come quella della Sefirot : la pi</w:t>
      </w:r>
      <w:r>
        <w:rPr>
          <w:rFonts w:ascii="Arial" w:hAnsi="Arial" w:hint="default"/>
          <w:rtl w:val="0"/>
          <w:lang w:val="en-US"/>
        </w:rPr>
        <w:t xml:space="preserve">ù </w:t>
      </w:r>
      <w:r>
        <w:rPr>
          <w:rFonts w:ascii="Arial" w:hAnsi="Arial"/>
          <w:rtl w:val="0"/>
          <w:lang w:val="en-US"/>
        </w:rPr>
        <w:t>alta port</w:t>
      </w:r>
      <w:r>
        <w:rPr>
          <w:rFonts w:ascii="Arial" w:hAnsi="Arial" w:hint="default"/>
          <w:rtl w:val="0"/>
          <w:lang w:val="en-US"/>
        </w:rPr>
        <w:t xml:space="preserve">ò </w:t>
      </w:r>
      <w:r>
        <w:rPr>
          <w:rFonts w:ascii="Arial" w:hAnsi="Arial"/>
          <w:rtl w:val="0"/>
          <w:lang w:val="en-US"/>
        </w:rPr>
        <w:t>avanti la prossima successiva ad una di livello inferiore; la prima e seconda Olams portaro avanti la terza; la prima, seconda e terza a turno emanarono la quarta. Questi quattro Mondi sono chiamati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3261"/>
          <w:tab w:val="left" w:pos="5103"/>
          <w:tab w:val="left" w:pos="5529"/>
        </w:tabs>
        <w:ind w:left="1134" w:firstLine="0"/>
        <w:jc w:val="both"/>
        <w:rPr>
          <w:rFonts w:ascii="Arial" w:cs="Arial" w:hAnsi="Arial" w:eastAsia="Arial"/>
          <w:lang w:val="en-US"/>
        </w:rPr>
      </w:pPr>
      <w:r>
        <w:rPr>
          <w:rFonts w:ascii="Arial" w:hAnsi="Arial"/>
          <w:rtl w:val="0"/>
          <w:lang w:val="en-US"/>
        </w:rPr>
        <w:t>1. Olam Az</w:t>
      </w:r>
      <w:r>
        <w:rPr>
          <w:rFonts w:ascii="Arial" w:hAnsi="Arial" w:hint="default"/>
          <w:rtl w:val="0"/>
          <w:lang w:val="en-US"/>
        </w:rPr>
        <w:t>ī</w:t>
      </w:r>
      <w:r>
        <w:rPr>
          <w:rFonts w:ascii="Arial" w:hAnsi="Arial"/>
          <w:rtl w:val="0"/>
          <w:lang w:val="en-US"/>
        </w:rPr>
        <w:t>l</w:t>
      </w:r>
      <w:r>
        <w:rPr>
          <w:rFonts w:ascii="Arial" w:hAnsi="Arial" w:hint="default"/>
          <w:rtl w:val="0"/>
          <w:lang w:val="en-US"/>
        </w:rPr>
        <w:t>ū</w:t>
      </w:r>
      <w:r>
        <w:rPr>
          <w:rFonts w:ascii="Arial" w:hAnsi="Arial"/>
          <w:rtl w:val="0"/>
          <w:lang w:val="en-US"/>
        </w:rPr>
        <w:t xml:space="preserve">th (o) </w:t>
        <w:tab/>
        <w:t xml:space="preserve">il mondo Atzilatico - </w:t>
        <w:tab/>
        <w:t>Il Mondo Archetipo</w:t>
      </w:r>
    </w:p>
    <w:p>
      <w:pPr>
        <w:pStyle w:val="Normale"/>
        <w:tabs>
          <w:tab w:val="left" w:pos="1701"/>
          <w:tab w:val="left" w:pos="3261"/>
          <w:tab w:val="left" w:pos="5103"/>
          <w:tab w:val="left" w:pos="5529"/>
        </w:tabs>
        <w:ind w:left="1134" w:firstLine="0"/>
        <w:jc w:val="both"/>
        <w:rPr>
          <w:rFonts w:ascii="Arial" w:cs="Arial" w:hAnsi="Arial" w:eastAsia="Arial"/>
          <w:lang w:val="en-US"/>
        </w:rPr>
      </w:pPr>
      <w:r>
        <w:rPr>
          <w:rFonts w:ascii="Arial" w:hAnsi="Arial"/>
          <w:rtl w:val="0"/>
          <w:lang w:val="en-US"/>
        </w:rPr>
        <w:t>2. Olam Ber</w:t>
      </w:r>
      <w:r>
        <w:rPr>
          <w:rFonts w:ascii="Arial" w:hAnsi="Arial" w:hint="default"/>
          <w:rtl w:val="0"/>
          <w:lang w:val="en-US"/>
        </w:rPr>
        <w:t>īā</w:t>
      </w:r>
      <w:r>
        <w:rPr>
          <w:rFonts w:ascii="Arial" w:hAnsi="Arial"/>
          <w:rtl w:val="0"/>
          <w:lang w:val="en-US"/>
        </w:rPr>
        <w:t xml:space="preserve">h </w:t>
        <w:tab/>
        <w:t xml:space="preserve">il mondo Briatico - </w:t>
        <w:tab/>
        <w:t>Il Mondo Creativo</w:t>
      </w:r>
    </w:p>
    <w:p>
      <w:pPr>
        <w:pStyle w:val="Normale"/>
        <w:tabs>
          <w:tab w:val="left" w:pos="1701"/>
          <w:tab w:val="left" w:pos="3261"/>
          <w:tab w:val="left" w:pos="5103"/>
          <w:tab w:val="left" w:pos="5529"/>
        </w:tabs>
        <w:ind w:left="1134" w:firstLine="0"/>
        <w:jc w:val="both"/>
        <w:rPr>
          <w:rFonts w:ascii="Arial" w:cs="Arial" w:hAnsi="Arial" w:eastAsia="Arial"/>
          <w:lang w:val="en-US"/>
        </w:rPr>
      </w:pPr>
      <w:r>
        <w:rPr>
          <w:rFonts w:ascii="Arial" w:hAnsi="Arial"/>
          <w:rtl w:val="0"/>
          <w:lang w:val="en-US"/>
        </w:rPr>
        <w:t>3. Olam Yetz</w:t>
      </w:r>
      <w:r>
        <w:rPr>
          <w:rFonts w:ascii="Arial" w:hAnsi="Arial" w:hint="default"/>
          <w:rtl w:val="0"/>
          <w:lang w:val="en-US"/>
        </w:rPr>
        <w:t>ī</w:t>
      </w:r>
      <w:r>
        <w:rPr>
          <w:rFonts w:ascii="Arial" w:hAnsi="Arial"/>
          <w:rtl w:val="0"/>
          <w:lang w:val="en-US"/>
        </w:rPr>
        <w:t>rah</w:t>
        <w:tab/>
        <w:t>il mondo Jeziratico-</w:t>
        <w:tab/>
        <w:t>Il Mondo Formativo</w:t>
      </w:r>
    </w:p>
    <w:p>
      <w:pPr>
        <w:pStyle w:val="Normale"/>
        <w:tabs>
          <w:tab w:val="left" w:pos="1701"/>
          <w:tab w:val="left" w:pos="3261"/>
          <w:tab w:val="left" w:pos="5103"/>
          <w:tab w:val="left" w:pos="5529"/>
        </w:tabs>
        <w:ind w:left="1134" w:firstLine="0"/>
        <w:jc w:val="both"/>
        <w:rPr>
          <w:rFonts w:ascii="Arial" w:cs="Arial" w:hAnsi="Arial" w:eastAsia="Arial"/>
          <w:lang w:val="en-US"/>
        </w:rPr>
      </w:pPr>
      <w:r>
        <w:rPr>
          <w:rFonts w:ascii="Arial" w:hAnsi="Arial"/>
          <w:rtl w:val="0"/>
          <w:lang w:val="en-US"/>
        </w:rPr>
        <w:t xml:space="preserve">4. Olam Qelippoth o Kliphoth </w:t>
      </w:r>
    </w:p>
    <w:p>
      <w:pPr>
        <w:pStyle w:val="Normale"/>
        <w:tabs>
          <w:tab w:val="left" w:pos="1701"/>
          <w:tab w:val="left" w:pos="3261"/>
          <w:tab w:val="left" w:pos="5103"/>
          <w:tab w:val="left" w:pos="5529"/>
        </w:tabs>
        <w:ind w:left="1134" w:firstLine="0"/>
        <w:jc w:val="both"/>
        <w:rPr>
          <w:rFonts w:ascii="Arial" w:cs="Arial" w:hAnsi="Arial" w:eastAsia="Arial"/>
          <w:lang w:val="en-US"/>
        </w:rPr>
      </w:pPr>
      <w:r>
        <w:rPr>
          <w:rFonts w:ascii="Arial" w:hAnsi="Arial"/>
          <w:rtl w:val="0"/>
          <w:lang w:val="en-US"/>
        </w:rPr>
        <w:t>anche Olam As</w:t>
      </w:r>
      <w:r>
        <w:rPr>
          <w:rFonts w:ascii="Arial" w:hAnsi="Arial" w:hint="default"/>
          <w:rtl w:val="0"/>
          <w:lang w:val="en-US"/>
        </w:rPr>
        <w:t>ī</w:t>
      </w:r>
      <w:r>
        <w:rPr>
          <w:rFonts w:ascii="Arial" w:hAnsi="Arial"/>
          <w:rtl w:val="0"/>
          <w:lang w:val="en-US"/>
        </w:rPr>
        <w:t xml:space="preserve">ah </w:t>
        <w:tab/>
        <w:t>il mondo Asiatico-</w:t>
        <w:tab/>
        <w:t>Il Mondo Fisico</w:t>
      </w:r>
    </w:p>
    <w:p>
      <w:pPr>
        <w:pStyle w:val="Normale"/>
        <w:tabs>
          <w:tab w:val="left" w:pos="1701"/>
          <w:tab w:val="left" w:pos="3261"/>
          <w:tab w:val="left" w:pos="5103"/>
          <w:tab w:val="left" w:pos="5529"/>
          <w:tab w:val="left" w:pos="9639"/>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r>
        <w:rPr>
          <w:rFonts w:ascii="Arial" w:cs="Arial" w:hAnsi="Arial" w:eastAsia="Arial"/>
          <w:rtl w:val="0"/>
          <w:lang w:val="en-US"/>
        </w:rPr>
        <w:tab/>
        <w:tab/>
        <w:tab/>
        <w:t>I SETTE PIANI</w:t>
        <w:tab/>
        <w:tab/>
        <w:t>167</w: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2410"/>
          <w:tab w:val="left" w:pos="5103"/>
          <w:tab w:val="left" w:pos="5529"/>
          <w:tab w:val="left" w:pos="9639"/>
        </w:tabs>
        <w:ind w:left="1134" w:firstLine="0"/>
        <w:jc w:val="both"/>
        <w:rPr>
          <w:rFonts w:ascii="Arial" w:cs="Arial" w:hAnsi="Arial" w:eastAsia="Arial"/>
          <w:lang w:val="en-US"/>
        </w:rPr>
      </w:pPr>
      <w:r>
        <w:rPr>
          <w:rFonts w:ascii="Arial" w:hAnsi="Arial"/>
          <w:rtl w:val="0"/>
          <w:lang w:val="en-US"/>
        </w:rPr>
        <w:t>1o piano</w:t>
        <w:tab/>
        <w:t>Il mondo immanifesto</w:t>
        <w:tab/>
        <w:tab/>
        <w:tab/>
        <w:t>Piano I</w:t>
      </w:r>
    </w:p>
    <w:p>
      <w:pPr>
        <w:pStyle w:val="Normale"/>
        <w:tabs>
          <w:tab w:val="left" w:pos="1701"/>
          <w:tab w:val="left" w:pos="3261"/>
          <w:tab w:val="left" w:pos="5103"/>
          <w:tab w:val="left" w:pos="5529"/>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4016" behindDoc="0" locked="0" layoutInCell="1" allowOverlap="1">
                <wp:simplePos x="0" y="0"/>
                <wp:positionH relativeFrom="column">
                  <wp:posOffset>741997</wp:posOffset>
                </wp:positionH>
                <wp:positionV relativeFrom="line">
                  <wp:posOffset>150177</wp:posOffset>
                </wp:positionV>
                <wp:extent cx="6057900" cy="0"/>
                <wp:effectExtent l="0" t="0" r="0" b="0"/>
                <wp:wrapNone/>
                <wp:docPr id="1073741899"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0" style="visibility:visible;position:absolute;margin-left:58.4pt;margin-top:11.8pt;width:477.0pt;height:0.0pt;z-index:25173401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3261"/>
          <w:tab w:val="left" w:pos="5103"/>
          <w:tab w:val="left" w:pos="5529"/>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2992" behindDoc="0" locked="0" layoutInCell="1" allowOverlap="1">
                <wp:simplePos x="0" y="0"/>
                <wp:positionH relativeFrom="column">
                  <wp:posOffset>3286565</wp:posOffset>
                </wp:positionH>
                <wp:positionV relativeFrom="line">
                  <wp:posOffset>93980</wp:posOffset>
                </wp:positionV>
                <wp:extent cx="1028700" cy="914400"/>
                <wp:effectExtent l="0" t="0" r="0" b="0"/>
                <wp:wrapNone/>
                <wp:docPr id="1073741900" name="officeArt object"/>
                <wp:cNvGraphicFramePr/>
                <a:graphic xmlns:a="http://schemas.openxmlformats.org/drawingml/2006/main">
                  <a:graphicData uri="http://schemas.microsoft.com/office/word/2010/wordprocessingShape">
                    <wps:wsp>
                      <wps:cNvSpPr/>
                      <wps:spPr>
                        <a:xfrm>
                          <a:off x="0" y="0"/>
                          <a:ext cx="1028700" cy="914400"/>
                        </a:xfrm>
                        <a:prstGeom prst="triangle">
                          <a:avLst/>
                        </a:prstGeom>
                        <a:solidFill>
                          <a:srgbClr val="FFFFFF"/>
                        </a:solidFill>
                        <a:ln w="9525" cap="flat">
                          <a:solidFill>
                            <a:srgbClr val="000000"/>
                          </a:solidFill>
                          <a:prstDash val="solid"/>
                          <a:round/>
                        </a:ln>
                        <a:effectLst/>
                      </wps:spPr>
                      <wps:bodyPr/>
                    </wps:wsp>
                  </a:graphicData>
                </a:graphic>
              </wp:anchor>
            </w:drawing>
          </mc:Choice>
          <mc:Fallback>
            <w:pict>
              <v:shape id="_x0000_s1101" type="#_x0000_t5" style="visibility:visible;position:absolute;margin-left:0.0pt;margin-top:0.0pt;width:81.0pt;height:72.0pt;z-index:251732992;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shape>
            </w:pict>
          </mc:Fallback>
        </mc:AlternateConten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r>
        <w:rPr>
          <w:rFonts w:ascii="Arial" w:hAnsi="Arial"/>
          <w:rtl w:val="0"/>
          <w:lang w:val="en-US"/>
        </w:rPr>
        <w:t>2o piano</w:t>
        <w:tab/>
        <w:tab/>
        <w:tab/>
        <w:tab/>
        <w:t>Piano II</w: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5040" behindDoc="0" locked="0" layoutInCell="1" allowOverlap="1">
                <wp:simplePos x="0" y="0"/>
                <wp:positionH relativeFrom="column">
                  <wp:posOffset>741997</wp:posOffset>
                </wp:positionH>
                <wp:positionV relativeFrom="line">
                  <wp:posOffset>20637</wp:posOffset>
                </wp:positionV>
                <wp:extent cx="6057900" cy="0"/>
                <wp:effectExtent l="0" t="0" r="0" b="0"/>
                <wp:wrapNone/>
                <wp:docPr id="1073741901"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2" style="visibility:visible;position:absolute;margin-left:58.4pt;margin-top:1.6pt;width:477.0pt;height:0.0pt;z-index:25173504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9639"/>
        </w:tabs>
        <w:ind w:left="1134" w:firstLine="0"/>
        <w:jc w:val="both"/>
        <w:rPr>
          <w:rFonts w:ascii="Arial" w:cs="Arial" w:hAnsi="Arial" w:eastAsia="Arial"/>
          <w:lang w:val="en-US"/>
        </w:rPr>
      </w:pPr>
      <w:r>
        <w:rPr>
          <w:rFonts w:ascii="Arial" w:hAnsi="Arial"/>
          <w:rtl w:val="0"/>
          <w:lang w:val="en-US"/>
        </w:rPr>
        <w:t>3o piano</w:t>
        <w:tab/>
        <w:t>Piano III</w:t>
      </w:r>
    </w:p>
    <w:p>
      <w:pPr>
        <w:pStyle w:val="Normale"/>
        <w:tabs>
          <w:tab w:val="left" w:pos="1701"/>
          <w:tab w:val="left" w:pos="9639"/>
        </w:tabs>
        <w:ind w:left="1134" w:firstLine="0"/>
        <w:jc w:val="both"/>
        <w:rPr>
          <w:rFonts w:ascii="Arial" w:cs="Arial" w:hAnsi="Arial" w:eastAsia="Arial"/>
          <w:lang w:val="en-US"/>
        </w:rPr>
      </w:pPr>
    </w:p>
    <w:p>
      <w:pPr>
        <w:pStyle w:val="Normale"/>
        <w:tabs>
          <w:tab w:val="left" w:pos="1701"/>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6064" behindDoc="0" locked="0" layoutInCell="1" allowOverlap="1">
                <wp:simplePos x="0" y="0"/>
                <wp:positionH relativeFrom="column">
                  <wp:posOffset>741997</wp:posOffset>
                </wp:positionH>
                <wp:positionV relativeFrom="line">
                  <wp:posOffset>66357</wp:posOffset>
                </wp:positionV>
                <wp:extent cx="6057900" cy="0"/>
                <wp:effectExtent l="0" t="0" r="0" b="0"/>
                <wp:wrapNone/>
                <wp:docPr id="1073741902"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3" style="visibility:visible;position:absolute;margin-left:58.4pt;margin-top:5.2pt;width:477.0pt;height:0.0pt;z-index:25173606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2410"/>
          <w:tab w:val="left" w:pos="4962"/>
          <w:tab w:val="left" w:pos="7230"/>
          <w:tab w:val="left" w:pos="9639"/>
        </w:tabs>
        <w:ind w:left="1134" w:firstLine="0"/>
        <w:jc w:val="both"/>
        <w:rPr>
          <w:rFonts w:ascii="Arial" w:cs="Arial" w:hAnsi="Arial" w:eastAsia="Arial"/>
          <w:lang w:val="en-US"/>
        </w:rPr>
      </w:pPr>
      <w:r>
        <w:rPr>
          <w:rFonts w:ascii="Arial" w:hAnsi="Arial"/>
          <w:rtl w:val="0"/>
          <w:lang w:val="en-US"/>
        </w:rPr>
        <w:t>1o piano</w:t>
        <w:tab/>
        <w:t>Il mondo manifestato</w:t>
        <w:tab/>
        <w:t>Il mondo archetipo</w:t>
        <w:tab/>
        <w:t>Olam Atz</w:t>
      </w:r>
      <w:r>
        <w:rPr>
          <w:rFonts w:ascii="Arial" w:hAnsi="Arial" w:hint="default"/>
          <w:rtl w:val="0"/>
          <w:lang w:val="en-US"/>
        </w:rPr>
        <w:t>ī</w:t>
      </w:r>
      <w:r>
        <w:rPr>
          <w:rFonts w:ascii="Arial" w:hAnsi="Arial"/>
          <w:rtl w:val="0"/>
          <w:lang w:val="en-US"/>
        </w:rPr>
        <w:t>l</w:t>
      </w:r>
      <w:r>
        <w:rPr>
          <w:rFonts w:ascii="Arial" w:hAnsi="Arial" w:hint="default"/>
          <w:rtl w:val="0"/>
          <w:lang w:val="en-US"/>
        </w:rPr>
        <w:t>ū</w:t>
      </w:r>
      <w:r>
        <w:rPr>
          <w:rFonts w:ascii="Arial" w:hAnsi="Arial"/>
          <w:rtl w:val="0"/>
          <w:lang w:val="en-US"/>
        </w:rPr>
        <w:t>th</w:t>
        <w:tab/>
        <w:t>Piano IV</w:t>
      </w:r>
    </w:p>
    <w:p>
      <w:pPr>
        <w:pStyle w:val="Normale"/>
        <w:tabs>
          <w:tab w:val="left" w:pos="1701"/>
          <w:tab w:val="left" w:pos="2552"/>
          <w:tab w:val="left" w:pos="4962"/>
          <w:tab w:val="left" w:pos="7230"/>
          <w:tab w:val="left" w:pos="9639"/>
        </w:tabs>
        <w:ind w:left="1134" w:firstLine="0"/>
        <w:jc w:val="both"/>
        <w:rPr>
          <w:rFonts w:ascii="Arial" w:cs="Arial" w:hAnsi="Arial" w:eastAsia="Arial"/>
          <w:lang w:val="en-US"/>
        </w:rPr>
      </w:pPr>
    </w:p>
    <w:p>
      <w:pPr>
        <w:pStyle w:val="Normale"/>
        <w:tabs>
          <w:tab w:val="left" w:pos="1701"/>
          <w:tab w:val="left" w:pos="2552"/>
          <w:tab w:val="left" w:pos="4962"/>
          <w:tab w:val="left" w:pos="7230"/>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7088" behindDoc="0" locked="0" layoutInCell="1" allowOverlap="1">
                <wp:simplePos x="0" y="0"/>
                <wp:positionH relativeFrom="column">
                  <wp:posOffset>741997</wp:posOffset>
                </wp:positionH>
                <wp:positionV relativeFrom="line">
                  <wp:posOffset>-2222</wp:posOffset>
                </wp:positionV>
                <wp:extent cx="6057900" cy="0"/>
                <wp:effectExtent l="0" t="0" r="0" b="0"/>
                <wp:wrapNone/>
                <wp:docPr id="1073741903"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4" style="visibility:visible;position:absolute;margin-left:58.4pt;margin-top:-0.2pt;width:477.0pt;height:0.0pt;z-index:25173708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2552"/>
          <w:tab w:val="left" w:pos="4962"/>
          <w:tab w:val="left" w:pos="7230"/>
          <w:tab w:val="left" w:pos="9639"/>
        </w:tabs>
        <w:ind w:left="1134" w:firstLine="0"/>
        <w:jc w:val="both"/>
        <w:rPr>
          <w:rFonts w:ascii="Arial" w:cs="Arial" w:hAnsi="Arial" w:eastAsia="Arial"/>
          <w:lang w:val="en-US"/>
        </w:rPr>
      </w:pPr>
      <w:r>
        <w:rPr>
          <w:rFonts w:ascii="Arial" w:hAnsi="Arial"/>
          <w:rtl w:val="0"/>
          <w:lang w:val="en-US"/>
        </w:rPr>
        <w:t>2o piano</w:t>
        <w:tab/>
        <w:tab/>
        <w:t>Il mondo intellettuale</w:t>
        <w:tab/>
        <w:t>Olam Ber</w:t>
      </w:r>
      <w:r>
        <w:rPr>
          <w:rFonts w:ascii="Arial" w:hAnsi="Arial" w:hint="default"/>
          <w:rtl w:val="0"/>
          <w:lang w:val="en-US"/>
        </w:rPr>
        <w:t>īā</w:t>
      </w:r>
      <w:r>
        <w:rPr>
          <w:rFonts w:ascii="Arial" w:hAnsi="Arial"/>
          <w:rtl w:val="0"/>
          <w:lang w:val="en-US"/>
        </w:rPr>
        <w:t>h</w:t>
        <w:tab/>
        <w:t>Piano V</w:t>
      </w:r>
    </w:p>
    <w:p>
      <w:pPr>
        <w:pStyle w:val="Normale"/>
        <w:tabs>
          <w:tab w:val="left" w:pos="1701"/>
          <w:tab w:val="left" w:pos="2552"/>
          <w:tab w:val="left" w:pos="4962"/>
          <w:tab w:val="left" w:pos="7230"/>
          <w:tab w:val="left" w:pos="9639"/>
        </w:tabs>
        <w:ind w:left="1134" w:firstLine="0"/>
        <w:jc w:val="both"/>
        <w:rPr>
          <w:rFonts w:ascii="Arial" w:cs="Arial" w:hAnsi="Arial" w:eastAsia="Arial"/>
          <w:lang w:val="en-US"/>
        </w:rPr>
      </w:pPr>
      <w:r>
        <w:rPr>
          <w:rFonts w:ascii="Arial" w:cs="Arial" w:hAnsi="Arial" w:eastAsia="Arial"/>
          <w:rtl w:val="0"/>
          <w:lang w:val="en-US"/>
        </w:rPr>
        <w:tab/>
        <w:tab/>
        <w:tab/>
        <w:t>o mondo creativo</w:t>
      </w:r>
    </w:p>
    <w:p>
      <w:pPr>
        <w:pStyle w:val="Normale"/>
        <w:tabs>
          <w:tab w:val="left" w:pos="1701"/>
          <w:tab w:val="left" w:pos="3261"/>
          <w:tab w:val="left" w:pos="5103"/>
          <w:tab w:val="left" w:pos="5529"/>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8112" behindDoc="0" locked="0" layoutInCell="1" allowOverlap="1">
                <wp:simplePos x="0" y="0"/>
                <wp:positionH relativeFrom="column">
                  <wp:posOffset>741997</wp:posOffset>
                </wp:positionH>
                <wp:positionV relativeFrom="line">
                  <wp:posOffset>43497</wp:posOffset>
                </wp:positionV>
                <wp:extent cx="6057900" cy="0"/>
                <wp:effectExtent l="0" t="0" r="0" b="0"/>
                <wp:wrapNone/>
                <wp:docPr id="1073741904"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5" style="visibility:visible;position:absolute;margin-left:58.4pt;margin-top:3.4pt;width:477.0pt;height:0.0pt;z-index:251738112;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3261"/>
          <w:tab w:val="left" w:pos="4962"/>
          <w:tab w:val="left" w:pos="5529"/>
          <w:tab w:val="left" w:pos="7230"/>
          <w:tab w:val="left" w:pos="9639"/>
        </w:tabs>
        <w:ind w:left="1134" w:firstLine="0"/>
        <w:jc w:val="both"/>
        <w:rPr>
          <w:rFonts w:ascii="Arial" w:cs="Arial" w:hAnsi="Arial" w:eastAsia="Arial"/>
          <w:lang w:val="en-US"/>
        </w:rPr>
      </w:pPr>
      <w:r>
        <w:rPr>
          <w:rFonts w:ascii="Arial" w:hAnsi="Arial"/>
          <w:rtl w:val="0"/>
          <w:lang w:val="en-US"/>
        </w:rPr>
        <w:t>3o piano</w:t>
        <w:tab/>
        <w:tab/>
        <w:t xml:space="preserve">Il mondo sostanziale </w:t>
        <w:tab/>
        <w:t>Olam Yetz</w:t>
      </w:r>
      <w:r>
        <w:rPr>
          <w:rFonts w:ascii="Arial" w:hAnsi="Arial" w:hint="default"/>
          <w:rtl w:val="0"/>
          <w:lang w:val="en-US"/>
        </w:rPr>
        <w:t>ī</w:t>
      </w:r>
      <w:r>
        <w:rPr>
          <w:rFonts w:ascii="Arial" w:hAnsi="Arial"/>
          <w:rtl w:val="0"/>
          <w:lang w:val="en-US"/>
        </w:rPr>
        <w:t>rah</w:t>
        <w:tab/>
        <w:t>Piano VI</w:t>
      </w:r>
    </w:p>
    <w:p>
      <w:pPr>
        <w:pStyle w:val="Normale"/>
        <w:tabs>
          <w:tab w:val="left" w:pos="1701"/>
          <w:tab w:val="left" w:pos="3261"/>
          <w:tab w:val="left" w:pos="4962"/>
          <w:tab w:val="left" w:pos="5529"/>
          <w:tab w:val="left" w:pos="9639"/>
        </w:tabs>
        <w:ind w:left="1134" w:firstLine="0"/>
        <w:jc w:val="both"/>
        <w:rPr>
          <w:rFonts w:ascii="Arial" w:cs="Arial" w:hAnsi="Arial" w:eastAsia="Arial"/>
          <w:lang w:val="en-US"/>
        </w:rPr>
      </w:pPr>
      <w:r>
        <w:rPr>
          <w:rFonts w:ascii="Arial" w:cs="Arial" w:hAnsi="Arial" w:eastAsia="Arial"/>
          <w:rtl w:val="0"/>
          <w:lang w:val="en-US"/>
        </w:rPr>
        <w:tab/>
        <w:tab/>
        <w:tab/>
        <w:t>o mondo formativo</w:t>
      </w:r>
    </w:p>
    <w:p>
      <w:pPr>
        <w:pStyle w:val="Normale"/>
        <w:tabs>
          <w:tab w:val="left" w:pos="1701"/>
          <w:tab w:val="left" w:pos="3261"/>
          <w:tab w:val="left" w:pos="4962"/>
          <w:tab w:val="left" w:pos="5529"/>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39136" behindDoc="0" locked="0" layoutInCell="1" allowOverlap="1">
                <wp:simplePos x="0" y="0"/>
                <wp:positionH relativeFrom="column">
                  <wp:posOffset>741997</wp:posOffset>
                </wp:positionH>
                <wp:positionV relativeFrom="line">
                  <wp:posOffset>89217</wp:posOffset>
                </wp:positionV>
                <wp:extent cx="6057900" cy="0"/>
                <wp:effectExtent l="0" t="0" r="0" b="0"/>
                <wp:wrapNone/>
                <wp:docPr id="1073741905"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6" style="visibility:visible;position:absolute;margin-left:58.4pt;margin-top:7.0pt;width:477.0pt;height:0.0pt;z-index:251739136;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3261"/>
          <w:tab w:val="left" w:pos="4962"/>
          <w:tab w:val="left" w:pos="5529"/>
          <w:tab w:val="left" w:pos="7230"/>
          <w:tab w:val="left" w:pos="9639"/>
        </w:tabs>
        <w:ind w:left="1134" w:firstLine="0"/>
        <w:jc w:val="both"/>
        <w:rPr>
          <w:rFonts w:ascii="Arial" w:cs="Arial" w:hAnsi="Arial" w:eastAsia="Arial"/>
          <w:lang w:val="en-US"/>
        </w:rPr>
      </w:pPr>
      <w:r>
        <w:rPr>
          <w:rFonts w:ascii="Arial" w:hAnsi="Arial"/>
          <w:rtl w:val="0"/>
          <w:lang w:val="en-US"/>
        </w:rPr>
        <w:t>4o piano</w:t>
        <w:tab/>
        <w:tab/>
        <w:t xml:space="preserve">Il mondo fisico </w:t>
        <w:tab/>
        <w:t>Olam Qelippoth</w:t>
        <w:tab/>
        <w:t>Piano VII</w:t>
      </w:r>
    </w:p>
    <w:p>
      <w:pPr>
        <w:pStyle w:val="Normale"/>
        <w:tabs>
          <w:tab w:val="left" w:pos="1701"/>
          <w:tab w:val="left" w:pos="3261"/>
          <w:tab w:val="left" w:pos="4962"/>
          <w:tab w:val="left" w:pos="5529"/>
          <w:tab w:val="left" w:pos="9639"/>
        </w:tabs>
        <w:ind w:left="1134" w:firstLine="0"/>
        <w:jc w:val="both"/>
        <w:rPr>
          <w:rFonts w:ascii="Arial" w:cs="Arial" w:hAnsi="Arial" w:eastAsia="Arial"/>
          <w:lang w:val="en-US"/>
        </w:rPr>
      </w:pPr>
      <w:r>
        <w:rPr>
          <w:rFonts w:ascii="Arial" w:cs="Arial" w:hAnsi="Arial" w:eastAsia="Arial"/>
          <w:rtl w:val="0"/>
          <w:lang w:val="en-US"/>
        </w:rPr>
        <w:tab/>
        <w:tab/>
        <w:tab/>
        <w:t>materiale</w:t>
        <w:tab/>
      </w:r>
    </w:p>
    <w:p>
      <w:pPr>
        <w:pStyle w:val="Normale"/>
        <w:tabs>
          <w:tab w:val="left" w:pos="1701"/>
          <w:tab w:val="left" w:pos="3261"/>
          <w:tab w:val="left" w:pos="5103"/>
          <w:tab w:val="left" w:pos="5529"/>
          <w:tab w:val="left" w:pos="9639"/>
        </w:tabs>
        <w:ind w:left="1134" w:firstLine="0"/>
        <w:jc w:val="both"/>
        <w:rPr>
          <w:rFonts w:ascii="Arial" w:cs="Arial" w:hAnsi="Arial" w:eastAsia="Arial"/>
        </w:rPr>
      </w:pPr>
      <w:r>
        <w:rPr>
          <w:rFonts w:ascii="Arial" w:cs="Arial" w:hAnsi="Arial" w:eastAsia="Arial"/>
        </w:rPr>
        <mc:AlternateContent>
          <mc:Choice Requires="wps">
            <w:drawing>
              <wp:anchor distT="0" distB="0" distL="0" distR="0" simplePos="0" relativeHeight="251740160" behindDoc="0" locked="0" layoutInCell="1" allowOverlap="1">
                <wp:simplePos x="0" y="0"/>
                <wp:positionH relativeFrom="column">
                  <wp:posOffset>741997</wp:posOffset>
                </wp:positionH>
                <wp:positionV relativeFrom="line">
                  <wp:posOffset>135572</wp:posOffset>
                </wp:positionV>
                <wp:extent cx="6057900" cy="0"/>
                <wp:effectExtent l="0" t="0" r="0" b="0"/>
                <wp:wrapNone/>
                <wp:docPr id="1073741906" name="officeArt object"/>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107" style="visibility:visible;position:absolute;margin-left:58.4pt;margin-top:10.7pt;width:477.0pt;height:0.0pt;z-index:25174016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center"/>
        <w:rPr>
          <w:rFonts w:ascii="Arial" w:cs="Arial" w:hAnsi="Arial" w:eastAsia="Arial"/>
          <w:lang w:val="en-US"/>
        </w:rPr>
      </w:pPr>
      <w:r>
        <w:rPr>
          <w:rFonts w:ascii="Arial" w:hAnsi="Arial"/>
          <w:rtl w:val="0"/>
          <w:lang w:val="en-US"/>
        </w:rPr>
        <w:t>DIAGRAMMA DI RAPPRESENTAZIONE DEI SETTE PIANI</w:t>
      </w:r>
    </w:p>
    <w:p>
      <w:pPr>
        <w:pStyle w:val="Normale"/>
        <w:tabs>
          <w:tab w:val="left" w:pos="1701"/>
          <w:tab w:val="left" w:pos="3261"/>
          <w:tab w:val="left" w:pos="5103"/>
          <w:tab w:val="left" w:pos="5529"/>
          <w:tab w:val="left" w:pos="9639"/>
        </w:tabs>
        <w:ind w:left="1134" w:firstLine="0"/>
        <w:jc w:val="center"/>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sz w:val="20"/>
          <w:szCs w:val="20"/>
          <w:lang w:val="en-US"/>
        </w:rPr>
      </w:pPr>
      <w:r>
        <w:rPr>
          <w:rFonts w:ascii="Arial" w:cs="Arial" w:hAnsi="Arial" w:eastAsia="Arial"/>
          <w:sz w:val="20"/>
          <w:szCs w:val="20"/>
          <w:rtl w:val="0"/>
          <w:lang w:val="en-US"/>
        </w:rPr>
        <w:tab/>
        <w:t>Basato sul diagramma della dottrina segreta (I, 200). Sulla parte sinistra del diagramma i piani sono numerati in accordo  ai "Mondi non Manifestati" e "Mondi Manifestati". Nella porzione centrale  sono rappresentate  le quattro Olams, o "Mondi" come descritti nella Kabbala Caldea, primo nei termini equivalenti Inglesi, seguiti dal termine Caldeo. Nella parte destra i sette piani sono enumerati in ordine discendente .</w:t>
      </w:r>
    </w:p>
    <w:p>
      <w:pPr>
        <w:pStyle w:val="Normale"/>
        <w:tabs>
          <w:tab w:val="left" w:pos="1701"/>
          <w:tab w:val="left" w:pos="3261"/>
          <w:tab w:val="left" w:pos="5103"/>
          <w:tab w:val="left" w:pos="5529"/>
          <w:tab w:val="left" w:pos="9639"/>
        </w:tabs>
        <w:ind w:left="1134" w:firstLine="0"/>
        <w:jc w:val="both"/>
        <w:rPr>
          <w:rFonts w:ascii="Arial" w:cs="Arial" w:hAnsi="Arial" w:eastAsia="Arial"/>
          <w:sz w:val="20"/>
          <w:szCs w:val="20"/>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sz w:val="20"/>
          <w:szCs w:val="20"/>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 xml:space="preserve">di interesse notare che il mondo Inferiore </w:t>
      </w:r>
      <w:r>
        <w:rPr>
          <w:rFonts w:ascii="Arial" w:hAnsi="Arial" w:hint="default"/>
          <w:rtl w:val="0"/>
          <w:lang w:val="en-US"/>
        </w:rPr>
        <w:t xml:space="preserve">è </w:t>
      </w:r>
      <w:r>
        <w:rPr>
          <w:rFonts w:ascii="Arial" w:hAnsi="Arial"/>
          <w:rtl w:val="0"/>
          <w:lang w:val="en-US"/>
        </w:rPr>
        <w:t xml:space="preserve">diviso in sette abitazioni chiamate "Sheba Haichaloth", che sarebbe equivalente alle sette zone della nostra terra. </w: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r>
        <w:rPr>
          <w:rFonts w:ascii="Arial" w:cs="Arial" w:hAnsi="Arial" w:eastAsia="Arial"/>
          <w:rtl w:val="0"/>
          <w:lang w:val="en-US"/>
        </w:rPr>
        <w:tab/>
        <w:t>Nel presentare una rappresentazione diagrammatica dei sette piani nella Dottrina Segreta, visto che i tre piani pi</w:t>
      </w:r>
      <w:r>
        <w:rPr>
          <w:rFonts w:ascii="Arial" w:hAnsi="Arial" w:hint="default"/>
          <w:rtl w:val="0"/>
          <w:lang w:val="en-US"/>
        </w:rPr>
        <w:t xml:space="preserve">ù </w:t>
      </w:r>
      <w:r>
        <w:rPr>
          <w:rFonts w:ascii="Arial" w:hAnsi="Arial"/>
          <w:rtl w:val="0"/>
          <w:lang w:val="en-US"/>
        </w:rPr>
        <w:t>elevati sono chiamati ar</w:t>
      </w:r>
      <w:r>
        <w:rPr>
          <w:rFonts w:ascii="Arial" w:hAnsi="Arial" w:hint="default"/>
          <w:rtl w:val="0"/>
          <w:lang w:val="en-US"/>
        </w:rPr>
        <w:t>ū</w:t>
      </w:r>
      <w:r>
        <w:rPr>
          <w:rFonts w:ascii="Arial" w:hAnsi="Arial"/>
          <w:rtl w:val="0"/>
          <w:lang w:val="en-US"/>
        </w:rPr>
        <w:t>pa, che significa "senza forma", un triangolo fu piazzato per racchiudere questi primi tre piani. Sui quattro piani successivi una sfera fu piazzata e il termine equivalente Inglese per i quattro "Mondi" Kabbalistici fu usato dando nomi a questi quattro piani, indicando che la stessa idea si applica alla Filosofia Esoterica. Le spiegazioni seguenti furono date :</w: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r>
        <w:rPr>
          <w:rFonts w:ascii="Arial" w:cs="Arial" w:hAnsi="Arial" w:eastAsia="Arial"/>
          <w:rtl w:val="0"/>
          <w:lang w:val="en-US"/>
        </w:rPr>
        <w:tab/>
        <w:t>"I tre Piani pi</w:t>
      </w:r>
      <w:r>
        <w:rPr>
          <w:rFonts w:ascii="Arial" w:hAnsi="Arial" w:hint="default"/>
          <w:rtl w:val="0"/>
          <w:lang w:val="en-US"/>
        </w:rPr>
        <w:t xml:space="preserve">ù </w:t>
      </w:r>
      <w:r>
        <w:rPr>
          <w:rFonts w:ascii="Arial" w:hAnsi="Arial"/>
          <w:rtl w:val="0"/>
          <w:lang w:val="en-US"/>
        </w:rPr>
        <w:t>elevati del Kosmo Settenario, il Mondo Divino e senza Forma dello Spirito - l'Ar</w:t>
      </w:r>
      <w:r>
        <w:rPr>
          <w:rFonts w:ascii="Arial" w:hAnsi="Arial" w:hint="default"/>
          <w:rtl w:val="0"/>
          <w:lang w:val="en-US"/>
        </w:rPr>
        <w:t>ū</w:t>
      </w:r>
      <w:r>
        <w:rPr>
          <w:rFonts w:ascii="Arial" w:hAnsi="Arial"/>
          <w:rtl w:val="0"/>
          <w:lang w:val="en-US"/>
        </w:rPr>
        <w:t>pa o 'senza Forma', l</w:t>
      </w:r>
      <w:r>
        <w:rPr>
          <w:rFonts w:ascii="Arial" w:hAnsi="Arial" w:hint="default"/>
          <w:rtl w:val="0"/>
          <w:lang w:val="en-US"/>
        </w:rPr>
        <w:t xml:space="preserve">à </w:t>
      </w:r>
      <w:r>
        <w:rPr>
          <w:rFonts w:ascii="Arial" w:hAnsi="Arial"/>
          <w:rtl w:val="0"/>
          <w:lang w:val="en-US"/>
        </w:rPr>
        <w:t>dove la forma cessa di esistere, sul piano oggettivo."</w: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r>
        <w:rPr>
          <w:rFonts w:ascii="Arial" w:hAnsi="Arial"/>
          <w:rtl w:val="0"/>
          <w:lang w:val="en-US"/>
        </w:rPr>
        <w:t xml:space="preserve"> </w:t>
      </w: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lang w:val="en-US"/>
        </w:rPr>
      </w:pPr>
    </w:p>
    <w:p>
      <w:pPr>
        <w:pStyle w:val="Normale"/>
        <w:tabs>
          <w:tab w:val="left" w:pos="1701"/>
          <w:tab w:val="left" w:pos="3261"/>
          <w:tab w:val="left" w:pos="5103"/>
          <w:tab w:val="left" w:pos="5529"/>
          <w:tab w:val="left" w:pos="9639"/>
        </w:tabs>
        <w:ind w:left="1134" w:firstLine="0"/>
        <w:jc w:val="both"/>
        <w:rPr>
          <w:rFonts w:ascii="Arial" w:cs="Arial" w:hAnsi="Arial" w:eastAsia="Arial"/>
        </w:rPr>
      </w:pP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5103"/>
        </w:tabs>
        <w:ind w:left="1134" w:firstLine="0"/>
        <w:jc w:val="both"/>
        <w:rPr>
          <w:rFonts w:ascii="Arial" w:cs="Arial" w:hAnsi="Arial" w:eastAsia="Arial"/>
        </w:rPr>
      </w:pPr>
      <w:r>
        <w:rPr>
          <w:rFonts w:ascii="Arial" w:hAnsi="Arial"/>
          <w:rtl w:val="0"/>
          <w:lang w:val="it-IT"/>
        </w:rPr>
        <w:t>168</w:t>
      </w: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r>
        <w:rPr>
          <w:rFonts w:ascii="Arial" w:cs="Arial" w:hAnsi="Arial" w:eastAsia="Arial"/>
          <w:rtl w:val="0"/>
        </w:rPr>
        <w:tab/>
        <w:t xml:space="preserve">Riguardo al quarto piano, che </w:t>
      </w:r>
      <w:r>
        <w:rPr>
          <w:rFonts w:ascii="Arial" w:hAnsi="Arial" w:hint="default"/>
          <w:rtl w:val="0"/>
          <w:lang w:val="it-IT"/>
        </w:rPr>
        <w:t xml:space="preserve">è </w:t>
      </w:r>
      <w:r>
        <w:rPr>
          <w:rFonts w:ascii="Arial" w:hAnsi="Arial"/>
          <w:rtl w:val="0"/>
          <w:lang w:val="it-IT"/>
        </w:rPr>
        <w:t>chiamato il "Mondo archetipale" :</w:t>
      </w:r>
    </w:p>
    <w:p>
      <w:pPr>
        <w:pStyle w:val="Normale"/>
        <w:tabs>
          <w:tab w:val="left" w:pos="1701"/>
          <w:tab w:val="left" w:pos="5103"/>
        </w:tabs>
        <w:ind w:left="1134" w:firstLine="0"/>
        <w:jc w:val="both"/>
        <w:rPr>
          <w:rFonts w:ascii="Arial" w:cs="Arial" w:hAnsi="Arial" w:eastAsia="Arial"/>
        </w:rPr>
      </w:pPr>
      <w:r>
        <w:rPr>
          <w:rFonts w:ascii="Arial" w:cs="Arial" w:hAnsi="Arial" w:eastAsia="Arial"/>
        </w:rPr>
        <w:tab/>
      </w:r>
    </w:p>
    <w:p>
      <w:pPr>
        <w:pStyle w:val="Normale"/>
        <w:tabs>
          <w:tab w:val="left" w:pos="1701"/>
          <w:tab w:val="left" w:pos="5103"/>
        </w:tabs>
        <w:ind w:left="1134" w:firstLine="0"/>
        <w:jc w:val="both"/>
        <w:rPr>
          <w:rFonts w:ascii="Arial" w:cs="Arial" w:hAnsi="Arial" w:eastAsia="Arial"/>
        </w:rPr>
      </w:pPr>
      <w:r>
        <w:rPr>
          <w:rFonts w:ascii="Arial" w:cs="Arial" w:hAnsi="Arial" w:eastAsia="Arial"/>
          <w:rtl w:val="0"/>
        </w:rPr>
        <w:tab/>
        <w:t>"La parola 'Archetipale' non deve essere presa qu</w:t>
      </w:r>
      <w:r>
        <w:rPr>
          <w:rFonts w:ascii="Arial" w:hAnsi="Arial" w:hint="default"/>
          <w:rtl w:val="0"/>
          <w:lang w:val="it-IT"/>
        </w:rPr>
        <w:t xml:space="preserve">ì </w:t>
      </w:r>
      <w:r>
        <w:rPr>
          <w:rFonts w:ascii="Arial" w:hAnsi="Arial"/>
          <w:rtl w:val="0"/>
          <w:lang w:val="it-IT"/>
        </w:rPr>
        <w:t xml:space="preserve">nel senso che i Platonisti le </w:t>
        <w:tab/>
        <w:t>dettero, vale a dire, il mondo che esisteva nella Mente della Deit</w:t>
      </w:r>
      <w:r>
        <w:rPr>
          <w:rFonts w:ascii="Arial" w:hAnsi="Arial" w:hint="default"/>
          <w:rtl w:val="0"/>
          <w:lang w:val="it-IT"/>
        </w:rPr>
        <w:t>à</w:t>
      </w:r>
      <w:r>
        <w:rPr>
          <w:rFonts w:ascii="Arial" w:hAnsi="Arial"/>
          <w:rtl w:val="0"/>
          <w:lang w:val="it-IT"/>
        </w:rPr>
        <w:t xml:space="preserve">; ma in quello di un </w:t>
        <w:tab/>
        <w:t xml:space="preserve">mondo fatto come un primo modello, che va seguito e migliorato via via dai mondi </w:t>
        <w:tab/>
        <w:t>che lo succedono fisicamente - sebbene deteriorandosi in purezza.</w:t>
      </w:r>
    </w:p>
    <w:p>
      <w:pPr>
        <w:pStyle w:val="Normale"/>
        <w:tabs>
          <w:tab w:val="left" w:pos="1701"/>
          <w:tab w:val="left" w:pos="5103"/>
        </w:tabs>
        <w:ind w:left="1134" w:firstLine="0"/>
        <w:jc w:val="both"/>
        <w:rPr>
          <w:rFonts w:ascii="Arial" w:cs="Arial" w:hAnsi="Arial" w:eastAsia="Arial"/>
        </w:rPr>
      </w:pPr>
      <w:r>
        <w:rPr>
          <w:rFonts w:ascii="Arial" w:cs="Arial" w:hAnsi="Arial" w:eastAsia="Arial"/>
          <w:rtl w:val="0"/>
        </w:rPr>
        <w:tab/>
        <w:t xml:space="preserve">"I quattro inferiori sono i piani della Coscienza Cosmica, i tre piani elevati sono </w:t>
        <w:tab/>
        <w:t xml:space="preserve">inaccessibili all'intelletto umano allo sviluppo attuale. I sette stati della coscienza </w:t>
        <w:tab/>
        <w:t>umana sono pertinenti ad un'altra questione." (I, 2000*)</w:t>
      </w: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r>
        <w:rPr>
          <w:rFonts w:ascii="Arial" w:cs="Arial" w:hAnsi="Arial" w:eastAsia="Arial"/>
          <w:rtl w:val="0"/>
          <w:lang w:val="it-IT"/>
        </w:rPr>
        <w:tab/>
        <w:t xml:space="preserve">L'enumerazione dei sette piani fornisce una base per la considerazione di un numero di "setti (sette al plurale)" che hanno stretta relazione con il soggetto dei piani. Prima di passare a loro, comunque, si richiama l'attenzione al fatto che ognuno dei sette piani </w:t>
      </w:r>
      <w:r>
        <w:rPr>
          <w:rFonts w:ascii="Arial" w:hAnsi="Arial" w:hint="default"/>
          <w:rtl w:val="0"/>
          <w:lang w:val="it-IT"/>
        </w:rPr>
        <w:t xml:space="preserve">è </w:t>
      </w:r>
      <w:r>
        <w:rPr>
          <w:rFonts w:ascii="Arial" w:hAnsi="Arial"/>
          <w:rtl w:val="0"/>
          <w:lang w:val="it-IT"/>
        </w:rPr>
        <w:t xml:space="preserve">divisibile in sette sottopiani. Questo </w:t>
      </w:r>
      <w:r>
        <w:rPr>
          <w:rFonts w:ascii="Arial" w:hAnsi="Arial" w:hint="default"/>
          <w:rtl w:val="0"/>
          <w:lang w:val="it-IT"/>
        </w:rPr>
        <w:t xml:space="preserve">è </w:t>
      </w:r>
      <w:r>
        <w:rPr>
          <w:rFonts w:ascii="Arial" w:hAnsi="Arial"/>
          <w:rtl w:val="0"/>
          <w:lang w:val="it-IT"/>
        </w:rPr>
        <w:t>un punto importante da ricordare, quando si pu</w:t>
      </w:r>
      <w:r>
        <w:rPr>
          <w:rFonts w:ascii="Arial" w:hAnsi="Arial" w:hint="default"/>
          <w:rtl w:val="0"/>
          <w:lang w:val="it-IT"/>
        </w:rPr>
        <w:t xml:space="preserve">ò </w:t>
      </w:r>
      <w:r>
        <w:rPr>
          <w:rFonts w:ascii="Arial" w:hAnsi="Arial"/>
          <w:rtl w:val="0"/>
          <w:lang w:val="it-IT"/>
        </w:rPr>
        <w:t>aver immaginato di entrare in un "piano pi</w:t>
      </w:r>
      <w:r>
        <w:rPr>
          <w:rFonts w:ascii="Arial" w:hAnsi="Arial" w:hint="default"/>
          <w:rtl w:val="0"/>
          <w:lang w:val="it-IT"/>
        </w:rPr>
        <w:t xml:space="preserve">ù </w:t>
      </w:r>
      <w:r>
        <w:rPr>
          <w:rFonts w:ascii="Arial" w:hAnsi="Arial"/>
          <w:rtl w:val="0"/>
          <w:lang w:val="it-IT"/>
        </w:rPr>
        <w:t xml:space="preserve">elevato", laddove il piano nel quale si </w:t>
      </w:r>
      <w:r>
        <w:rPr>
          <w:rFonts w:ascii="Arial" w:hAnsi="Arial" w:hint="default"/>
          <w:rtl w:val="0"/>
          <w:lang w:val="it-IT"/>
        </w:rPr>
        <w:t xml:space="preserve">è </w:t>
      </w:r>
      <w:r>
        <w:rPr>
          <w:rFonts w:ascii="Arial" w:hAnsi="Arial"/>
          <w:rtl w:val="0"/>
          <w:lang w:val="it-IT"/>
        </w:rPr>
        <w:t xml:space="preserve">entrati </w:t>
      </w:r>
      <w:r>
        <w:rPr>
          <w:rFonts w:ascii="Arial" w:hAnsi="Arial" w:hint="default"/>
          <w:rtl w:val="0"/>
          <w:lang w:val="it-IT"/>
        </w:rPr>
        <w:t xml:space="preserve">è </w:t>
      </w:r>
      <w:r>
        <w:rPr>
          <w:rFonts w:ascii="Arial" w:hAnsi="Arial"/>
          <w:rtl w:val="0"/>
          <w:lang w:val="it-IT"/>
        </w:rPr>
        <w:t>solo una suddivisione pi</w:t>
      </w:r>
      <w:r>
        <w:rPr>
          <w:rFonts w:ascii="Arial" w:hAnsi="Arial" w:hint="default"/>
          <w:rtl w:val="0"/>
          <w:lang w:val="it-IT"/>
        </w:rPr>
        <w:t xml:space="preserve">ù </w:t>
      </w:r>
      <w:r>
        <w:rPr>
          <w:rFonts w:ascii="Arial" w:hAnsi="Arial"/>
          <w:rtl w:val="0"/>
          <w:lang w:val="it-IT"/>
        </w:rPr>
        <w:t>elevata del piano oggettivo pi</w:t>
      </w:r>
      <w:r>
        <w:rPr>
          <w:rFonts w:ascii="Arial" w:hAnsi="Arial" w:hint="default"/>
          <w:rtl w:val="0"/>
          <w:lang w:val="it-IT"/>
        </w:rPr>
        <w:t xml:space="preserve">ù </w:t>
      </w:r>
      <w:r>
        <w:rPr>
          <w:rFonts w:ascii="Arial" w:hAnsi="Arial"/>
          <w:rtl w:val="0"/>
          <w:lang w:val="it-IT"/>
        </w:rPr>
        <w:t>basso. Ad esempio di questa divisione settenaria, il pi</w:t>
      </w:r>
      <w:r>
        <w:rPr>
          <w:rFonts w:ascii="Arial" w:hAnsi="Arial" w:hint="default"/>
          <w:rtl w:val="0"/>
          <w:lang w:val="it-IT"/>
        </w:rPr>
        <w:t xml:space="preserve">ù </w:t>
      </w:r>
      <w:r>
        <w:rPr>
          <w:rFonts w:ascii="Arial" w:hAnsi="Arial"/>
          <w:rtl w:val="0"/>
          <w:lang w:val="it-IT"/>
        </w:rPr>
        <w:t>basso dei sette piani - il piano nel quale l'umanit</w:t>
      </w:r>
      <w:r>
        <w:rPr>
          <w:rFonts w:ascii="Arial" w:hAnsi="Arial" w:hint="default"/>
          <w:rtl w:val="0"/>
          <w:lang w:val="it-IT"/>
        </w:rPr>
        <w:t xml:space="preserve">à </w:t>
      </w:r>
      <w:r>
        <w:rPr>
          <w:rFonts w:ascii="Arial" w:hAnsi="Arial"/>
          <w:rtl w:val="0"/>
          <w:lang w:val="it-IT"/>
        </w:rPr>
        <w:t>funziona nel mondo oggettivo, che pu</w:t>
      </w:r>
      <w:r>
        <w:rPr>
          <w:rFonts w:ascii="Arial" w:hAnsi="Arial" w:hint="default"/>
          <w:rtl w:val="0"/>
          <w:lang w:val="it-IT"/>
        </w:rPr>
        <w:t xml:space="preserve">ò </w:t>
      </w:r>
      <w:r>
        <w:rPr>
          <w:rFonts w:ascii="Arial" w:hAnsi="Arial"/>
          <w:rtl w:val="0"/>
          <w:lang w:val="it-IT"/>
        </w:rPr>
        <w:t>essere chiamato il Piano Terrestre o Pr</w:t>
      </w:r>
      <w:r>
        <w:rPr>
          <w:rFonts w:ascii="Arial" w:hAnsi="Arial" w:hint="default"/>
          <w:rtl w:val="0"/>
          <w:lang w:val="en-US"/>
        </w:rPr>
        <w:t>ā</w:t>
      </w:r>
      <w:r>
        <w:rPr>
          <w:rFonts w:ascii="Arial" w:hAnsi="Arial"/>
          <w:rtl w:val="0"/>
          <w:lang w:val="en-US"/>
        </w:rPr>
        <w:t xml:space="preserve">kritico - </w:t>
      </w:r>
      <w:r>
        <w:rPr>
          <w:rFonts w:ascii="Arial" w:hAnsi="Arial" w:hint="default"/>
          <w:rtl w:val="0"/>
          <w:lang w:val="en-US"/>
        </w:rPr>
        <w:t xml:space="preserve">è </w:t>
      </w:r>
      <w:r>
        <w:rPr>
          <w:rFonts w:ascii="Arial" w:hAnsi="Arial"/>
          <w:rtl w:val="0"/>
          <w:lang w:val="en-US"/>
        </w:rPr>
        <w:t>suddiviso nella maniera seguente + (piazzando pi</w:t>
      </w:r>
      <w:r>
        <w:rPr>
          <w:rFonts w:ascii="Arial" w:hAnsi="Arial" w:hint="default"/>
          <w:rtl w:val="0"/>
          <w:lang w:val="en-US"/>
        </w:rPr>
        <w:t xml:space="preserve">ù </w:t>
      </w:r>
      <w:r>
        <w:rPr>
          <w:rFonts w:ascii="Arial" w:hAnsi="Arial"/>
          <w:rtl w:val="0"/>
          <w:lang w:val="en-US"/>
        </w:rPr>
        <w:t>elevata delle suddivisioni in accordo con la sequenza di emanazione, piuttosto che in sequenza numerica; cos</w:t>
      </w:r>
      <w:r>
        <w:rPr>
          <w:rFonts w:ascii="Arial" w:hAnsi="Arial" w:hint="default"/>
          <w:rtl w:val="0"/>
          <w:lang w:val="en-US"/>
        </w:rPr>
        <w:t xml:space="preserve">ì </w:t>
      </w:r>
      <w:r>
        <w:rPr>
          <w:rFonts w:ascii="Arial" w:hAnsi="Arial"/>
          <w:rtl w:val="0"/>
          <w:lang w:val="en-US"/>
        </w:rPr>
        <w:t xml:space="preserve">il numero sette </w:t>
      </w:r>
      <w:r>
        <w:rPr>
          <w:rFonts w:ascii="Arial" w:hAnsi="Arial" w:hint="default"/>
          <w:rtl w:val="0"/>
          <w:lang w:val="en-US"/>
        </w:rPr>
        <w:t xml:space="preserve">é </w:t>
      </w:r>
      <w:r>
        <w:rPr>
          <w:rFonts w:ascii="Arial" w:hAnsi="Arial"/>
          <w:rtl w:val="0"/>
          <w:lang w:val="en-US"/>
        </w:rPr>
        <w:t>piazzato per primo, mentre la suddivisione pi</w:t>
      </w:r>
      <w:r>
        <w:rPr>
          <w:rFonts w:ascii="Arial" w:hAnsi="Arial" w:hint="default"/>
          <w:rtl w:val="0"/>
          <w:lang w:val="en-US"/>
        </w:rPr>
        <w:t xml:space="preserve">ù </w:t>
      </w:r>
      <w:r>
        <w:rPr>
          <w:rFonts w:ascii="Arial" w:hAnsi="Arial"/>
          <w:rtl w:val="0"/>
          <w:lang w:val="en-US"/>
        </w:rPr>
        <w:t xml:space="preserve">bassa </w:t>
      </w:r>
      <w:r>
        <w:rPr>
          <w:rFonts w:ascii="Arial" w:hAnsi="Arial" w:hint="default"/>
          <w:rtl w:val="0"/>
          <w:lang w:val="en-US"/>
        </w:rPr>
        <w:t xml:space="preserve">è </w:t>
      </w:r>
      <w:r>
        <w:rPr>
          <w:rFonts w:ascii="Arial" w:hAnsi="Arial"/>
          <w:rtl w:val="0"/>
          <w:lang w:val="en-US"/>
        </w:rPr>
        <w:t>in fondo - chiamata "uno")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4253"/>
        </w:tabs>
        <w:ind w:left="1134" w:firstLine="0"/>
        <w:jc w:val="both"/>
        <w:rPr>
          <w:rFonts w:ascii="Arial" w:cs="Arial" w:hAnsi="Arial" w:eastAsia="Arial"/>
          <w:lang w:val="en-US"/>
        </w:rPr>
      </w:pPr>
      <w:r>
        <w:rPr>
          <w:rFonts w:ascii="Arial" w:cs="Arial" w:hAnsi="Arial" w:eastAsia="Arial"/>
          <w:rtl w:val="0"/>
          <w:lang w:val="en-US"/>
        </w:rPr>
        <w:tab/>
        <w:tab/>
        <w:t>Il PIANO PI</w:t>
      </w:r>
      <w:r>
        <w:rPr>
          <w:rFonts w:ascii="Arial" w:hAnsi="Arial" w:hint="default"/>
          <w:rtl w:val="0"/>
          <w:lang w:val="en-US"/>
        </w:rPr>
        <w:t xml:space="preserve">Ù </w:t>
      </w:r>
      <w:r>
        <w:rPr>
          <w:rFonts w:ascii="Arial" w:hAnsi="Arial"/>
          <w:rtl w:val="0"/>
          <w:lang w:val="en-US"/>
        </w:rPr>
        <w:t>BASSO O SETTIMO</w:t>
      </w:r>
    </w:p>
    <w:p>
      <w:pPr>
        <w:pStyle w:val="Normale"/>
        <w:tabs>
          <w:tab w:val="left" w:pos="1701"/>
          <w:tab w:val="left" w:pos="4253"/>
          <w:tab w:val="left" w:pos="5103"/>
        </w:tabs>
        <w:ind w:left="1134" w:firstLine="0"/>
        <w:jc w:val="both"/>
        <w:rPr>
          <w:rFonts w:ascii="Arial" w:cs="Arial" w:hAnsi="Arial" w:eastAsia="Arial"/>
        </w:rPr>
      </w:pPr>
      <w:r>
        <w:rPr>
          <w:rFonts w:ascii="Arial" w:cs="Arial" w:hAnsi="Arial" w:eastAsia="Arial"/>
          <w:rtl w:val="0"/>
        </w:rPr>
        <w:tab/>
        <w:tab/>
        <w:t>___________________________</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Pr>
        <w:tab/>
        <w:tab/>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 xml:space="preserve">7     Para- Ego o </w:t>
      </w:r>
      <w:r>
        <w:rPr>
          <w:rFonts w:ascii="Arial" w:hAnsi="Arial" w:hint="default"/>
          <w:rtl w:val="0"/>
          <w:lang w:val="it-IT"/>
        </w:rPr>
        <w:t>Ā</w:t>
      </w:r>
      <w:r>
        <w:rPr>
          <w:rFonts w:ascii="Arial" w:hAnsi="Arial"/>
          <w:rtl w:val="0"/>
          <w:lang w:val="it-IT"/>
        </w:rPr>
        <w:t>tmic</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____________________________</w:t>
      </w:r>
    </w:p>
    <w:p>
      <w:pPr>
        <w:pStyle w:val="Normale"/>
        <w:tabs>
          <w:tab w:val="left" w:pos="7907"/>
        </w:tabs>
        <w:ind w:left="1134" w:firstLine="0"/>
        <w:jc w:val="both"/>
        <w:rPr>
          <w:rFonts w:ascii="Arial" w:cs="Arial" w:hAnsi="Arial" w:eastAsia="Arial"/>
        </w:rPr>
      </w:pPr>
      <w:r>
        <w:rPr>
          <w:rFonts w:ascii="Arial" w:cs="Arial" w:hAnsi="Arial" w:eastAsia="Arial"/>
        </w:rPr>
        <w:tab/>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6</w:t>
        <w:tab/>
        <w:t>Ego-Interno o Buddhico</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____________________________</w:t>
      </w:r>
    </w:p>
    <w:p>
      <w:pPr>
        <w:pStyle w:val="Normale"/>
        <w:tabs>
          <w:tab w:val="left" w:pos="1701"/>
          <w:tab w:val="left" w:pos="4253"/>
          <w:tab w:val="left" w:pos="4678"/>
        </w:tabs>
        <w:ind w:left="1134" w:firstLine="0"/>
        <w:jc w:val="both"/>
        <w:rPr>
          <w:rFonts w:ascii="Arial" w:cs="Arial" w:hAnsi="Arial" w:eastAsia="Arial"/>
        </w:rPr>
      </w:pP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5    Io-manas  (Mentale superiore)</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____________________________</w:t>
        <w:tab/>
        <w:t>Il piano Terrestre</w:t>
      </w:r>
    </w:p>
    <w:p>
      <w:pPr>
        <w:pStyle w:val="Normale"/>
        <w:tabs>
          <w:tab w:val="left" w:pos="1701"/>
          <w:tab w:val="left" w:pos="4253"/>
          <w:tab w:val="left" w:pos="4678"/>
        </w:tabs>
        <w:ind w:left="1134" w:firstLine="0"/>
        <w:jc w:val="both"/>
        <w:rPr>
          <w:rFonts w:ascii="Arial" w:cs="Arial" w:hAnsi="Arial" w:eastAsia="Arial"/>
        </w:rPr>
      </w:pP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lang w:val="it-IT"/>
        </w:rPr>
        <w:tab/>
        <w:tab/>
        <w:t>4    K</w:t>
      </w:r>
      <w:r>
        <w:rPr>
          <w:rFonts w:ascii="Arial" w:hAnsi="Arial" w:hint="default"/>
          <w:rtl w:val="0"/>
          <w:lang w:val="en-US"/>
        </w:rPr>
        <w:t>ā</w:t>
      </w:r>
      <w:r>
        <w:rPr>
          <w:rFonts w:ascii="Arial" w:hAnsi="Arial"/>
          <w:rtl w:val="0"/>
          <w:lang w:val="en-US"/>
        </w:rPr>
        <w:t>ma-Manas (Manas inferiore)</w:t>
        <w:tab/>
        <w:t xml:space="preserve">         o</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lang w:val="en-US"/>
        </w:rPr>
        <w:tab/>
        <w:tab/>
        <w:t>____________________________</w:t>
      </w:r>
      <w:r>
        <w:rPr>
          <w:rFonts w:ascii="Arial" w:hAnsi="Arial"/>
          <w:rtl w:val="0"/>
          <w:lang w:val="it-IT"/>
        </w:rPr>
        <w:t xml:space="preserve">   </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Pr>
        <w:tab/>
        <w:tab/>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lang w:val="it-IT"/>
        </w:rPr>
        <w:tab/>
        <w:tab/>
        <w:t>3   Pr</w:t>
      </w:r>
      <w:r>
        <w:rPr>
          <w:rFonts w:ascii="Arial" w:hAnsi="Arial" w:hint="default"/>
          <w:rtl w:val="0"/>
          <w:lang w:val="en-US"/>
        </w:rPr>
        <w:t>ā</w:t>
      </w:r>
      <w:r>
        <w:rPr>
          <w:rFonts w:ascii="Arial" w:hAnsi="Arial"/>
          <w:rtl w:val="0"/>
          <w:lang w:val="en-US"/>
        </w:rPr>
        <w:t>nico K</w:t>
      </w:r>
      <w:r>
        <w:rPr>
          <w:rFonts w:ascii="Arial" w:hAnsi="Arial" w:hint="default"/>
          <w:rtl w:val="0"/>
          <w:lang w:val="en-US"/>
        </w:rPr>
        <w:t>ā</w:t>
      </w:r>
      <w:r>
        <w:rPr>
          <w:rFonts w:ascii="Arial" w:hAnsi="Arial"/>
          <w:rtl w:val="0"/>
          <w:lang w:val="en-US"/>
        </w:rPr>
        <w:t>ma o Psychico</w:t>
        <w:tab/>
        <w:tab/>
        <w:t>Il piano Pr</w:t>
      </w:r>
      <w:r>
        <w:rPr>
          <w:rFonts w:ascii="Arial" w:hAnsi="Arial" w:hint="default"/>
          <w:rtl w:val="0"/>
          <w:lang w:val="en-US"/>
        </w:rPr>
        <w:t>ā</w:t>
      </w:r>
      <w:r>
        <w:rPr>
          <w:rFonts w:ascii="Arial" w:hAnsi="Arial"/>
          <w:rtl w:val="0"/>
          <w:lang w:val="en-US"/>
        </w:rPr>
        <w:t>kritico</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____________________________</w:t>
      </w:r>
    </w:p>
    <w:p>
      <w:pPr>
        <w:pStyle w:val="Normale"/>
        <w:tabs>
          <w:tab w:val="left" w:pos="1701"/>
          <w:tab w:val="left" w:pos="4253"/>
          <w:tab w:val="left" w:pos="4678"/>
        </w:tabs>
        <w:ind w:left="1134" w:firstLine="0"/>
        <w:jc w:val="both"/>
        <w:rPr>
          <w:rFonts w:ascii="Arial" w:cs="Arial" w:hAnsi="Arial" w:eastAsia="Arial"/>
        </w:rPr>
      </w:pP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2   Astrale</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Pr>
        <w:tab/>
        <w:tab/>
        <w:softHyphen/>
        <w:softHyphen/>
        <w:softHyphen/>
        <w:softHyphen/>
        <w:softHyphen/>
        <w:softHyphen/>
        <w:softHyphen/>
        <w:softHyphen/>
        <w:softHyphen/>
        <w:softHyphen/>
      </w:r>
      <w:r>
        <w:rPr>
          <w:rFonts w:ascii="Arial" w:hAnsi="Arial"/>
          <w:rtl w:val="0"/>
          <w:lang w:val="it-IT"/>
        </w:rPr>
        <w:softHyphen/>
        <w:t>____________________________</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Pr>
        <w:tab/>
        <w:tab/>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1 Oggettivo</w:t>
      </w:r>
    </w:p>
    <w:p>
      <w:pPr>
        <w:pStyle w:val="Normale"/>
        <w:tabs>
          <w:tab w:val="left" w:pos="1701"/>
          <w:tab w:val="left" w:pos="4253"/>
          <w:tab w:val="left" w:pos="4678"/>
        </w:tabs>
        <w:ind w:left="1134" w:firstLine="0"/>
        <w:jc w:val="both"/>
        <w:rPr>
          <w:rFonts w:ascii="Arial" w:cs="Arial" w:hAnsi="Arial" w:eastAsia="Arial"/>
        </w:rPr>
      </w:pPr>
      <w:r>
        <w:rPr>
          <w:rFonts w:ascii="Arial" w:cs="Arial" w:hAnsi="Arial" w:eastAsia="Arial"/>
          <w:rtl w:val="0"/>
        </w:rPr>
        <w:tab/>
        <w:tab/>
        <w:t>____________________________</w:t>
      </w:r>
    </w:p>
    <w:p>
      <w:pPr>
        <w:pStyle w:val="Normale"/>
        <w:tabs>
          <w:tab w:val="left" w:pos="1701"/>
          <w:tab w:val="left" w:pos="5103"/>
        </w:tabs>
        <w:ind w:left="1134" w:firstLine="0"/>
        <w:jc w:val="both"/>
        <w:rPr>
          <w:rFonts w:ascii="Arial" w:cs="Arial" w:hAnsi="Arial" w:eastAsia="Arial"/>
        </w:rPr>
      </w:pPr>
      <w:r>
        <w:rPr>
          <w:rFonts w:ascii="Arial" w:cs="Arial" w:hAnsi="Arial" w:eastAsia="Arial"/>
        </w:rPr>
        <w:tab/>
        <w:tab/>
      </w:r>
    </w:p>
    <w:p>
      <w:pPr>
        <w:pStyle w:val="Normale"/>
        <w:tabs>
          <w:tab w:val="left" w:pos="1701"/>
          <w:tab w:val="left" w:pos="5103"/>
        </w:tabs>
        <w:ind w:left="1134" w:firstLine="0"/>
        <w:jc w:val="both"/>
        <w:rPr>
          <w:rFonts w:ascii="Arial" w:cs="Arial" w:hAnsi="Arial" w:eastAsia="Arial"/>
        </w:rPr>
      </w:pPr>
    </w:p>
    <w:p>
      <w:pPr>
        <w:pStyle w:val="Normale"/>
        <w:tabs>
          <w:tab w:val="left" w:pos="1701"/>
          <w:tab w:val="center" w:pos="6237"/>
          <w:tab w:val="left" w:pos="9639"/>
        </w:tabs>
        <w:ind w:left="1134" w:firstLine="0"/>
        <w:rPr>
          <w:rFonts w:ascii="Arial" w:cs="Arial" w:hAnsi="Arial" w:eastAsia="Arial"/>
          <w:lang w:val="en-US"/>
        </w:rPr>
      </w:pPr>
      <w:r>
        <w:rPr>
          <w:rFonts w:ascii="Arial" w:cs="Arial" w:hAnsi="Arial" w:eastAsia="Arial"/>
          <w:rtl w:val="0"/>
          <w:lang w:val="en-US"/>
        </w:rPr>
        <w:tab/>
        <w:tab/>
        <w:t>LOKAS E TALAS</w:t>
        <w:tab/>
        <w:t>169</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Direttamente connessa con il soggetto dei sette piani c'</w:t>
      </w:r>
      <w:r>
        <w:rPr>
          <w:rFonts w:ascii="Arial" w:hAnsi="Arial" w:hint="default"/>
          <w:rtl w:val="0"/>
          <w:lang w:val="en-US"/>
        </w:rPr>
        <w:t xml:space="preserve">è </w:t>
      </w:r>
      <w:r>
        <w:rPr>
          <w:rFonts w:ascii="Arial" w:hAnsi="Arial"/>
          <w:rtl w:val="0"/>
          <w:lang w:val="en-US"/>
        </w:rPr>
        <w:t>la considerazione dei Loka e dei Tala, poich</w:t>
      </w:r>
      <w:r>
        <w:rPr>
          <w:rFonts w:ascii="Arial" w:hAnsi="Arial" w:hint="default"/>
          <w:rtl w:val="0"/>
          <w:lang w:val="en-US"/>
        </w:rPr>
        <w:t xml:space="preserve">é </w:t>
      </w:r>
      <w:r>
        <w:rPr>
          <w:rFonts w:ascii="Arial" w:hAnsi="Arial"/>
          <w:rtl w:val="0"/>
          <w:lang w:val="en-US"/>
        </w:rPr>
        <w:t xml:space="preserve">nella letteratura teosofica la parola loka </w:t>
      </w:r>
      <w:r>
        <w:rPr>
          <w:rFonts w:ascii="Arial" w:hAnsi="Arial" w:hint="default"/>
          <w:rtl w:val="0"/>
          <w:lang w:val="en-US"/>
        </w:rPr>
        <w:t xml:space="preserve">é </w:t>
      </w:r>
      <w:r>
        <w:rPr>
          <w:rFonts w:ascii="Arial" w:hAnsi="Arial"/>
          <w:rtl w:val="0"/>
          <w:lang w:val="en-US"/>
        </w:rPr>
        <w:t>generalmente vista come equivalente ad un piano. Letteralmente, la parola sanscrita significa posto o localit</w:t>
      </w:r>
      <w:r>
        <w:rPr>
          <w:rFonts w:ascii="Arial" w:hAnsi="Arial" w:hint="default"/>
          <w:rtl w:val="0"/>
          <w:lang w:val="en-US"/>
        </w:rPr>
        <w:t>à</w:t>
      </w:r>
      <w:r>
        <w:rPr>
          <w:rFonts w:ascii="Arial" w:hAnsi="Arial"/>
          <w:rtl w:val="0"/>
          <w:lang w:val="en-US"/>
        </w:rPr>
        <w:t xml:space="preserve">, da qui la parola resa con mondo, sfera o piano.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 xml:space="preserve">Nella letteratura esoterica Indu la parola loca </w:t>
      </w:r>
      <w:r>
        <w:rPr>
          <w:rFonts w:ascii="Arial" w:hAnsi="Arial" w:hint="default"/>
          <w:rtl w:val="0"/>
          <w:lang w:val="en-US"/>
        </w:rPr>
        <w:t xml:space="preserve">è </w:t>
      </w:r>
      <w:r>
        <w:rPr>
          <w:rFonts w:ascii="Arial" w:hAnsi="Arial"/>
          <w:rtl w:val="0"/>
          <w:lang w:val="en-US"/>
        </w:rPr>
        <w:t>etremamente usata, specialmente nei Pur</w:t>
      </w:r>
      <w:r>
        <w:rPr>
          <w:rFonts w:ascii="Arial" w:hAnsi="Arial" w:hint="default"/>
          <w:rtl w:val="0"/>
          <w:lang w:val="en-US"/>
        </w:rPr>
        <w:t>ā</w:t>
      </w:r>
      <w:r>
        <w:rPr>
          <w:rFonts w:ascii="Arial" w:hAnsi="Arial"/>
          <w:rtl w:val="0"/>
          <w:lang w:val="en-US"/>
        </w:rPr>
        <w:t>na, dove sono menzionati quattordici loca : sette superiori sono chiamati sette paradisi, mentre i sette inferiori sono fatti equivalenti a sette inferni. Classi di esseri celestiali sono viste come abitanti i sette mondi pi</w:t>
      </w:r>
      <w:r>
        <w:rPr>
          <w:rFonts w:ascii="Arial" w:hAnsi="Arial" w:hint="default"/>
          <w:rtl w:val="0"/>
          <w:lang w:val="en-US"/>
        </w:rPr>
        <w:t xml:space="preserve">ù </w:t>
      </w:r>
      <w:r>
        <w:rPr>
          <w:rFonts w:ascii="Arial" w:hAnsi="Arial"/>
          <w:rtl w:val="0"/>
          <w:lang w:val="en-US"/>
        </w:rPr>
        <w:t>elevati. Poich</w:t>
      </w:r>
      <w:r>
        <w:rPr>
          <w:rFonts w:ascii="Arial" w:hAnsi="Arial" w:hint="default"/>
          <w:rtl w:val="0"/>
          <w:lang w:val="en-US"/>
        </w:rPr>
        <w:t xml:space="preserve">é </w:t>
      </w:r>
      <w:r>
        <w:rPr>
          <w:rFonts w:ascii="Arial" w:hAnsi="Arial"/>
          <w:rtl w:val="0"/>
          <w:lang w:val="en-US"/>
        </w:rPr>
        <w:t>nella Dottrina Segreta appaiono frequenti citazioni dai Vishnu-Pur</w:t>
      </w:r>
      <w:r>
        <w:rPr>
          <w:rFonts w:ascii="Arial" w:hAnsi="Arial" w:hint="default"/>
          <w:rtl w:val="0"/>
          <w:lang w:val="en-US"/>
        </w:rPr>
        <w:t>ā</w:t>
      </w:r>
      <w:r>
        <w:rPr>
          <w:rFonts w:ascii="Arial" w:hAnsi="Arial"/>
          <w:rtl w:val="0"/>
          <w:lang w:val="en-US"/>
        </w:rPr>
        <w:t>na riferentesi a vari loca, sarebbe d'aiuto elencare i loca, dando il significato dei nomi, cos</w:t>
      </w:r>
      <w:r>
        <w:rPr>
          <w:rFonts w:ascii="Arial" w:hAnsi="Arial" w:hint="default"/>
          <w:rtl w:val="0"/>
          <w:lang w:val="en-US"/>
        </w:rPr>
        <w:t xml:space="preserve">ì </w:t>
      </w:r>
      <w:r>
        <w:rPr>
          <w:rFonts w:ascii="Arial" w:hAnsi="Arial"/>
          <w:rtl w:val="0"/>
          <w:lang w:val="en-US"/>
        </w:rPr>
        <w:t xml:space="preserve">come i gana (classi di esseri celestiali) che risiedono in ogni loca. L'enumerazione comincia con il loca inferiore, visti come il settimo : </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7. Bh</w:t>
      </w:r>
      <w:r>
        <w:rPr>
          <w:rFonts w:ascii="Arial" w:hAnsi="Arial" w:hint="default"/>
          <w:rtl w:val="0"/>
          <w:lang w:val="en-US"/>
        </w:rPr>
        <w:t>ū</w:t>
      </w:r>
      <w:r>
        <w:rPr>
          <w:rFonts w:ascii="Arial" w:hAnsi="Arial"/>
          <w:rtl w:val="0"/>
          <w:lang w:val="en-US"/>
        </w:rPr>
        <w:t xml:space="preserve">r-loka       </w:t>
        <w:tab/>
        <w:t>-</w:t>
        <w:tab/>
        <w:t>il nostro mondo, la Terra - Globo D, generalmente parlando la casa</w:t>
        <w:tab/>
        <w:tab/>
        <w:tab/>
        <w:t>dei mortali.</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 xml:space="preserve">6. Bhuvar-loca   </w:t>
        <w:tab/>
        <w:t xml:space="preserve">- (bhuwas, diventa bhuwar quando </w:t>
      </w:r>
      <w:r>
        <w:rPr>
          <w:rFonts w:ascii="Arial" w:hAnsi="Arial" w:hint="default"/>
          <w:rtl w:val="0"/>
          <w:lang w:val="en-US"/>
        </w:rPr>
        <w:t xml:space="preserve">è </w:t>
      </w:r>
      <w:r>
        <w:rPr>
          <w:rFonts w:ascii="Arial" w:hAnsi="Arial"/>
          <w:rtl w:val="0"/>
          <w:lang w:val="en-US"/>
        </w:rPr>
        <w:t xml:space="preserve">combinato con loca - "il mondo </w:t>
        <w:tab/>
        <w:tab/>
        <w:tab/>
        <w:t xml:space="preserve">dell'aria", letteralmente  "il mondo del divenire") designato come lo </w:t>
        <w:tab/>
        <w:tab/>
        <w:tab/>
        <w:tab/>
        <w:t xml:space="preserve">spazio fra la Terra e il Sole - abitato da Munis e Siddas (asceti e </w:t>
        <w:tab/>
        <w:tab/>
        <w:tab/>
        <w:tab/>
        <w:t>una classe di esseri semi divini).</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 xml:space="preserve">5. Svar-loka </w:t>
        <w:tab/>
        <w:t>-</w:t>
        <w:tab/>
        <w:t xml:space="preserve">(svah, diventa svar quando combinato con loca - spazio chiaro o </w:t>
        <w:tab/>
        <w:tab/>
        <w:tab/>
        <w:tab/>
        <w:t xml:space="preserve">cielo, da qui paradiso) - la regione al di sopra del Sole o fra il sole </w:t>
        <w:tab/>
        <w:tab/>
        <w:tab/>
        <w:tab/>
        <w:t>e la Stella Polare - la regione di Indra da qu</w:t>
      </w:r>
      <w:r>
        <w:rPr>
          <w:rFonts w:ascii="Arial" w:hAnsi="Arial" w:hint="default"/>
          <w:rtl w:val="0"/>
          <w:lang w:val="en-US"/>
        </w:rPr>
        <w:t xml:space="preserve">ì </w:t>
      </w:r>
      <w:r>
        <w:rPr>
          <w:rFonts w:ascii="Arial" w:hAnsi="Arial"/>
          <w:rtl w:val="0"/>
          <w:lang w:val="en-US"/>
        </w:rPr>
        <w:t xml:space="preserve">anche chiamata </w:t>
        <w:tab/>
        <w:tab/>
        <w:tab/>
        <w:tab/>
        <w:t xml:space="preserve">Indra-loca.      </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4. Mahar-loka</w:t>
        <w:tab/>
        <w:t>- "il grande mondo" (mah</w:t>
      </w:r>
      <w:r>
        <w:rPr>
          <w:rFonts w:ascii="Arial" w:hAnsi="Arial" w:hint="default"/>
          <w:rtl w:val="0"/>
          <w:lang w:val="en-US"/>
        </w:rPr>
        <w:t>ā</w:t>
      </w:r>
      <w:r>
        <w:rPr>
          <w:rFonts w:ascii="Arial" w:hAnsi="Arial"/>
          <w:rtl w:val="0"/>
          <w:lang w:val="en-US"/>
        </w:rPr>
        <w:t xml:space="preserve">, grande, diventa mahar quando </w:t>
      </w:r>
      <w:r>
        <w:rPr>
          <w:rFonts w:ascii="Arial" w:hAnsi="Arial" w:hint="default"/>
          <w:rtl w:val="0"/>
          <w:lang w:val="en-US"/>
        </w:rPr>
        <w:t xml:space="preserve">è </w:t>
        <w:tab/>
        <w:tab/>
        <w:tab/>
        <w:tab/>
        <w:tab/>
      </w:r>
      <w:r>
        <w:rPr>
          <w:rFonts w:ascii="Arial" w:hAnsi="Arial"/>
          <w:rtl w:val="0"/>
          <w:lang w:val="en-US"/>
        </w:rPr>
        <w:t xml:space="preserve">combinato con loka) - la regione sopra la Stella Polare, abitata da </w:t>
        <w:tab/>
        <w:tab/>
        <w:tab/>
        <w:tab/>
        <w:t xml:space="preserve">Bhrigu e altri Rishis che "sopravvivono alla distruzione dei tre </w:t>
        <w:tab/>
        <w:tab/>
        <w:tab/>
        <w:tab/>
        <w:t xml:space="preserve">mondi inferiori" (nella letteratura popolare). Anche i Pitri superiori </w:t>
        <w:tab/>
        <w:tab/>
        <w:tab/>
        <w:tab/>
        <w:t>dopo aver compiuto la loro missione di aiuto all'umanit</w:t>
      </w:r>
      <w:r>
        <w:rPr>
          <w:rFonts w:ascii="Arial" w:hAnsi="Arial" w:hint="default"/>
          <w:rtl w:val="0"/>
          <w:lang w:val="en-US"/>
        </w:rPr>
        <w:t>à</w:t>
      </w:r>
      <w:r>
        <w:rPr>
          <w:rFonts w:ascii="Arial" w:hAnsi="Arial"/>
          <w:rtl w:val="0"/>
          <w:lang w:val="en-US"/>
        </w:rPr>
        <w:t xml:space="preserve">. </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3. Janar-loka</w:t>
        <w:tab/>
        <w:t>- "il mondo della nascita", cio</w:t>
      </w:r>
      <w:r>
        <w:rPr>
          <w:rFonts w:ascii="Arial" w:hAnsi="Arial" w:hint="default"/>
          <w:rtl w:val="0"/>
          <w:lang w:val="en-US"/>
        </w:rPr>
        <w:t xml:space="preserve">é </w:t>
      </w:r>
      <w:r>
        <w:rPr>
          <w:rFonts w:ascii="Arial" w:hAnsi="Arial"/>
          <w:rtl w:val="0"/>
          <w:lang w:val="en-US"/>
        </w:rPr>
        <w:t xml:space="preserve">nascita spirituale (da ja, nascere). La </w:t>
        <w:tab/>
        <w:tab/>
        <w:tab/>
        <w:tab/>
        <w:t>dimora del figlio di Braahm</w:t>
      </w:r>
      <w:r>
        <w:rPr>
          <w:rFonts w:ascii="Arial" w:hAnsi="Arial" w:hint="default"/>
          <w:rtl w:val="0"/>
          <w:lang w:val="en-US"/>
        </w:rPr>
        <w:t>ā</w:t>
      </w:r>
      <w:r>
        <w:rPr>
          <w:rFonts w:ascii="Arial" w:hAnsi="Arial"/>
          <w:rtl w:val="0"/>
          <w:lang w:val="en-US"/>
        </w:rPr>
        <w:t>, Sanat-Kum</w:t>
      </w:r>
      <w:r>
        <w:rPr>
          <w:rFonts w:ascii="Arial" w:hAnsi="Arial" w:hint="default"/>
          <w:rtl w:val="0"/>
          <w:lang w:val="en-US"/>
        </w:rPr>
        <w:t>ā</w:t>
      </w:r>
      <w:r>
        <w:rPr>
          <w:rFonts w:ascii="Arial" w:hAnsi="Arial"/>
          <w:rtl w:val="0"/>
          <w:lang w:val="en-US"/>
        </w:rPr>
        <w:t>ra; anche di Kum</w:t>
      </w:r>
      <w:r>
        <w:rPr>
          <w:rFonts w:ascii="Arial" w:hAnsi="Arial" w:hint="default"/>
          <w:rtl w:val="0"/>
          <w:lang w:val="en-US"/>
        </w:rPr>
        <w:t>ā</w:t>
      </w:r>
      <w:r>
        <w:rPr>
          <w:rFonts w:ascii="Arial" w:hAnsi="Arial"/>
          <w:rtl w:val="0"/>
          <w:lang w:val="en-US"/>
        </w:rPr>
        <w:t xml:space="preserve">ras, </w:t>
        <w:tab/>
        <w:tab/>
        <w:tab/>
        <w:tab/>
        <w:t>Agnishv</w:t>
      </w:r>
      <w:r>
        <w:rPr>
          <w:rFonts w:ascii="Arial" w:hAnsi="Arial" w:hint="default"/>
          <w:rtl w:val="0"/>
          <w:lang w:val="en-US"/>
        </w:rPr>
        <w:t>ā</w:t>
      </w:r>
      <w:r>
        <w:rPr>
          <w:rFonts w:ascii="Arial" w:hAnsi="Arial"/>
          <w:rtl w:val="0"/>
          <w:lang w:val="en-US"/>
        </w:rPr>
        <w:t>ttas e M</w:t>
      </w:r>
      <w:r>
        <w:rPr>
          <w:rFonts w:ascii="Arial" w:hAnsi="Arial" w:hint="default"/>
          <w:rtl w:val="0"/>
          <w:lang w:val="en-US"/>
        </w:rPr>
        <w:t>ā</w:t>
      </w:r>
      <w:r>
        <w:rPr>
          <w:rFonts w:ascii="Arial" w:hAnsi="Arial"/>
          <w:rtl w:val="0"/>
          <w:lang w:val="en-US"/>
        </w:rPr>
        <w:t>nasaputras.</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2. Tapar-loka</w:t>
        <w:tab/>
        <w:t xml:space="preserve">- "il mondo di Meditazione" (tapas, osservanza religiosa, devozione, </w:t>
        <w:tab/>
        <w:tab/>
        <w:tab/>
        <w:tab/>
        <w:t xml:space="preserve">meditazione, che diventa tapar quando </w:t>
      </w:r>
      <w:r>
        <w:rPr>
          <w:rFonts w:ascii="Arial" w:hAnsi="Arial" w:hint="default"/>
          <w:rtl w:val="0"/>
          <w:lang w:val="en-US"/>
        </w:rPr>
        <w:t xml:space="preserve">è </w:t>
      </w:r>
      <w:r>
        <w:rPr>
          <w:rFonts w:ascii="Arial" w:hAnsi="Arial"/>
          <w:rtl w:val="0"/>
          <w:lang w:val="en-US"/>
        </w:rPr>
        <w:t xml:space="preserve">combinato con loka). La </w:t>
        <w:tab/>
        <w:tab/>
        <w:tab/>
        <w:tab/>
        <w:t>dimora di Vair</w:t>
      </w:r>
      <w:r>
        <w:rPr>
          <w:rFonts w:ascii="Arial" w:hAnsi="Arial" w:hint="default"/>
          <w:rtl w:val="0"/>
          <w:lang w:val="en-US"/>
        </w:rPr>
        <w:t>ā</w:t>
      </w:r>
      <w:r>
        <w:rPr>
          <w:rFonts w:ascii="Arial" w:hAnsi="Arial"/>
          <w:rtl w:val="0"/>
          <w:lang w:val="en-US"/>
        </w:rPr>
        <w:t xml:space="preserve">jas; "nella filosofia esoterica essi sono chiamati </w:t>
        <w:tab/>
        <w:tab/>
        <w:tab/>
        <w:tab/>
        <w:t>Nirm</w:t>
      </w:r>
      <w:r>
        <w:rPr>
          <w:rFonts w:ascii="Arial" w:hAnsi="Arial" w:hint="default"/>
          <w:rtl w:val="0"/>
          <w:lang w:val="en-US"/>
        </w:rPr>
        <w:t>ā</w:t>
      </w:r>
      <w:r>
        <w:rPr>
          <w:rFonts w:ascii="Arial" w:hAnsi="Arial"/>
          <w:rtl w:val="0"/>
          <w:lang w:val="en-US"/>
        </w:rPr>
        <w:t xml:space="preserve">nakayas, Tapar-loka essendo sul sesto piano (salendo)" </w:t>
        <w:tab/>
        <w:tab/>
        <w:tab/>
        <w:tab/>
        <w:t>(Gloss. Teos. p. 358)-</w:t>
      </w:r>
    </w:p>
    <w:p>
      <w:pPr>
        <w:pStyle w:val="Normale"/>
        <w:tabs>
          <w:tab w:val="left" w:pos="1701"/>
          <w:tab w:val="left" w:pos="3544"/>
          <w:tab w:val="left" w:pos="3686"/>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1. Satya-loka</w:t>
        <w:tab/>
        <w:t>- "il mondo della verit</w:t>
      </w:r>
      <w:r>
        <w:rPr>
          <w:rFonts w:ascii="Arial" w:hAnsi="Arial" w:hint="default"/>
          <w:rtl w:val="0"/>
          <w:lang w:val="en-US"/>
        </w:rPr>
        <w:t>à</w:t>
      </w:r>
      <w:r>
        <w:rPr>
          <w:rFonts w:ascii="Arial" w:hAnsi="Arial"/>
          <w:rtl w:val="0"/>
          <w:lang w:val="en-US"/>
        </w:rPr>
        <w:t>" o realt</w:t>
      </w:r>
      <w:r>
        <w:rPr>
          <w:rFonts w:ascii="Arial" w:hAnsi="Arial" w:hint="default"/>
          <w:rtl w:val="0"/>
          <w:lang w:val="en-US"/>
        </w:rPr>
        <w:t xml:space="preserve">à </w:t>
      </w:r>
      <w:r>
        <w:rPr>
          <w:rFonts w:ascii="Arial" w:hAnsi="Arial"/>
          <w:rtl w:val="0"/>
          <w:lang w:val="en-US"/>
        </w:rPr>
        <w:t>- la dimora di Brahm</w:t>
      </w:r>
      <w:r>
        <w:rPr>
          <w:rFonts w:ascii="Arial" w:hAnsi="Arial" w:hint="default"/>
          <w:rtl w:val="0"/>
          <w:lang w:val="en-US"/>
        </w:rPr>
        <w:t>ā</w:t>
      </w:r>
      <w:r>
        <w:rPr>
          <w:rFonts w:ascii="Arial" w:hAnsi="Arial"/>
          <w:rtl w:val="0"/>
          <w:lang w:val="en-US"/>
        </w:rPr>
        <w:t xml:space="preserve">, da qui </w:t>
        <w:tab/>
        <w:tab/>
        <w:tab/>
        <w:tab/>
        <w:tab/>
        <w:t>chiamato Brahm</w:t>
      </w:r>
      <w:r>
        <w:rPr>
          <w:rFonts w:ascii="Arial" w:hAnsi="Arial" w:hint="default"/>
          <w:rtl w:val="0"/>
          <w:lang w:val="en-US"/>
        </w:rPr>
        <w:t>ā</w:t>
      </w:r>
      <w:r>
        <w:rPr>
          <w:rFonts w:ascii="Arial" w:hAnsi="Arial"/>
          <w:rtl w:val="0"/>
          <w:lang w:val="en-US"/>
        </w:rPr>
        <w:t xml:space="preserve">-loka. Coloro che raggiungono questo loka sono </w:t>
        <w:tab/>
        <w:tab/>
        <w:tab/>
        <w:tab/>
        <w:t>liberi dai legami di nascita come J</w:t>
      </w:r>
      <w:r>
        <w:rPr>
          <w:rFonts w:ascii="Arial" w:hAnsi="Arial" w:hint="default"/>
          <w:rtl w:val="0"/>
          <w:lang w:val="en-US"/>
        </w:rPr>
        <w:t>ī</w:t>
      </w:r>
      <w:r>
        <w:rPr>
          <w:rFonts w:ascii="Arial" w:hAnsi="Arial"/>
          <w:rtl w:val="0"/>
          <w:lang w:val="en-US"/>
        </w:rPr>
        <w:t>vamuktas o N</w:t>
      </w:r>
      <w:r>
        <w:rPr>
          <w:rFonts w:ascii="Arial" w:hAnsi="Arial" w:hint="default"/>
          <w:rtl w:val="0"/>
          <w:lang w:val="en-US"/>
        </w:rPr>
        <w:t>ī</w:t>
      </w:r>
      <w:r>
        <w:rPr>
          <w:rFonts w:ascii="Arial" w:hAnsi="Arial"/>
          <w:rtl w:val="0"/>
          <w:lang w:val="en-US"/>
        </w:rPr>
        <w:t>rv</w:t>
      </w:r>
      <w:r>
        <w:rPr>
          <w:rFonts w:ascii="Arial" w:hAnsi="Arial" w:hint="default"/>
          <w:rtl w:val="0"/>
          <w:lang w:val="en-US"/>
        </w:rPr>
        <w:t>ā</w:t>
      </w:r>
      <w:r>
        <w:rPr>
          <w:rFonts w:ascii="Arial" w:hAnsi="Arial"/>
          <w:rtl w:val="0"/>
          <w:lang w:val="en-US"/>
        </w:rPr>
        <w:t>nins.</w:t>
      </w:r>
    </w:p>
    <w:p>
      <w:pPr>
        <w:pStyle w:val="Normale"/>
        <w:tabs>
          <w:tab w:val="left" w:pos="1701"/>
          <w:tab w:val="left" w:pos="3544"/>
          <w:tab w:val="left" w:pos="3686"/>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 xml:space="preserve">Riguardo ai sette loka inferiori, essi sono popolarmente chiamati "inferni", sebbene il termine corretto </w:t>
      </w:r>
      <w:r>
        <w:rPr>
          <w:rFonts w:ascii="Arial" w:hAnsi="Arial" w:hint="default"/>
          <w:rtl w:val="0"/>
          <w:lang w:val="en-US"/>
        </w:rPr>
        <w:t xml:space="preserve">è </w:t>
      </w:r>
      <w:r>
        <w:rPr>
          <w:rFonts w:ascii="Arial" w:hAnsi="Arial"/>
          <w:rtl w:val="0"/>
          <w:lang w:val="en-US"/>
        </w:rPr>
        <w:t xml:space="preserve">tala. Tala </w:t>
      </w:r>
      <w:r>
        <w:rPr>
          <w:rFonts w:ascii="Arial" w:hAnsi="Arial" w:hint="default"/>
          <w:rtl w:val="0"/>
          <w:lang w:val="en-US"/>
        </w:rPr>
        <w:t xml:space="preserve">è </w:t>
      </w:r>
      <w:r>
        <w:rPr>
          <w:rFonts w:ascii="Arial" w:hAnsi="Arial"/>
          <w:rtl w:val="0"/>
          <w:lang w:val="en-US"/>
        </w:rPr>
        <w:t xml:space="preserve">una parola sanscrita che significa una superficie, un posto livellato, anche la parte inferiore o la base di una cosa - che </w:t>
      </w:r>
      <w:r>
        <w:rPr>
          <w:rFonts w:ascii="Arial" w:hAnsi="Arial" w:hint="default"/>
          <w:rtl w:val="0"/>
          <w:lang w:val="en-US"/>
        </w:rPr>
        <w:t xml:space="preserve">è </w:t>
      </w:r>
      <w:r>
        <w:rPr>
          <w:rFonts w:ascii="Arial" w:hAnsi="Arial"/>
          <w:rtl w:val="0"/>
          <w:lang w:val="en-US"/>
        </w:rPr>
        <w:t xml:space="preserve">il significato di del termine quando applicato a loka. Un modo di descrivere i Talas in congiunzione con i lokas, </w:t>
      </w:r>
      <w:r>
        <w:rPr>
          <w:rFonts w:ascii="Arial" w:hAnsi="Arial" w:hint="default"/>
          <w:rtl w:val="0"/>
          <w:lang w:val="en-US"/>
        </w:rPr>
        <w:t xml:space="preserve">è </w:t>
      </w:r>
      <w:r>
        <w:rPr>
          <w:rFonts w:ascii="Arial" w:hAnsi="Arial"/>
          <w:rtl w:val="0"/>
          <w:lang w:val="en-US"/>
        </w:rPr>
        <w:t xml:space="preserve">quello di guradare il loka come la "parte-spirito"  del mondo o piano e i talas come la "parte-materia" dello stesso mondo o piano. Sette tala sono enumerati, un tala agisce come base o piuttosto parte per ogni loca (come spiegato or ora). Essi sono chiamati come segue - enumerandoli in ordine discendente, cominciando dal tala superiore. </w:t>
      </w:r>
    </w:p>
    <w:p>
      <w:pPr>
        <w:pStyle w:val="Normale"/>
        <w:tabs>
          <w:tab w:val="left" w:pos="1701"/>
          <w:tab w:val="left" w:pos="3544"/>
          <w:tab w:val="left" w:pos="3686"/>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1. Atala</w:t>
        <w:tab/>
        <w:t xml:space="preserve">- letteralmente significa "non un tala" (cioe , "ne una base o un </w:t>
        <w:tab/>
        <w:tab/>
        <w:tab/>
        <w:tab/>
        <w:t>posto) veicola l'idea che questi pi</w:t>
      </w:r>
      <w:r>
        <w:rPr>
          <w:rFonts w:ascii="Arial" w:hAnsi="Arial" w:hint="default"/>
          <w:rtl w:val="0"/>
          <w:lang w:val="en-US"/>
        </w:rPr>
        <w:t xml:space="preserve">ù </w:t>
      </w:r>
      <w:r>
        <w:rPr>
          <w:rFonts w:ascii="Arial" w:hAnsi="Arial"/>
          <w:rtl w:val="0"/>
          <w:lang w:val="en-US"/>
        </w:rPr>
        <w:t xml:space="preserve">alto tala non ha molta </w:t>
        <w:tab/>
        <w:tab/>
        <w:tab/>
        <w:tab/>
        <w:tab/>
        <w:t>materialit</w:t>
      </w:r>
      <w:r>
        <w:rPr>
          <w:rFonts w:ascii="Arial" w:hAnsi="Arial" w:hint="default"/>
          <w:rtl w:val="0"/>
          <w:lang w:val="en-US"/>
        </w:rPr>
        <w:t xml:space="preserve">à </w:t>
      </w:r>
      <w:r>
        <w:rPr>
          <w:rFonts w:ascii="Arial" w:hAnsi="Arial"/>
          <w:rtl w:val="0"/>
          <w:lang w:val="en-US"/>
        </w:rPr>
        <w:t xml:space="preserve">dalla "parte-materia" del suo corrispondente loka - </w:t>
        <w:tab/>
        <w:tab/>
        <w:tab/>
        <w:tab/>
        <w:t>Satya-loka.</w:t>
      </w:r>
    </w:p>
    <w:p>
      <w:pPr>
        <w:pStyle w:val="Normale"/>
        <w:tabs>
          <w:tab w:val="left" w:pos="1701"/>
          <w:tab w:val="left" w:pos="3544"/>
          <w:tab w:val="left" w:pos="3686"/>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2. Vitala</w:t>
        <w:tab/>
        <w:t>- poich</w:t>
      </w:r>
      <w:r>
        <w:rPr>
          <w:rFonts w:ascii="Arial" w:hAnsi="Arial" w:hint="default"/>
          <w:rtl w:val="0"/>
          <w:lang w:val="en-US"/>
        </w:rPr>
        <w:t xml:space="preserve">é </w:t>
      </w:r>
      <w:r>
        <w:rPr>
          <w:rFonts w:ascii="Arial" w:hAnsi="Arial"/>
          <w:rtl w:val="0"/>
          <w:lang w:val="en-US"/>
        </w:rPr>
        <w:t xml:space="preserve">il prefisso vi significa divisione, distinzione o anche </w:t>
        <w:tab/>
        <w:tab/>
        <w:tab/>
        <w:tab/>
        <w:tab/>
        <w:t xml:space="preserve">opposizione, la parola suggerisce che la materia sta diventando </w:t>
        <w:tab/>
        <w:tab/>
        <w:tab/>
        <w:tab/>
        <w:t>pi</w:t>
      </w:r>
      <w:r>
        <w:rPr>
          <w:rFonts w:ascii="Arial" w:hAnsi="Arial" w:hint="default"/>
          <w:rtl w:val="0"/>
          <w:lang w:val="en-US"/>
        </w:rPr>
        <w:t xml:space="preserve">ù </w:t>
      </w:r>
      <w:r>
        <w:rPr>
          <w:rFonts w:ascii="Arial" w:hAnsi="Arial"/>
          <w:rtl w:val="0"/>
          <w:lang w:val="en-US"/>
        </w:rPr>
        <w:t>divisa (dallo spirito) nella sua discesa.</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3. Sutala</w:t>
        <w:tab/>
        <w:t xml:space="preserve">- un misto di su, buono, e tala, da qui letteralmente un buon posto. </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4. Ras</w:t>
      </w:r>
      <w:r>
        <w:rPr>
          <w:rFonts w:ascii="Arial" w:hAnsi="Arial" w:hint="default"/>
          <w:rtl w:val="0"/>
          <w:lang w:val="en-US"/>
        </w:rPr>
        <w:t>ā</w:t>
      </w:r>
      <w:r>
        <w:rPr>
          <w:rFonts w:ascii="Arial" w:hAnsi="Arial"/>
          <w:rtl w:val="0"/>
          <w:lang w:val="en-US"/>
        </w:rPr>
        <w:t>tala</w:t>
        <w:tab/>
        <w:t xml:space="preserve">- questo composto sanscrito di rasa, gusto e tala, posto, </w:t>
        <w:tab/>
        <w:tab/>
        <w:tab/>
        <w:tab/>
        <w:tab/>
        <w:tab/>
        <w:t xml:space="preserve">letteralmente il "posto del gusto" significa che in questo tala gli </w:t>
        <w:tab/>
        <w:tab/>
        <w:tab/>
        <w:tab/>
        <w:t>organi del senso diventeranno predominanti sulle facolt</w:t>
      </w:r>
      <w:r>
        <w:rPr>
          <w:rFonts w:ascii="Arial" w:hAnsi="Arial" w:hint="default"/>
          <w:rtl w:val="0"/>
          <w:lang w:val="en-US"/>
        </w:rPr>
        <w:t xml:space="preserve">à </w:t>
        <w:tab/>
        <w:tab/>
        <w:tab/>
        <w:tab/>
        <w:tab/>
      </w:r>
      <w:r>
        <w:rPr>
          <w:rFonts w:ascii="Arial" w:hAnsi="Arial"/>
          <w:rtl w:val="0"/>
          <w:lang w:val="en-US"/>
        </w:rPr>
        <w:t xml:space="preserve">dell'uomo, se </w:t>
      </w:r>
      <w:r>
        <w:rPr>
          <w:rFonts w:ascii="Arial" w:hAnsi="Arial" w:hint="default"/>
          <w:rtl w:val="0"/>
          <w:lang w:val="en-US"/>
        </w:rPr>
        <w:t xml:space="preserve">è </w:t>
      </w:r>
      <w:r>
        <w:rPr>
          <w:rFonts w:ascii="Arial" w:hAnsi="Arial"/>
          <w:rtl w:val="0"/>
          <w:lang w:val="en-US"/>
        </w:rPr>
        <w:t>permesso di fare cos</w:t>
      </w:r>
      <w:r>
        <w:rPr>
          <w:rFonts w:ascii="Arial" w:hAnsi="Arial" w:hint="default"/>
          <w:rtl w:val="0"/>
          <w:lang w:val="en-US"/>
        </w:rPr>
        <w:t>ì</w:t>
      </w:r>
      <w:r>
        <w:rPr>
          <w:rFonts w:ascii="Arial" w:hAnsi="Arial"/>
          <w:rtl w:val="0"/>
          <w:lang w:val="en-US"/>
        </w:rPr>
        <w:t>.</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5.Tal</w:t>
      </w:r>
      <w:r>
        <w:rPr>
          <w:rFonts w:ascii="Arial" w:hAnsi="Arial" w:hint="default"/>
          <w:rtl w:val="0"/>
          <w:lang w:val="en-US"/>
        </w:rPr>
        <w:t>ā</w:t>
      </w:r>
      <w:r>
        <w:rPr>
          <w:rFonts w:ascii="Arial" w:hAnsi="Arial"/>
          <w:rtl w:val="0"/>
          <w:lang w:val="en-US"/>
        </w:rPr>
        <w:t>tala</w:t>
        <w:tab/>
        <w:t xml:space="preserve">- composto di tala e atala, letteralmente "un posto che non </w:t>
      </w:r>
      <w:r>
        <w:rPr>
          <w:rFonts w:ascii="Arial" w:hAnsi="Arial" w:hint="default"/>
          <w:rtl w:val="0"/>
          <w:lang w:val="en-US"/>
        </w:rPr>
        <w:t xml:space="preserve">è </w:t>
      </w:r>
      <w:r>
        <w:rPr>
          <w:rFonts w:ascii="Arial" w:hAnsi="Arial"/>
          <w:rtl w:val="0"/>
          <w:lang w:val="en-US"/>
        </w:rPr>
        <w:t xml:space="preserve">un </w:t>
        <w:tab/>
        <w:tab/>
        <w:tab/>
        <w:tab/>
        <w:t>posto", veicola con la parola stessa che la fase pi</w:t>
      </w:r>
      <w:r>
        <w:rPr>
          <w:rFonts w:ascii="Arial" w:hAnsi="Arial" w:hint="default"/>
          <w:rtl w:val="0"/>
          <w:lang w:val="en-US"/>
        </w:rPr>
        <w:t xml:space="preserve">ù </w:t>
      </w:r>
      <w:r>
        <w:rPr>
          <w:rFonts w:ascii="Arial" w:hAnsi="Arial"/>
          <w:rtl w:val="0"/>
          <w:lang w:val="en-US"/>
        </w:rPr>
        <w:t xml:space="preserve">bassa della </w:t>
        <w:tab/>
        <w:tab/>
        <w:tab/>
        <w:tab/>
        <w:t xml:space="preserve">"parte-materia" non </w:t>
      </w:r>
      <w:r>
        <w:rPr>
          <w:rFonts w:ascii="Arial" w:hAnsi="Arial" w:hint="default"/>
          <w:rtl w:val="0"/>
          <w:lang w:val="en-US"/>
        </w:rPr>
        <w:t xml:space="preserve">è </w:t>
      </w:r>
      <w:r>
        <w:rPr>
          <w:rFonts w:ascii="Arial" w:hAnsi="Arial"/>
          <w:rtl w:val="0"/>
          <w:lang w:val="en-US"/>
        </w:rPr>
        <w:t>ancora raggiunta, quindi un posto ancora pi</w:t>
      </w:r>
      <w:r>
        <w:rPr>
          <w:rFonts w:ascii="Arial" w:hAnsi="Arial" w:hint="default"/>
          <w:rtl w:val="0"/>
          <w:lang w:val="en-US"/>
        </w:rPr>
        <w:t xml:space="preserve">ù </w:t>
        <w:tab/>
        <w:tab/>
        <w:tab/>
      </w:r>
      <w:r>
        <w:rPr>
          <w:rFonts w:ascii="Arial" w:hAnsi="Arial"/>
          <w:rtl w:val="0"/>
          <w:lang w:val="en-US"/>
        </w:rPr>
        <w:t xml:space="preserve">materiale che ognuno dei tala superiori. Alcune scuole di pensiero </w:t>
        <w:tab/>
        <w:tab/>
        <w:tab/>
        <w:tab/>
        <w:t>usano la parola Karatala al posto di Tal</w:t>
      </w:r>
      <w:r>
        <w:rPr>
          <w:rFonts w:ascii="Arial" w:hAnsi="Arial" w:hint="default"/>
          <w:rtl w:val="0"/>
          <w:lang w:val="en-US"/>
        </w:rPr>
        <w:t>ā</w:t>
      </w:r>
      <w:r>
        <w:rPr>
          <w:rFonts w:ascii="Arial" w:hAnsi="Arial"/>
          <w:rtl w:val="0"/>
          <w:lang w:val="en-US"/>
        </w:rPr>
        <w:t>tala, che pu</w:t>
      </w:r>
      <w:r>
        <w:rPr>
          <w:rFonts w:ascii="Arial" w:hAnsi="Arial" w:hint="default"/>
          <w:rtl w:val="0"/>
          <w:lang w:val="en-US"/>
        </w:rPr>
        <w:t xml:space="preserve">ò </w:t>
      </w:r>
      <w:r>
        <w:rPr>
          <w:rFonts w:ascii="Arial" w:hAnsi="Arial"/>
          <w:rtl w:val="0"/>
          <w:lang w:val="en-US"/>
        </w:rPr>
        <w:t xml:space="preserve">essere resa </w:t>
        <w:tab/>
        <w:tab/>
        <w:tab/>
        <w:tab/>
        <w:t>come "il posto del toccare", poich</w:t>
      </w:r>
      <w:r>
        <w:rPr>
          <w:rFonts w:ascii="Arial" w:hAnsi="Arial" w:hint="default"/>
          <w:rtl w:val="0"/>
          <w:lang w:val="en-US"/>
        </w:rPr>
        <w:t xml:space="preserve">é </w:t>
      </w:r>
      <w:r>
        <w:rPr>
          <w:rFonts w:ascii="Arial" w:hAnsi="Arial"/>
          <w:rtl w:val="0"/>
          <w:lang w:val="en-US"/>
        </w:rPr>
        <w:t xml:space="preserve">kara significa mano. </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6. Mah</w:t>
      </w:r>
      <w:r>
        <w:rPr>
          <w:rFonts w:ascii="Arial" w:hAnsi="Arial" w:hint="default"/>
          <w:rtl w:val="0"/>
          <w:lang w:val="en-US"/>
        </w:rPr>
        <w:t>ā</w:t>
      </w:r>
      <w:r>
        <w:rPr>
          <w:rFonts w:ascii="Arial" w:hAnsi="Arial"/>
          <w:rtl w:val="0"/>
          <w:lang w:val="en-US"/>
        </w:rPr>
        <w:t>tala</w:t>
        <w:tab/>
        <w:t>- letteralmente "il grande posto" - mah</w:t>
      </w:r>
      <w:r>
        <w:rPr>
          <w:rFonts w:ascii="Arial" w:hAnsi="Arial" w:hint="default"/>
          <w:rtl w:val="0"/>
          <w:lang w:val="en-US"/>
        </w:rPr>
        <w:t>ā</w:t>
      </w:r>
      <w:r>
        <w:rPr>
          <w:rFonts w:ascii="Arial" w:hAnsi="Arial"/>
          <w:rtl w:val="0"/>
          <w:lang w:val="en-US"/>
        </w:rPr>
        <w:t xml:space="preserve">, grande; tala, posto; </w:t>
        <w:tab/>
        <w:tab/>
        <w:tab/>
        <w:tab/>
        <w:tab/>
        <w:t xml:space="preserve">significando che la materia </w:t>
      </w:r>
      <w:r>
        <w:rPr>
          <w:rFonts w:ascii="Arial" w:hAnsi="Arial" w:hint="default"/>
          <w:rtl w:val="0"/>
          <w:lang w:val="en-US"/>
        </w:rPr>
        <w:t xml:space="preserve">è </w:t>
      </w:r>
      <w:r>
        <w:rPr>
          <w:rFonts w:ascii="Arial" w:hAnsi="Arial"/>
          <w:rtl w:val="0"/>
          <w:lang w:val="en-US"/>
        </w:rPr>
        <w:t>veramente densa in questo posto.</w:t>
      </w:r>
    </w:p>
    <w:p>
      <w:pPr>
        <w:pStyle w:val="Normale"/>
        <w:tabs>
          <w:tab w:val="left" w:pos="1701"/>
          <w:tab w:val="left" w:pos="3544"/>
          <w:tab w:val="left" w:pos="3686"/>
          <w:tab w:val="left" w:pos="9639"/>
        </w:tabs>
        <w:ind w:left="1134" w:firstLine="0"/>
        <w:rPr>
          <w:rFonts w:ascii="Arial" w:cs="Arial" w:hAnsi="Arial" w:eastAsia="Arial"/>
          <w:lang w:val="en-US"/>
        </w:rPr>
      </w:pPr>
      <w:r>
        <w:rPr>
          <w:rFonts w:ascii="Arial" w:cs="Arial" w:hAnsi="Arial" w:eastAsia="Arial"/>
          <w:rtl w:val="0"/>
          <w:lang w:val="en-US"/>
        </w:rPr>
        <w:tab/>
        <w:t>7. P</w:t>
      </w:r>
      <w:r>
        <w:rPr>
          <w:rFonts w:ascii="Arial" w:hAnsi="Arial" w:hint="default"/>
          <w:rtl w:val="0"/>
          <w:lang w:val="en-US"/>
        </w:rPr>
        <w:t>ā</w:t>
      </w:r>
      <w:r>
        <w:rPr>
          <w:rFonts w:ascii="Arial" w:hAnsi="Arial"/>
          <w:rtl w:val="0"/>
          <w:lang w:val="en-US"/>
        </w:rPr>
        <w:t>t</w:t>
      </w:r>
      <w:r>
        <w:rPr>
          <w:rFonts w:ascii="Arial" w:hAnsi="Arial" w:hint="default"/>
          <w:rtl w:val="0"/>
          <w:lang w:val="en-US"/>
        </w:rPr>
        <w:t>ā</w:t>
      </w:r>
      <w:r>
        <w:rPr>
          <w:rFonts w:ascii="Arial" w:hAnsi="Arial"/>
          <w:rtl w:val="0"/>
          <w:lang w:val="en-US"/>
        </w:rPr>
        <w:t>la</w:t>
        <w:tab/>
        <w:t>- un composto di p</w:t>
      </w:r>
      <w:r>
        <w:rPr>
          <w:rFonts w:ascii="Arial" w:hAnsi="Arial" w:hint="default"/>
          <w:rtl w:val="0"/>
          <w:lang w:val="en-US"/>
        </w:rPr>
        <w:t>ā</w:t>
      </w:r>
      <w:r>
        <w:rPr>
          <w:rFonts w:ascii="Arial" w:hAnsi="Arial"/>
          <w:rtl w:val="0"/>
          <w:lang w:val="en-US"/>
        </w:rPr>
        <w:t xml:space="preserve">ta, precipitato o caduto, e tala, posto : il posto </w:t>
        <w:tab/>
        <w:tab/>
        <w:tab/>
        <w:tab/>
        <w:t>caduto, il pi</w:t>
      </w:r>
      <w:r>
        <w:rPr>
          <w:rFonts w:ascii="Arial" w:hAnsi="Arial" w:hint="default"/>
          <w:rtl w:val="0"/>
          <w:lang w:val="en-US"/>
        </w:rPr>
        <w:t xml:space="preserve">ù </w:t>
      </w:r>
      <w:r>
        <w:rPr>
          <w:rFonts w:ascii="Arial" w:hAnsi="Arial"/>
          <w:rtl w:val="0"/>
          <w:lang w:val="en-US"/>
        </w:rPr>
        <w:t>basso dei tala; visto come la dimora dei N</w:t>
      </w:r>
      <w:r>
        <w:rPr>
          <w:rFonts w:ascii="Arial" w:hAnsi="Arial" w:hint="default"/>
          <w:rtl w:val="0"/>
          <w:lang w:val="en-US"/>
        </w:rPr>
        <w:t>ā</w:t>
      </w:r>
      <w:r>
        <w:rPr>
          <w:rFonts w:ascii="Arial" w:hAnsi="Arial"/>
          <w:rtl w:val="0"/>
          <w:lang w:val="en-US"/>
        </w:rPr>
        <w:t xml:space="preserve">ga </w:t>
        <w:tab/>
        <w:tab/>
        <w:tab/>
        <w:tab/>
        <w:tab/>
        <w:t>(serpenti) e demoni.</w:t>
      </w:r>
    </w:p>
    <w:p>
      <w:pPr>
        <w:pStyle w:val="Normale"/>
        <w:tabs>
          <w:tab w:val="left" w:pos="1701"/>
          <w:tab w:val="left" w:pos="9639"/>
        </w:tabs>
        <w:ind w:left="1134" w:firstLine="0"/>
        <w:rPr>
          <w:rFonts w:ascii="Arial" w:cs="Arial" w:hAnsi="Arial" w:eastAsia="Arial"/>
          <w:lang w:val="en-US"/>
        </w:rPr>
      </w:pPr>
      <w:r>
        <w:rPr>
          <w:rFonts w:ascii="Arial" w:cs="Arial" w:hAnsi="Arial" w:eastAsia="Arial"/>
          <w:lang w:val="en-US"/>
        </w:rPr>
        <w:tab/>
      </w:r>
    </w:p>
    <w:p>
      <w:pPr>
        <w:pStyle w:val="Normale"/>
        <w:tabs>
          <w:tab w:val="left" w:pos="1701"/>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ab/>
        <w:t>171</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Cos</w:t>
      </w:r>
      <w:r>
        <w:rPr>
          <w:rFonts w:ascii="Arial" w:hAnsi="Arial" w:hint="default"/>
          <w:rtl w:val="0"/>
          <w:lang w:val="en-US"/>
        </w:rPr>
        <w:t xml:space="preserve">ì </w:t>
      </w:r>
      <w:r>
        <w:rPr>
          <w:rFonts w:ascii="Arial" w:hAnsi="Arial"/>
          <w:rtl w:val="0"/>
          <w:lang w:val="en-US"/>
        </w:rPr>
        <w:t>tanto per l'enumerazione e la descrizione generale. Per quanto concerne la filosofia esoterica , i loka e i tala hanno un significato molto pi</w:t>
      </w:r>
      <w:r>
        <w:rPr>
          <w:rFonts w:ascii="Arial" w:hAnsi="Arial" w:hint="default"/>
          <w:rtl w:val="0"/>
          <w:lang w:val="en-US"/>
        </w:rPr>
        <w:t xml:space="preserve">ù </w:t>
      </w:r>
      <w:r>
        <w:rPr>
          <w:rFonts w:ascii="Arial" w:hAnsi="Arial"/>
          <w:rtl w:val="0"/>
          <w:lang w:val="en-US"/>
        </w:rPr>
        <w:t>grande che mere localit</w:t>
      </w:r>
      <w:r>
        <w:rPr>
          <w:rFonts w:ascii="Arial" w:hAnsi="Arial" w:hint="default"/>
          <w:rtl w:val="0"/>
          <w:lang w:val="en-US"/>
        </w:rPr>
        <w:t xml:space="preserve">à </w:t>
      </w:r>
      <w:r>
        <w:rPr>
          <w:rFonts w:ascii="Arial" w:hAnsi="Arial"/>
          <w:rtl w:val="0"/>
          <w:lang w:val="en-US"/>
        </w:rPr>
        <w:t>o dimore di ganas (classi di esseri celesti). Esse possono essere comparate a stati di coscienza, nei quali un uomo pu</w:t>
      </w:r>
      <w:r>
        <w:rPr>
          <w:rFonts w:ascii="Arial" w:hAnsi="Arial" w:hint="default"/>
          <w:rtl w:val="0"/>
          <w:lang w:val="en-US"/>
        </w:rPr>
        <w:t xml:space="preserve">ò </w:t>
      </w:r>
      <w:r>
        <w:rPr>
          <w:rFonts w:ascii="Arial" w:hAnsi="Arial"/>
          <w:rtl w:val="0"/>
          <w:lang w:val="en-US"/>
        </w:rPr>
        <w:t xml:space="preserve">entrare, i loka rappresentando l'aspetto spirituale, i tala, l'aspetto materiale.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Sarebbe un concetto falsato di vedere i loka come paradisi e i tala come inferni: e ancora molto pi</w:t>
      </w:r>
      <w:r>
        <w:rPr>
          <w:rFonts w:ascii="Arial" w:hAnsi="Arial" w:hint="default"/>
          <w:rtl w:val="0"/>
          <w:lang w:val="en-US"/>
        </w:rPr>
        <w:t xml:space="preserve">ù </w:t>
      </w:r>
      <w:r>
        <w:rPr>
          <w:rFonts w:ascii="Arial" w:hAnsi="Arial"/>
          <w:rtl w:val="0"/>
          <w:lang w:val="en-US"/>
        </w:rPr>
        <w:t>erroneo dividere i loka e i tala cos</w:t>
      </w:r>
      <w:r>
        <w:rPr>
          <w:rFonts w:ascii="Arial" w:hAnsi="Arial" w:hint="default"/>
          <w:rtl w:val="0"/>
          <w:lang w:val="en-US"/>
        </w:rPr>
        <w:t xml:space="preserve">ì </w:t>
      </w:r>
      <w:r>
        <w:rPr>
          <w:rFonts w:ascii="Arial" w:hAnsi="Arial"/>
          <w:rtl w:val="0"/>
          <w:lang w:val="en-US"/>
        </w:rPr>
        <w:t>da fare quattordici mondi - invece che sette loka-tala. Al fine di chiarire questo punto, la seguente illustrazione pu</w:t>
      </w:r>
      <w:r>
        <w:rPr>
          <w:rFonts w:ascii="Arial" w:hAnsi="Arial" w:hint="default"/>
          <w:rtl w:val="0"/>
          <w:lang w:val="en-US"/>
        </w:rPr>
        <w:t xml:space="preserve">ò </w:t>
      </w:r>
      <w:r>
        <w:rPr>
          <w:rFonts w:ascii="Arial" w:hAnsi="Arial"/>
          <w:rtl w:val="0"/>
          <w:lang w:val="en-US"/>
        </w:rPr>
        <w:t xml:space="preserve">essere presentata. Guardiamo sette monete : un penny (IC.), un nickel (5C.), una dima (10C.), un quarto (25C.), un mezzo dollaro (50C.), un dollaro ($ 10.00). Ogni moneta ha due lati, comunemente chiamati testa e croce. Ma questi due lati sono inseparabili e costituiscono la moneta. Similmente un loka-tala </w:t>
      </w:r>
      <w:r>
        <w:rPr>
          <w:rFonts w:ascii="Arial" w:hAnsi="Arial" w:hint="default"/>
          <w:rtl w:val="0"/>
          <w:lang w:val="en-US"/>
        </w:rPr>
        <w:t xml:space="preserve">è </w:t>
      </w:r>
      <w:r>
        <w:rPr>
          <w:rFonts w:ascii="Arial" w:hAnsi="Arial"/>
          <w:rtl w:val="0"/>
          <w:lang w:val="en-US"/>
        </w:rPr>
        <w:t>un unit</w:t>
      </w:r>
      <w:r>
        <w:rPr>
          <w:rFonts w:ascii="Arial" w:hAnsi="Arial" w:hint="default"/>
          <w:rtl w:val="0"/>
          <w:lang w:val="en-US"/>
        </w:rPr>
        <w:t xml:space="preserve">à </w:t>
      </w:r>
      <w:r>
        <w:rPr>
          <w:rFonts w:ascii="Arial" w:hAnsi="Arial"/>
          <w:rtl w:val="0"/>
          <w:lang w:val="en-US"/>
        </w:rPr>
        <w:t xml:space="preserve">ed </w:t>
      </w:r>
      <w:r>
        <w:rPr>
          <w:rFonts w:ascii="Arial" w:hAnsi="Arial" w:hint="default"/>
          <w:rtl w:val="0"/>
          <w:lang w:val="en-US"/>
        </w:rPr>
        <w:t xml:space="preserve">é </w:t>
      </w:r>
      <w:r>
        <w:rPr>
          <w:rFonts w:ascii="Arial" w:hAnsi="Arial"/>
          <w:rtl w:val="0"/>
          <w:lang w:val="en-US"/>
        </w:rPr>
        <w:t>separabile solo per fini di considerazione filosofica. Comunque, il punto pi</w:t>
      </w:r>
      <w:r>
        <w:rPr>
          <w:rFonts w:ascii="Arial" w:hAnsi="Arial" w:hint="default"/>
          <w:rtl w:val="0"/>
          <w:lang w:val="en-US"/>
        </w:rPr>
        <w:t xml:space="preserve">ù </w:t>
      </w:r>
      <w:r>
        <w:rPr>
          <w:rFonts w:ascii="Arial" w:hAnsi="Arial"/>
          <w:rtl w:val="0"/>
          <w:lang w:val="en-US"/>
        </w:rPr>
        <w:t>importante di questa illustrazione arriva ora. Proprio come il valore di ognuno delle sette monete numerate genera un distinto stato di sentire , chiaramente associato con ogni moneta e distinguibile  - la differenza pi</w:t>
      </w:r>
      <w:r>
        <w:rPr>
          <w:rFonts w:ascii="Arial" w:hAnsi="Arial" w:hint="default"/>
          <w:rtl w:val="0"/>
          <w:lang w:val="en-US"/>
        </w:rPr>
        <w:t xml:space="preserve">ù </w:t>
      </w:r>
      <w:r>
        <w:rPr>
          <w:rFonts w:ascii="Arial" w:hAnsi="Arial"/>
          <w:rtl w:val="0"/>
          <w:lang w:val="en-US"/>
        </w:rPr>
        <w:t xml:space="preserve">marcata, per essere sicuri, </w:t>
      </w:r>
      <w:r>
        <w:rPr>
          <w:rFonts w:ascii="Arial" w:hAnsi="Arial" w:hint="default"/>
          <w:rtl w:val="0"/>
          <w:lang w:val="en-US"/>
        </w:rPr>
        <w:t xml:space="preserve">è </w:t>
      </w:r>
      <w:r>
        <w:rPr>
          <w:rFonts w:ascii="Arial" w:hAnsi="Arial"/>
          <w:rtl w:val="0"/>
          <w:lang w:val="en-US"/>
        </w:rPr>
        <w:t>quella fra l'aquila e il penny - cosi anche ogni loka-tala ha il suo distintivo stato di coscienza, che pu</w:t>
      </w:r>
      <w:r>
        <w:rPr>
          <w:rFonts w:ascii="Arial" w:hAnsi="Arial" w:hint="default"/>
          <w:rtl w:val="0"/>
          <w:lang w:val="en-US"/>
        </w:rPr>
        <w:t xml:space="preserve">ò </w:t>
      </w:r>
      <w:r>
        <w:rPr>
          <w:rFonts w:ascii="Arial" w:hAnsi="Arial"/>
          <w:rtl w:val="0"/>
          <w:lang w:val="en-US"/>
        </w:rPr>
        <w:t xml:space="preserve">essere distinguibile dagli esseri che entrano lo stato di coscienza applicabile ad un particolare loka-tala. Il loka </w:t>
      </w:r>
      <w:r>
        <w:rPr>
          <w:rFonts w:ascii="Arial" w:hAnsi="Arial" w:hint="default"/>
          <w:rtl w:val="0"/>
          <w:lang w:val="en-US"/>
        </w:rPr>
        <w:t xml:space="preserve">è </w:t>
      </w:r>
      <w:r>
        <w:rPr>
          <w:rFonts w:ascii="Arial" w:hAnsi="Arial"/>
          <w:rtl w:val="0"/>
          <w:lang w:val="en-US"/>
        </w:rPr>
        <w:t xml:space="preserve">rappresentativo dell'evoluzione dello spirito durante l'Arco Ascendente, mentre il tala rappresenta l'evoluzione della materia sull'Arco Discendente.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Associando ogni paio di loka-tala con un piano, i sette loka-tala</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"sono piani  dal senza all'interno, e (i sette) gli Stati Divini di Coscienza attraverso i quali l'uomo pu</w:t>
      </w:r>
      <w:r>
        <w:rPr>
          <w:rFonts w:ascii="Arial" w:hAnsi="Arial" w:hint="default"/>
          <w:rtl w:val="0"/>
          <w:lang w:val="en-US"/>
        </w:rPr>
        <w:t xml:space="preserve">ò </w:t>
      </w:r>
      <w:r>
        <w:rPr>
          <w:rFonts w:ascii="Arial" w:hAnsi="Arial"/>
          <w:rtl w:val="0"/>
          <w:lang w:val="en-US"/>
        </w:rPr>
        <w:t xml:space="preserve">passare - e deve passare, una volta che </w:t>
      </w:r>
      <w:r>
        <w:rPr>
          <w:rFonts w:ascii="Arial" w:hAnsi="Arial" w:hint="default"/>
          <w:rtl w:val="0"/>
          <w:lang w:val="en-US"/>
        </w:rPr>
        <w:t xml:space="preserve">è </w:t>
      </w:r>
      <w:r>
        <w:rPr>
          <w:rFonts w:ascii="Arial" w:hAnsi="Arial"/>
          <w:rtl w:val="0"/>
          <w:lang w:val="en-US"/>
        </w:rPr>
        <w:t>determinato ad andare attraverso i sette cammini  e portali di Dhy</w:t>
      </w:r>
      <w:r>
        <w:rPr>
          <w:rFonts w:ascii="Arial" w:hAnsi="Arial" w:hint="default"/>
          <w:rtl w:val="0"/>
          <w:lang w:val="en-US"/>
        </w:rPr>
        <w:t>ā</w:t>
      </w:r>
      <w:r>
        <w:rPr>
          <w:rFonts w:ascii="Arial" w:hAnsi="Arial"/>
          <w:rtl w:val="0"/>
          <w:lang w:val="en-US"/>
        </w:rPr>
        <w:t xml:space="preserve">na; non </w:t>
      </w:r>
      <w:r>
        <w:rPr>
          <w:rFonts w:ascii="Arial" w:hAnsi="Arial" w:hint="default"/>
          <w:rtl w:val="0"/>
          <w:lang w:val="en-US"/>
        </w:rPr>
        <w:t xml:space="preserve">è </w:t>
      </w:r>
      <w:r>
        <w:rPr>
          <w:rFonts w:ascii="Arial" w:hAnsi="Arial"/>
          <w:rtl w:val="0"/>
          <w:lang w:val="en-US"/>
        </w:rPr>
        <w:t xml:space="preserve">necessario essere disincarnati per questo, e tutto questo viene raggiunto sulla terra, e in una delle molte incarnazioni. </w:t>
      </w:r>
    </w:p>
    <w:p>
      <w:pPr>
        <w:pStyle w:val="Normale"/>
        <w:tabs>
          <w:tab w:val="left" w:pos="1701"/>
          <w:tab w:val="left" w:pos="9639"/>
        </w:tabs>
        <w:ind w:left="1134" w:firstLine="0"/>
        <w:rPr>
          <w:rFonts w:ascii="Arial" w:cs="Arial" w:hAnsi="Arial" w:eastAsia="Arial"/>
          <w:lang w:val="en-US"/>
        </w:rPr>
      </w:pPr>
      <w:r>
        <w:rPr>
          <w:rFonts w:ascii="Arial" w:cs="Arial" w:hAnsi="Arial" w:eastAsia="Arial"/>
          <w:rtl w:val="0"/>
          <w:lang w:val="en-US"/>
        </w:rPr>
        <w:tab/>
        <w:t>"Guarda l'ordine : i quattro inferiori... sono r</w:t>
      </w:r>
      <w:r>
        <w:rPr>
          <w:rFonts w:ascii="Arial" w:hAnsi="Arial" w:hint="default"/>
          <w:rtl w:val="0"/>
          <w:lang w:val="en-US"/>
        </w:rPr>
        <w:t>ū</w:t>
      </w:r>
      <w:r>
        <w:rPr>
          <w:rFonts w:ascii="Arial" w:hAnsi="Arial"/>
          <w:rtl w:val="0"/>
          <w:lang w:val="en-US"/>
        </w:rPr>
        <w:t>pa; vale a dire sono fatti dall'Uomo Interno con la piena concorrenza delle porzioni pi</w:t>
      </w:r>
      <w:r>
        <w:rPr>
          <w:rFonts w:ascii="Arial" w:hAnsi="Arial" w:hint="default"/>
          <w:rtl w:val="0"/>
          <w:lang w:val="en-US"/>
        </w:rPr>
        <w:t xml:space="preserve">ù </w:t>
      </w:r>
      <w:r>
        <w:rPr>
          <w:rFonts w:ascii="Arial" w:hAnsi="Arial"/>
          <w:rtl w:val="0"/>
          <w:lang w:val="en-US"/>
        </w:rPr>
        <w:t>divine, o elementi, del Manas inferiore, e coscientemente dall'uomo personale. I tre stati pi</w:t>
      </w:r>
      <w:r>
        <w:rPr>
          <w:rFonts w:ascii="Arial" w:hAnsi="Arial" w:hint="default"/>
          <w:rtl w:val="0"/>
          <w:lang w:val="en-US"/>
        </w:rPr>
        <w:t xml:space="preserve">ù </w:t>
      </w:r>
      <w:r>
        <w:rPr>
          <w:rFonts w:ascii="Arial" w:hAnsi="Arial"/>
          <w:rtl w:val="0"/>
          <w:lang w:val="en-US"/>
        </w:rPr>
        <w:t>elevati non possono essere raggiunti e ricordati da quest'ultimo, finch</w:t>
      </w:r>
      <w:r>
        <w:rPr>
          <w:rFonts w:ascii="Arial" w:hAnsi="Arial" w:hint="default"/>
          <w:rtl w:val="0"/>
          <w:lang w:val="en-US"/>
        </w:rPr>
        <w:t xml:space="preserve">é </w:t>
      </w:r>
      <w:r>
        <w:rPr>
          <w:rFonts w:ascii="Arial" w:hAnsi="Arial"/>
          <w:rtl w:val="0"/>
          <w:lang w:val="en-US"/>
        </w:rPr>
        <w:t xml:space="preserve">non si </w:t>
      </w:r>
      <w:r>
        <w:rPr>
          <w:rFonts w:ascii="Arial" w:hAnsi="Arial" w:hint="default"/>
          <w:rtl w:val="0"/>
          <w:lang w:val="en-US"/>
        </w:rPr>
        <w:t xml:space="preserve">é </w:t>
      </w:r>
      <w:r>
        <w:rPr>
          <w:rFonts w:ascii="Arial" w:hAnsi="Arial"/>
          <w:rtl w:val="0"/>
          <w:lang w:val="en-US"/>
        </w:rPr>
        <w:t>Adepti iniziati. Un Hata Yogi non passer</w:t>
      </w:r>
      <w:r>
        <w:rPr>
          <w:rFonts w:ascii="Arial" w:hAnsi="Arial" w:hint="default"/>
          <w:rtl w:val="0"/>
          <w:lang w:val="en-US"/>
        </w:rPr>
        <w:t xml:space="preserve">à </w:t>
      </w:r>
      <w:r>
        <w:rPr>
          <w:rFonts w:ascii="Arial" w:hAnsi="Arial"/>
          <w:rtl w:val="0"/>
          <w:lang w:val="en-US"/>
        </w:rPr>
        <w:t>mai oltre Maharloka, fisicamente, e il Tal</w:t>
      </w:r>
      <w:r>
        <w:rPr>
          <w:rFonts w:ascii="Arial" w:hAnsi="Arial" w:hint="default"/>
          <w:rtl w:val="0"/>
          <w:lang w:val="en-US"/>
        </w:rPr>
        <w:t>ā</w:t>
      </w:r>
      <w:r>
        <w:rPr>
          <w:rFonts w:ascii="Arial" w:hAnsi="Arial"/>
          <w:rtl w:val="0"/>
          <w:lang w:val="en-US"/>
        </w:rPr>
        <w:t>tala (doppio o posto duale) , psycomentale. Per diventare uno R</w:t>
      </w:r>
      <w:r>
        <w:rPr>
          <w:rFonts w:ascii="Arial" w:hAnsi="Arial" w:hint="default"/>
          <w:rtl w:val="0"/>
          <w:lang w:val="en-US"/>
        </w:rPr>
        <w:t>ā</w:t>
      </w:r>
      <w:r>
        <w:rPr>
          <w:rFonts w:ascii="Arial" w:hAnsi="Arial"/>
          <w:rtl w:val="0"/>
          <w:lang w:val="en-US"/>
        </w:rPr>
        <w:t>ja Yogi, uno deve ascendere fino al settimo portale, il Satya-loka. Per ci</w:t>
      </w:r>
      <w:r>
        <w:rPr>
          <w:rFonts w:ascii="Arial" w:hAnsi="Arial" w:hint="default"/>
          <w:rtl w:val="0"/>
          <w:lang w:val="en-US"/>
        </w:rPr>
        <w:t>ò</w:t>
      </w:r>
      <w:r>
        <w:rPr>
          <w:rFonts w:ascii="Arial" w:hAnsi="Arial"/>
          <w:rtl w:val="0"/>
          <w:lang w:val="en-US"/>
        </w:rPr>
        <w:t xml:space="preserve">, il Maestro Yogi ci dice, </w:t>
      </w:r>
      <w:r>
        <w:rPr>
          <w:rFonts w:ascii="Arial" w:hAnsi="Arial" w:hint="default"/>
          <w:rtl w:val="0"/>
          <w:lang w:val="en-US"/>
        </w:rPr>
        <w:t xml:space="preserve">è </w:t>
      </w:r>
      <w:r>
        <w:rPr>
          <w:rFonts w:ascii="Arial" w:hAnsi="Arial"/>
          <w:rtl w:val="0"/>
          <w:lang w:val="en-US"/>
        </w:rPr>
        <w:t>la fruizione di Yaj</w:t>
      </w:r>
      <w:r>
        <w:rPr>
          <w:rFonts w:ascii="Arial" w:hAnsi="Arial" w:hint="default"/>
          <w:rtl w:val="0"/>
          <w:lang w:val="en-US"/>
        </w:rPr>
        <w:t>ñ</w:t>
      </w:r>
      <w:r>
        <w:rPr>
          <w:rFonts w:ascii="Arial" w:hAnsi="Arial"/>
          <w:rtl w:val="0"/>
          <w:lang w:val="en-US"/>
        </w:rPr>
        <w:t>a, o sacrificio. Quando il Bh</w:t>
      </w:r>
      <w:r>
        <w:rPr>
          <w:rFonts w:ascii="Arial" w:hAnsi="Arial" w:hint="default"/>
          <w:rtl w:val="0"/>
          <w:lang w:val="en-US"/>
        </w:rPr>
        <w:t>ū</w:t>
      </w:r>
      <w:r>
        <w:rPr>
          <w:rFonts w:ascii="Arial" w:hAnsi="Arial"/>
          <w:rtl w:val="0"/>
          <w:lang w:val="en-US"/>
        </w:rPr>
        <w:t xml:space="preserve">r, Bhuvar e Svar (stati) sono una volta superati, e la cosceinza dello Yogi centrata in Maharloka, </w:t>
      </w:r>
      <w:r>
        <w:rPr>
          <w:rFonts w:ascii="Arial" w:hAnsi="Arial" w:hint="default"/>
          <w:rtl w:val="0"/>
          <w:lang w:val="en-US"/>
        </w:rPr>
        <w:t xml:space="preserve">è </w:t>
      </w:r>
      <w:r>
        <w:rPr>
          <w:rFonts w:ascii="Arial" w:hAnsi="Arial"/>
          <w:rtl w:val="0"/>
          <w:lang w:val="en-US"/>
        </w:rPr>
        <w:t>negli ultimi piani e stati fra l'intera identificazione del Personale e pi</w:t>
      </w:r>
      <w:r>
        <w:rPr>
          <w:rFonts w:ascii="Arial" w:hAnsi="Arial" w:hint="default"/>
          <w:rtl w:val="0"/>
          <w:lang w:val="en-US"/>
        </w:rPr>
        <w:t xml:space="preserve">ù </w:t>
      </w:r>
      <w:r>
        <w:rPr>
          <w:rFonts w:ascii="Arial" w:hAnsi="Arial"/>
          <w:rtl w:val="0"/>
          <w:lang w:val="en-US"/>
        </w:rPr>
        <w:t>Elevato Manas." (S.D., V, 542)</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r>
        <w:rPr>
          <w:rFonts w:ascii="Arial" w:hAnsi="Arial"/>
          <w:rtl w:val="0"/>
          <w:lang w:val="en-US"/>
        </w:rPr>
        <w:t>Si pu</w:t>
      </w:r>
      <w:r>
        <w:rPr>
          <w:rFonts w:ascii="Arial" w:hAnsi="Arial" w:hint="default"/>
          <w:rtl w:val="0"/>
          <w:lang w:val="en-US"/>
        </w:rPr>
        <w:t xml:space="preserve">ò </w:t>
      </w:r>
      <w:r>
        <w:rPr>
          <w:rFonts w:ascii="Arial" w:hAnsi="Arial"/>
          <w:rtl w:val="0"/>
          <w:lang w:val="en-US"/>
        </w:rPr>
        <w:t>elencare ora la corrispondenza tala-loka (in ordine discendente) :</w:t>
      </w:r>
    </w:p>
    <w:p>
      <w:pPr>
        <w:pStyle w:val="Normale"/>
        <w:tabs>
          <w:tab w:val="left" w:pos="1701"/>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9639"/>
        </w:tabs>
        <w:ind w:left="1134" w:firstLine="0"/>
        <w:rPr>
          <w:rFonts w:ascii="Arial" w:cs="Arial" w:hAnsi="Arial" w:eastAsia="Arial"/>
          <w:lang w:val="en-US"/>
        </w:rPr>
      </w:pPr>
      <w:r>
        <w:rPr>
          <w:rFonts w:ascii="Arial" w:hAnsi="Arial"/>
          <w:rtl w:val="0"/>
          <w:lang w:val="en-US"/>
        </w:rPr>
        <w:t>172</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s>
        <w:ind w:left="1134" w:firstLine="0"/>
        <w:rPr>
          <w:rFonts w:ascii="Arial" w:cs="Arial" w:hAnsi="Arial" w:eastAsia="Arial"/>
          <w:lang w:val="en-US"/>
        </w:rPr>
      </w:pPr>
      <w:r>
        <w:rPr>
          <w:rFonts w:ascii="Arial" w:cs="Arial" w:hAnsi="Arial" w:eastAsia="Arial"/>
          <w:rtl w:val="0"/>
          <w:lang w:val="en-US"/>
        </w:rPr>
        <w:tab/>
        <w:t>1. Satya-loka</w:t>
        <w:tab/>
        <w:t>1. Atala</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2. Tapar-loka</w:t>
        <w:tab/>
        <w:t>2. Vitala</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3. Janar-loka</w:t>
        <w:tab/>
        <w:t>3. Sutala</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4. Mahar-loka</w:t>
        <w:tab/>
        <w:t>4. Ras</w:t>
      </w:r>
      <w:r>
        <w:rPr>
          <w:rFonts w:ascii="Arial" w:hAnsi="Arial" w:hint="default"/>
          <w:rtl w:val="0"/>
          <w:lang w:val="en-US"/>
        </w:rPr>
        <w:t>ā</w:t>
      </w:r>
      <w:r>
        <w:rPr>
          <w:rFonts w:ascii="Arial" w:hAnsi="Arial"/>
          <w:rtl w:val="0"/>
          <w:lang w:val="en-US"/>
        </w:rPr>
        <w:t>tala</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5. Svar-loka</w:t>
        <w:tab/>
        <w:t>5.Tal</w:t>
      </w:r>
      <w:r>
        <w:rPr>
          <w:rFonts w:ascii="Arial" w:hAnsi="Arial" w:hint="default"/>
          <w:rtl w:val="0"/>
          <w:lang w:val="en-US"/>
        </w:rPr>
        <w:t>ā</w:t>
      </w:r>
      <w:r>
        <w:rPr>
          <w:rFonts w:ascii="Arial" w:hAnsi="Arial"/>
          <w:rtl w:val="0"/>
          <w:lang w:val="en-US"/>
        </w:rPr>
        <w:t>tala</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6. Bhuvar-loca</w:t>
        <w:tab/>
        <w:t>6. Mah</w:t>
      </w:r>
      <w:r>
        <w:rPr>
          <w:rFonts w:ascii="Arial" w:hAnsi="Arial" w:hint="default"/>
          <w:rtl w:val="0"/>
          <w:lang w:val="en-US"/>
        </w:rPr>
        <w:t>ā</w:t>
      </w:r>
      <w:r>
        <w:rPr>
          <w:rFonts w:ascii="Arial" w:hAnsi="Arial"/>
          <w:rtl w:val="0"/>
          <w:lang w:val="en-US"/>
        </w:rPr>
        <w:t>tala</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7. Bh</w:t>
      </w:r>
      <w:r>
        <w:rPr>
          <w:rFonts w:ascii="Arial" w:hAnsi="Arial" w:hint="default"/>
          <w:rtl w:val="0"/>
          <w:lang w:val="en-US"/>
        </w:rPr>
        <w:t>ū</w:t>
      </w:r>
      <w:r>
        <w:rPr>
          <w:rFonts w:ascii="Arial" w:hAnsi="Arial"/>
          <w:rtl w:val="0"/>
          <w:lang w:val="en-US"/>
        </w:rPr>
        <w:t>r-loka</w:t>
        <w:tab/>
        <w:t>7. P</w:t>
      </w:r>
      <w:r>
        <w:rPr>
          <w:rFonts w:ascii="Arial" w:hAnsi="Arial" w:hint="default"/>
          <w:rtl w:val="0"/>
          <w:lang w:val="en-US"/>
        </w:rPr>
        <w:t>ā</w:t>
      </w:r>
      <w:r>
        <w:rPr>
          <w:rFonts w:ascii="Arial" w:hAnsi="Arial"/>
          <w:rtl w:val="0"/>
          <w:lang w:val="en-US"/>
        </w:rPr>
        <w:t>t</w:t>
      </w:r>
      <w:r>
        <w:rPr>
          <w:rFonts w:ascii="Arial" w:hAnsi="Arial" w:hint="default"/>
          <w:rtl w:val="0"/>
          <w:lang w:val="en-US"/>
        </w:rPr>
        <w:t>ā</w:t>
      </w:r>
      <w:r>
        <w:rPr>
          <w:rFonts w:ascii="Arial" w:hAnsi="Arial"/>
          <w:rtl w:val="0"/>
          <w:lang w:val="en-US"/>
        </w:rPr>
        <w:t>la</w:t>
      </w: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Il prossim stadio nella spiegazione del soggetto pu</w:t>
      </w:r>
      <w:r>
        <w:rPr>
          <w:rFonts w:ascii="Arial" w:hAnsi="Arial" w:hint="default"/>
          <w:rtl w:val="0"/>
          <w:lang w:val="en-US"/>
        </w:rPr>
        <w:t xml:space="preserve">ò </w:t>
      </w:r>
      <w:r>
        <w:rPr>
          <w:rFonts w:ascii="Arial" w:hAnsi="Arial"/>
          <w:rtl w:val="0"/>
          <w:lang w:val="en-US"/>
        </w:rPr>
        <w:t>essere dato guardando i sette loka-talas come equivalente dei sette Principi del Kosmo- un principio per ogni piano. In questa corrispondenza i loda rappresentano il principio parte, mentre i tala rappresentano il principio elemento.</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Allora c'</w:t>
      </w:r>
      <w:r>
        <w:rPr>
          <w:rFonts w:ascii="Arial" w:hAnsi="Arial" w:hint="default"/>
          <w:rtl w:val="0"/>
          <w:lang w:val="en-US"/>
        </w:rPr>
        <w:t xml:space="preserve">è </w:t>
      </w:r>
      <w:r>
        <w:rPr>
          <w:rFonts w:ascii="Arial" w:hAnsi="Arial"/>
          <w:rtl w:val="0"/>
          <w:lang w:val="en-US"/>
        </w:rPr>
        <w:t xml:space="preserve">un aspetto emanazionale dei loka-tala. Proprio come nell'emanazione delle Sephiroth e nello svolgimento dei sette Elementi-Principi, i loka-tala seguono la stessa procedura. Il primo loka-tala (Satya-loka-Atala) emana il secondo; dal primo e dal secondo loka-tala (Tapar-loka-Vitala) la terza coppia </w:t>
      </w:r>
      <w:r>
        <w:rPr>
          <w:rFonts w:ascii="Arial" w:hAnsi="Arial" w:hint="default"/>
          <w:rtl w:val="0"/>
          <w:lang w:val="en-US"/>
        </w:rPr>
        <w:t xml:space="preserve">è </w:t>
      </w:r>
      <w:r>
        <w:rPr>
          <w:rFonts w:ascii="Arial" w:hAnsi="Arial"/>
          <w:rtl w:val="0"/>
          <w:lang w:val="en-US"/>
        </w:rPr>
        <w:t xml:space="preserve">emanata; dalla prima, seconda e terza serie (Janar-loka-Sutala) la quarta </w:t>
      </w:r>
      <w:r>
        <w:rPr>
          <w:rFonts w:ascii="Arial" w:hAnsi="Arial" w:hint="default"/>
          <w:rtl w:val="0"/>
          <w:lang w:val="en-US"/>
        </w:rPr>
        <w:t xml:space="preserve">è </w:t>
      </w:r>
      <w:r>
        <w:rPr>
          <w:rFonts w:ascii="Arial" w:hAnsi="Arial"/>
          <w:rtl w:val="0"/>
          <w:lang w:val="en-US"/>
        </w:rPr>
        <w:t>sfoderata; dalla prima... e quarta (Mahar-loka-Ras</w:t>
      </w:r>
      <w:r>
        <w:rPr>
          <w:rFonts w:ascii="Arial" w:hAnsi="Arial" w:hint="default"/>
          <w:rtl w:val="0"/>
          <w:lang w:val="en-US"/>
        </w:rPr>
        <w:t>ā</w:t>
      </w:r>
      <w:r>
        <w:rPr>
          <w:rFonts w:ascii="Arial" w:hAnsi="Arial"/>
          <w:rtl w:val="0"/>
          <w:lang w:val="en-US"/>
        </w:rPr>
        <w:t>tala) viene in essere la quinta e cos</w:t>
      </w:r>
      <w:r>
        <w:rPr>
          <w:rFonts w:ascii="Arial" w:hAnsi="Arial" w:hint="default"/>
          <w:rtl w:val="0"/>
          <w:lang w:val="en-US"/>
        </w:rPr>
        <w:t xml:space="preserve">ì </w:t>
      </w:r>
      <w:r>
        <w:rPr>
          <w:rFonts w:ascii="Arial" w:hAnsi="Arial"/>
          <w:rtl w:val="0"/>
          <w:lang w:val="en-US"/>
        </w:rPr>
        <w:t>via...</w:t>
      </w:r>
    </w:p>
    <w:p>
      <w:pPr>
        <w:pStyle w:val="Normale"/>
        <w:tabs>
          <w:tab w:val="left" w:pos="1701"/>
          <w:tab w:val="left" w:pos="4111"/>
          <w:tab w:val="left" w:pos="9639"/>
        </w:tabs>
        <w:ind w:left="1134" w:firstLine="0"/>
        <w:rPr>
          <w:rFonts w:ascii="Arial" w:cs="Arial" w:hAnsi="Arial" w:eastAsia="Arial"/>
          <w:lang w:val="en-US"/>
        </w:rPr>
      </w:pPr>
      <w:r>
        <w:rPr>
          <w:rFonts w:ascii="Arial" w:hAnsi="Arial"/>
          <w:rtl w:val="0"/>
          <w:lang w:val="en-US"/>
        </w:rPr>
        <w:t>A causa di questo dovrebbe essere apparente che la radianza o essenza dal primo loka-tala penetra ogni paio fino al settimo - cos</w:t>
      </w:r>
      <w:r>
        <w:rPr>
          <w:rFonts w:ascii="Arial" w:hAnsi="Arial" w:hint="default"/>
          <w:rtl w:val="0"/>
          <w:lang w:val="en-US"/>
        </w:rPr>
        <w:t xml:space="preserve">ì </w:t>
      </w:r>
      <w:r>
        <w:rPr>
          <w:rFonts w:ascii="Arial" w:hAnsi="Arial"/>
          <w:rtl w:val="0"/>
          <w:lang w:val="en-US"/>
        </w:rPr>
        <w:t>come il secondo, terzo, quarto, quinto e sesto loka-tala. A causa di questo sfoderamento emanazionale, tutti i loka sono inseparabilmente interlegati, e inoltre ogni loka-tala gemello pu</w:t>
      </w:r>
      <w:r>
        <w:rPr>
          <w:rFonts w:ascii="Arial" w:hAnsi="Arial" w:hint="default"/>
          <w:rtl w:val="0"/>
          <w:lang w:val="en-US"/>
        </w:rPr>
        <w:t xml:space="preserve">ò </w:t>
      </w:r>
      <w:r>
        <w:rPr>
          <w:rFonts w:ascii="Arial" w:hAnsi="Arial"/>
          <w:rtl w:val="0"/>
          <w:lang w:val="en-US"/>
        </w:rPr>
        <w:t>essere considerato come composto di un loka-tala settiforme, i sette nella loro totalit</w:t>
      </w:r>
      <w:r>
        <w:rPr>
          <w:rFonts w:ascii="Arial" w:hAnsi="Arial" w:hint="default"/>
          <w:rtl w:val="0"/>
          <w:lang w:val="en-US"/>
        </w:rPr>
        <w:t xml:space="preserve">à </w:t>
      </w:r>
      <w:r>
        <w:rPr>
          <w:rFonts w:ascii="Arial" w:hAnsi="Arial"/>
          <w:rtl w:val="0"/>
          <w:lang w:val="en-US"/>
        </w:rPr>
        <w:t>contengono cos</w:t>
      </w:r>
      <w:r>
        <w:rPr>
          <w:rFonts w:ascii="Arial" w:hAnsi="Arial" w:hint="default"/>
          <w:rtl w:val="0"/>
          <w:lang w:val="en-US"/>
        </w:rPr>
        <w:t xml:space="preserve">ì </w:t>
      </w:r>
      <w:r>
        <w:rPr>
          <w:rFonts w:ascii="Arial" w:hAnsi="Arial"/>
          <w:rtl w:val="0"/>
          <w:lang w:val="en-US"/>
        </w:rPr>
        <w:t xml:space="preserve">49. </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Un'altra illustrazione riguardo all'aspetto duale  dei loka-talas puo`essere data considerando l'aspetto bipolare di ogni parte. Ogni sfera ha un polo nord e un polo sud : il loka rappresenta il polo nord, mentre il tala st</w:t>
      </w:r>
      <w:r>
        <w:rPr>
          <w:rFonts w:ascii="Arial" w:hAnsi="Arial" w:hint="default"/>
          <w:rtl w:val="0"/>
          <w:lang w:val="en-US"/>
        </w:rPr>
        <w:t xml:space="preserve">à </w:t>
      </w:r>
      <w:r>
        <w:rPr>
          <w:rFonts w:ascii="Arial" w:hAnsi="Arial"/>
          <w:rtl w:val="0"/>
          <w:lang w:val="en-US"/>
        </w:rPr>
        <w:t xml:space="preserve">per il polo sud. </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Nel campo della scienza un esempio pu</w:t>
      </w:r>
      <w:r>
        <w:rPr>
          <w:rFonts w:ascii="Arial" w:hAnsi="Arial" w:hint="default"/>
          <w:rtl w:val="0"/>
          <w:lang w:val="en-US"/>
        </w:rPr>
        <w:t xml:space="preserve">ò </w:t>
      </w:r>
      <w:r>
        <w:rPr>
          <w:rFonts w:ascii="Arial" w:hAnsi="Arial"/>
          <w:rtl w:val="0"/>
          <w:lang w:val="en-US"/>
        </w:rPr>
        <w:t>essere citato. In elettricit</w:t>
      </w:r>
      <w:r>
        <w:rPr>
          <w:rFonts w:ascii="Arial" w:hAnsi="Arial" w:hint="default"/>
          <w:rtl w:val="0"/>
          <w:lang w:val="en-US"/>
        </w:rPr>
        <w:t xml:space="preserve">à </w:t>
      </w:r>
      <w:r>
        <w:rPr>
          <w:rFonts w:ascii="Arial" w:hAnsi="Arial"/>
          <w:rtl w:val="0"/>
          <w:lang w:val="en-US"/>
        </w:rPr>
        <w:t xml:space="preserve">due poli sono sempre presenti, chiamati il positivo e il negativo; il loka </w:t>
      </w:r>
      <w:r>
        <w:rPr>
          <w:rFonts w:ascii="Arial" w:hAnsi="Arial" w:hint="default"/>
          <w:rtl w:val="0"/>
          <w:lang w:val="en-US"/>
        </w:rPr>
        <w:t xml:space="preserve">è </w:t>
      </w:r>
      <w:r>
        <w:rPr>
          <w:rFonts w:ascii="Arial" w:hAnsi="Arial"/>
          <w:rtl w:val="0"/>
          <w:lang w:val="en-US"/>
        </w:rPr>
        <w:t xml:space="preserve">rappresentativo del polo positivo, il tala, il negativo. </w:t>
      </w: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Siccome la coscienza ha bisogno "un campo" nel quale funzionare, i loka-tala possono essere visti nella natura di un "campo"; i loka rappresentano l'aspetto spirituale della coscienza, i tala l'aspetto materiale. Illustrando il punto : la coscienza di una persona che esperisce lo stato di Tur</w:t>
      </w:r>
      <w:r>
        <w:rPr>
          <w:rFonts w:ascii="Arial" w:hAnsi="Arial" w:hint="default"/>
          <w:rtl w:val="0"/>
          <w:lang w:val="en-US"/>
        </w:rPr>
        <w:t>ī</w:t>
      </w:r>
      <w:r>
        <w:rPr>
          <w:rFonts w:ascii="Arial" w:hAnsi="Arial"/>
          <w:rtl w:val="0"/>
          <w:lang w:val="en-US"/>
        </w:rPr>
        <w:t>ya-Sam</w:t>
      </w:r>
      <w:r>
        <w:rPr>
          <w:rFonts w:ascii="Arial" w:hAnsi="Arial" w:hint="default"/>
          <w:rtl w:val="0"/>
          <w:lang w:val="en-US"/>
        </w:rPr>
        <w:t>ā</w:t>
      </w:r>
      <w:r>
        <w:rPr>
          <w:rFonts w:ascii="Arial" w:hAnsi="Arial"/>
          <w:rtl w:val="0"/>
          <w:lang w:val="en-US"/>
        </w:rPr>
        <w:t>dhi sarebbe in un loka superiore, mentre la coscienza di uno che sta patendo il delirium tremens sarebbe in un tala*.</w:t>
      </w: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p>
    <w:p>
      <w:pPr>
        <w:pStyle w:val="Normale"/>
        <w:tabs>
          <w:tab w:val="left" w:pos="1701"/>
          <w:tab w:val="left" w:pos="4111"/>
          <w:tab w:val="left" w:pos="9639"/>
        </w:tabs>
        <w:ind w:left="1134" w:firstLine="0"/>
        <w:rPr>
          <w:rFonts w:ascii="Arial" w:cs="Arial" w:hAnsi="Arial" w:eastAsia="Arial"/>
          <w:lang w:val="en-US"/>
        </w:rPr>
      </w:pPr>
      <w:r>
        <w:rPr>
          <w:rFonts w:ascii="Arial" w:cs="Arial" w:hAnsi="Arial" w:eastAsia="Arial"/>
          <w:rtl w:val="0"/>
          <w:lang w:val="en-US"/>
        </w:rPr>
        <w:tab/>
        <w:t xml:space="preserve">* Il soggetto dei Loka e Tala </w:t>
      </w:r>
      <w:r>
        <w:rPr>
          <w:rFonts w:ascii="Arial" w:hAnsi="Arial" w:hint="default"/>
          <w:rtl w:val="0"/>
          <w:lang w:val="en-US"/>
        </w:rPr>
        <w:t xml:space="preserve">è </w:t>
      </w:r>
      <w:r>
        <w:rPr>
          <w:rFonts w:ascii="Arial" w:hAnsi="Arial"/>
          <w:rtl w:val="0"/>
          <w:lang w:val="en-US"/>
        </w:rPr>
        <w:t>esposto ulteriormente nel Capitolo VII, sezione 2, intitolato "La Dottrina dei Loka e dei Tala".</w:t>
      </w: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9639"/>
        </w:tabs>
        <w:ind w:left="1134" w:firstLine="0"/>
        <w:rPr>
          <w:rFonts w:ascii="Arial" w:cs="Arial" w:hAnsi="Arial" w:eastAsia="Arial"/>
          <w:lang w:val="en-US"/>
        </w:rPr>
      </w:pPr>
    </w:p>
    <w:p>
      <w:pPr>
        <w:pStyle w:val="Normale"/>
        <w:tabs>
          <w:tab w:val="left" w:pos="1701"/>
          <w:tab w:val="left" w:pos="3969"/>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969"/>
          <w:tab w:val="left" w:pos="9639"/>
        </w:tabs>
        <w:ind w:left="1134" w:firstLine="0"/>
        <w:rPr>
          <w:rFonts w:ascii="Arial" w:cs="Arial" w:hAnsi="Arial" w:eastAsia="Arial"/>
          <w:lang w:val="en-US"/>
        </w:rPr>
      </w:pPr>
      <w:r>
        <w:rPr>
          <w:rFonts w:ascii="Arial" w:cs="Arial" w:hAnsi="Arial" w:eastAsia="Arial"/>
          <w:rtl w:val="0"/>
          <w:lang w:val="en-US"/>
        </w:rPr>
        <w:tab/>
        <w:tab/>
        <w:t>I SETTE PRINCIPI-ELEMENTI</w:t>
        <w:tab/>
        <w:t>173</w:t>
      </w:r>
    </w:p>
    <w:p>
      <w:pPr>
        <w:pStyle w:val="Normale"/>
        <w:tabs>
          <w:tab w:val="left" w:pos="1701"/>
          <w:tab w:val="left" w:pos="3969"/>
          <w:tab w:val="left" w:pos="9639"/>
        </w:tabs>
        <w:ind w:left="1134" w:firstLine="0"/>
        <w:rPr>
          <w:rFonts w:ascii="Arial" w:cs="Arial" w:hAnsi="Arial" w:eastAsia="Arial"/>
          <w:lang w:val="en-US"/>
        </w:rPr>
      </w:pPr>
    </w:p>
    <w:p>
      <w:pPr>
        <w:pStyle w:val="Normale"/>
        <w:tabs>
          <w:tab w:val="left" w:pos="1701"/>
          <w:tab w:val="left" w:pos="3969"/>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ab/>
        <w:t>(Tattva, Tanm</w:t>
      </w:r>
      <w:r>
        <w:rPr>
          <w:rFonts w:ascii="Arial" w:hAnsi="Arial" w:hint="default"/>
          <w:rtl w:val="0"/>
          <w:lang w:val="en-US"/>
        </w:rPr>
        <w:t>ā</w:t>
      </w:r>
      <w:r>
        <w:rPr>
          <w:rFonts w:ascii="Arial" w:hAnsi="Arial"/>
          <w:rtl w:val="0"/>
          <w:lang w:val="en-US"/>
        </w:rPr>
        <w:t>tra,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tas o Prakriti)</w:t>
      </w: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Strettamente associati con i sette piani ci sono i sette Tattvas, Tanm</w:t>
      </w:r>
      <w:r>
        <w:rPr>
          <w:rFonts w:ascii="Arial" w:hAnsi="Arial" w:hint="default"/>
          <w:rtl w:val="0"/>
          <w:lang w:val="en-US"/>
        </w:rPr>
        <w:t>ā</w:t>
      </w:r>
      <w:r>
        <w:rPr>
          <w:rFonts w:ascii="Arial" w:hAnsi="Arial"/>
          <w:rtl w:val="0"/>
          <w:lang w:val="en-US"/>
        </w:rPr>
        <w:t>tras e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 xml:space="preserve">tas. Mentre ognuno di questi termini, come usato nella Filosofia Esoterica, veicola uno speciale significato, le idee associate con questa triade sono generalmente riferite alla Dottrina Segreta sotto il semplice termine "Elementi", per la ragione che la parola "elemento" </w:t>
      </w:r>
      <w:r>
        <w:rPr>
          <w:rFonts w:ascii="Arial" w:hAnsi="Arial" w:hint="default"/>
          <w:rtl w:val="0"/>
          <w:lang w:val="en-US"/>
        </w:rPr>
        <w:t xml:space="preserve">è </w:t>
      </w:r>
      <w:r>
        <w:rPr>
          <w:rFonts w:ascii="Arial" w:hAnsi="Arial"/>
          <w:rtl w:val="0"/>
          <w:lang w:val="en-US"/>
        </w:rPr>
        <w:t>usata per tradurre ognuna delle parole sanscrite. Ovviamente nessun singolo termine italiano pu</w:t>
      </w:r>
      <w:r>
        <w:rPr>
          <w:rFonts w:ascii="Arial" w:hAnsi="Arial" w:hint="default"/>
          <w:rtl w:val="0"/>
          <w:lang w:val="en-US"/>
        </w:rPr>
        <w:t xml:space="preserve">ò </w:t>
      </w:r>
      <w:r>
        <w:rPr>
          <w:rFonts w:ascii="Arial" w:hAnsi="Arial"/>
          <w:rtl w:val="0"/>
          <w:lang w:val="en-US"/>
        </w:rPr>
        <w:t>rendere il significato della parola originaria Sanscrita, e non ci sono termini precisi nelle lingue moderne per renderne l'idea. Al fine di suggerire che c'</w:t>
      </w:r>
      <w:r>
        <w:rPr>
          <w:rFonts w:ascii="Arial" w:hAnsi="Arial" w:hint="default"/>
          <w:rtl w:val="0"/>
          <w:lang w:val="en-US"/>
        </w:rPr>
        <w:t xml:space="preserve">è </w:t>
      </w:r>
      <w:r>
        <w:rPr>
          <w:rFonts w:ascii="Arial" w:hAnsi="Arial"/>
          <w:rtl w:val="0"/>
          <w:lang w:val="en-US"/>
        </w:rPr>
        <w:t xml:space="preserve">un altro significato inteso rispetto a quello usualmente associato con la parola, viene utilizzato l'ifenato " Principio-Elemento". </w:t>
      </w: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Incominciamo con la descrizione delle idee associate con i termini  e continuiamo con il loro significato etimologico :</w:t>
      </w:r>
      <w:r>
        <w:rPr>
          <w:rFonts w:ascii="Arial" w:hAnsi="Arial"/>
          <w:color w:val="ff0000"/>
          <w:u w:color="ff0000"/>
          <w:rtl w:val="0"/>
          <w:lang w:val="en-US"/>
        </w:rPr>
        <w:t xml:space="preserve"> tattva</w:t>
      </w:r>
      <w:r>
        <w:rPr>
          <w:rFonts w:ascii="Arial" w:hAnsi="Arial"/>
          <w:rtl w:val="0"/>
          <w:lang w:val="en-US"/>
        </w:rPr>
        <w:t xml:space="preserve"> convoglia l'idea che c'</w:t>
      </w:r>
      <w:r>
        <w:rPr>
          <w:rFonts w:ascii="Arial" w:hAnsi="Arial" w:hint="default"/>
          <w:rtl w:val="0"/>
          <w:lang w:val="en-US"/>
        </w:rPr>
        <w:t xml:space="preserve">è </w:t>
      </w:r>
      <w:r>
        <w:rPr>
          <w:rFonts w:ascii="Arial" w:hAnsi="Arial"/>
          <w:rtl w:val="0"/>
          <w:lang w:val="en-US"/>
        </w:rPr>
        <w:t>una "parte-forza" o "parte-</w:t>
      </w:r>
      <w:r>
        <w:rPr>
          <w:rFonts w:ascii="Arial" w:hAnsi="Arial"/>
          <w:color w:val="ff0000"/>
          <w:u w:color="ff0000"/>
          <w:rtl w:val="0"/>
          <w:lang w:val="en-US"/>
        </w:rPr>
        <w:t>spirito</w:t>
      </w:r>
      <w:r>
        <w:rPr>
          <w:rFonts w:ascii="Arial" w:hAnsi="Arial"/>
          <w:rtl w:val="0"/>
          <w:lang w:val="en-US"/>
        </w:rPr>
        <w:t xml:space="preserve">" degli elementi, o Principi-Elementi, che sono enumerati come sette, sebbene i lavori esoterici ne citino solo cinque. </w:t>
      </w:r>
      <w:r>
        <w:rPr>
          <w:rFonts w:ascii="Arial" w:hAnsi="Arial" w:hint="default"/>
          <w:rtl w:val="0"/>
          <w:lang w:val="en-US"/>
        </w:rPr>
        <w:t xml:space="preserve">È </w:t>
      </w:r>
      <w:r>
        <w:rPr>
          <w:rFonts w:ascii="Arial" w:hAnsi="Arial"/>
          <w:rtl w:val="0"/>
          <w:lang w:val="en-US"/>
        </w:rPr>
        <w:t>la forza, o "parte-spirito" di un elemento che gli permette di "cambiare" , che vuol dire, svilupparsi o svolgersi, mentre il periodo ciclico progredisce. Ogni era richiede un aspetto differente - perch</w:t>
      </w:r>
      <w:r>
        <w:rPr>
          <w:rFonts w:ascii="Arial" w:hAnsi="Arial" w:hint="default"/>
          <w:rtl w:val="0"/>
          <w:lang w:val="en-US"/>
        </w:rPr>
        <w:t xml:space="preserve">é </w:t>
      </w:r>
      <w:r>
        <w:rPr>
          <w:rFonts w:ascii="Arial" w:hAnsi="Arial"/>
          <w:rtl w:val="0"/>
          <w:lang w:val="en-US"/>
        </w:rPr>
        <w:t xml:space="preserve">i vari piani - nei quali i Principi-Elementi devono manifestarsi al fine di compiere il loro avanzamento o svolgimento. In altre parole, il Principio-Elemento che si manifesta per primo sul globo A nella Prima Ronda </w:t>
      </w:r>
      <w:r>
        <w:rPr>
          <w:rFonts w:ascii="Arial" w:hAnsi="Arial" w:hint="default"/>
          <w:rtl w:val="0"/>
          <w:lang w:val="en-US"/>
        </w:rPr>
        <w:t xml:space="preserve">è </w:t>
      </w:r>
      <w:r>
        <w:rPr>
          <w:rFonts w:ascii="Arial" w:hAnsi="Arial"/>
          <w:rtl w:val="0"/>
          <w:lang w:val="en-US"/>
        </w:rPr>
        <w:t>considerabilmente alterato quando quel Principio-Elmento si manifesta nella quarta Ronda sul globo D. La sua prima manifestazione emanazionale (nella Prima Ronda sul Globo A) nel suo aspetto veicolare o "parte-</w:t>
      </w:r>
      <w:r>
        <w:rPr>
          <w:rFonts w:ascii="Arial" w:hAnsi="Arial"/>
          <w:color w:val="000080"/>
          <w:u w:color="000080"/>
          <w:rtl w:val="0"/>
          <w:lang w:val="en-US"/>
        </w:rPr>
        <w:t>materia</w:t>
      </w:r>
      <w:r>
        <w:rPr>
          <w:rFonts w:ascii="Arial" w:hAnsi="Arial"/>
          <w:rtl w:val="0"/>
          <w:lang w:val="en-US"/>
        </w:rPr>
        <w:t xml:space="preserve">" </w:t>
      </w:r>
      <w:r>
        <w:rPr>
          <w:rFonts w:ascii="Arial" w:hAnsi="Arial" w:hint="default"/>
          <w:rtl w:val="0"/>
          <w:lang w:val="en-US"/>
        </w:rPr>
        <w:t xml:space="preserve">è </w:t>
      </w:r>
      <w:r>
        <w:rPr>
          <w:rFonts w:ascii="Arial" w:hAnsi="Arial"/>
          <w:rtl w:val="0"/>
          <w:lang w:val="en-US"/>
        </w:rPr>
        <w:t xml:space="preserve">rappresentata dal termine </w:t>
      </w:r>
      <w:r>
        <w:rPr>
          <w:rFonts w:ascii="Arial" w:hAnsi="Arial"/>
          <w:color w:val="000080"/>
          <w:u w:color="000080"/>
          <w:rtl w:val="0"/>
          <w:lang w:val="en-US"/>
        </w:rPr>
        <w:t>Tanm</w:t>
      </w:r>
      <w:r>
        <w:rPr>
          <w:rFonts w:ascii="Arial" w:hAnsi="Arial" w:hint="default"/>
          <w:color w:val="000080"/>
          <w:u w:color="000080"/>
          <w:rtl w:val="0"/>
          <w:lang w:val="en-US"/>
        </w:rPr>
        <w:t>ā</w:t>
      </w:r>
      <w:r>
        <w:rPr>
          <w:rFonts w:ascii="Arial" w:hAnsi="Arial"/>
          <w:color w:val="000080"/>
          <w:u w:color="000080"/>
          <w:rtl w:val="0"/>
          <w:lang w:val="en-US"/>
        </w:rPr>
        <w:t>tra</w:t>
      </w:r>
      <w:r>
        <w:rPr>
          <w:rFonts w:ascii="Arial" w:hAnsi="Arial"/>
          <w:rtl w:val="0"/>
          <w:lang w:val="en-US"/>
        </w:rPr>
        <w:t>, che significa il Rudimentale o Elemento Originario. Da qui Tanm</w:t>
      </w:r>
      <w:r>
        <w:rPr>
          <w:rFonts w:ascii="Arial" w:hAnsi="Arial" w:hint="default"/>
          <w:rtl w:val="0"/>
          <w:lang w:val="en-US"/>
        </w:rPr>
        <w:t>ā</w:t>
      </w:r>
      <w:r>
        <w:rPr>
          <w:rFonts w:ascii="Arial" w:hAnsi="Arial"/>
          <w:rtl w:val="0"/>
          <w:lang w:val="en-US"/>
        </w:rPr>
        <w:t xml:space="preserve">tra </w:t>
      </w:r>
      <w:r>
        <w:rPr>
          <w:rFonts w:ascii="Arial" w:hAnsi="Arial" w:hint="default"/>
          <w:rtl w:val="0"/>
          <w:lang w:val="en-US"/>
        </w:rPr>
        <w:t xml:space="preserve">è </w:t>
      </w:r>
      <w:r>
        <w:rPr>
          <w:rFonts w:ascii="Arial" w:hAnsi="Arial"/>
          <w:rtl w:val="0"/>
          <w:lang w:val="en-US"/>
        </w:rPr>
        <w:t>spesso reso come Elemento Rudimentale, anche Elemento Sottile. Mentre i cicli girano, lo sviluppo evolutivo dei Tanm</w:t>
      </w:r>
      <w:r>
        <w:rPr>
          <w:rFonts w:ascii="Arial" w:hAnsi="Arial" w:hint="default"/>
          <w:rtl w:val="0"/>
          <w:lang w:val="en-US"/>
        </w:rPr>
        <w:t>ā</w:t>
      </w:r>
      <w:r>
        <w:rPr>
          <w:rFonts w:ascii="Arial" w:hAnsi="Arial"/>
          <w:rtl w:val="0"/>
          <w:lang w:val="en-US"/>
        </w:rPr>
        <w:t xml:space="preserve">tra (Principi-elementi rudimentali) procede passo dopo passo con la condizione mutevole del mondo, e questo stadio evolutivo, o svolgimento, </w:t>
      </w:r>
      <w:r>
        <w:rPr>
          <w:rFonts w:ascii="Arial" w:hAnsi="Arial" w:hint="default"/>
          <w:rtl w:val="0"/>
          <w:lang w:val="en-US"/>
        </w:rPr>
        <w:t xml:space="preserve">è </w:t>
      </w:r>
      <w:r>
        <w:rPr>
          <w:rFonts w:ascii="Arial" w:hAnsi="Arial"/>
          <w:rtl w:val="0"/>
          <w:lang w:val="en-US"/>
        </w:rPr>
        <w:t xml:space="preserve">chiamato il </w:t>
      </w:r>
      <w:r>
        <w:rPr>
          <w:rFonts w:ascii="Arial" w:hAnsi="Arial"/>
          <w:color w:val="00ff00"/>
          <w:u w:color="00ff00"/>
          <w:rtl w:val="0"/>
          <w:lang w:val="en-US"/>
        </w:rPr>
        <w:t>Mah</w:t>
      </w:r>
      <w:r>
        <w:rPr>
          <w:rFonts w:ascii="Arial" w:hAnsi="Arial" w:hint="default"/>
          <w:color w:val="00ff00"/>
          <w:u w:color="00ff00"/>
          <w:rtl w:val="0"/>
          <w:lang w:val="en-US"/>
        </w:rPr>
        <w:t>ā</w:t>
      </w:r>
      <w:r>
        <w:rPr>
          <w:rFonts w:ascii="Arial" w:hAnsi="Arial"/>
          <w:color w:val="00ff00"/>
          <w:u w:color="00ff00"/>
          <w:rtl w:val="0"/>
          <w:lang w:val="en-US"/>
        </w:rPr>
        <w:t>b</w:t>
      </w:r>
      <w:r>
        <w:rPr>
          <w:rFonts w:ascii="Arial" w:hAnsi="Arial" w:hint="default"/>
          <w:color w:val="00ff00"/>
          <w:u w:color="00ff00"/>
          <w:rtl w:val="0"/>
          <w:lang w:val="en-US"/>
        </w:rPr>
        <w:t>ū</w:t>
      </w:r>
      <w:r>
        <w:rPr>
          <w:rFonts w:ascii="Arial" w:hAnsi="Arial"/>
          <w:color w:val="00ff00"/>
          <w:u w:color="00ff00"/>
          <w:rtl w:val="0"/>
          <w:lang w:val="en-US"/>
        </w:rPr>
        <w:t>hta</w:t>
      </w:r>
      <w:r>
        <w:rPr>
          <w:rFonts w:ascii="Arial" w:hAnsi="Arial"/>
          <w:rtl w:val="0"/>
          <w:lang w:val="en-US"/>
        </w:rPr>
        <w:t xml:space="preserve"> (Principio-</w:t>
      </w:r>
      <w:r>
        <w:rPr>
          <w:rFonts w:ascii="Arial" w:hAnsi="Arial"/>
          <w:color w:val="00ff00"/>
          <w:u w:color="00ff00"/>
          <w:rtl w:val="0"/>
          <w:lang w:val="en-US"/>
        </w:rPr>
        <w:t>Elemento grossolano</w:t>
      </w:r>
      <w:r>
        <w:rPr>
          <w:rFonts w:ascii="Arial" w:hAnsi="Arial"/>
          <w:rtl w:val="0"/>
          <w:lang w:val="en-US"/>
        </w:rPr>
        <w:t>). In altri termini, l'aspetto veicolare o "parte-materia" deigli  Elementi-Pricipi originari  (il Tanm</w:t>
      </w:r>
      <w:r>
        <w:rPr>
          <w:rFonts w:ascii="Arial" w:hAnsi="Arial" w:hint="default"/>
          <w:rtl w:val="0"/>
          <w:lang w:val="en-US"/>
        </w:rPr>
        <w:t>ā</w:t>
      </w:r>
      <w:r>
        <w:rPr>
          <w:rFonts w:ascii="Arial" w:hAnsi="Arial"/>
          <w:rtl w:val="0"/>
          <w:lang w:val="en-US"/>
        </w:rPr>
        <w:t xml:space="preserve">tra) si </w:t>
      </w:r>
      <w:r>
        <w:rPr>
          <w:rFonts w:ascii="Arial" w:hAnsi="Arial" w:hint="default"/>
          <w:rtl w:val="0"/>
          <w:lang w:val="en-US"/>
        </w:rPr>
        <w:t xml:space="preserve">è </w:t>
      </w:r>
      <w:r>
        <w:rPr>
          <w:rFonts w:ascii="Arial" w:hAnsi="Arial"/>
          <w:rtl w:val="0"/>
          <w:lang w:val="en-US"/>
        </w:rPr>
        <w:t xml:space="preserve">sviluppato o </w:t>
      </w:r>
      <w:r>
        <w:rPr>
          <w:rFonts w:ascii="Arial" w:hAnsi="Arial" w:hint="default"/>
          <w:rtl w:val="0"/>
          <w:lang w:val="en-US"/>
        </w:rPr>
        <w:t xml:space="preserve">è </w:t>
      </w:r>
      <w:r>
        <w:rPr>
          <w:rFonts w:ascii="Arial" w:hAnsi="Arial"/>
          <w:rtl w:val="0"/>
          <w:lang w:val="en-US"/>
        </w:rPr>
        <w:t>diventato l'elemento grossolano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 xml:space="preserve">ta) che </w:t>
      </w:r>
      <w:r>
        <w:rPr>
          <w:rFonts w:ascii="Arial" w:hAnsi="Arial" w:hint="default"/>
          <w:rtl w:val="0"/>
          <w:lang w:val="en-US"/>
        </w:rPr>
        <w:t xml:space="preserve">è </w:t>
      </w:r>
      <w:r>
        <w:rPr>
          <w:rFonts w:ascii="Arial" w:hAnsi="Arial"/>
          <w:rtl w:val="0"/>
          <w:lang w:val="en-US"/>
        </w:rPr>
        <w:t xml:space="preserve">presente nel Globo D (la nostra Terrra) nella quarta ronda. </w:t>
      </w: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Continuando l'idea fino alla sua logica conclusione : mentre i cicli progrediscono ogni Elemento-Principio contina il suo sviluppo evolutivo e svolgimento in un aspetto-Mah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ta piu`evoluto, a causa del potere interente dell'aspetto Tattva.</w:t>
      </w: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Comunque, si deve notare che la fase pi</w:t>
      </w:r>
      <w:r>
        <w:rPr>
          <w:rFonts w:ascii="Arial" w:hAnsi="Arial" w:hint="default"/>
          <w:rtl w:val="0"/>
          <w:lang w:val="en-US"/>
        </w:rPr>
        <w:t xml:space="preserve">ù </w:t>
      </w:r>
      <w:r>
        <w:rPr>
          <w:rFonts w:ascii="Arial" w:hAnsi="Arial"/>
          <w:rtl w:val="0"/>
          <w:lang w:val="en-US"/>
        </w:rPr>
        <w:t>"grossolana", dell'aspetto pi</w:t>
      </w:r>
      <w:r>
        <w:rPr>
          <w:rFonts w:ascii="Arial" w:hAnsi="Arial" w:hint="default"/>
          <w:rtl w:val="0"/>
          <w:lang w:val="en-US"/>
        </w:rPr>
        <w:t xml:space="preserve">ù </w:t>
      </w:r>
      <w:r>
        <w:rPr>
          <w:rFonts w:ascii="Arial" w:hAnsi="Arial"/>
          <w:rtl w:val="0"/>
          <w:lang w:val="en-US"/>
        </w:rPr>
        <w:t>materiale del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 xml:space="preserve">ta </w:t>
      </w:r>
      <w:r>
        <w:rPr>
          <w:rFonts w:ascii="Arial" w:hAnsi="Arial" w:hint="default"/>
          <w:rtl w:val="0"/>
          <w:lang w:val="en-US"/>
        </w:rPr>
        <w:t xml:space="preserve">è </w:t>
      </w:r>
      <w:r>
        <w:rPr>
          <w:rFonts w:ascii="Arial" w:hAnsi="Arial"/>
          <w:rtl w:val="0"/>
          <w:lang w:val="en-US"/>
        </w:rPr>
        <w:t>gia avvenuta, poich</w:t>
      </w:r>
      <w:r>
        <w:rPr>
          <w:rFonts w:ascii="Arial" w:hAnsi="Arial" w:hint="default"/>
          <w:rtl w:val="0"/>
          <w:lang w:val="en-US"/>
        </w:rPr>
        <w:t xml:space="preserve">é </w:t>
      </w:r>
      <w:r>
        <w:rPr>
          <w:rFonts w:ascii="Arial" w:hAnsi="Arial"/>
          <w:rtl w:val="0"/>
          <w:lang w:val="en-US"/>
        </w:rPr>
        <w:t>il punto pi</w:t>
      </w:r>
      <w:r>
        <w:rPr>
          <w:rFonts w:ascii="Arial" w:hAnsi="Arial" w:hint="default"/>
          <w:rtl w:val="0"/>
          <w:lang w:val="en-US"/>
        </w:rPr>
        <w:t xml:space="preserve">ù </w:t>
      </w:r>
      <w:r>
        <w:rPr>
          <w:rFonts w:ascii="Arial" w:hAnsi="Arial"/>
          <w:rtl w:val="0"/>
          <w:lang w:val="en-US"/>
        </w:rPr>
        <w:t xml:space="preserve">denso </w:t>
      </w:r>
      <w:r>
        <w:rPr>
          <w:rFonts w:ascii="Arial" w:hAnsi="Arial" w:hint="default"/>
          <w:rtl w:val="0"/>
          <w:lang w:val="en-US"/>
        </w:rPr>
        <w:t xml:space="preserve">è </w:t>
      </w:r>
      <w:r>
        <w:rPr>
          <w:rFonts w:ascii="Arial" w:hAnsi="Arial"/>
          <w:rtl w:val="0"/>
          <w:lang w:val="en-US"/>
        </w:rPr>
        <w:t>capitato al culmine dell'Arco Discendente, o al punto pi</w:t>
      </w:r>
      <w:r>
        <w:rPr>
          <w:rFonts w:ascii="Arial" w:hAnsi="Arial" w:hint="default"/>
          <w:rtl w:val="0"/>
          <w:lang w:val="en-US"/>
        </w:rPr>
        <w:t xml:space="preserve">ù </w:t>
      </w:r>
      <w:r>
        <w:rPr>
          <w:rFonts w:ascii="Arial" w:hAnsi="Arial"/>
          <w:rtl w:val="0"/>
          <w:lang w:val="en-US"/>
        </w:rPr>
        <w:t>basso dell'Arco Ombroso. Questo ebbe luogo durante il ciclo della Quarta</w:t>
      </w:r>
    </w:p>
    <w:p>
      <w:pPr>
        <w:pStyle w:val="Normale"/>
        <w:tabs>
          <w:tab w:val="left" w:pos="1701"/>
          <w:tab w:val="left" w:pos="340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402"/>
          <w:tab w:val="left" w:pos="9639"/>
        </w:tabs>
        <w:ind w:left="1134" w:firstLine="0"/>
        <w:rPr>
          <w:rFonts w:ascii="Arial" w:cs="Arial" w:hAnsi="Arial" w:eastAsia="Arial"/>
          <w:lang w:val="en-US"/>
        </w:rPr>
      </w:pPr>
      <w:r>
        <w:rPr>
          <w:rFonts w:ascii="Arial" w:hAnsi="Arial"/>
          <w:rtl w:val="0"/>
          <w:lang w:val="en-US"/>
        </w:rPr>
        <w:t>174</w:t>
      </w: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r>
        <w:rPr>
          <w:rFonts w:ascii="Arial" w:hAnsi="Arial"/>
          <w:rtl w:val="0"/>
          <w:lang w:val="en-US"/>
        </w:rPr>
        <w:t>Razza in questa Quarta Ronda. Le fasi di sviluppo del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ta continueranno su linee eteree, piuttosto che materiali, e sar</w:t>
      </w:r>
      <w:r>
        <w:rPr>
          <w:rFonts w:ascii="Arial" w:hAnsi="Arial" w:hint="default"/>
          <w:rtl w:val="0"/>
          <w:lang w:val="en-US"/>
        </w:rPr>
        <w:t xml:space="preserve">à </w:t>
      </w:r>
      <w:r>
        <w:rPr>
          <w:rFonts w:ascii="Arial" w:hAnsi="Arial"/>
          <w:rtl w:val="0"/>
          <w:lang w:val="en-US"/>
        </w:rPr>
        <w:t>il caso anche per la terra stessa, cos</w:t>
      </w:r>
      <w:r>
        <w:rPr>
          <w:rFonts w:ascii="Arial" w:hAnsi="Arial" w:hint="default"/>
          <w:rtl w:val="0"/>
          <w:lang w:val="en-US"/>
        </w:rPr>
        <w:t xml:space="preserve">ì </w:t>
      </w:r>
      <w:r>
        <w:rPr>
          <w:rFonts w:ascii="Arial" w:hAnsi="Arial"/>
          <w:rtl w:val="0"/>
          <w:lang w:val="en-US"/>
        </w:rPr>
        <w:t>come per l'umanit</w:t>
      </w:r>
      <w:r>
        <w:rPr>
          <w:rFonts w:ascii="Arial" w:hAnsi="Arial" w:hint="default"/>
          <w:rtl w:val="0"/>
          <w:lang w:val="en-US"/>
        </w:rPr>
        <w:t>à</w:t>
      </w:r>
      <w:r>
        <w:rPr>
          <w:rFonts w:ascii="Arial" w:hAnsi="Arial"/>
          <w:rtl w:val="0"/>
          <w:lang w:val="en-US"/>
        </w:rPr>
        <w:t>, poich</w:t>
      </w:r>
      <w:r>
        <w:rPr>
          <w:rFonts w:ascii="Arial" w:hAnsi="Arial" w:hint="default"/>
          <w:rtl w:val="0"/>
          <w:lang w:val="en-US"/>
        </w:rPr>
        <w:t xml:space="preserve">é </w:t>
      </w:r>
      <w:r>
        <w:rPr>
          <w:rFonts w:ascii="Arial" w:hAnsi="Arial"/>
          <w:rtl w:val="0"/>
          <w:lang w:val="en-US"/>
        </w:rPr>
        <w:t xml:space="preserve">l'Onda di Vita Umana </w:t>
      </w:r>
      <w:r>
        <w:rPr>
          <w:rFonts w:ascii="Arial" w:hAnsi="Arial" w:hint="default"/>
          <w:rtl w:val="0"/>
          <w:lang w:val="en-US"/>
        </w:rPr>
        <w:t xml:space="preserve">è </w:t>
      </w:r>
      <w:r>
        <w:rPr>
          <w:rFonts w:ascii="Arial" w:hAnsi="Arial"/>
          <w:rtl w:val="0"/>
          <w:lang w:val="en-US"/>
        </w:rPr>
        <w:t>ora nella Quinta Razza sull'Arco Ascendente.</w:t>
      </w: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 xml:space="preserve">Come per l'etimologia del termine Tattva </w:t>
      </w:r>
      <w:r>
        <w:rPr>
          <w:rFonts w:ascii="Arial" w:hAnsi="Arial" w:hint="default"/>
          <w:rtl w:val="0"/>
          <w:lang w:val="en-US"/>
        </w:rPr>
        <w:t xml:space="preserve">è </w:t>
      </w:r>
      <w:r>
        <w:rPr>
          <w:rFonts w:ascii="Arial" w:hAnsi="Arial"/>
          <w:rtl w:val="0"/>
          <w:lang w:val="en-US"/>
        </w:rPr>
        <w:t xml:space="preserve">una parola sanscrita che </w:t>
      </w:r>
      <w:r>
        <w:rPr>
          <w:rFonts w:ascii="Arial" w:hAnsi="Arial" w:hint="default"/>
          <w:rtl w:val="0"/>
          <w:lang w:val="en-US"/>
        </w:rPr>
        <w:t xml:space="preserve">è </w:t>
      </w:r>
      <w:r>
        <w:rPr>
          <w:rFonts w:ascii="Arial" w:hAnsi="Arial"/>
          <w:rtl w:val="0"/>
          <w:lang w:val="en-US"/>
        </w:rPr>
        <w:t>generalmente resa "realt</w:t>
      </w:r>
      <w:r>
        <w:rPr>
          <w:rFonts w:ascii="Arial" w:hAnsi="Arial" w:hint="default"/>
          <w:rtl w:val="0"/>
          <w:lang w:val="en-US"/>
        </w:rPr>
        <w:t>à</w:t>
      </w:r>
      <w:r>
        <w:rPr>
          <w:rFonts w:ascii="Arial" w:hAnsi="Arial"/>
          <w:rtl w:val="0"/>
          <w:lang w:val="en-US"/>
        </w:rPr>
        <w:t xml:space="preserve">", sebbene il significato letterale della parola </w:t>
      </w:r>
      <w:r>
        <w:rPr>
          <w:rFonts w:ascii="Arial" w:hAnsi="Arial" w:hint="default"/>
          <w:rtl w:val="0"/>
          <w:lang w:val="en-US"/>
        </w:rPr>
        <w:t xml:space="preserve">è </w:t>
      </w:r>
      <w:r>
        <w:rPr>
          <w:rFonts w:ascii="Arial" w:hAnsi="Arial"/>
          <w:rtl w:val="0"/>
          <w:lang w:val="en-US"/>
        </w:rPr>
        <w:t>"quellezza" (sostantivazione inventata di quello) poich</w:t>
      </w:r>
      <w:r>
        <w:rPr>
          <w:rFonts w:ascii="Arial" w:hAnsi="Arial" w:hint="default"/>
          <w:rtl w:val="0"/>
          <w:lang w:val="en-US"/>
        </w:rPr>
        <w:t xml:space="preserve">é è </w:t>
      </w:r>
      <w:r>
        <w:rPr>
          <w:rFonts w:ascii="Arial" w:hAnsi="Arial"/>
          <w:rtl w:val="0"/>
          <w:lang w:val="en-US"/>
        </w:rPr>
        <w:t>derivata dalla particella pronominale tat con il suffisso tva. Pu</w:t>
      </w:r>
      <w:r>
        <w:rPr>
          <w:rFonts w:ascii="Arial" w:hAnsi="Arial" w:hint="default"/>
          <w:rtl w:val="0"/>
          <w:lang w:val="en-US"/>
        </w:rPr>
        <w:t xml:space="preserve">ò </w:t>
      </w:r>
      <w:r>
        <w:rPr>
          <w:rFonts w:ascii="Arial" w:hAnsi="Arial"/>
          <w:rtl w:val="0"/>
          <w:lang w:val="en-US"/>
        </w:rPr>
        <w:t>anche essere resa "elemento", nel senso della realt</w:t>
      </w:r>
      <w:r>
        <w:rPr>
          <w:rFonts w:ascii="Arial" w:hAnsi="Arial" w:hint="default"/>
          <w:rtl w:val="0"/>
          <w:lang w:val="en-US"/>
        </w:rPr>
        <w:t xml:space="preserve">à </w:t>
      </w:r>
      <w:r>
        <w:rPr>
          <w:rFonts w:ascii="Arial" w:hAnsi="Arial"/>
          <w:rtl w:val="0"/>
          <w:lang w:val="en-US"/>
        </w:rPr>
        <w:t xml:space="preserve">sottostante dietro l'apparenza esterna o manifestazione fisica. Questo </w:t>
      </w:r>
      <w:r>
        <w:rPr>
          <w:rFonts w:ascii="Arial" w:hAnsi="Arial" w:hint="default"/>
          <w:rtl w:val="0"/>
          <w:lang w:val="en-US"/>
        </w:rPr>
        <w:t xml:space="preserve">è </w:t>
      </w:r>
      <w:r>
        <w:rPr>
          <w:rFonts w:ascii="Arial" w:hAnsi="Arial"/>
          <w:rtl w:val="0"/>
          <w:lang w:val="en-US"/>
        </w:rPr>
        <w:t>espresso bene in un'esposizione dei Tattva :</w:t>
      </w: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"L'universo venne dal Tattva (o dai Tattva); va avanti attraverso la strumentalit</w:t>
      </w:r>
      <w:r>
        <w:rPr>
          <w:rFonts w:ascii="Arial" w:hAnsi="Arial" w:hint="default"/>
          <w:rtl w:val="0"/>
          <w:lang w:val="en-US"/>
        </w:rPr>
        <w:t xml:space="preserve">à </w:t>
      </w:r>
      <w:r>
        <w:rPr>
          <w:rFonts w:ascii="Arial" w:hAnsi="Arial"/>
          <w:rtl w:val="0"/>
          <w:lang w:val="en-US"/>
        </w:rPr>
        <w:t xml:space="preserve">dei Tattva; sparisce nei Tattva; attraverso i Tattva </w:t>
      </w:r>
      <w:r>
        <w:rPr>
          <w:rFonts w:ascii="Arial" w:hAnsi="Arial" w:hint="default"/>
          <w:rtl w:val="0"/>
          <w:lang w:val="en-US"/>
        </w:rPr>
        <w:t xml:space="preserve">è </w:t>
      </w:r>
      <w:r>
        <w:rPr>
          <w:rFonts w:ascii="Arial" w:hAnsi="Arial"/>
          <w:rtl w:val="0"/>
          <w:lang w:val="en-US"/>
        </w:rPr>
        <w:t xml:space="preserve">conosciuta la natura dell'Universo." (S.D., V, 469) </w:t>
      </w: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"I Tattva essendo semplicemente il substrato delle sette forze della Natura... Ci sono sette forme di Prakriti, come Kapila's S</w:t>
      </w:r>
      <w:r>
        <w:rPr>
          <w:rFonts w:ascii="Arial" w:hAnsi="Arial" w:hint="default"/>
          <w:rtl w:val="0"/>
          <w:lang w:val="en-US"/>
        </w:rPr>
        <w:t>ā</w:t>
      </w:r>
      <w:r>
        <w:rPr>
          <w:rFonts w:ascii="Arial" w:hAnsi="Arial"/>
          <w:rtl w:val="0"/>
          <w:lang w:val="en-US"/>
        </w:rPr>
        <w:t>nkhya, il Vishnu-Pur</w:t>
      </w:r>
      <w:r>
        <w:rPr>
          <w:rFonts w:ascii="Arial" w:hAnsi="Arial" w:hint="default"/>
          <w:rtl w:val="0"/>
          <w:lang w:val="en-US"/>
        </w:rPr>
        <w:t>ā</w:t>
      </w:r>
      <w:r>
        <w:rPr>
          <w:rFonts w:ascii="Arial" w:hAnsi="Arial"/>
          <w:rtl w:val="0"/>
          <w:lang w:val="en-US"/>
        </w:rPr>
        <w:t xml:space="preserve">na, e altre parole tecniche. Prakriti </w:t>
      </w:r>
      <w:r>
        <w:rPr>
          <w:rFonts w:ascii="Arial" w:hAnsi="Arial" w:hint="default"/>
          <w:rtl w:val="0"/>
          <w:lang w:val="en-US"/>
        </w:rPr>
        <w:t xml:space="preserve">è </w:t>
      </w:r>
      <w:r>
        <w:rPr>
          <w:rFonts w:ascii="Arial" w:hAnsi="Arial"/>
          <w:rtl w:val="0"/>
          <w:lang w:val="en-US"/>
        </w:rPr>
        <w:t>la Natura, Materia (primordiale e elementale); quindi la logica domanda che i Tattva anche debbano essere sette... sono entrambi Sostanza e Forza, o Materia atomica e Spirito che lo anima." (S.D., V, 469)</w:t>
      </w: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ta : un composto di mah</w:t>
      </w:r>
      <w:r>
        <w:rPr>
          <w:rFonts w:ascii="Arial" w:hAnsi="Arial" w:hint="default"/>
          <w:rtl w:val="0"/>
          <w:lang w:val="en-US"/>
        </w:rPr>
        <w:t>ā</w:t>
      </w:r>
      <w:r>
        <w:rPr>
          <w:rFonts w:ascii="Arial" w:hAnsi="Arial"/>
          <w:rtl w:val="0"/>
          <w:lang w:val="en-US"/>
        </w:rPr>
        <w:t>, grande, e bh</w:t>
      </w:r>
      <w:r>
        <w:rPr>
          <w:rFonts w:ascii="Arial" w:hAnsi="Arial" w:hint="default"/>
          <w:rtl w:val="0"/>
          <w:lang w:val="en-US"/>
        </w:rPr>
        <w:t>ū</w:t>
      </w:r>
      <w:r>
        <w:rPr>
          <w:rFonts w:ascii="Arial" w:hAnsi="Arial"/>
          <w:rtl w:val="0"/>
          <w:lang w:val="en-US"/>
        </w:rPr>
        <w:t>ta, il participio passato della radice verbale bh</w:t>
      </w:r>
      <w:r>
        <w:rPr>
          <w:rFonts w:ascii="Arial" w:hAnsi="Arial" w:hint="default"/>
          <w:rtl w:val="0"/>
          <w:lang w:val="en-US"/>
        </w:rPr>
        <w:t>ū</w:t>
      </w:r>
      <w:r>
        <w:rPr>
          <w:rFonts w:ascii="Arial" w:hAnsi="Arial"/>
          <w:rtl w:val="0"/>
          <w:lang w:val="en-US"/>
        </w:rPr>
        <w:t xml:space="preserve">, essere, reso "elemento grossolano". In alcune scuole di filosofia Indu le Prakriti (quando la parola </w:t>
      </w:r>
      <w:r>
        <w:rPr>
          <w:rFonts w:ascii="Arial" w:hAnsi="Arial" w:hint="default"/>
          <w:rtl w:val="0"/>
          <w:lang w:val="en-US"/>
        </w:rPr>
        <w:t xml:space="preserve">è </w:t>
      </w:r>
      <w:r>
        <w:rPr>
          <w:rFonts w:ascii="Arial" w:hAnsi="Arial"/>
          <w:rtl w:val="0"/>
          <w:lang w:val="en-US"/>
        </w:rPr>
        <w:t>quindi usata in questa forma plurale) sono equivalenti ai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ta, e viste come gli otto produttori di essenza primaria che evolve l'intero mondo visibile. Queste otto sono enumerate come : Avyakta, Buddhi o Mahat, Ahamkara, e i cinque Tanm</w:t>
      </w:r>
      <w:r>
        <w:rPr>
          <w:rFonts w:ascii="Arial" w:hAnsi="Arial" w:hint="default"/>
          <w:rtl w:val="0"/>
          <w:lang w:val="en-US"/>
        </w:rPr>
        <w:t>ā</w:t>
      </w:r>
      <w:r>
        <w:rPr>
          <w:rFonts w:ascii="Arial" w:hAnsi="Arial"/>
          <w:rtl w:val="0"/>
          <w:lang w:val="en-US"/>
        </w:rPr>
        <w:t>tra. Il significato di questi termini Sanskriti, come usati nella filosofia S</w:t>
      </w:r>
      <w:r>
        <w:rPr>
          <w:rFonts w:ascii="Arial" w:hAnsi="Arial" w:hint="default"/>
          <w:rtl w:val="0"/>
          <w:lang w:val="en-US"/>
        </w:rPr>
        <w:t>ā</w:t>
      </w:r>
      <w:r>
        <w:rPr>
          <w:rFonts w:ascii="Arial" w:hAnsi="Arial"/>
          <w:rtl w:val="0"/>
          <w:lang w:val="en-US"/>
        </w:rPr>
        <w:t xml:space="preserve">nkya, </w:t>
      </w:r>
      <w:r>
        <w:rPr>
          <w:rFonts w:ascii="Arial" w:hAnsi="Arial" w:hint="default"/>
          <w:rtl w:val="0"/>
          <w:lang w:val="en-US"/>
        </w:rPr>
        <w:t xml:space="preserve">è </w:t>
      </w:r>
      <w:r>
        <w:rPr>
          <w:rFonts w:ascii="Arial" w:hAnsi="Arial"/>
          <w:rtl w:val="0"/>
          <w:lang w:val="en-US"/>
        </w:rPr>
        <w:t xml:space="preserve">come segue : </w:t>
      </w:r>
      <w:r>
        <w:rPr>
          <w:rFonts w:ascii="Arial" w:hAnsi="Arial"/>
          <w:color w:val="ffff00"/>
          <w:u w:color="ffff00"/>
          <w:rtl w:val="0"/>
          <w:lang w:val="en-US"/>
        </w:rPr>
        <w:t>Avyakta</w:t>
      </w:r>
      <w:r>
        <w:rPr>
          <w:rFonts w:ascii="Arial" w:hAnsi="Arial"/>
          <w:rtl w:val="0"/>
          <w:lang w:val="en-US"/>
        </w:rPr>
        <w:t>, letteralmete "</w:t>
      </w:r>
      <w:r>
        <w:rPr>
          <w:rFonts w:ascii="Arial" w:hAnsi="Arial"/>
          <w:color w:val="ffff00"/>
          <w:u w:color="ffff00"/>
          <w:rtl w:val="0"/>
          <w:lang w:val="en-US"/>
        </w:rPr>
        <w:t>involuto</w:t>
      </w:r>
      <w:r>
        <w:rPr>
          <w:rFonts w:ascii="Arial" w:hAnsi="Arial"/>
          <w:rtl w:val="0"/>
          <w:lang w:val="en-US"/>
        </w:rPr>
        <w:t xml:space="preserve">", l'elemento primordiale o principio produttivo mentre tutti i fenomeni del mondo materiale sono sviluppati. </w:t>
      </w:r>
      <w:r>
        <w:rPr>
          <w:rFonts w:ascii="Arial" w:hAnsi="Arial"/>
          <w:color w:val="ff6600"/>
          <w:u w:color="ff6600"/>
          <w:rtl w:val="0"/>
          <w:lang w:val="en-US"/>
        </w:rPr>
        <w:t>Mahat</w:t>
      </w:r>
      <w:r>
        <w:rPr>
          <w:rFonts w:ascii="Arial" w:hAnsi="Arial"/>
          <w:rtl w:val="0"/>
          <w:lang w:val="en-US"/>
        </w:rPr>
        <w:t xml:space="preserve">, letteralmente "il grande", il </w:t>
      </w:r>
      <w:r>
        <w:rPr>
          <w:rFonts w:ascii="Arial" w:hAnsi="Arial"/>
          <w:color w:val="ff6600"/>
          <w:u w:color="ff6600"/>
          <w:rtl w:val="0"/>
          <w:lang w:val="en-US"/>
        </w:rPr>
        <w:t>principio intellettuale</w:t>
      </w:r>
      <w:r>
        <w:rPr>
          <w:rFonts w:ascii="Arial" w:hAnsi="Arial"/>
          <w:rtl w:val="0"/>
          <w:lang w:val="en-US"/>
        </w:rPr>
        <w:t xml:space="preserve"> e la sorgente di di Ahamk</w:t>
      </w:r>
      <w:r>
        <w:rPr>
          <w:rFonts w:ascii="Arial" w:hAnsi="Arial" w:hint="default"/>
          <w:rtl w:val="0"/>
          <w:lang w:val="en-US"/>
        </w:rPr>
        <w:t>ā</w:t>
      </w:r>
      <w:r>
        <w:rPr>
          <w:rFonts w:ascii="Arial" w:hAnsi="Arial"/>
          <w:rtl w:val="0"/>
          <w:lang w:val="en-US"/>
        </w:rPr>
        <w:t xml:space="preserve">ra. </w:t>
      </w:r>
      <w:r>
        <w:rPr>
          <w:rFonts w:ascii="Arial" w:hAnsi="Arial"/>
          <w:color w:val="ff0000"/>
          <w:u w:color="ff0000"/>
          <w:rtl w:val="0"/>
          <w:lang w:val="en-US"/>
        </w:rPr>
        <w:t>Ahamk</w:t>
      </w:r>
      <w:r>
        <w:rPr>
          <w:rFonts w:ascii="Arial" w:hAnsi="Arial" w:hint="default"/>
          <w:color w:val="ff0000"/>
          <w:u w:color="ff0000"/>
          <w:rtl w:val="0"/>
          <w:lang w:val="en-US"/>
        </w:rPr>
        <w:t>ā</w:t>
      </w:r>
      <w:r>
        <w:rPr>
          <w:rFonts w:ascii="Arial" w:hAnsi="Arial"/>
          <w:color w:val="ff0000"/>
          <w:u w:color="ff0000"/>
          <w:rtl w:val="0"/>
          <w:lang w:val="en-US"/>
        </w:rPr>
        <w:t>ra</w:t>
      </w:r>
      <w:r>
        <w:rPr>
          <w:rFonts w:ascii="Arial" w:hAnsi="Arial"/>
          <w:rtl w:val="0"/>
          <w:lang w:val="en-US"/>
        </w:rPr>
        <w:t>, letteralemente, "la facolt</w:t>
      </w:r>
      <w:r>
        <w:rPr>
          <w:rFonts w:ascii="Arial" w:hAnsi="Arial" w:hint="default"/>
          <w:rtl w:val="0"/>
          <w:lang w:val="en-US"/>
        </w:rPr>
        <w:t xml:space="preserve">à </w:t>
      </w:r>
      <w:r>
        <w:rPr>
          <w:rFonts w:ascii="Arial" w:hAnsi="Arial"/>
          <w:rtl w:val="0"/>
          <w:lang w:val="en-US"/>
        </w:rPr>
        <w:t>che costruisce l'Io", la concezione dell'indivualilt</w:t>
      </w:r>
      <w:r>
        <w:rPr>
          <w:rFonts w:ascii="Arial" w:hAnsi="Arial" w:hint="default"/>
          <w:rtl w:val="0"/>
          <w:lang w:val="en-US"/>
        </w:rPr>
        <w:t>à</w:t>
      </w:r>
      <w:r>
        <w:rPr>
          <w:rFonts w:ascii="Arial" w:hAnsi="Arial"/>
          <w:rtl w:val="0"/>
          <w:lang w:val="en-US"/>
        </w:rPr>
        <w:t xml:space="preserve">, la </w:t>
      </w:r>
      <w:r>
        <w:rPr>
          <w:rFonts w:ascii="Arial" w:hAnsi="Arial"/>
          <w:color w:val="ff0000"/>
          <w:u w:color="ff0000"/>
          <w:rtl w:val="0"/>
          <w:lang w:val="en-US"/>
        </w:rPr>
        <w:t>concezione di se</w:t>
      </w:r>
      <w:r>
        <w:rPr>
          <w:rFonts w:ascii="Arial" w:hAnsi="Arial"/>
          <w:rtl w:val="0"/>
          <w:lang w:val="en-US"/>
        </w:rPr>
        <w:t xml:space="preserve">. Dovrebbe essere aggiunto che quando la parola Prakriti </w:t>
      </w:r>
      <w:r>
        <w:rPr>
          <w:rFonts w:ascii="Arial" w:hAnsi="Arial" w:hint="default"/>
          <w:rtl w:val="0"/>
          <w:lang w:val="en-US"/>
        </w:rPr>
        <w:t xml:space="preserve">è </w:t>
      </w:r>
      <w:r>
        <w:rPr>
          <w:rFonts w:ascii="Arial" w:hAnsi="Arial"/>
          <w:rtl w:val="0"/>
          <w:lang w:val="en-US"/>
        </w:rPr>
        <w:t>usata nella sua forma singolare, ha il significato di sostanza originale o primaria. Le Prakriti sorgono da questa Sostanza Originale, o Prakriti. I Mah</w:t>
      </w:r>
      <w:r>
        <w:rPr>
          <w:rFonts w:ascii="Arial" w:hAnsi="Arial" w:hint="default"/>
          <w:rtl w:val="0"/>
          <w:lang w:val="en-US"/>
        </w:rPr>
        <w:t>ā</w:t>
      </w:r>
      <w:r>
        <w:rPr>
          <w:rFonts w:ascii="Arial" w:hAnsi="Arial"/>
          <w:rtl w:val="0"/>
          <w:lang w:val="en-US"/>
        </w:rPr>
        <w:t>bh</w:t>
      </w:r>
      <w:r>
        <w:rPr>
          <w:rFonts w:ascii="Arial" w:hAnsi="Arial" w:hint="default"/>
          <w:rtl w:val="0"/>
          <w:lang w:val="en-US"/>
        </w:rPr>
        <w:t>ū</w:t>
      </w:r>
      <w:r>
        <w:rPr>
          <w:rFonts w:ascii="Arial" w:hAnsi="Arial"/>
          <w:rtl w:val="0"/>
          <w:lang w:val="en-US"/>
        </w:rPr>
        <w:t>ta o "elementi grossolani" o principi-elementi (come gia`spiegato) sono i risultanti dei Tanm</w:t>
      </w:r>
      <w:r>
        <w:rPr>
          <w:rFonts w:ascii="Arial" w:hAnsi="Arial" w:hint="default"/>
          <w:rtl w:val="0"/>
          <w:lang w:val="en-US"/>
        </w:rPr>
        <w:t>ā</w:t>
      </w:r>
      <w:r>
        <w:rPr>
          <w:rFonts w:ascii="Arial" w:hAnsi="Arial"/>
          <w:rtl w:val="0"/>
          <w:lang w:val="en-US"/>
        </w:rPr>
        <w:t>tra sviluppati o evoluti (Rudimentali Elementi-Principi) : Etere, Fuoco, Aria, Acqua, Terra.</w:t>
      </w: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Tanm</w:t>
      </w:r>
      <w:r>
        <w:rPr>
          <w:rFonts w:ascii="Arial" w:hAnsi="Arial" w:hint="default"/>
          <w:rtl w:val="0"/>
          <w:lang w:val="en-US"/>
        </w:rPr>
        <w:t>ā</w:t>
      </w:r>
      <w:r>
        <w:rPr>
          <w:rFonts w:ascii="Arial" w:hAnsi="Arial"/>
          <w:rtl w:val="0"/>
          <w:lang w:val="en-US"/>
        </w:rPr>
        <w:t>tra : un composto di tat, quello; m</w:t>
      </w:r>
      <w:r>
        <w:rPr>
          <w:rFonts w:ascii="Arial" w:hAnsi="Arial" w:hint="default"/>
          <w:rtl w:val="0"/>
          <w:lang w:val="en-US"/>
        </w:rPr>
        <w:t>ā</w:t>
      </w:r>
      <w:r>
        <w:rPr>
          <w:rFonts w:ascii="Arial" w:hAnsi="Arial"/>
          <w:rtl w:val="0"/>
          <w:lang w:val="en-US"/>
        </w:rPr>
        <w:t>tra, inezia; anche un'unit</w:t>
      </w:r>
      <w:r>
        <w:rPr>
          <w:rFonts w:ascii="Arial" w:hAnsi="Arial" w:hint="default"/>
          <w:rtl w:val="0"/>
          <w:lang w:val="en-US"/>
        </w:rPr>
        <w:t xml:space="preserve">à </w:t>
      </w:r>
      <w:r>
        <w:rPr>
          <w:rFonts w:ascii="Arial" w:hAnsi="Arial"/>
          <w:rtl w:val="0"/>
          <w:lang w:val="en-US"/>
        </w:rPr>
        <w:t xml:space="preserve">di misura. La parola </w:t>
      </w:r>
      <w:r>
        <w:rPr>
          <w:rFonts w:ascii="Arial" w:hAnsi="Arial" w:hint="default"/>
          <w:rtl w:val="0"/>
          <w:lang w:val="en-US"/>
        </w:rPr>
        <w:t xml:space="preserve">è </w:t>
      </w:r>
      <w:r>
        <w:rPr>
          <w:rFonts w:ascii="Arial" w:hAnsi="Arial"/>
          <w:rtl w:val="0"/>
          <w:lang w:val="en-US"/>
        </w:rPr>
        <w:t>generalmente tradotta "elemento sottile", sebbene elemento rudimentale o elemento originante esprime l'idea meglio (come gi</w:t>
      </w:r>
      <w:r>
        <w:rPr>
          <w:rFonts w:ascii="Arial" w:hAnsi="Arial" w:hint="default"/>
          <w:rtl w:val="0"/>
          <w:lang w:val="en-US"/>
        </w:rPr>
        <w:t xml:space="preserve">à </w:t>
      </w:r>
      <w:r>
        <w:rPr>
          <w:rFonts w:ascii="Arial" w:hAnsi="Arial"/>
          <w:rtl w:val="0"/>
          <w:lang w:val="en-US"/>
        </w:rPr>
        <w:t xml:space="preserve">spiegato). </w:t>
      </w:r>
    </w:p>
    <w:p>
      <w:pPr>
        <w:pStyle w:val="Normale"/>
        <w:tabs>
          <w:tab w:val="left" w:pos="1701"/>
          <w:tab w:val="left" w:pos="3402"/>
          <w:tab w:val="left" w:pos="9639"/>
        </w:tabs>
        <w:ind w:left="1134" w:firstLine="0"/>
        <w:rPr>
          <w:rFonts w:ascii="Arial" w:cs="Arial" w:hAnsi="Arial" w:eastAsia="Arial"/>
          <w:lang w:val="en-US"/>
        </w:rPr>
      </w:pPr>
      <w:r>
        <w:rPr>
          <w:rFonts w:ascii="Arial" w:hAnsi="Arial"/>
          <w:rtl w:val="0"/>
          <w:lang w:val="en-US"/>
        </w:rPr>
        <w:t>In uno dei loro aspetti i cinque Tanm</w:t>
      </w:r>
      <w:r>
        <w:rPr>
          <w:rFonts w:ascii="Arial" w:hAnsi="Arial" w:hint="default"/>
          <w:rtl w:val="0"/>
          <w:lang w:val="en-US"/>
        </w:rPr>
        <w:t>ā</w:t>
      </w:r>
      <w:r>
        <w:rPr>
          <w:rFonts w:ascii="Arial" w:hAnsi="Arial"/>
          <w:rtl w:val="0"/>
          <w:lang w:val="en-US"/>
        </w:rPr>
        <w:t>tra sono equiparate ai cinque sensi, che sono correlate ai principi-elementi nella maniera seguente :</w:t>
      </w: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2835"/>
          <w:tab w:val="left" w:pos="3402"/>
          <w:tab w:val="left" w:pos="9639"/>
        </w:tabs>
        <w:ind w:left="1134" w:firstLine="0"/>
        <w:rPr>
          <w:rFonts w:ascii="Arial" w:cs="Arial" w:hAnsi="Arial" w:eastAsia="Arial"/>
          <w:lang w:val="en-US"/>
        </w:rPr>
      </w:pP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5103"/>
          <w:tab w:val="left" w:pos="9072"/>
        </w:tabs>
        <w:ind w:left="1134" w:firstLine="0"/>
        <w:jc w:val="both"/>
        <w:rPr>
          <w:rFonts w:ascii="Arial" w:cs="Arial" w:hAnsi="Arial" w:eastAsia="Arial"/>
        </w:rPr>
      </w:pPr>
      <w:r>
        <w:rPr>
          <w:rFonts w:ascii="Arial" w:cs="Arial" w:hAnsi="Arial" w:eastAsia="Arial"/>
          <w:rtl w:val="0"/>
        </w:rPr>
        <w:tab/>
        <w:tab/>
        <w:tab/>
        <w:t>175</w:t>
      </w:r>
    </w:p>
    <w:p>
      <w:pPr>
        <w:pStyle w:val="Normale"/>
        <w:tabs>
          <w:tab w:val="left" w:pos="1701"/>
          <w:tab w:val="left" w:pos="5103"/>
          <w:tab w:val="left" w:pos="9072"/>
        </w:tabs>
        <w:ind w:left="1134" w:firstLine="0"/>
        <w:jc w:val="both"/>
        <w:rPr>
          <w:rFonts w:ascii="Arial" w:cs="Arial" w:hAnsi="Arial" w:eastAsia="Arial"/>
        </w:rPr>
      </w:pPr>
    </w:p>
    <w:p>
      <w:pPr>
        <w:pStyle w:val="Normale"/>
        <w:tabs>
          <w:tab w:val="left" w:pos="1701"/>
          <w:tab w:val="left" w:pos="5103"/>
          <w:tab w:val="left" w:pos="9072"/>
        </w:tabs>
        <w:ind w:left="1134" w:firstLine="0"/>
        <w:jc w:val="both"/>
        <w:rPr>
          <w:rFonts w:ascii="Arial" w:cs="Arial" w:hAnsi="Arial" w:eastAsia="Arial"/>
        </w:rPr>
      </w:pPr>
    </w:p>
    <w:p>
      <w:pPr>
        <w:pStyle w:val="Normale"/>
        <w:tabs>
          <w:tab w:val="left" w:pos="1701"/>
          <w:tab w:val="left" w:pos="5103"/>
          <w:tab w:val="left" w:pos="9072"/>
        </w:tabs>
        <w:ind w:left="1134" w:firstLine="0"/>
        <w:jc w:val="both"/>
        <w:rPr>
          <w:rFonts w:ascii="Arial" w:cs="Arial" w:hAnsi="Arial" w:eastAsia="Arial"/>
        </w:rPr>
      </w:pPr>
    </w:p>
    <w:p>
      <w:pPr>
        <w:pStyle w:val="Normale"/>
        <w:tabs>
          <w:tab w:val="left" w:pos="1701"/>
          <w:tab w:val="left" w:pos="2835"/>
          <w:tab w:val="left" w:pos="4678"/>
          <w:tab w:val="left" w:pos="7371"/>
          <w:tab w:val="left" w:pos="9072"/>
        </w:tabs>
        <w:ind w:left="1134" w:firstLine="0"/>
        <w:jc w:val="both"/>
        <w:rPr>
          <w:rFonts w:ascii="Arial" w:cs="Arial" w:hAnsi="Arial" w:eastAsia="Arial"/>
        </w:rPr>
      </w:pPr>
      <w:r>
        <w:rPr>
          <w:rFonts w:ascii="Arial" w:hAnsi="Arial"/>
          <w:rtl w:val="0"/>
          <w:lang w:val="it-IT"/>
        </w:rPr>
        <w:t>TANM</w:t>
      </w:r>
      <w:r>
        <w:rPr>
          <w:rFonts w:ascii="Arial" w:hAnsi="Arial" w:hint="default"/>
          <w:rtl w:val="0"/>
          <w:lang w:val="it-IT"/>
        </w:rPr>
        <w:t>Ā</w:t>
      </w:r>
      <w:r>
        <w:rPr>
          <w:rFonts w:ascii="Arial" w:hAnsi="Arial"/>
          <w:rtl w:val="0"/>
          <w:lang w:val="it-IT"/>
        </w:rPr>
        <w:t>TRA</w:t>
        <w:tab/>
        <w:t>Senso del :</w:t>
        <w:tab/>
        <w:t>Sviluppato nella :</w:t>
        <w:tab/>
        <w:t>Equiparato all'elemento :</w:t>
      </w:r>
    </w:p>
    <w:p>
      <w:pPr>
        <w:pStyle w:val="Normale"/>
        <w:tabs>
          <w:tab w:val="left" w:pos="1701"/>
          <w:tab w:val="left" w:pos="5103"/>
          <w:tab w:val="left" w:pos="9072"/>
        </w:tabs>
        <w:ind w:left="1134" w:firstLine="0"/>
        <w:jc w:val="both"/>
        <w:rPr>
          <w:rFonts w:ascii="Arial" w:cs="Arial" w:hAnsi="Arial" w:eastAsia="Arial"/>
        </w:rPr>
      </w:pPr>
    </w:p>
    <w:p>
      <w:pPr>
        <w:pStyle w:val="Normale"/>
        <w:tabs>
          <w:tab w:val="left" w:pos="1701"/>
          <w:tab w:val="left" w:pos="2835"/>
          <w:tab w:val="left" w:pos="4678"/>
          <w:tab w:val="left" w:pos="7371"/>
        </w:tabs>
        <w:ind w:left="1134" w:firstLine="0"/>
        <w:jc w:val="both"/>
        <w:rPr>
          <w:rFonts w:ascii="Arial" w:cs="Arial" w:hAnsi="Arial" w:eastAsia="Arial"/>
        </w:rPr>
      </w:pPr>
      <w:r>
        <w:rPr>
          <w:rFonts w:ascii="Arial" w:hAnsi="Arial" w:hint="default"/>
          <w:rtl w:val="0"/>
          <w:lang w:val="it-IT"/>
        </w:rPr>
        <w:t>Š</w:t>
      </w:r>
      <w:r>
        <w:rPr>
          <w:rFonts w:ascii="Arial" w:hAnsi="Arial"/>
          <w:rtl w:val="0"/>
          <w:lang w:val="it-IT"/>
        </w:rPr>
        <w:t>abda</w:t>
        <w:tab/>
        <w:t>Suono</w:t>
        <w:tab/>
        <w:t>Prima Razza</w:t>
        <w:tab/>
        <w:t>Etere</w:t>
      </w:r>
    </w:p>
    <w:p>
      <w:pPr>
        <w:pStyle w:val="Normale"/>
        <w:tabs>
          <w:tab w:val="left" w:pos="1701"/>
          <w:tab w:val="left" w:pos="2835"/>
          <w:tab w:val="left" w:pos="4678"/>
          <w:tab w:val="left" w:pos="7371"/>
        </w:tabs>
        <w:ind w:left="1134" w:firstLine="0"/>
        <w:jc w:val="both"/>
        <w:rPr>
          <w:rFonts w:ascii="Arial" w:cs="Arial" w:hAnsi="Arial" w:eastAsia="Arial"/>
        </w:rPr>
      </w:pPr>
      <w:r>
        <w:rPr>
          <w:rFonts w:ascii="Arial" w:hAnsi="Arial"/>
          <w:rtl w:val="0"/>
          <w:lang w:val="it-IT"/>
        </w:rPr>
        <w:t>Spar</w:t>
      </w:r>
      <w:r>
        <w:rPr>
          <w:rFonts w:ascii="Arial" w:hAnsi="Arial" w:hint="default"/>
          <w:rtl w:val="0"/>
          <w:lang w:val="en-US"/>
        </w:rPr>
        <w:t>ś</w:t>
      </w:r>
      <w:r>
        <w:rPr>
          <w:rFonts w:ascii="Arial" w:hAnsi="Arial"/>
          <w:rtl w:val="0"/>
          <w:lang w:val="en-US"/>
        </w:rPr>
        <w:t>a</w:t>
        <w:tab/>
        <w:t>Tatto</w:t>
        <w:tab/>
        <w:t>Seconda Razza</w:t>
        <w:tab/>
        <w:t>Aria</w:t>
        <w:tab/>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hAnsi="Arial"/>
          <w:rtl w:val="0"/>
          <w:lang w:val="en-US"/>
        </w:rPr>
        <w:t>R</w:t>
      </w:r>
      <w:r>
        <w:rPr>
          <w:rFonts w:ascii="Arial" w:hAnsi="Arial" w:hint="default"/>
          <w:rtl w:val="0"/>
          <w:lang w:val="en-US"/>
        </w:rPr>
        <w:t>ū</w:t>
      </w:r>
      <w:r>
        <w:rPr>
          <w:rFonts w:ascii="Arial" w:hAnsi="Arial"/>
          <w:rtl w:val="0"/>
          <w:lang w:val="en-US"/>
        </w:rPr>
        <w:t>pa</w:t>
        <w:tab/>
        <w:t>Vista</w:t>
        <w:tab/>
        <w:t>Terza Razza</w:t>
        <w:tab/>
        <w:t>Fuoco</w:t>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hAnsi="Arial"/>
          <w:rtl w:val="0"/>
          <w:lang w:val="en-US"/>
        </w:rPr>
        <w:t>Rasa</w:t>
        <w:tab/>
        <w:tab/>
        <w:t>Gusto</w:t>
        <w:tab/>
        <w:t>Quarta Razza</w:t>
        <w:tab/>
        <w:t>Aqua</w:t>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hAnsi="Arial"/>
          <w:rtl w:val="0"/>
          <w:lang w:val="en-US"/>
        </w:rPr>
        <w:t>Gandha</w:t>
        <w:tab/>
        <w:t>Odorato</w:t>
        <w:tab/>
        <w:t>Quinta Razza</w:t>
        <w:tab/>
        <w:t>Terra</w:t>
      </w:r>
    </w:p>
    <w:p>
      <w:pPr>
        <w:pStyle w:val="Normale"/>
        <w:tabs>
          <w:tab w:val="left" w:pos="1701"/>
          <w:tab w:val="left" w:pos="2835"/>
          <w:tab w:val="left" w:pos="4678"/>
          <w:tab w:val="left" w:pos="7371"/>
        </w:tabs>
        <w:ind w:left="1134" w:firstLine="0"/>
        <w:jc w:val="both"/>
        <w:rPr>
          <w:rFonts w:ascii="Arial" w:cs="Arial" w:hAnsi="Arial" w:eastAsia="Arial"/>
          <w:lang w:val="en-US"/>
        </w:rPr>
      </w:pPr>
    </w:p>
    <w:p>
      <w:pPr>
        <w:pStyle w:val="Normale"/>
        <w:tabs>
          <w:tab w:val="left" w:pos="1701"/>
          <w:tab w:val="left" w:pos="2835"/>
          <w:tab w:val="left" w:pos="4678"/>
          <w:tab w:val="left" w:pos="7371"/>
        </w:tabs>
        <w:ind w:left="1134" w:firstLine="0"/>
        <w:jc w:val="both"/>
        <w:rPr>
          <w:rFonts w:ascii="Arial" w:cs="Arial" w:hAnsi="Arial" w:eastAsia="Arial"/>
          <w:lang w:val="en-US"/>
        </w:rPr>
      </w:pP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cs="Arial" w:hAnsi="Arial" w:eastAsia="Arial"/>
          <w:rtl w:val="0"/>
          <w:lang w:val="en-US"/>
        </w:rPr>
        <w:tab/>
        <w:t>"I Tanm</w:t>
      </w:r>
      <w:r>
        <w:rPr>
          <w:rFonts w:ascii="Arial" w:hAnsi="Arial" w:hint="default"/>
          <w:rtl w:val="0"/>
          <w:lang w:val="en-US"/>
        </w:rPr>
        <w:t>ā</w:t>
      </w:r>
      <w:r>
        <w:rPr>
          <w:rFonts w:ascii="Arial" w:hAnsi="Arial"/>
          <w:rtl w:val="0"/>
          <w:lang w:val="en-US"/>
        </w:rPr>
        <w:t>tra sono letteralmente i tipi o rudimenti di un elemento privi di qualit</w:t>
      </w:r>
      <w:r>
        <w:rPr>
          <w:rFonts w:ascii="Arial" w:hAnsi="Arial" w:hint="default"/>
          <w:rtl w:val="0"/>
          <w:lang w:val="en-US"/>
        </w:rPr>
        <w:t>à</w:t>
      </w:r>
      <w:r>
        <w:rPr>
          <w:rFonts w:ascii="Arial" w:hAnsi="Arial"/>
          <w:rtl w:val="0"/>
          <w:lang w:val="en-US"/>
        </w:rPr>
        <w:t>; ma esotericamente, essi sono i noumeni primordiali di ci</w:t>
      </w:r>
      <w:r>
        <w:rPr>
          <w:rFonts w:ascii="Arial" w:hAnsi="Arial" w:hint="default"/>
          <w:rtl w:val="0"/>
          <w:lang w:val="en-US"/>
        </w:rPr>
        <w:t xml:space="preserve">ò </w:t>
      </w:r>
      <w:r>
        <w:rPr>
          <w:rFonts w:ascii="Arial" w:hAnsi="Arial"/>
          <w:rtl w:val="0"/>
          <w:lang w:val="en-US"/>
        </w:rPr>
        <w:t>che diventa nel progresso dell'evoluzione un elemento Cosmico nel senso dato al termine nell'antichit</w:t>
      </w:r>
      <w:r>
        <w:rPr>
          <w:rFonts w:ascii="Arial" w:hAnsi="Arial" w:hint="default"/>
          <w:rtl w:val="0"/>
          <w:lang w:val="en-US"/>
        </w:rPr>
        <w:t>à</w:t>
      </w:r>
      <w:r>
        <w:rPr>
          <w:rFonts w:ascii="Arial" w:hAnsi="Arial"/>
          <w:rtl w:val="0"/>
          <w:lang w:val="en-US"/>
        </w:rPr>
        <w:t>, non in quello della fisica.  Essi sono i logoi, le sette emanazioni o raggi del Logos." (I, 572*)</w:t>
      </w:r>
    </w:p>
    <w:p>
      <w:pPr>
        <w:pStyle w:val="Normale"/>
        <w:tabs>
          <w:tab w:val="left" w:pos="1701"/>
          <w:tab w:val="left" w:pos="2835"/>
          <w:tab w:val="left" w:pos="4678"/>
          <w:tab w:val="left" w:pos="7371"/>
        </w:tabs>
        <w:ind w:left="1134" w:firstLine="0"/>
        <w:jc w:val="both"/>
        <w:rPr>
          <w:rFonts w:ascii="Arial" w:cs="Arial" w:hAnsi="Arial" w:eastAsia="Arial"/>
          <w:lang w:val="en-US"/>
        </w:rPr>
      </w:pP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cs="Arial" w:hAnsi="Arial" w:eastAsia="Arial"/>
          <w:rtl w:val="0"/>
          <w:lang w:val="en-US"/>
        </w:rPr>
        <w:tab/>
        <w:t>Ritornando ai Tattva. I quattro inferiori dei sette Tattva sono conosciuti sotto gli elementi fuoco, aria, acqua, terra. Dovrebbe essere chiaramente compreso, comunque, che nella filosofia esoterica gli elementi appena enunciati sono piuttosto l"espressione fisica" di ci</w:t>
      </w:r>
      <w:r>
        <w:rPr>
          <w:rFonts w:ascii="Arial" w:hAnsi="Arial" w:hint="default"/>
          <w:rtl w:val="0"/>
          <w:lang w:val="en-US"/>
        </w:rPr>
        <w:t xml:space="preserve">ò </w:t>
      </w:r>
      <w:r>
        <w:rPr>
          <w:rFonts w:ascii="Arial" w:hAnsi="Arial"/>
          <w:rtl w:val="0"/>
          <w:lang w:val="en-US"/>
        </w:rPr>
        <w:t>che gli elementi sono diventati in manifestazione sui piani pi</w:t>
      </w:r>
      <w:r>
        <w:rPr>
          <w:rFonts w:ascii="Arial" w:hAnsi="Arial" w:hint="default"/>
          <w:rtl w:val="0"/>
          <w:lang w:val="en-US"/>
        </w:rPr>
        <w:t xml:space="preserve">ù </w:t>
      </w:r>
      <w:r>
        <w:rPr>
          <w:rFonts w:ascii="Arial" w:hAnsi="Arial"/>
          <w:rtl w:val="0"/>
          <w:lang w:val="en-US"/>
        </w:rPr>
        <w:t xml:space="preserve">bassi, piuttosto che gli elementi essenziali dai quali la manifestazione esterna ebbe origine. </w:t>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cs="Arial" w:hAnsi="Arial" w:eastAsia="Arial"/>
          <w:rtl w:val="0"/>
          <w:lang w:val="en-US"/>
        </w:rPr>
        <w:tab/>
        <w:t>La numerazione dei Tattva fornisce altri tre Elementi che sono sinora sconosciuti e che saranno sviluppati nella loro pienezza in et</w:t>
      </w:r>
      <w:r>
        <w:rPr>
          <w:rFonts w:ascii="Arial" w:hAnsi="Arial" w:hint="default"/>
          <w:rtl w:val="0"/>
          <w:lang w:val="en-US"/>
        </w:rPr>
        <w:t xml:space="preserve">à </w:t>
      </w:r>
      <w:r>
        <w:rPr>
          <w:rFonts w:ascii="Arial" w:hAnsi="Arial"/>
          <w:rtl w:val="0"/>
          <w:lang w:val="en-US"/>
        </w:rPr>
        <w:t>future, poich</w:t>
      </w:r>
      <w:r>
        <w:rPr>
          <w:rFonts w:ascii="Arial" w:hAnsi="Arial" w:hint="default"/>
          <w:rtl w:val="0"/>
          <w:lang w:val="en-US"/>
        </w:rPr>
        <w:t xml:space="preserve">é </w:t>
      </w:r>
      <w:r>
        <w:rPr>
          <w:rFonts w:ascii="Arial" w:hAnsi="Arial"/>
          <w:rtl w:val="0"/>
          <w:lang w:val="en-US"/>
        </w:rPr>
        <w:t>la filosofia esoterica ritiene che ci voglia una Ronda per il completo svolgimento e sviluppo di un Principio Elemento (Tattva).  Siccome l'umanit</w:t>
      </w:r>
      <w:r>
        <w:rPr>
          <w:rFonts w:ascii="Arial" w:hAnsi="Arial" w:hint="default"/>
          <w:rtl w:val="0"/>
          <w:lang w:val="en-US"/>
        </w:rPr>
        <w:t xml:space="preserve">à </w:t>
      </w:r>
      <w:r>
        <w:rPr>
          <w:rFonts w:ascii="Arial" w:hAnsi="Arial"/>
          <w:rtl w:val="0"/>
          <w:lang w:val="en-US"/>
        </w:rPr>
        <w:t>st</w:t>
      </w:r>
      <w:r>
        <w:rPr>
          <w:rFonts w:ascii="Arial" w:hAnsi="Arial" w:hint="default"/>
          <w:rtl w:val="0"/>
          <w:lang w:val="en-US"/>
        </w:rPr>
        <w:t xml:space="preserve">à </w:t>
      </w:r>
      <w:r>
        <w:rPr>
          <w:rFonts w:ascii="Arial" w:hAnsi="Arial"/>
          <w:rtl w:val="0"/>
          <w:lang w:val="en-US"/>
        </w:rPr>
        <w:t>progredendo nella Quarta Ronda, l'Elemento Principio che si st</w:t>
      </w:r>
      <w:r>
        <w:rPr>
          <w:rFonts w:ascii="Arial" w:hAnsi="Arial" w:hint="default"/>
          <w:rtl w:val="0"/>
          <w:lang w:val="en-US"/>
        </w:rPr>
        <w:t xml:space="preserve">à </w:t>
      </w:r>
      <w:r>
        <w:rPr>
          <w:rFonts w:ascii="Arial" w:hAnsi="Arial"/>
          <w:rtl w:val="0"/>
          <w:lang w:val="en-US"/>
        </w:rPr>
        <w:t xml:space="preserve">sviluppando in completo svolgimento </w:t>
      </w:r>
      <w:r>
        <w:rPr>
          <w:rFonts w:ascii="Arial" w:hAnsi="Arial" w:hint="default"/>
          <w:rtl w:val="0"/>
          <w:lang w:val="en-US"/>
        </w:rPr>
        <w:t xml:space="preserve">è </w:t>
      </w:r>
      <w:r>
        <w:rPr>
          <w:rFonts w:ascii="Arial" w:hAnsi="Arial"/>
          <w:rtl w:val="0"/>
          <w:lang w:val="en-US"/>
        </w:rPr>
        <w:t>quello del Tattva pi</w:t>
      </w:r>
      <w:r>
        <w:rPr>
          <w:rFonts w:ascii="Arial" w:hAnsi="Arial" w:hint="default"/>
          <w:rtl w:val="0"/>
          <w:lang w:val="en-US"/>
        </w:rPr>
        <w:t xml:space="preserve">ù </w:t>
      </w:r>
      <w:r>
        <w:rPr>
          <w:rFonts w:ascii="Arial" w:hAnsi="Arial"/>
          <w:rtl w:val="0"/>
          <w:lang w:val="en-US"/>
        </w:rPr>
        <w:t>"basso" o denso, che corrisponde con la Quarta Ronda, la terra. Allo stesso modo ogni Tattva ha una predominante corrispondenza con ogn'uno dei seguenti "sette" : con le Sette Ronde; con le sette Razze-Radici; con i Sette Globi (della catena planetaria); con i sette Principi Cosmici; con i sette Principi Umani; e con i sette sensi dell'uomo. Ma questa corrispondenza si applica ai basici Tattva o Elementi Principi Originanti piuttosto che ai prodotti familiari sviluppati su questo piano.</w:t>
      </w:r>
    </w:p>
    <w:p>
      <w:pPr>
        <w:pStyle w:val="Normale"/>
        <w:tabs>
          <w:tab w:val="left" w:pos="1701"/>
          <w:tab w:val="left" w:pos="2835"/>
          <w:tab w:val="left" w:pos="4678"/>
          <w:tab w:val="left" w:pos="7371"/>
        </w:tabs>
        <w:ind w:left="1134" w:firstLine="0"/>
        <w:jc w:val="both"/>
        <w:rPr>
          <w:rFonts w:ascii="Arial" w:cs="Arial" w:hAnsi="Arial" w:eastAsia="Arial"/>
        </w:rPr>
      </w:pPr>
      <w:r>
        <w:rPr>
          <w:rFonts w:ascii="Arial" w:cs="Arial" w:hAnsi="Arial" w:eastAsia="Arial"/>
          <w:rtl w:val="0"/>
          <w:lang w:val="en-US"/>
        </w:rPr>
        <w:tab/>
        <w:t xml:space="preserve">Un'altro punto da osservare : ogni Tattva si sviluppa da, o ha le sue origini nel Principio Elemento Primordiale -  </w:t>
      </w:r>
      <w:r>
        <w:rPr>
          <w:rFonts w:ascii="Arial" w:hAnsi="Arial" w:hint="default"/>
          <w:rtl w:val="0"/>
          <w:lang w:val="it-IT"/>
        </w:rPr>
        <w:t>Ā</w:t>
      </w:r>
      <w:r>
        <w:rPr>
          <w:rFonts w:ascii="Arial" w:hAnsi="Arial"/>
          <w:rtl w:val="0"/>
          <w:lang w:val="it-IT"/>
        </w:rPr>
        <w:t>di-Tattva - in un uno sviluppo di emanazione. Sebbene il secondo, Anupap</w:t>
      </w:r>
      <w:r>
        <w:rPr>
          <w:rFonts w:ascii="Arial" w:hAnsi="Arial" w:hint="default"/>
          <w:rtl w:val="0"/>
          <w:lang w:val="en-US"/>
        </w:rPr>
        <w:t>ā</w:t>
      </w:r>
      <w:r>
        <w:rPr>
          <w:rFonts w:ascii="Arial" w:hAnsi="Arial"/>
          <w:rtl w:val="0"/>
          <w:lang w:val="en-US"/>
        </w:rPr>
        <w:t xml:space="preserve">daka-Tattva, sorge dal primo; </w:t>
      </w:r>
    </w:p>
    <w:p>
      <w:pPr>
        <w:pStyle w:val="Normale"/>
        <w:tabs>
          <w:tab w:val="left" w:pos="1701"/>
          <w:tab w:val="left" w:pos="2835"/>
          <w:tab w:val="left" w:pos="4678"/>
          <w:tab w:val="left" w:pos="7371"/>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hAnsi="Arial"/>
          <w:rtl w:val="0"/>
          <w:lang w:val="en-US"/>
        </w:rPr>
        <w:t>176</w:t>
      </w:r>
    </w:p>
    <w:p>
      <w:pPr>
        <w:pStyle w:val="Normale"/>
        <w:tabs>
          <w:tab w:val="left" w:pos="1701"/>
          <w:tab w:val="left" w:pos="2835"/>
          <w:tab w:val="left" w:pos="4678"/>
          <w:tab w:val="left" w:pos="7371"/>
        </w:tabs>
        <w:ind w:left="1134" w:firstLine="0"/>
        <w:jc w:val="both"/>
        <w:rPr>
          <w:rFonts w:ascii="Arial" w:cs="Arial" w:hAnsi="Arial" w:eastAsia="Arial"/>
          <w:lang w:val="en-US"/>
        </w:rPr>
      </w:pPr>
    </w:p>
    <w:p>
      <w:pPr>
        <w:pStyle w:val="Normale"/>
        <w:tabs>
          <w:tab w:val="left" w:pos="1701"/>
          <w:tab w:val="left" w:pos="2835"/>
          <w:tab w:val="left" w:pos="4678"/>
          <w:tab w:val="left" w:pos="7371"/>
        </w:tabs>
        <w:ind w:left="1134" w:firstLine="0"/>
        <w:jc w:val="both"/>
        <w:rPr>
          <w:rFonts w:ascii="Arial" w:cs="Arial" w:hAnsi="Arial" w:eastAsia="Arial"/>
        </w:rPr>
      </w:pPr>
      <w:r>
        <w:rPr>
          <w:rFonts w:ascii="Arial" w:hAnsi="Arial"/>
          <w:rtl w:val="0"/>
          <w:lang w:val="en-US"/>
        </w:rPr>
        <w:t xml:space="preserve">il terzo, </w:t>
      </w:r>
      <w:r>
        <w:rPr>
          <w:rFonts w:ascii="Arial" w:hAnsi="Arial" w:hint="default"/>
          <w:rtl w:val="0"/>
          <w:lang w:val="it-IT"/>
        </w:rPr>
        <w:t>Ā</w:t>
      </w:r>
      <w:r>
        <w:rPr>
          <w:rFonts w:ascii="Arial" w:hAnsi="Arial"/>
          <w:rtl w:val="0"/>
          <w:lang w:val="it-IT"/>
        </w:rPr>
        <w:t>k</w:t>
      </w:r>
      <w:r>
        <w:rPr>
          <w:rFonts w:ascii="Arial" w:hAnsi="Arial" w:hint="default"/>
          <w:rtl w:val="0"/>
          <w:lang w:val="en-US"/>
        </w:rPr>
        <w:t>ā</w:t>
      </w:r>
      <w:r>
        <w:rPr>
          <w:rFonts w:ascii="Arial" w:hAnsi="Arial"/>
          <w:rtl w:val="0"/>
          <w:lang w:val="en-US"/>
        </w:rPr>
        <w:t>s</w:t>
      </w:r>
      <w:r>
        <w:rPr>
          <w:rFonts w:ascii="Arial" w:hAnsi="Arial" w:hint="default"/>
          <w:rtl w:val="0"/>
          <w:lang w:val="en-US"/>
        </w:rPr>
        <w:t>ā</w:t>
      </w:r>
      <w:r>
        <w:rPr>
          <w:rFonts w:ascii="Arial" w:hAnsi="Arial"/>
          <w:rtl w:val="0"/>
          <w:lang w:val="en-US"/>
        </w:rPr>
        <w:t xml:space="preserve">-Tattva, ha la sua origine nel secondo e nel primo; il quarto, Taijasa-Tattva, sorge dal terzo, secondo e primo Tattva; il sesto, </w:t>
      </w:r>
      <w:r>
        <w:rPr>
          <w:rFonts w:ascii="Arial" w:hAnsi="Arial" w:hint="default"/>
          <w:rtl w:val="0"/>
          <w:lang w:val="it-IT"/>
        </w:rPr>
        <w:t>Ā</w:t>
      </w:r>
      <w:r>
        <w:rPr>
          <w:rFonts w:ascii="Arial" w:hAnsi="Arial"/>
          <w:rtl w:val="0"/>
          <w:lang w:val="it-IT"/>
        </w:rPr>
        <w:t>pas-Tattva, origina dal quinto, quarto, terzo, secondo, e primo Tattva; il settimo, Prithiv</w:t>
      </w:r>
      <w:r>
        <w:rPr>
          <w:rFonts w:ascii="Arial" w:hAnsi="Arial" w:hint="default"/>
          <w:rtl w:val="0"/>
          <w:lang w:val="en-US"/>
        </w:rPr>
        <w:t>ī</w:t>
      </w:r>
      <w:r>
        <w:rPr>
          <w:rFonts w:ascii="Arial" w:hAnsi="Arial"/>
          <w:rtl w:val="0"/>
          <w:lang w:val="en-US"/>
        </w:rPr>
        <w:t xml:space="preserve">-Tattva, sorge dal sesto ... in sequenza di emanazione, come descritto nell'emanazione delle Sephiroth. </w:t>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cs="Arial" w:hAnsi="Arial" w:eastAsia="Arial"/>
          <w:rtl w:val="0"/>
          <w:lang w:val="en-US"/>
        </w:rPr>
        <w:tab/>
        <w:t>Elencate in sequenza di emanazione discendente, con gli equivalenti Inglesi :</w:t>
      </w:r>
    </w:p>
    <w:p>
      <w:pPr>
        <w:pStyle w:val="Normale"/>
        <w:tabs>
          <w:tab w:val="left" w:pos="1701"/>
          <w:tab w:val="left" w:pos="2835"/>
          <w:tab w:val="left" w:pos="4678"/>
          <w:tab w:val="left" w:pos="7371"/>
        </w:tabs>
        <w:ind w:left="1134" w:firstLine="0"/>
        <w:jc w:val="both"/>
        <w:rPr>
          <w:rFonts w:ascii="Arial" w:cs="Arial" w:hAnsi="Arial" w:eastAsia="Arial"/>
          <w:lang w:val="en-US"/>
        </w:rPr>
      </w:pPr>
    </w:p>
    <w:p>
      <w:pPr>
        <w:pStyle w:val="Normale"/>
        <w:tabs>
          <w:tab w:val="left" w:pos="1701"/>
          <w:tab w:val="left" w:pos="2835"/>
          <w:tab w:val="left" w:pos="4678"/>
          <w:tab w:val="left" w:pos="7371"/>
        </w:tabs>
        <w:ind w:left="1134" w:firstLine="0"/>
        <w:jc w:val="both"/>
        <w:rPr>
          <w:rFonts w:ascii="Arial" w:cs="Arial" w:hAnsi="Arial" w:eastAsia="Arial"/>
        </w:rPr>
      </w:pPr>
      <w:r>
        <w:rPr>
          <w:rFonts w:ascii="Arial" w:cs="Arial" w:hAnsi="Arial" w:eastAsia="Arial"/>
          <w:rtl w:val="0"/>
          <w:lang w:val="en-US"/>
        </w:rPr>
        <w:tab/>
        <w:t xml:space="preserve">1. </w:t>
      </w:r>
      <w:r>
        <w:rPr>
          <w:rFonts w:ascii="Arial" w:hAnsi="Arial" w:hint="default"/>
          <w:rtl w:val="0"/>
          <w:lang w:val="it-IT"/>
        </w:rPr>
        <w:t>Ā</w:t>
      </w:r>
      <w:r>
        <w:rPr>
          <w:rFonts w:ascii="Arial" w:hAnsi="Arial"/>
          <w:rtl w:val="0"/>
          <w:lang w:val="it-IT"/>
        </w:rPr>
        <w:t>di-Tattva</w:t>
        <w:tab/>
        <w:t>Forza Primordiale Primordiale</w:t>
      </w:r>
    </w:p>
    <w:p>
      <w:pPr>
        <w:pStyle w:val="Normale"/>
        <w:tabs>
          <w:tab w:val="left" w:pos="1701"/>
          <w:tab w:val="left" w:pos="2835"/>
          <w:tab w:val="left" w:pos="4678"/>
          <w:tab w:val="left" w:pos="7371"/>
        </w:tabs>
        <w:ind w:left="1134" w:firstLine="0"/>
        <w:jc w:val="both"/>
        <w:rPr>
          <w:rFonts w:ascii="Arial" w:cs="Arial" w:hAnsi="Arial" w:eastAsia="Arial"/>
        </w:rPr>
      </w:pPr>
      <w:r>
        <w:rPr>
          <w:rFonts w:ascii="Arial" w:cs="Arial" w:hAnsi="Arial" w:eastAsia="Arial"/>
          <w:rtl w:val="0"/>
          <w:lang w:val="it-IT"/>
        </w:rPr>
        <w:tab/>
        <w:t>2. Anupap</w:t>
      </w:r>
      <w:r>
        <w:rPr>
          <w:rFonts w:ascii="Arial" w:hAnsi="Arial" w:hint="default"/>
          <w:rtl w:val="0"/>
          <w:lang w:val="en-US"/>
        </w:rPr>
        <w:t>ā</w:t>
      </w:r>
      <w:r>
        <w:rPr>
          <w:rFonts w:ascii="Arial" w:hAnsi="Arial"/>
          <w:rtl w:val="0"/>
          <w:lang w:val="en-US"/>
        </w:rPr>
        <w:t>daka-Tattva</w:t>
        <w:tab/>
        <w:t>Spirito</w:t>
      </w:r>
    </w:p>
    <w:p>
      <w:pPr>
        <w:pStyle w:val="Normale"/>
        <w:tabs>
          <w:tab w:val="left" w:pos="1701"/>
          <w:tab w:val="left" w:pos="2835"/>
          <w:tab w:val="left" w:pos="4678"/>
          <w:tab w:val="left" w:pos="7371"/>
        </w:tabs>
        <w:ind w:left="1134" w:firstLine="0"/>
        <w:jc w:val="both"/>
        <w:rPr>
          <w:rFonts w:ascii="Arial" w:cs="Arial" w:hAnsi="Arial" w:eastAsia="Arial"/>
        </w:rPr>
      </w:pPr>
      <w:r>
        <w:rPr>
          <w:rFonts w:ascii="Arial" w:cs="Arial" w:hAnsi="Arial" w:eastAsia="Arial"/>
          <w:rtl w:val="0"/>
          <w:lang w:val="en-US"/>
        </w:rPr>
        <w:tab/>
        <w:t xml:space="preserve">3.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a-Tattva</w:t>
        <w:tab/>
        <w:t>Etere</w:t>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cs="Arial" w:hAnsi="Arial" w:eastAsia="Arial"/>
          <w:rtl w:val="0"/>
          <w:lang w:val="en-US"/>
        </w:rPr>
        <w:tab/>
        <w:t>4. Taijasa-Tattva</w:t>
        <w:tab/>
        <w:t>Fuoco</w:t>
      </w:r>
    </w:p>
    <w:p>
      <w:pPr>
        <w:pStyle w:val="Normale"/>
        <w:tabs>
          <w:tab w:val="left" w:pos="1701"/>
          <w:tab w:val="left" w:pos="2835"/>
          <w:tab w:val="left" w:pos="4678"/>
          <w:tab w:val="left" w:pos="7371"/>
        </w:tabs>
        <w:ind w:left="1134" w:firstLine="0"/>
        <w:jc w:val="both"/>
        <w:rPr>
          <w:rFonts w:ascii="Arial" w:cs="Arial" w:hAnsi="Arial" w:eastAsia="Arial"/>
          <w:lang w:val="en-US"/>
        </w:rPr>
      </w:pPr>
      <w:r>
        <w:rPr>
          <w:rFonts w:ascii="Arial" w:cs="Arial" w:hAnsi="Arial" w:eastAsia="Arial"/>
          <w:rtl w:val="0"/>
          <w:lang w:val="en-US"/>
        </w:rPr>
        <w:tab/>
        <w:t>5. V</w:t>
      </w:r>
      <w:r>
        <w:rPr>
          <w:rFonts w:ascii="Arial" w:hAnsi="Arial" w:hint="default"/>
          <w:rtl w:val="0"/>
          <w:lang w:val="en-US"/>
        </w:rPr>
        <w:t>ā</w:t>
      </w:r>
      <w:r>
        <w:rPr>
          <w:rFonts w:ascii="Arial" w:hAnsi="Arial"/>
          <w:rtl w:val="0"/>
          <w:lang w:val="en-US"/>
        </w:rPr>
        <w:t>yu-Tattva</w:t>
        <w:tab/>
        <w:t>Aria</w:t>
      </w:r>
    </w:p>
    <w:p>
      <w:pPr>
        <w:pStyle w:val="Normale"/>
        <w:tabs>
          <w:tab w:val="left" w:pos="1701"/>
          <w:tab w:val="left" w:pos="2835"/>
          <w:tab w:val="left" w:pos="4678"/>
          <w:tab w:val="left" w:pos="7371"/>
        </w:tabs>
        <w:ind w:left="1134" w:firstLine="0"/>
        <w:jc w:val="both"/>
        <w:rPr>
          <w:rFonts w:ascii="Arial" w:cs="Arial" w:hAnsi="Arial" w:eastAsia="Arial"/>
        </w:rPr>
      </w:pPr>
      <w:r>
        <w:rPr>
          <w:rFonts w:ascii="Arial" w:cs="Arial" w:hAnsi="Arial" w:eastAsia="Arial"/>
          <w:rtl w:val="0"/>
          <w:lang w:val="en-US"/>
        </w:rPr>
        <w:tab/>
        <w:t xml:space="preserve">6. </w:t>
      </w:r>
      <w:r>
        <w:rPr>
          <w:rFonts w:ascii="Arial" w:hAnsi="Arial" w:hint="default"/>
          <w:rtl w:val="0"/>
          <w:lang w:val="it-IT"/>
        </w:rPr>
        <w:t>Ā</w:t>
      </w:r>
      <w:r>
        <w:rPr>
          <w:rFonts w:ascii="Arial" w:hAnsi="Arial"/>
          <w:rtl w:val="0"/>
          <w:lang w:val="it-IT"/>
        </w:rPr>
        <w:t>pas-Tattva</w:t>
        <w:tab/>
        <w:t>Acqua</w:t>
      </w:r>
    </w:p>
    <w:p>
      <w:pPr>
        <w:pStyle w:val="Normale"/>
        <w:tabs>
          <w:tab w:val="left" w:pos="1701"/>
          <w:tab w:val="left" w:pos="2835"/>
          <w:tab w:val="left" w:pos="4678"/>
          <w:tab w:val="left" w:pos="7371"/>
        </w:tabs>
        <w:ind w:left="1134" w:firstLine="0"/>
        <w:jc w:val="both"/>
        <w:rPr>
          <w:rFonts w:ascii="Arial" w:cs="Arial" w:hAnsi="Arial" w:eastAsia="Arial"/>
        </w:rPr>
      </w:pPr>
      <w:r>
        <w:rPr>
          <w:rFonts w:ascii="Arial" w:cs="Arial" w:hAnsi="Arial" w:eastAsia="Arial"/>
          <w:rtl w:val="0"/>
          <w:lang w:val="it-IT"/>
        </w:rPr>
        <w:tab/>
        <w:t>7. Prithiv</w:t>
      </w:r>
      <w:r>
        <w:rPr>
          <w:rFonts w:ascii="Arial" w:hAnsi="Arial" w:hint="default"/>
          <w:rtl w:val="0"/>
          <w:lang w:val="en-US"/>
        </w:rPr>
        <w:t>ī</w:t>
      </w:r>
      <w:r>
        <w:rPr>
          <w:rFonts w:ascii="Arial" w:hAnsi="Arial"/>
          <w:rtl w:val="0"/>
          <w:lang w:val="en-US"/>
        </w:rPr>
        <w:t>-Tattva</w:t>
        <w:tab/>
        <w:t>Terra</w:t>
      </w:r>
    </w:p>
    <w:p>
      <w:pPr>
        <w:pStyle w:val="Normale"/>
        <w:tabs>
          <w:tab w:val="left" w:pos="1701"/>
          <w:tab w:val="left" w:pos="2835"/>
          <w:tab w:val="left" w:pos="4678"/>
          <w:tab w:val="left" w:pos="7371"/>
        </w:tabs>
        <w:ind w:left="1134" w:firstLine="0"/>
        <w:jc w:val="both"/>
        <w:rPr>
          <w:rFonts w:ascii="Arial" w:cs="Arial" w:hAnsi="Arial" w:eastAsia="Arial"/>
        </w:rPr>
      </w:pPr>
    </w:p>
    <w:p>
      <w:pPr>
        <w:pStyle w:val="Normale"/>
        <w:tabs>
          <w:tab w:val="left" w:pos="1701"/>
          <w:tab w:val="left" w:pos="5103"/>
          <w:tab w:val="left" w:pos="9072"/>
        </w:tabs>
        <w:ind w:left="1134" w:firstLine="0"/>
        <w:jc w:val="both"/>
        <w:rPr>
          <w:rFonts w:ascii="Arial" w:cs="Arial" w:hAnsi="Arial" w:eastAsia="Arial"/>
        </w:rPr>
      </w:pPr>
      <w:r>
        <w:rPr>
          <w:rFonts w:ascii="Arial" w:cs="Arial" w:hAnsi="Arial" w:eastAsia="Arial"/>
          <w:rtl w:val="0"/>
          <w:lang w:val="it-IT"/>
        </w:rPr>
        <w:tab/>
        <w:t xml:space="preserve">Nella filosofia esoerica, </w:t>
      </w:r>
      <w:r>
        <w:rPr>
          <w:rFonts w:ascii="Arial" w:hAnsi="Arial" w:hint="default"/>
          <w:rtl w:val="0"/>
          <w:lang w:val="it-IT"/>
        </w:rPr>
        <w:t>Ā</w:t>
      </w:r>
      <w:r>
        <w:rPr>
          <w:rFonts w:ascii="Arial" w:hAnsi="Arial"/>
          <w:rtl w:val="0"/>
          <w:lang w:val="it-IT"/>
        </w:rPr>
        <w:t xml:space="preserve">di-Tattva </w:t>
      </w:r>
      <w:r>
        <w:rPr>
          <w:rFonts w:ascii="Arial" w:hAnsi="Arial" w:hint="default"/>
          <w:rtl w:val="0"/>
          <w:lang w:val="it-IT"/>
        </w:rPr>
        <w:t xml:space="preserve">è </w:t>
      </w:r>
      <w:r>
        <w:rPr>
          <w:rFonts w:ascii="Arial" w:hAnsi="Arial"/>
          <w:rtl w:val="0"/>
          <w:lang w:val="it-IT"/>
        </w:rPr>
        <w:t>visto come la forza che proviene dal Primo Logos Immanifesto, e fornisce ci</w:t>
      </w:r>
      <w:r>
        <w:rPr>
          <w:rFonts w:ascii="Arial" w:hAnsi="Arial" w:hint="default"/>
          <w:rtl w:val="0"/>
          <w:lang w:val="it-IT"/>
        </w:rPr>
        <w:t xml:space="preserve">ò </w:t>
      </w:r>
      <w:r>
        <w:rPr>
          <w:rFonts w:ascii="Arial" w:hAnsi="Arial"/>
          <w:rtl w:val="0"/>
          <w:lang w:val="it-IT"/>
        </w:rPr>
        <w:t>che racchiude Brahm</w:t>
      </w:r>
      <w:r>
        <w:rPr>
          <w:rFonts w:ascii="Arial" w:hAnsi="Arial" w:hint="default"/>
          <w:rtl w:val="0"/>
          <w:lang w:val="en-US"/>
        </w:rPr>
        <w:t xml:space="preserve">ā </w:t>
      </w:r>
      <w:r>
        <w:rPr>
          <w:rFonts w:ascii="Arial" w:hAnsi="Arial"/>
          <w:rtl w:val="0"/>
          <w:lang w:val="en-US"/>
        </w:rPr>
        <w:t>nel suo Uovo - il Sarva-mandala, anche conosciuto come il Hira</w:t>
      </w:r>
      <w:r>
        <w:rPr>
          <w:rFonts w:ascii="Arial" w:hAnsi="Arial" w:hint="default"/>
          <w:rtl w:val="0"/>
          <w:lang w:val="en-US"/>
        </w:rPr>
        <w:t>ñ</w:t>
      </w:r>
      <w:r>
        <w:rPr>
          <w:rFonts w:ascii="Arial" w:hAnsi="Arial"/>
          <w:rtl w:val="0"/>
          <w:lang w:val="en-US"/>
        </w:rPr>
        <w:t xml:space="preserve">yagarbha ("uovo d'oro"). Il secondo Tattva </w:t>
      </w:r>
      <w:r>
        <w:rPr>
          <w:rFonts w:ascii="Arial" w:hAnsi="Arial" w:hint="default"/>
          <w:rtl w:val="0"/>
          <w:lang w:val="en-US"/>
        </w:rPr>
        <w:t xml:space="preserve">è </w:t>
      </w:r>
      <w:r>
        <w:rPr>
          <w:rFonts w:ascii="Arial" w:hAnsi="Arial"/>
          <w:rtl w:val="0"/>
          <w:lang w:val="en-US"/>
        </w:rPr>
        <w:t>chiamato Anup</w:t>
      </w:r>
      <w:r>
        <w:rPr>
          <w:rFonts w:ascii="Arial" w:hAnsi="Arial" w:hint="default"/>
          <w:rtl w:val="0"/>
          <w:lang w:val="en-US"/>
        </w:rPr>
        <w:t>ā</w:t>
      </w:r>
      <w:r>
        <w:rPr>
          <w:rFonts w:ascii="Arial" w:hAnsi="Arial"/>
          <w:rtl w:val="0"/>
          <w:lang w:val="en-US"/>
        </w:rPr>
        <w:t xml:space="preserve">daka, un termine composto che significa "senza parentela", non dal punto di vista dell'emanazione, ma riguardo all'individualizzazione, siccome questa </w:t>
      </w:r>
      <w:r>
        <w:rPr>
          <w:rFonts w:ascii="Arial" w:hAnsi="Arial" w:hint="default"/>
          <w:rtl w:val="0"/>
          <w:lang w:val="en-US"/>
        </w:rPr>
        <w:t xml:space="preserve">è </w:t>
      </w:r>
      <w:r>
        <w:rPr>
          <w:rFonts w:ascii="Arial" w:hAnsi="Arial"/>
          <w:rtl w:val="0"/>
          <w:lang w:val="en-US"/>
        </w:rPr>
        <w:t>la prima manifestazione verso l'esterno di un Elemento-Principio. L'</w:t>
      </w:r>
      <w:r>
        <w:rPr>
          <w:rFonts w:ascii="Arial" w:hAnsi="Arial"/>
          <w:rtl w:val="0"/>
          <w:lang w:val="it-IT"/>
        </w:rPr>
        <w:t xml:space="preserve"> Anupap</w:t>
      </w:r>
      <w:r>
        <w:rPr>
          <w:rFonts w:ascii="Arial" w:hAnsi="Arial" w:hint="default"/>
          <w:rtl w:val="0"/>
          <w:lang w:val="en-US"/>
        </w:rPr>
        <w:t>ā</w:t>
      </w:r>
      <w:r>
        <w:rPr>
          <w:rFonts w:ascii="Arial" w:hAnsi="Arial"/>
          <w:rtl w:val="0"/>
          <w:lang w:val="en-US"/>
        </w:rPr>
        <w:t xml:space="preserve">daka-Tattva </w:t>
      </w:r>
      <w:r>
        <w:rPr>
          <w:rFonts w:ascii="Arial" w:hAnsi="Arial" w:hint="default"/>
          <w:rtl w:val="0"/>
          <w:lang w:val="en-US"/>
        </w:rPr>
        <w:t xml:space="preserve">è </w:t>
      </w:r>
      <w:r>
        <w:rPr>
          <w:rFonts w:ascii="Arial" w:hAnsi="Arial"/>
          <w:rtl w:val="0"/>
          <w:lang w:val="en-US"/>
        </w:rPr>
        <w:t xml:space="preserve">visto come procedente dal Secondo Logo; mentre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a-Tattva</w:t>
      </w:r>
      <w:r>
        <w:rPr>
          <w:rFonts w:ascii="Arial" w:hAnsi="Arial"/>
          <w:rtl w:val="0"/>
          <w:lang w:val="it-IT"/>
        </w:rPr>
        <w:t>, la Forza Creativa che appare in un universo gi</w:t>
      </w:r>
      <w:r>
        <w:rPr>
          <w:rFonts w:ascii="Arial" w:hAnsi="Arial" w:hint="default"/>
          <w:rtl w:val="0"/>
          <w:lang w:val="it-IT"/>
        </w:rPr>
        <w:t xml:space="preserve">à </w:t>
      </w:r>
      <w:r>
        <w:rPr>
          <w:rFonts w:ascii="Arial" w:hAnsi="Arial"/>
          <w:rtl w:val="0"/>
          <w:lang w:val="it-IT"/>
        </w:rPr>
        <w:t xml:space="preserve">manifestato </w:t>
      </w:r>
      <w:r>
        <w:rPr>
          <w:rFonts w:ascii="Arial" w:hAnsi="Arial" w:hint="default"/>
          <w:rtl w:val="0"/>
          <w:lang w:val="it-IT"/>
        </w:rPr>
        <w:t xml:space="preserve">è </w:t>
      </w:r>
      <w:r>
        <w:rPr>
          <w:rFonts w:ascii="Arial" w:hAnsi="Arial"/>
          <w:rtl w:val="0"/>
          <w:lang w:val="it-IT"/>
        </w:rPr>
        <w:t>la Forza del Terzo Logos.*</w:t>
      </w:r>
    </w:p>
    <w:p>
      <w:pPr>
        <w:pStyle w:val="Normale"/>
        <w:tabs>
          <w:tab w:val="left" w:pos="1701"/>
          <w:tab w:val="left" w:pos="5103"/>
          <w:tab w:val="left" w:pos="9072"/>
        </w:tabs>
        <w:ind w:left="1134" w:firstLine="0"/>
        <w:jc w:val="both"/>
        <w:rPr>
          <w:rFonts w:ascii="Arial" w:cs="Arial" w:hAnsi="Arial" w:eastAsia="Arial"/>
        </w:rPr>
      </w:pPr>
      <w:r>
        <w:rPr>
          <w:rFonts w:ascii="Arial" w:cs="Arial" w:hAnsi="Arial" w:eastAsia="Arial"/>
          <w:rtl w:val="0"/>
        </w:rPr>
        <w:tab/>
        <w:t>Si pu</w:t>
      </w:r>
      <w:r>
        <w:rPr>
          <w:rFonts w:ascii="Arial" w:hAnsi="Arial" w:hint="default"/>
          <w:rtl w:val="0"/>
          <w:lang w:val="it-IT"/>
        </w:rPr>
        <w:t xml:space="preserve">ò </w:t>
      </w:r>
      <w:r>
        <w:rPr>
          <w:rFonts w:ascii="Arial" w:hAnsi="Arial"/>
          <w:rtl w:val="0"/>
          <w:lang w:val="it-IT"/>
        </w:rPr>
        <w:t>citare un passaggio che spieghi il significato degli Elementi-Principi e indica che ogni Tattva varia in secondo i Principi-Elementi e indica che ogni Tattva varia secondo il globo sul quale funziona. Sebbene lungamente, le sue inclusioni a questo punto saranno di grande vantaggio. Si pu</w:t>
      </w:r>
      <w:r>
        <w:rPr>
          <w:rFonts w:ascii="Arial" w:hAnsi="Arial" w:hint="default"/>
          <w:rtl w:val="0"/>
          <w:lang w:val="it-IT"/>
        </w:rPr>
        <w:t xml:space="preserve">ò </w:t>
      </w:r>
      <w:r>
        <w:rPr>
          <w:rFonts w:ascii="Arial" w:hAnsi="Arial"/>
          <w:rtl w:val="0"/>
          <w:lang w:val="it-IT"/>
        </w:rPr>
        <w:t xml:space="preserve">notare che a questo secondo Tattva (in discesa emanazionale) ci si riferisce come a Purusha </w:t>
      </w:r>
      <w:r>
        <w:rPr>
          <w:rFonts w:ascii="Arial" w:hAnsi="Arial" w:hint="default"/>
          <w:rtl w:val="0"/>
          <w:lang w:val="it-IT"/>
        </w:rPr>
        <w:t>Š</w:t>
      </w:r>
      <w:r>
        <w:rPr>
          <w:rFonts w:ascii="Arial" w:hAnsi="Arial"/>
          <w:rtl w:val="0"/>
          <w:lang w:val="it-IT"/>
        </w:rPr>
        <w:t>akti, che pu</w:t>
      </w:r>
      <w:r>
        <w:rPr>
          <w:rFonts w:ascii="Arial" w:hAnsi="Arial" w:hint="default"/>
          <w:rtl w:val="0"/>
          <w:lang w:val="it-IT"/>
        </w:rPr>
        <w:t xml:space="preserve">ò </w:t>
      </w:r>
      <w:r>
        <w:rPr>
          <w:rFonts w:ascii="Arial" w:hAnsi="Arial"/>
          <w:rtl w:val="0"/>
          <w:lang w:val="it-IT"/>
        </w:rPr>
        <w:t>essere reso come "Spirito Forza" - al quale ci si riferisce sopra come procedente dal Secondo Logos. Si richiama l'attenzione alle due prime frasi.</w:t>
      </w:r>
    </w:p>
    <w:p>
      <w:pPr>
        <w:pStyle w:val="Normale"/>
        <w:tabs>
          <w:tab w:val="left" w:pos="1701"/>
          <w:tab w:val="left" w:pos="5103"/>
          <w:tab w:val="left" w:pos="9072"/>
        </w:tabs>
        <w:ind w:left="1134" w:firstLine="0"/>
        <w:jc w:val="both"/>
        <w:rPr>
          <w:rFonts w:ascii="Arial" w:cs="Arial" w:hAnsi="Arial" w:eastAsia="Arial"/>
        </w:rPr>
      </w:pPr>
    </w:p>
    <w:p>
      <w:pPr>
        <w:pStyle w:val="Normale"/>
        <w:tabs>
          <w:tab w:val="left" w:pos="1701"/>
          <w:tab w:val="left" w:pos="5103"/>
          <w:tab w:val="left" w:pos="9072"/>
        </w:tabs>
        <w:ind w:left="1134" w:firstLine="0"/>
        <w:jc w:val="both"/>
        <w:rPr>
          <w:rFonts w:ascii="Arial" w:cs="Arial" w:hAnsi="Arial" w:eastAsia="Arial"/>
        </w:rPr>
      </w:pPr>
      <w:r>
        <w:rPr>
          <w:rFonts w:ascii="Arial" w:cs="Arial" w:hAnsi="Arial" w:eastAsia="Arial"/>
          <w:rtl w:val="0"/>
        </w:rPr>
        <w:tab/>
        <w:t>"... non c'</w:t>
      </w:r>
      <w:r>
        <w:rPr>
          <w:rFonts w:ascii="Arial" w:hAnsi="Arial" w:hint="default"/>
          <w:rtl w:val="0"/>
          <w:lang w:val="it-IT"/>
        </w:rPr>
        <w:t xml:space="preserve">è </w:t>
      </w:r>
      <w:r>
        <w:rPr>
          <w:rFonts w:ascii="Arial" w:hAnsi="Arial"/>
          <w:rtl w:val="0"/>
          <w:lang w:val="it-IT"/>
        </w:rPr>
        <w:t xml:space="preserve">che un elemento ed </w:t>
      </w:r>
      <w:r>
        <w:rPr>
          <w:rFonts w:ascii="Arial" w:hAnsi="Arial" w:hint="default"/>
          <w:rtl w:val="0"/>
          <w:lang w:val="it-IT"/>
        </w:rPr>
        <w:t xml:space="preserve">è </w:t>
      </w:r>
      <w:r>
        <w:rPr>
          <w:rFonts w:ascii="Arial" w:hAnsi="Arial"/>
          <w:rtl w:val="0"/>
          <w:lang w:val="it-IT"/>
        </w:rPr>
        <w:t>impossibile comprendere il nostro sistema prima che una sua corretta concezione non sia fermamente fissata nella mente ... finch</w:t>
      </w:r>
      <w:r>
        <w:rPr>
          <w:rFonts w:ascii="Arial" w:hAnsi="Arial" w:hint="default"/>
          <w:rtl w:val="0"/>
          <w:lang w:val="it-IT"/>
        </w:rPr>
        <w:t xml:space="preserve">é </w:t>
      </w:r>
      <w:r>
        <w:rPr>
          <w:rFonts w:ascii="Arial" w:hAnsi="Arial"/>
          <w:rtl w:val="0"/>
          <w:lang w:val="it-IT"/>
        </w:rPr>
        <w:t xml:space="preserve">questo grande fatto primario non </w:t>
      </w:r>
      <w:r>
        <w:rPr>
          <w:rFonts w:ascii="Arial" w:hAnsi="Arial" w:hint="default"/>
          <w:rtl w:val="0"/>
          <w:lang w:val="it-IT"/>
        </w:rPr>
        <w:t xml:space="preserve">è </w:t>
      </w:r>
      <w:r>
        <w:rPr>
          <w:rFonts w:ascii="Arial" w:hAnsi="Arial"/>
          <w:rtl w:val="0"/>
          <w:lang w:val="it-IT"/>
        </w:rPr>
        <w:t>fermamente afferrato il resto apparir</w:t>
      </w:r>
      <w:r>
        <w:rPr>
          <w:rFonts w:ascii="Arial" w:hAnsi="Arial" w:hint="default"/>
          <w:rtl w:val="0"/>
          <w:lang w:val="it-IT"/>
        </w:rPr>
        <w:t xml:space="preserve">à </w:t>
      </w:r>
      <w:r>
        <w:rPr>
          <w:rFonts w:ascii="Arial" w:hAnsi="Arial"/>
          <w:rtl w:val="0"/>
          <w:lang w:val="it-IT"/>
        </w:rPr>
        <w:t xml:space="preserve">inintelleggibile. Questo elemento allora </w:t>
      </w:r>
      <w:r>
        <w:rPr>
          <w:rFonts w:ascii="Arial" w:hAnsi="Arial" w:hint="default"/>
          <w:rtl w:val="0"/>
          <w:lang w:val="it-IT"/>
        </w:rPr>
        <w:t xml:space="preserve">è </w:t>
      </w:r>
      <w:r>
        <w:rPr>
          <w:rFonts w:ascii="Arial" w:hAnsi="Arial"/>
          <w:rtl w:val="0"/>
          <w:lang w:val="it-IT"/>
        </w:rPr>
        <w:t xml:space="preserve">il - per parlare metafisicamente - substrato  o causa permanente di tutte le manifestazioni  nell'universo fenomenale. Gli antichi parlano di cinque elementi concepibili etere, aria, acqua, fuoco, terra e di un inconcepibile elemento (per i non iniziati) il sesto principio dell'universo, chiamato Purusha </w:t>
      </w:r>
      <w:r>
        <w:rPr>
          <w:rFonts w:ascii="Arial" w:hAnsi="Arial" w:hint="default"/>
          <w:rtl w:val="0"/>
          <w:lang w:val="it-IT"/>
        </w:rPr>
        <w:t>Š</w:t>
      </w:r>
      <w:r>
        <w:rPr>
          <w:rFonts w:ascii="Arial" w:hAnsi="Arial"/>
          <w:rtl w:val="0"/>
          <w:lang w:val="it-IT"/>
        </w:rPr>
        <w:t xml:space="preserve">akti, mentre parlare del settimo fuori dal santuario era punibile con la morte. Ma questi cinque sono solo gli aspetti indifferenziati dell'uno. Siccome l'uomo </w:t>
      </w:r>
      <w:r>
        <w:rPr>
          <w:rFonts w:ascii="Arial" w:hAnsi="Arial" w:hint="default"/>
          <w:rtl w:val="0"/>
          <w:lang w:val="it-IT"/>
        </w:rPr>
        <w:t xml:space="preserve">è </w:t>
      </w:r>
      <w:r>
        <w:rPr>
          <w:rFonts w:ascii="Arial" w:hAnsi="Arial"/>
          <w:rtl w:val="0"/>
          <w:lang w:val="it-IT"/>
        </w:rPr>
        <w:t>un essere settenario cos</w:t>
      </w:r>
      <w:r>
        <w:rPr>
          <w:rFonts w:ascii="Arial" w:hAnsi="Arial" w:hint="default"/>
          <w:rtl w:val="0"/>
          <w:lang w:val="it-IT"/>
        </w:rPr>
        <w:t xml:space="preserve">ì è </w:t>
      </w:r>
      <w:r>
        <w:rPr>
          <w:rFonts w:ascii="Arial" w:hAnsi="Arial"/>
          <w:rtl w:val="0"/>
          <w:lang w:val="it-IT"/>
        </w:rPr>
        <w:t xml:space="preserve">l'universo, il settenario microcosmo essendo al settenario macrocosmo come la goccia di pioggia </w:t>
      </w:r>
      <w:r>
        <w:rPr>
          <w:rFonts w:ascii="Arial" w:hAnsi="Arial" w:hint="default"/>
          <w:rtl w:val="0"/>
          <w:lang w:val="it-IT"/>
        </w:rPr>
        <w:t xml:space="preserve">è </w:t>
      </w:r>
      <w:r>
        <w:rPr>
          <w:rFonts w:ascii="Arial" w:hAnsi="Arial"/>
          <w:rtl w:val="0"/>
          <w:lang w:val="it-IT"/>
        </w:rPr>
        <w:t xml:space="preserve">per la nuvola dalla quale </w:t>
      </w:r>
      <w:r>
        <w:rPr>
          <w:rFonts w:ascii="Arial" w:hAnsi="Arial" w:hint="default"/>
          <w:rtl w:val="0"/>
          <w:lang w:val="it-IT"/>
        </w:rPr>
        <w:t xml:space="preserve">è </w:t>
      </w:r>
      <w:r>
        <w:rPr>
          <w:rFonts w:ascii="Arial" w:hAnsi="Arial"/>
          <w:rtl w:val="0"/>
          <w:lang w:val="it-IT"/>
        </w:rPr>
        <w:t>caduta e alla quale nel corso del tempo ritorner</w:t>
      </w:r>
      <w:r>
        <w:rPr>
          <w:rFonts w:ascii="Arial" w:hAnsi="Arial" w:hint="default"/>
          <w:rtl w:val="0"/>
          <w:lang w:val="it-IT"/>
        </w:rPr>
        <w:t>à</w:t>
      </w:r>
      <w:r>
        <w:rPr>
          <w:rFonts w:ascii="Arial" w:hAnsi="Arial"/>
          <w:rtl w:val="0"/>
          <w:lang w:val="it-IT"/>
        </w:rPr>
        <w:t>. In esso (l'uomo credo) sono incluse cos</w:t>
      </w:r>
      <w:r>
        <w:rPr>
          <w:rFonts w:ascii="Arial" w:hAnsi="Arial" w:hint="default"/>
          <w:rtl w:val="0"/>
          <w:lang w:val="it-IT"/>
        </w:rPr>
        <w:t xml:space="preserve">ì </w:t>
      </w:r>
      <w:r>
        <w:rPr>
          <w:rFonts w:ascii="Arial" w:hAnsi="Arial"/>
          <w:rtl w:val="0"/>
          <w:lang w:val="it-IT"/>
        </w:rPr>
        <w:t>tante tendenze per l'evoluzione</w:t>
      </w:r>
    </w:p>
    <w:p>
      <w:pPr>
        <w:pStyle w:val="Normale"/>
        <w:tabs>
          <w:tab w:val="left" w:pos="1701"/>
          <w:tab w:val="left" w:pos="5103"/>
          <w:tab w:val="left" w:pos="9072"/>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5103"/>
          <w:tab w:val="left" w:pos="9072"/>
        </w:tabs>
        <w:ind w:left="1134" w:firstLine="0"/>
        <w:jc w:val="both"/>
        <w:rPr>
          <w:rFonts w:ascii="Arial" w:cs="Arial" w:hAnsi="Arial" w:eastAsia="Arial"/>
        </w:rPr>
      </w:pPr>
      <w:r>
        <w:rPr>
          <w:rFonts w:ascii="Arial" w:cs="Arial" w:hAnsi="Arial" w:eastAsia="Arial"/>
          <w:rtl w:val="0"/>
        </w:rPr>
        <w:tab/>
        <w:tab/>
        <w:tab/>
        <w:t>177</w:t>
      </w:r>
    </w:p>
    <w:p>
      <w:pPr>
        <w:pStyle w:val="Normale"/>
        <w:tabs>
          <w:tab w:val="left" w:pos="1701"/>
          <w:tab w:val="left" w:pos="5103"/>
          <w:tab w:val="left" w:pos="9072"/>
        </w:tabs>
        <w:ind w:left="1134" w:firstLine="0"/>
        <w:jc w:val="both"/>
        <w:rPr>
          <w:rFonts w:ascii="Arial" w:cs="Arial" w:hAnsi="Arial" w:eastAsia="Arial"/>
        </w:rPr>
      </w:pPr>
    </w:p>
    <w:p>
      <w:pPr>
        <w:pStyle w:val="Normale"/>
        <w:tabs>
          <w:tab w:val="left" w:pos="1701"/>
          <w:tab w:val="left" w:pos="5103"/>
          <w:tab w:val="left" w:pos="9072"/>
        </w:tabs>
        <w:ind w:left="1134" w:firstLine="0"/>
        <w:jc w:val="both"/>
        <w:rPr>
          <w:rFonts w:ascii="Arial" w:cs="Arial" w:hAnsi="Arial" w:eastAsia="Arial"/>
        </w:rPr>
      </w:pPr>
      <w:r>
        <w:rPr>
          <w:rFonts w:ascii="Arial" w:hAnsi="Arial"/>
          <w:rtl w:val="0"/>
          <w:lang w:val="it-IT"/>
        </w:rPr>
        <w:t xml:space="preserve">di acqua, aria, fuoco, etc., (dalla loro condizione puramente astratta a quella concreta) e quando quest'ultimi sono chiamati elementi </w:t>
      </w:r>
      <w:r>
        <w:rPr>
          <w:rFonts w:ascii="Arial" w:hAnsi="Arial" w:hint="default"/>
          <w:rtl w:val="0"/>
          <w:lang w:val="it-IT"/>
        </w:rPr>
        <w:t xml:space="preserve">è </w:t>
      </w:r>
      <w:r>
        <w:rPr>
          <w:rFonts w:ascii="Arial" w:hAnsi="Arial"/>
          <w:rtl w:val="0"/>
          <w:lang w:val="it-IT"/>
        </w:rPr>
        <w:t>per indicare le loro potenzialit</w:t>
      </w:r>
      <w:r>
        <w:rPr>
          <w:rFonts w:ascii="Arial" w:hAnsi="Arial" w:hint="default"/>
          <w:rtl w:val="0"/>
          <w:lang w:val="it-IT"/>
        </w:rPr>
        <w:t xml:space="preserve">à </w:t>
      </w:r>
      <w:r>
        <w:rPr>
          <w:rFonts w:ascii="Arial" w:hAnsi="Arial"/>
          <w:rtl w:val="0"/>
          <w:lang w:val="it-IT"/>
        </w:rPr>
        <w:t>produttive per numerosi cambiamenti di forma o evoluzioni dell'essere. Rappresentiamo la quantit</w:t>
      </w:r>
      <w:r>
        <w:rPr>
          <w:rFonts w:ascii="Arial" w:hAnsi="Arial" w:hint="default"/>
          <w:rtl w:val="0"/>
          <w:lang w:val="it-IT"/>
        </w:rPr>
        <w:t xml:space="preserve">à </w:t>
      </w:r>
      <w:r>
        <w:rPr>
          <w:rFonts w:ascii="Arial" w:hAnsi="Arial"/>
          <w:rtl w:val="0"/>
          <w:lang w:val="it-IT"/>
        </w:rPr>
        <w:t>sconosciuta con X, questa quantit</w:t>
      </w:r>
      <w:r>
        <w:rPr>
          <w:rFonts w:ascii="Arial" w:hAnsi="Arial" w:hint="default"/>
          <w:rtl w:val="0"/>
          <w:lang w:val="it-IT"/>
        </w:rPr>
        <w:t xml:space="preserve">à è </w:t>
      </w:r>
      <w:r>
        <w:rPr>
          <w:rFonts w:ascii="Arial" w:hAnsi="Arial"/>
          <w:rtl w:val="0"/>
          <w:lang w:val="it-IT"/>
        </w:rPr>
        <w:t>un principio eterno immutabile - e A, B, C, D, E, cinque dei sei principi minori  o componenti dello stesso, vale a dire, i principi della terra, acqua, aria, fuoco, e etere (</w:t>
      </w:r>
      <w:r>
        <w:rPr>
          <w:rFonts w:ascii="Arial" w:hAnsi="Arial" w:hint="default"/>
          <w:rtl w:val="0"/>
          <w:lang w:val="en-US"/>
        </w:rPr>
        <w:t>ā</w:t>
      </w:r>
      <w:r>
        <w:rPr>
          <w:rFonts w:ascii="Arial" w:hAnsi="Arial"/>
          <w:rtl w:val="0"/>
          <w:lang w:val="en-US"/>
        </w:rPr>
        <w:t>k</w:t>
      </w:r>
      <w:r>
        <w:rPr>
          <w:rFonts w:ascii="Arial" w:hAnsi="Arial" w:hint="default"/>
          <w:rtl w:val="0"/>
          <w:lang w:val="en-US"/>
        </w:rPr>
        <w:t>āś</w:t>
      </w:r>
      <w:r>
        <w:rPr>
          <w:rFonts w:ascii="Arial" w:hAnsi="Arial"/>
          <w:rtl w:val="0"/>
          <w:lang w:val="en-US"/>
        </w:rPr>
        <w:t>a) seguendo l'ordine della loro spiritualit</w:t>
      </w:r>
      <w:r>
        <w:rPr>
          <w:rFonts w:ascii="Arial" w:hAnsi="Arial" w:hint="default"/>
          <w:rtl w:val="0"/>
          <w:lang w:val="en-US"/>
        </w:rPr>
        <w:t xml:space="preserve">à </w:t>
      </w:r>
      <w:r>
        <w:rPr>
          <w:rFonts w:ascii="Arial" w:hAnsi="Arial"/>
          <w:rtl w:val="0"/>
          <w:lang w:val="en-US"/>
        </w:rPr>
        <w:t>e iniziando dal pi</w:t>
      </w:r>
      <w:r>
        <w:rPr>
          <w:rFonts w:ascii="Arial" w:hAnsi="Arial" w:hint="default"/>
          <w:rtl w:val="0"/>
          <w:lang w:val="en-US"/>
        </w:rPr>
        <w:t xml:space="preserve">ù </w:t>
      </w:r>
      <w:r>
        <w:rPr>
          <w:rFonts w:ascii="Arial" w:hAnsi="Arial"/>
          <w:rtl w:val="0"/>
          <w:lang w:val="en-US"/>
        </w:rPr>
        <w:t>basso. C'</w:t>
      </w:r>
      <w:r>
        <w:rPr>
          <w:rFonts w:ascii="Arial" w:hAnsi="Arial" w:hint="default"/>
          <w:rtl w:val="0"/>
          <w:lang w:val="en-US"/>
        </w:rPr>
        <w:t xml:space="preserve">è </w:t>
      </w:r>
      <w:r>
        <w:rPr>
          <w:rFonts w:ascii="Arial" w:hAnsi="Arial"/>
          <w:rtl w:val="0"/>
          <w:lang w:val="en-US"/>
        </w:rPr>
        <w:t xml:space="preserve">un sesto principio che risponde al sesto principio Buddhi, nell'uomo (per evitare la confusione ricorda che guardando la questione dalla parte della scala discendente il Tutto astratto o eterno principio sarebbe numericamente designato come il primo, e l'universo fenomenale come il settimo, e a dipendenza appartenendo all'uomo o all'universo- visti dall'altra parte l'ordine numerico sarebbe esattamente invertito) ma non ci </w:t>
      </w:r>
      <w:r>
        <w:rPr>
          <w:rFonts w:ascii="Arial" w:hAnsi="Arial" w:hint="default"/>
          <w:rtl w:val="0"/>
          <w:lang w:val="en-US"/>
        </w:rPr>
        <w:t xml:space="preserve">è </w:t>
      </w:r>
      <w:r>
        <w:rPr>
          <w:rFonts w:ascii="Arial" w:hAnsi="Arial"/>
          <w:rtl w:val="0"/>
          <w:lang w:val="en-US"/>
        </w:rPr>
        <w:t>permesso di chiamarlo eccetto che fra iniziati. Si pu</w:t>
      </w:r>
      <w:r>
        <w:rPr>
          <w:rFonts w:ascii="Arial" w:hAnsi="Arial" w:hint="default"/>
          <w:rtl w:val="0"/>
          <w:lang w:val="en-US"/>
        </w:rPr>
        <w:t xml:space="preserve">ò </w:t>
      </w:r>
      <w:r>
        <w:rPr>
          <w:rFonts w:ascii="Arial" w:hAnsi="Arial"/>
          <w:rtl w:val="0"/>
          <w:lang w:val="en-US"/>
        </w:rPr>
        <w:t>suggerire per</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connesso con il processo della pi</w:t>
      </w:r>
      <w:r>
        <w:rPr>
          <w:rFonts w:ascii="Arial" w:hAnsi="Arial" w:hint="default"/>
          <w:rtl w:val="0"/>
          <w:lang w:val="en-US"/>
        </w:rPr>
        <w:t xml:space="preserve">ù </w:t>
      </w:r>
      <w:r>
        <w:rPr>
          <w:rFonts w:ascii="Arial" w:hAnsi="Arial"/>
          <w:rtl w:val="0"/>
          <w:lang w:val="en-US"/>
        </w:rPr>
        <w:t>alta intelligenza. Chiamiamolo N. E accanto a questi, c'</w:t>
      </w:r>
      <w:r>
        <w:rPr>
          <w:rFonts w:ascii="Arial" w:hAnsi="Arial" w:hint="default"/>
          <w:rtl w:val="0"/>
          <w:lang w:val="en-US"/>
        </w:rPr>
        <w:t xml:space="preserve">è </w:t>
      </w:r>
      <w:r>
        <w:rPr>
          <w:rFonts w:ascii="Arial" w:hAnsi="Arial"/>
          <w:rtl w:val="0"/>
          <w:lang w:val="en-US"/>
        </w:rPr>
        <w:t>sotto tutte le attvit</w:t>
      </w:r>
      <w:r>
        <w:rPr>
          <w:rFonts w:ascii="Arial" w:hAnsi="Arial" w:hint="default"/>
          <w:rtl w:val="0"/>
          <w:lang w:val="en-US"/>
        </w:rPr>
        <w:t xml:space="preserve">à </w:t>
      </w:r>
      <w:r>
        <w:rPr>
          <w:rFonts w:ascii="Arial" w:hAnsi="Arial"/>
          <w:rtl w:val="0"/>
          <w:lang w:val="en-US"/>
        </w:rPr>
        <w:t>dell'universo fenomenale un impulso emergente da X, chiamiamo questo Y. Affermato in maniera algebrica, la nostra equazione si dovrebbe quindi leggere A+B+C+D+E+Y=X. Ognuna di queste sei lettere rappresenta, per cos</w:t>
      </w:r>
      <w:r>
        <w:rPr>
          <w:rFonts w:ascii="Arial" w:hAnsi="Arial" w:hint="default"/>
          <w:rtl w:val="0"/>
          <w:lang w:val="en-US"/>
        </w:rPr>
        <w:t xml:space="preserve">ì </w:t>
      </w:r>
      <w:r>
        <w:rPr>
          <w:rFonts w:ascii="Arial" w:hAnsi="Arial"/>
          <w:rtl w:val="0"/>
          <w:lang w:val="en-US"/>
        </w:rPr>
        <w:t>dire, lo spirito di astrazione di ci</w:t>
      </w:r>
      <w:r>
        <w:rPr>
          <w:rFonts w:ascii="Arial" w:hAnsi="Arial" w:hint="default"/>
          <w:rtl w:val="0"/>
          <w:lang w:val="en-US"/>
        </w:rPr>
        <w:t xml:space="preserve">ò </w:t>
      </w:r>
      <w:r>
        <w:rPr>
          <w:rFonts w:ascii="Arial" w:hAnsi="Arial"/>
          <w:rtl w:val="0"/>
          <w:lang w:val="en-US"/>
        </w:rPr>
        <w:t>che voi chiamate elementi (il nostro "magro" italiano non d</w:t>
      </w:r>
      <w:r>
        <w:rPr>
          <w:rFonts w:ascii="Arial" w:hAnsi="Arial" w:hint="default"/>
          <w:rtl w:val="0"/>
          <w:lang w:val="en-US"/>
        </w:rPr>
        <w:t xml:space="preserve">à </w:t>
      </w:r>
      <w:r>
        <w:rPr>
          <w:rFonts w:ascii="Arial" w:hAnsi="Arial"/>
          <w:rtl w:val="0"/>
          <w:lang w:val="en-US"/>
        </w:rPr>
        <w:t xml:space="preserve">altra parola). Questo spirito controlla l'intera linea di evoluzione, attorno all'intero ciclo manvantarico nel suo proprio dipartimento. La causa che da forma, vivifica, da impulso, che evolve dietro le innumerevoli manifestazioni fenomenali in questo dipartimento della Natura. Elaboriamo l'idea con un singolo esempio. Prendiamo il fuoco. D - il primitivo principio igneo residente in X - </w:t>
      </w:r>
      <w:r>
        <w:rPr>
          <w:rFonts w:ascii="Arial" w:hAnsi="Arial" w:hint="default"/>
          <w:rtl w:val="0"/>
          <w:lang w:val="en-US"/>
        </w:rPr>
        <w:t xml:space="preserve">è </w:t>
      </w:r>
      <w:r>
        <w:rPr>
          <w:rFonts w:ascii="Arial" w:hAnsi="Arial"/>
          <w:rtl w:val="0"/>
          <w:lang w:val="en-US"/>
        </w:rPr>
        <w:t>la causa ultima di ogni manifestazione di fuoco in tutti i globi della catena. Le cause pi</w:t>
      </w:r>
      <w:r>
        <w:rPr>
          <w:rFonts w:ascii="Arial" w:hAnsi="Arial" w:hint="default"/>
          <w:rtl w:val="0"/>
          <w:lang w:val="en-US"/>
        </w:rPr>
        <w:t xml:space="preserve">ù </w:t>
      </w:r>
      <w:r>
        <w:rPr>
          <w:rFonts w:ascii="Arial" w:hAnsi="Arial"/>
          <w:rtl w:val="0"/>
          <w:lang w:val="en-US"/>
        </w:rPr>
        <w:t>vicine sono gli evoluti agenti ignei evouluti che controllano in grande moltitudine controllano le sette discese del fuoco in ogni pianeta.*  Ogni elemento che ha i suoi sette principi e ogni principio i suoi sette sotto-principi e queste secondarie agenzie prima di fare cos</w:t>
      </w:r>
      <w:r>
        <w:rPr>
          <w:rFonts w:ascii="Arial" w:hAnsi="Arial" w:hint="default"/>
          <w:rtl w:val="0"/>
          <w:lang w:val="en-US"/>
        </w:rPr>
        <w:t>ì</w:t>
      </w:r>
      <w:r>
        <w:rPr>
          <w:rFonts w:ascii="Arial" w:hAnsi="Arial"/>
          <w:rtl w:val="0"/>
          <w:lang w:val="en-US"/>
        </w:rPr>
        <w:t xml:space="preserve">, hanno a turno diventate cause primarie.  D </w:t>
      </w:r>
      <w:r>
        <w:rPr>
          <w:rFonts w:ascii="Arial" w:hAnsi="Arial" w:hint="default"/>
          <w:rtl w:val="0"/>
          <w:lang w:val="en-US"/>
        </w:rPr>
        <w:t xml:space="preserve">è </w:t>
      </w:r>
      <w:r>
        <w:rPr>
          <w:rFonts w:ascii="Arial" w:hAnsi="Arial"/>
          <w:rtl w:val="0"/>
          <w:lang w:val="en-US"/>
        </w:rPr>
        <w:t>un composto settenario del quale la pi</w:t>
      </w:r>
      <w:r>
        <w:rPr>
          <w:rFonts w:ascii="Arial" w:hAnsi="Arial" w:hint="default"/>
          <w:rtl w:val="0"/>
          <w:lang w:val="en-US"/>
        </w:rPr>
        <w:t xml:space="preserve">ù </w:t>
      </w:r>
      <w:r>
        <w:rPr>
          <w:rFonts w:ascii="Arial" w:hAnsi="Arial"/>
          <w:rtl w:val="0"/>
          <w:lang w:val="en-US"/>
        </w:rPr>
        <w:t xml:space="preserve">alta frazione </w:t>
      </w:r>
      <w:r>
        <w:rPr>
          <w:rFonts w:ascii="Arial" w:hAnsi="Arial" w:hint="default"/>
          <w:rtl w:val="0"/>
          <w:lang w:val="en-US"/>
        </w:rPr>
        <w:t xml:space="preserve">è </w:t>
      </w:r>
      <w:r>
        <w:rPr>
          <w:rFonts w:ascii="Arial" w:hAnsi="Arial"/>
          <w:rtl w:val="0"/>
          <w:lang w:val="en-US"/>
        </w:rPr>
        <w:t xml:space="preserve">puro spirito. Come lo vediamo nel nostro globo </w:t>
      </w:r>
      <w:r>
        <w:rPr>
          <w:rFonts w:ascii="Arial" w:hAnsi="Arial" w:hint="default"/>
          <w:rtl w:val="0"/>
          <w:lang w:val="en-US"/>
        </w:rPr>
        <w:t xml:space="preserve">è </w:t>
      </w:r>
      <w:r>
        <w:rPr>
          <w:rFonts w:ascii="Arial" w:hAnsi="Arial"/>
          <w:rtl w:val="0"/>
          <w:lang w:val="en-US"/>
        </w:rPr>
        <w:t>nella pi</w:t>
      </w:r>
      <w:r>
        <w:rPr>
          <w:rFonts w:ascii="Arial" w:hAnsi="Arial" w:hint="default"/>
          <w:rtl w:val="0"/>
          <w:lang w:val="en-US"/>
        </w:rPr>
        <w:t xml:space="preserve">ù </w:t>
      </w:r>
      <w:r>
        <w:rPr>
          <w:rFonts w:ascii="Arial" w:hAnsi="Arial"/>
          <w:rtl w:val="0"/>
          <w:lang w:val="en-US"/>
        </w:rPr>
        <w:t>densa, pi</w:t>
      </w:r>
      <w:r>
        <w:rPr>
          <w:rFonts w:ascii="Arial" w:hAnsi="Arial" w:hint="default"/>
          <w:rtl w:val="0"/>
          <w:lang w:val="en-US"/>
        </w:rPr>
        <w:t xml:space="preserve">ù </w:t>
      </w:r>
      <w:r>
        <w:rPr>
          <w:rFonts w:ascii="Arial" w:hAnsi="Arial"/>
          <w:rtl w:val="0"/>
          <w:lang w:val="en-US"/>
        </w:rPr>
        <w:t>materiale condizione, quanto grosso nella sua via come nell'uomo nel suo inquadramento fisico. Nel prossimo globo rispetto al nostro il fuoco sar</w:t>
      </w:r>
      <w:r>
        <w:rPr>
          <w:rFonts w:ascii="Arial" w:hAnsi="Arial" w:hint="default"/>
          <w:rtl w:val="0"/>
          <w:lang w:val="en-US"/>
        </w:rPr>
        <w:t xml:space="preserve">à </w:t>
      </w:r>
      <w:r>
        <w:rPr>
          <w:rFonts w:ascii="Arial" w:hAnsi="Arial"/>
          <w:rtl w:val="0"/>
          <w:lang w:val="en-US"/>
        </w:rPr>
        <w:t>meno grossolano che qu</w:t>
      </w:r>
      <w:r>
        <w:rPr>
          <w:rFonts w:ascii="Arial" w:hAnsi="Arial" w:hint="default"/>
          <w:rtl w:val="0"/>
          <w:lang w:val="en-US"/>
        </w:rPr>
        <w:t xml:space="preserve">ì </w:t>
      </w:r>
      <w:r>
        <w:rPr>
          <w:rFonts w:ascii="Arial" w:hAnsi="Arial"/>
          <w:rtl w:val="0"/>
          <w:lang w:val="en-US"/>
        </w:rPr>
        <w:t>: in quello prima ancora meno. E cos</w:t>
      </w:r>
      <w:r>
        <w:rPr>
          <w:rFonts w:ascii="Arial" w:hAnsi="Arial" w:hint="default"/>
          <w:rtl w:val="0"/>
          <w:lang w:val="en-US"/>
        </w:rPr>
        <w:t xml:space="preserve">ì </w:t>
      </w:r>
      <w:r>
        <w:rPr>
          <w:rFonts w:ascii="Arial" w:hAnsi="Arial"/>
          <w:rtl w:val="0"/>
          <w:lang w:val="en-US"/>
        </w:rPr>
        <w:t>il corpo di fuoco era sempre pi</w:t>
      </w:r>
      <w:r>
        <w:rPr>
          <w:rFonts w:ascii="Arial" w:hAnsi="Arial" w:hint="default"/>
          <w:rtl w:val="0"/>
          <w:lang w:val="en-US"/>
        </w:rPr>
        <w:t xml:space="preserve">ù </w:t>
      </w:r>
      <w:r>
        <w:rPr>
          <w:rFonts w:ascii="Arial" w:hAnsi="Arial"/>
          <w:rtl w:val="0"/>
          <w:lang w:val="en-US"/>
        </w:rPr>
        <w:t>puro e spirituale, sempre meno grossolano e materiale che su ogni pianeta antecedente.* Sulla prima delle catene manvantariche, apparve come un luccichio abbastanza puro, il Mah</w:t>
      </w:r>
      <w:r>
        <w:rPr>
          <w:rFonts w:ascii="Arial" w:hAnsi="Arial" w:hint="default"/>
          <w:rtl w:val="0"/>
          <w:lang w:val="en-US"/>
        </w:rPr>
        <w:t>ā</w:t>
      </w:r>
      <w:r>
        <w:rPr>
          <w:rFonts w:ascii="Arial" w:hAnsi="Arial"/>
          <w:rtl w:val="0"/>
          <w:lang w:val="en-US"/>
        </w:rPr>
        <w:t xml:space="preserve">-Buddhi, sesto principio della luce eterna. Il nostro globo essendo al culmine dell'arco </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hAnsi="Arial"/>
          <w:rtl w:val="0"/>
          <w:lang w:val="en-US"/>
        </w:rPr>
        <w:t>* Qui ogni pianeta significa ogni globo o sfera (delle sette) della Catena Terrestre. Dovrebbe anche notarsi che "ogni elemento ha i suoi sette principi". Anche che "ogni principio i suoi sette sotto-principi". Questo sar</w:t>
      </w:r>
      <w:r>
        <w:rPr>
          <w:rFonts w:ascii="Arial" w:hAnsi="Arial" w:hint="default"/>
          <w:rtl w:val="0"/>
          <w:lang w:val="en-US"/>
        </w:rPr>
        <w:t xml:space="preserve">à </w:t>
      </w:r>
      <w:r>
        <w:rPr>
          <w:rFonts w:ascii="Arial" w:hAnsi="Arial"/>
          <w:rtl w:val="0"/>
          <w:lang w:val="en-US"/>
        </w:rPr>
        <w:t xml:space="preserve">spiegato ulteriormente in altre sezioni. </w:t>
      </w:r>
    </w:p>
    <w:p>
      <w:pPr>
        <w:pStyle w:val="Normale"/>
        <w:tabs>
          <w:tab w:val="left" w:pos="1701"/>
          <w:tab w:val="left" w:pos="5103"/>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5103"/>
          <w:tab w:val="left" w:pos="9072"/>
        </w:tabs>
        <w:ind w:left="1134" w:firstLine="0"/>
        <w:jc w:val="both"/>
        <w:rPr>
          <w:rFonts w:ascii="Arial" w:cs="Arial" w:hAnsi="Arial" w:eastAsia="Arial"/>
          <w:lang w:val="en-US"/>
        </w:rPr>
      </w:pPr>
      <w:r>
        <w:rPr>
          <w:rFonts w:ascii="Arial" w:hAnsi="Arial"/>
          <w:rtl w:val="0"/>
          <w:lang w:val="en-US"/>
        </w:rPr>
        <w:t>178</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hAnsi="Arial"/>
          <w:rtl w:val="0"/>
          <w:lang w:val="en-US"/>
        </w:rPr>
        <w:t>dove la materia esibisce se stessa nella sua forma pi</w:t>
      </w:r>
      <w:r>
        <w:rPr>
          <w:rFonts w:ascii="Arial" w:hAnsi="Arial" w:hint="default"/>
          <w:rtl w:val="0"/>
          <w:lang w:val="en-US"/>
        </w:rPr>
        <w:t xml:space="preserve">ù </w:t>
      </w:r>
      <w:r>
        <w:rPr>
          <w:rFonts w:ascii="Arial" w:hAnsi="Arial"/>
          <w:rtl w:val="0"/>
          <w:lang w:val="en-US"/>
        </w:rPr>
        <w:t>grossolana insieme allo spirito - quando l'elemento fuoco si manifesta sul prossimo globo successivo al nostro nell'arco ascendente sar</w:t>
      </w:r>
      <w:r>
        <w:rPr>
          <w:rFonts w:ascii="Arial" w:hAnsi="Arial" w:hint="default"/>
          <w:rtl w:val="0"/>
          <w:lang w:val="en-US"/>
        </w:rPr>
        <w:t xml:space="preserve">à </w:t>
      </w:r>
      <w:r>
        <w:rPr>
          <w:rFonts w:ascii="Arial" w:hAnsi="Arial"/>
          <w:rtl w:val="0"/>
          <w:lang w:val="en-US"/>
        </w:rPr>
        <w:t>meno denso di quello che vediamo. La sua qualit</w:t>
      </w:r>
      <w:r>
        <w:rPr>
          <w:rFonts w:ascii="Arial" w:hAnsi="Arial" w:hint="default"/>
          <w:rtl w:val="0"/>
          <w:lang w:val="en-US"/>
        </w:rPr>
        <w:t xml:space="preserve">à </w:t>
      </w:r>
      <w:r>
        <w:rPr>
          <w:rFonts w:ascii="Arial" w:hAnsi="Arial"/>
          <w:rtl w:val="0"/>
          <w:lang w:val="en-US"/>
        </w:rPr>
        <w:t>spirituale sar</w:t>
      </w:r>
      <w:r>
        <w:rPr>
          <w:rFonts w:ascii="Arial" w:hAnsi="Arial" w:hint="default"/>
          <w:rtl w:val="0"/>
          <w:lang w:val="en-US"/>
        </w:rPr>
        <w:t xml:space="preserve">à </w:t>
      </w:r>
      <w:r>
        <w:rPr>
          <w:rFonts w:ascii="Arial" w:hAnsi="Arial"/>
          <w:rtl w:val="0"/>
          <w:lang w:val="en-US"/>
        </w:rPr>
        <w:t>identica di quella che il fuoco aveva avuto sul globo che precedeva il nostro nella scala discendente; il secondo globo della scala ascendende corrisponder</w:t>
      </w:r>
      <w:r>
        <w:rPr>
          <w:rFonts w:ascii="Arial" w:hAnsi="Arial" w:hint="default"/>
          <w:rtl w:val="0"/>
          <w:lang w:val="en-US"/>
        </w:rPr>
        <w:t xml:space="preserve">à </w:t>
      </w:r>
      <w:r>
        <w:rPr>
          <w:rFonts w:ascii="Arial" w:hAnsi="Arial"/>
          <w:rtl w:val="0"/>
          <w:lang w:val="en-US"/>
        </w:rPr>
        <w:t>in qualit</w:t>
      </w:r>
      <w:r>
        <w:rPr>
          <w:rFonts w:ascii="Arial" w:hAnsi="Arial" w:hint="default"/>
          <w:rtl w:val="0"/>
          <w:lang w:val="en-US"/>
        </w:rPr>
        <w:t xml:space="preserve">à </w:t>
      </w:r>
      <w:r>
        <w:rPr>
          <w:rFonts w:ascii="Arial" w:hAnsi="Arial"/>
          <w:rtl w:val="0"/>
          <w:lang w:val="en-US"/>
        </w:rPr>
        <w:t>con quello del secondo globo anteriore al nostro nella scala discendente, etc. In ogni globo della catena ci sono sette manifestazioni del fuoco del quale la prima in ordine va comparata per quanto riguarda qualit</w:t>
      </w:r>
      <w:r>
        <w:rPr>
          <w:rFonts w:ascii="Arial" w:hAnsi="Arial" w:hint="default"/>
          <w:rtl w:val="0"/>
          <w:lang w:val="en-US"/>
        </w:rPr>
        <w:t xml:space="preserve">à </w:t>
      </w:r>
      <w:r>
        <w:rPr>
          <w:rFonts w:ascii="Arial" w:hAnsi="Arial"/>
          <w:rtl w:val="0"/>
          <w:lang w:val="en-US"/>
        </w:rPr>
        <w:t>spirituale con l'ultima manifestazione sul prossimo (preceding) pianeta : il processo va invertito, come potreste supporre, con l'arco opposto. La miriade di manifestazioni specifiche di questi sei elementi universali sono a loro turno solo dei germogli, rami o rametti di un singolo primordiale "Albero della Vita"." *</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cs="Arial" w:hAnsi="Arial" w:eastAsia="Arial"/>
          <w:rtl w:val="0"/>
          <w:lang w:val="en-US"/>
        </w:rPr>
        <w:tab/>
        <w:t>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 xml:space="preserve">stato detto rispetto all'elemento-Principio igneo - generalmente riferito come Elemento di Fuoco - </w:t>
      </w:r>
      <w:r>
        <w:rPr>
          <w:rFonts w:ascii="Arial" w:hAnsi="Arial" w:hint="default"/>
          <w:rtl w:val="0"/>
          <w:lang w:val="en-US"/>
        </w:rPr>
        <w:t xml:space="preserve">è </w:t>
      </w:r>
      <w:r>
        <w:rPr>
          <w:rFonts w:ascii="Arial" w:hAnsi="Arial"/>
          <w:rtl w:val="0"/>
          <w:lang w:val="en-US"/>
        </w:rPr>
        <w:t>applicabile ad ognuno degli Elementi-Principi che sono in manifestazione : all'Aria, all'Acqua e alla Terra. Sar</w:t>
      </w:r>
      <w:r>
        <w:rPr>
          <w:rFonts w:ascii="Arial" w:hAnsi="Arial" w:hint="default"/>
          <w:rtl w:val="0"/>
          <w:lang w:val="en-US"/>
        </w:rPr>
        <w:t xml:space="preserve">à </w:t>
      </w:r>
      <w:r>
        <w:rPr>
          <w:rFonts w:ascii="Arial" w:hAnsi="Arial"/>
          <w:rtl w:val="0"/>
          <w:lang w:val="en-US"/>
        </w:rPr>
        <w:t>anche applicabile ai tre altri Principi-Elementi dei sette Tattva quando diventano manifesti a loro turno, vale a dire nella Quinta Ronda, la sesta Ronda e la Settima Ronda, rispettivamente. +</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center"/>
        <w:rPr>
          <w:rFonts w:ascii="Arial" w:cs="Arial" w:hAnsi="Arial" w:eastAsia="Arial"/>
          <w:lang w:val="en-US"/>
        </w:rPr>
      </w:pPr>
      <w:r>
        <w:rPr>
          <w:rFonts w:ascii="Arial" w:hAnsi="Arial"/>
          <w:rtl w:val="0"/>
          <w:lang w:val="en-US"/>
        </w:rPr>
        <w:t>I SETT PRINCIPI</w:t>
      </w:r>
    </w:p>
    <w:p>
      <w:pPr>
        <w:pStyle w:val="Normale"/>
        <w:tabs>
          <w:tab w:val="left" w:pos="1701"/>
          <w:tab w:val="left" w:pos="5103"/>
          <w:tab w:val="left" w:pos="9072"/>
        </w:tabs>
        <w:ind w:left="1134" w:firstLine="0"/>
        <w:jc w:val="center"/>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cs="Arial" w:hAnsi="Arial" w:eastAsia="Arial"/>
          <w:rtl w:val="0"/>
          <w:lang w:val="en-US"/>
        </w:rPr>
        <w:tab/>
        <w:t>Indubbiamente la dottrina reciproca che permette di afferrare il significato della legge settenaria, esemplificato attraverso le istanze gi</w:t>
      </w:r>
      <w:r>
        <w:rPr>
          <w:rFonts w:ascii="Arial" w:hAnsi="Arial" w:hint="default"/>
          <w:rtl w:val="0"/>
          <w:lang w:val="en-US"/>
        </w:rPr>
        <w:t xml:space="preserve">à </w:t>
      </w:r>
      <w:r>
        <w:rPr>
          <w:rFonts w:ascii="Arial" w:hAnsi="Arial"/>
          <w:rtl w:val="0"/>
          <w:lang w:val="en-US"/>
        </w:rPr>
        <w:t xml:space="preserve">conferite, tratta della costituzione settenaria dell'uomo. L'idea </w:t>
      </w:r>
      <w:r>
        <w:rPr>
          <w:rFonts w:ascii="Arial" w:hAnsi="Arial" w:hint="default"/>
          <w:rtl w:val="0"/>
          <w:lang w:val="en-US"/>
        </w:rPr>
        <w:t xml:space="preserve">è </w:t>
      </w:r>
      <w:r>
        <w:rPr>
          <w:rFonts w:ascii="Arial" w:hAnsi="Arial"/>
          <w:rtl w:val="0"/>
          <w:lang w:val="en-US"/>
        </w:rPr>
        <w:t xml:space="preserve">fondamentale ed </w:t>
      </w:r>
      <w:r>
        <w:rPr>
          <w:rFonts w:ascii="Arial" w:hAnsi="Arial" w:hint="default"/>
          <w:rtl w:val="0"/>
          <w:lang w:val="en-US"/>
        </w:rPr>
        <w:t xml:space="preserve">è </w:t>
      </w:r>
      <w:r>
        <w:rPr>
          <w:rFonts w:ascii="Arial" w:hAnsi="Arial"/>
          <w:rtl w:val="0"/>
          <w:lang w:val="en-US"/>
        </w:rPr>
        <w:t>un tema sempre ricorrente. Mentre la frase "costituzione settenaria dell'uomo" a finito per essere usata in maniera estesa, insieme con "i sette principi", il suo significato dovrebbe essere sufficientemente familiare. Nondimeno, dovrebbe essere tenuto a mente che la definizione del dizionario di "costituzione" sottolinea l'idea intesa. Veicola il significato di "struttura e connessione delle parti", da qui parti componenti, nel senso di ci</w:t>
      </w:r>
      <w:r>
        <w:rPr>
          <w:rFonts w:ascii="Arial" w:hAnsi="Arial" w:hint="default"/>
          <w:rtl w:val="0"/>
          <w:lang w:val="en-US"/>
        </w:rPr>
        <w:t xml:space="preserve">ò </w:t>
      </w:r>
      <w:r>
        <w:rPr>
          <w:rFonts w:ascii="Arial" w:hAnsi="Arial"/>
          <w:rtl w:val="0"/>
          <w:lang w:val="en-US"/>
        </w:rPr>
        <w:t xml:space="preserve">che va nella composizione della costituizione dell'uomo. In quest'uomo classificato come essere a sette principi, l'intento non </w:t>
      </w:r>
      <w:r>
        <w:rPr>
          <w:rFonts w:ascii="Arial" w:hAnsi="Arial" w:hint="default"/>
          <w:rtl w:val="0"/>
          <w:lang w:val="en-US"/>
        </w:rPr>
        <w:t xml:space="preserve">è </w:t>
      </w:r>
      <w:r>
        <w:rPr>
          <w:rFonts w:ascii="Arial" w:hAnsi="Arial"/>
          <w:rtl w:val="0"/>
          <w:lang w:val="en-US"/>
        </w:rPr>
        <w:t xml:space="preserve">di spiegare come funziona l'uomo durante la vita sulla terra attraverso i suoi principi, ma piuttosto di indicare come </w:t>
      </w:r>
      <w:r>
        <w:rPr>
          <w:rFonts w:ascii="Arial" w:hAnsi="Arial" w:hint="default"/>
          <w:rtl w:val="0"/>
          <w:lang w:val="en-US"/>
        </w:rPr>
        <w:t xml:space="preserve">è </w:t>
      </w:r>
      <w:r>
        <w:rPr>
          <w:rFonts w:ascii="Arial" w:hAnsi="Arial"/>
          <w:rtl w:val="0"/>
          <w:lang w:val="en-US"/>
        </w:rPr>
        <w:t>costruito sul piano settiforme. Sebbene le sette "parti componenti" possono essere viste alla luce di "blocci da costruzione", o "mattoni", che compongono non solo l'uomo, ma anche l'universo. Comunque, questi sette principi non devono essere visti come sette "mattoni" separati, ma piuttosto come costituenti interrelati di una struttura e connessione di parti "settenaria".</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cs="Arial" w:hAnsi="Arial" w:eastAsia="Arial"/>
          <w:rtl w:val="0"/>
          <w:lang w:val="en-US"/>
        </w:rPr>
        <w:tab/>
        <w:t xml:space="preserve">+Il soggetto della manifestazione e l'evoluzione dei Principi-Elementi (Tattva) </w:t>
      </w:r>
      <w:r>
        <w:rPr>
          <w:rFonts w:ascii="Arial" w:hAnsi="Arial" w:hint="default"/>
          <w:rtl w:val="0"/>
          <w:lang w:val="en-US"/>
        </w:rPr>
        <w:t xml:space="preserve">è </w:t>
      </w:r>
      <w:r>
        <w:rPr>
          <w:rFonts w:ascii="Arial" w:hAnsi="Arial"/>
          <w:rtl w:val="0"/>
          <w:lang w:val="en-US"/>
        </w:rPr>
        <w:t>spiegata pi</w:t>
      </w:r>
      <w:r>
        <w:rPr>
          <w:rFonts w:ascii="Arial" w:hAnsi="Arial" w:hint="default"/>
          <w:rtl w:val="0"/>
          <w:lang w:val="en-US"/>
        </w:rPr>
        <w:t xml:space="preserve">ù </w:t>
      </w:r>
      <w:r>
        <w:rPr>
          <w:rFonts w:ascii="Arial" w:hAnsi="Arial"/>
          <w:rtl w:val="0"/>
          <w:lang w:val="en-US"/>
        </w:rPr>
        <w:t>in l</w:t>
      </w:r>
      <w:r>
        <w:rPr>
          <w:rFonts w:ascii="Arial" w:hAnsi="Arial" w:hint="default"/>
          <w:rtl w:val="0"/>
          <w:lang w:val="en-US"/>
        </w:rPr>
        <w:t xml:space="preserve">à </w:t>
      </w:r>
      <w:r>
        <w:rPr>
          <w:rFonts w:ascii="Arial" w:hAnsi="Arial"/>
          <w:rtl w:val="0"/>
          <w:lang w:val="en-US"/>
        </w:rPr>
        <w:t xml:space="preserve">nel capitolo IX, sotto la sezione 3, intitolata "la Relazione di Ronde e Sfere".  </w:t>
      </w:r>
    </w:p>
    <w:p>
      <w:pPr>
        <w:pStyle w:val="Normale"/>
        <w:tabs>
          <w:tab w:val="left" w:pos="1701"/>
          <w:tab w:val="left" w:pos="5103"/>
          <w:tab w:val="left" w:pos="9072"/>
        </w:tabs>
        <w:ind w:left="1134" w:firstLine="0"/>
        <w:jc w:val="center"/>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ab/>
        <w:t>179</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 xml:space="preserve">Mentre l'enumerazione dei sette principi </w:t>
      </w:r>
      <w:r>
        <w:rPr>
          <w:rFonts w:ascii="Arial" w:hAnsi="Arial" w:hint="default"/>
          <w:rtl w:val="0"/>
          <w:lang w:val="it-IT"/>
        </w:rPr>
        <w:t xml:space="preserve">è </w:t>
      </w:r>
      <w:r>
        <w:rPr>
          <w:rFonts w:ascii="Arial" w:hAnsi="Arial"/>
          <w:rtl w:val="0"/>
          <w:lang w:val="it-IT"/>
        </w:rPr>
        <w:t>abbastanza semplice e i nomi Sanskriti possono essere imparati in fretta, la dottrina che concerne la costituzione settenaria dell'uomo ha un pi</w:t>
      </w:r>
      <w:r>
        <w:rPr>
          <w:rFonts w:ascii="Arial" w:hAnsi="Arial" w:hint="default"/>
          <w:rtl w:val="0"/>
          <w:lang w:val="it-IT"/>
        </w:rPr>
        <w:t xml:space="preserve">ù </w:t>
      </w:r>
      <w:r>
        <w:rPr>
          <w:rFonts w:ascii="Arial" w:hAnsi="Arial"/>
          <w:rtl w:val="0"/>
          <w:lang w:val="it-IT"/>
        </w:rPr>
        <w:t>grande significato di quello apparente nell'aspetto exoterico. Una citazione chiaramente indica ci</w:t>
      </w:r>
      <w:r>
        <w:rPr>
          <w:rFonts w:ascii="Arial" w:hAnsi="Arial" w:hint="default"/>
          <w:rtl w:val="0"/>
          <w:lang w:val="it-IT"/>
        </w:rPr>
        <w:t xml:space="preserve">ò </w:t>
      </w:r>
      <w:r>
        <w:rPr>
          <w:rFonts w:ascii="Arial" w:hAnsi="Arial"/>
          <w:rtl w:val="0"/>
          <w:lang w:val="it-IT"/>
        </w:rPr>
        <w:t>:</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 studia bene i Principi di entrambi Kosmo e noi stessi, dividendo il gruppo in permanenti e impermanenti,  gli elevati e immortali e gli inferiori e mortali, poich</w:t>
      </w:r>
      <w:r>
        <w:rPr>
          <w:rFonts w:ascii="Arial" w:hAnsi="Arial" w:hint="default"/>
          <w:rtl w:val="0"/>
          <w:lang w:val="it-IT"/>
        </w:rPr>
        <w:t xml:space="preserve">é </w:t>
      </w:r>
      <w:r>
        <w:rPr>
          <w:rFonts w:ascii="Arial" w:hAnsi="Arial"/>
          <w:rtl w:val="0"/>
          <w:lang w:val="it-IT"/>
        </w:rPr>
        <w:t>possiamo dominare solamente, all'inizio l'inferiore e cosmico, poi l'elevato cosmico e impersonale." (S.D., V, 489)</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Seguendo questo consiglio, allora, come primo sar</w:t>
      </w:r>
      <w:r>
        <w:rPr>
          <w:rFonts w:ascii="Arial" w:hAnsi="Arial" w:hint="default"/>
          <w:rtl w:val="0"/>
          <w:lang w:val="it-IT"/>
        </w:rPr>
        <w:t xml:space="preserve">à </w:t>
      </w:r>
      <w:r>
        <w:rPr>
          <w:rFonts w:ascii="Arial" w:hAnsi="Arial"/>
          <w:rtl w:val="0"/>
          <w:lang w:val="it-IT"/>
        </w:rPr>
        <w:t>data la divisione dell'immortale e dei componenti mortali della composizione settenaria. Come secondo, la relazione fra principi umani e cosmici; mentre la spiegazione completa dei termini Sanskriti sar</w:t>
      </w:r>
      <w:r>
        <w:rPr>
          <w:rFonts w:ascii="Arial" w:hAnsi="Arial" w:hint="default"/>
          <w:rtl w:val="0"/>
          <w:lang w:val="it-IT"/>
        </w:rPr>
        <w:t xml:space="preserve">à </w:t>
      </w:r>
      <w:r>
        <w:rPr>
          <w:rFonts w:ascii="Arial" w:hAnsi="Arial"/>
          <w:rtl w:val="0"/>
          <w:lang w:val="it-IT"/>
        </w:rPr>
        <w:t>considerata pi</w:t>
      </w:r>
      <w:r>
        <w:rPr>
          <w:rFonts w:ascii="Arial" w:hAnsi="Arial" w:hint="default"/>
          <w:rtl w:val="0"/>
          <w:lang w:val="it-IT"/>
        </w:rPr>
        <w:t xml:space="preserve">ù </w:t>
      </w:r>
      <w:r>
        <w:rPr>
          <w:rFonts w:ascii="Arial" w:hAnsi="Arial"/>
          <w:rtl w:val="0"/>
          <w:lang w:val="it-IT"/>
        </w:rPr>
        <w:t xml:space="preserve">tardi nella sezione, mentre si svolge l'esposizione della dottrina.  </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3402"/>
          <w:tab w:val="left" w:pos="9639"/>
        </w:tabs>
        <w:ind w:left="1134" w:firstLine="0"/>
        <w:rPr>
          <w:rFonts w:ascii="Arial" w:cs="Arial" w:hAnsi="Arial" w:eastAsia="Arial"/>
          <w:lang w:val="en-US"/>
        </w:rPr>
      </w:pPr>
      <w:r>
        <w:rPr>
          <w:rFonts w:ascii="Arial" w:cs="Arial" w:hAnsi="Arial" w:eastAsia="Arial"/>
          <w:rtl w:val="0"/>
          <w:lang w:val="en-US"/>
        </w:rPr>
        <w:tab/>
        <w:t>La Triade Superiore - I Costituenti Immortali</w:t>
      </w:r>
    </w:p>
    <w:p>
      <w:pPr>
        <w:pStyle w:val="Normale"/>
        <w:tabs>
          <w:tab w:val="left" w:pos="1701"/>
          <w:tab w:val="left" w:pos="3402"/>
          <w:tab w:val="left" w:pos="9639"/>
        </w:tabs>
        <w:ind w:left="1134" w:firstLine="0"/>
        <w:rPr>
          <w:rFonts w:ascii="Arial" w:cs="Arial" w:hAnsi="Arial" w:eastAsia="Arial"/>
          <w:lang w:val="en-US"/>
        </w:rPr>
      </w:pPr>
    </w:p>
    <w:p>
      <w:pPr>
        <w:pStyle w:val="Normale"/>
        <w:tabs>
          <w:tab w:val="left" w:pos="1701"/>
          <w:tab w:val="left" w:pos="3402"/>
          <w:tab w:val="left" w:pos="3828"/>
          <w:tab w:val="left" w:pos="9639"/>
        </w:tabs>
        <w:ind w:left="1134" w:firstLine="0"/>
        <w:rPr>
          <w:rFonts w:ascii="Arial" w:cs="Arial" w:hAnsi="Arial" w:eastAsia="Arial"/>
        </w:rPr>
      </w:pPr>
      <w:r>
        <w:rPr>
          <w:rFonts w:ascii="Arial" w:cs="Arial" w:hAnsi="Arial" w:eastAsia="Arial"/>
          <w:lang w:val="en-US"/>
        </w:rPr>
        <w:tab/>
      </w:r>
      <w:r>
        <w:rPr>
          <w:rFonts w:ascii="Arial" w:hAnsi="Arial" w:hint="default"/>
          <w:rtl w:val="0"/>
          <w:lang w:val="it-IT"/>
        </w:rPr>
        <w:t>Ā</w:t>
      </w:r>
      <w:r>
        <w:rPr>
          <w:rFonts w:ascii="Arial" w:hAnsi="Arial"/>
          <w:rtl w:val="0"/>
          <w:lang w:val="it-IT"/>
        </w:rPr>
        <w:t xml:space="preserve">TMAN - </w:t>
        <w:tab/>
        <w:tab/>
        <w:t>La scintilla Divina (l'Essenza Monadica)</w:t>
      </w:r>
    </w:p>
    <w:p>
      <w:pPr>
        <w:pStyle w:val="Normale"/>
        <w:tabs>
          <w:tab w:val="left" w:pos="1701"/>
          <w:tab w:val="left" w:pos="3402"/>
          <w:tab w:val="left" w:pos="3828"/>
          <w:tab w:val="left" w:pos="9639"/>
        </w:tabs>
        <w:ind w:left="1134" w:firstLine="0"/>
        <w:rPr>
          <w:rFonts w:ascii="Arial" w:cs="Arial" w:hAnsi="Arial" w:eastAsia="Arial"/>
        </w:rPr>
      </w:pPr>
      <w:r>
        <w:rPr>
          <w:rFonts w:ascii="Arial" w:cs="Arial" w:hAnsi="Arial" w:eastAsia="Arial"/>
          <w:rtl w:val="0"/>
        </w:rPr>
        <w:tab/>
        <w:t xml:space="preserve">BUDDHI - </w:t>
        <w:tab/>
        <w:tab/>
        <w:t>Il Principio Discriminante</w:t>
      </w:r>
    </w:p>
    <w:p>
      <w:pPr>
        <w:pStyle w:val="Normale"/>
        <w:tabs>
          <w:tab w:val="left" w:pos="1701"/>
          <w:tab w:val="left" w:pos="3402"/>
          <w:tab w:val="left" w:pos="3828"/>
          <w:tab w:val="left" w:pos="9639"/>
        </w:tabs>
        <w:ind w:left="1134" w:firstLine="0"/>
        <w:rPr>
          <w:rFonts w:ascii="Arial" w:cs="Arial" w:hAnsi="Arial" w:eastAsia="Arial"/>
        </w:rPr>
      </w:pPr>
      <w:r>
        <w:rPr>
          <w:rFonts w:ascii="Arial" w:cs="Arial" w:hAnsi="Arial" w:eastAsia="Arial"/>
          <w:rtl w:val="0"/>
        </w:rPr>
        <w:tab/>
        <w:t xml:space="preserve">MANAS - </w:t>
        <w:tab/>
        <w:tab/>
        <w:t>Il Principio Mentale</w:t>
      </w:r>
    </w:p>
    <w:p>
      <w:pPr>
        <w:pStyle w:val="Normale"/>
        <w:tabs>
          <w:tab w:val="left" w:pos="1701"/>
          <w:tab w:val="left" w:pos="3402"/>
          <w:tab w:val="left" w:pos="3828"/>
          <w:tab w:val="left" w:pos="9639"/>
        </w:tabs>
        <w:ind w:left="1134" w:firstLine="0"/>
        <w:rPr>
          <w:rFonts w:ascii="Arial" w:cs="Arial" w:hAnsi="Arial" w:eastAsia="Arial"/>
        </w:rPr>
      </w:pPr>
    </w:p>
    <w:p>
      <w:pPr>
        <w:pStyle w:val="Normale"/>
        <w:tabs>
          <w:tab w:val="left" w:pos="1701"/>
          <w:tab w:val="left" w:pos="3402"/>
          <w:tab w:val="left" w:pos="9639"/>
        </w:tabs>
        <w:ind w:left="1134" w:firstLine="0"/>
        <w:rPr>
          <w:rFonts w:ascii="Arial" w:cs="Arial" w:hAnsi="Arial" w:eastAsia="Arial"/>
        </w:rPr>
      </w:pPr>
      <w:r>
        <w:rPr>
          <w:rFonts w:ascii="Arial" w:cs="Arial" w:hAnsi="Arial" w:eastAsia="Arial"/>
          <w:rtl w:val="0"/>
        </w:rPr>
        <w:tab/>
        <w:t>Il Quaternario Inferiore - I Costituenti Mortali</w:t>
      </w:r>
    </w:p>
    <w:p>
      <w:pPr>
        <w:pStyle w:val="Normale"/>
        <w:tabs>
          <w:tab w:val="left" w:pos="1701"/>
          <w:tab w:val="left" w:pos="3402"/>
          <w:tab w:val="left" w:pos="3828"/>
          <w:tab w:val="left" w:pos="9639"/>
        </w:tabs>
        <w:ind w:left="1134" w:firstLine="0"/>
        <w:rPr>
          <w:rFonts w:ascii="Arial" w:cs="Arial" w:hAnsi="Arial" w:eastAsia="Arial"/>
        </w:rPr>
      </w:pPr>
    </w:p>
    <w:p>
      <w:pPr>
        <w:pStyle w:val="Normale"/>
        <w:tabs>
          <w:tab w:val="left" w:pos="1701"/>
          <w:tab w:val="left" w:pos="3402"/>
          <w:tab w:val="left" w:pos="3828"/>
          <w:tab w:val="left" w:pos="4962"/>
          <w:tab w:val="left" w:pos="9639"/>
        </w:tabs>
        <w:ind w:left="1134" w:firstLine="0"/>
        <w:rPr>
          <w:rFonts w:ascii="Arial" w:cs="Arial" w:hAnsi="Arial" w:eastAsia="Arial"/>
        </w:rPr>
      </w:pPr>
      <w:r>
        <w:rPr>
          <w:rFonts w:ascii="Arial" w:cs="Arial" w:hAnsi="Arial" w:eastAsia="Arial"/>
          <w:rtl w:val="0"/>
        </w:rPr>
        <w:tab/>
        <w:t>K</w:t>
      </w:r>
      <w:r>
        <w:rPr>
          <w:rFonts w:ascii="Arial" w:hAnsi="Arial" w:hint="default"/>
          <w:rtl w:val="0"/>
          <w:lang w:val="it-IT"/>
        </w:rPr>
        <w:t>Ā</w:t>
      </w:r>
      <w:r>
        <w:rPr>
          <w:rFonts w:ascii="Arial" w:hAnsi="Arial"/>
          <w:rtl w:val="0"/>
          <w:lang w:val="it-IT"/>
        </w:rPr>
        <w:t xml:space="preserve">MA - </w:t>
        <w:tab/>
        <w:tab/>
        <w:t xml:space="preserve">Il Principio Desiderio </w:t>
      </w:r>
    </w:p>
    <w:p>
      <w:pPr>
        <w:pStyle w:val="Normale"/>
        <w:tabs>
          <w:tab w:val="left" w:pos="1701"/>
          <w:tab w:val="left" w:pos="3402"/>
          <w:tab w:val="left" w:pos="3828"/>
          <w:tab w:val="left" w:pos="4962"/>
          <w:tab w:val="left" w:pos="9639"/>
        </w:tabs>
        <w:ind w:left="1134" w:firstLine="0"/>
        <w:rPr>
          <w:rFonts w:ascii="Arial" w:cs="Arial" w:hAnsi="Arial" w:eastAsia="Arial"/>
        </w:rPr>
      </w:pPr>
      <w:r>
        <w:rPr>
          <w:rFonts w:ascii="Arial" w:cs="Arial" w:hAnsi="Arial" w:eastAsia="Arial"/>
          <w:rtl w:val="0"/>
        </w:rPr>
        <w:tab/>
        <w:tab/>
        <w:tab/>
        <w:t xml:space="preserve">in relazione con </w:t>
      </w:r>
      <w:r>
        <w:rPr>
          <w:rFonts w:ascii="Arial" w:hAnsi="Arial" w:hint="default"/>
          <w:rtl w:val="0"/>
          <w:lang w:val="it-IT"/>
        </w:rPr>
        <w:t>Š</w:t>
      </w:r>
      <w:r>
        <w:rPr>
          <w:rFonts w:ascii="Arial" w:hAnsi="Arial"/>
          <w:rtl w:val="0"/>
          <w:lang w:val="it-IT"/>
        </w:rPr>
        <w:t>akti Universale (Volont</w:t>
      </w:r>
      <w:r>
        <w:rPr>
          <w:rFonts w:ascii="Arial" w:hAnsi="Arial" w:hint="default"/>
          <w:rtl w:val="0"/>
          <w:lang w:val="it-IT"/>
        </w:rPr>
        <w:t>à</w:t>
      </w:r>
      <w:r>
        <w:rPr>
          <w:rFonts w:ascii="Arial" w:hAnsi="Arial"/>
          <w:rtl w:val="0"/>
          <w:lang w:val="it-IT"/>
        </w:rPr>
        <w:t>-Forza)</w:t>
      </w:r>
    </w:p>
    <w:p>
      <w:pPr>
        <w:pStyle w:val="Normale"/>
        <w:tabs>
          <w:tab w:val="left" w:pos="1701"/>
          <w:tab w:val="left" w:pos="3402"/>
          <w:tab w:val="left" w:pos="3828"/>
          <w:tab w:val="left" w:pos="4962"/>
          <w:tab w:val="left" w:pos="9639"/>
        </w:tabs>
        <w:ind w:left="1134" w:firstLine="0"/>
        <w:rPr>
          <w:rFonts w:ascii="Arial" w:cs="Arial" w:hAnsi="Arial" w:eastAsia="Arial"/>
        </w:rPr>
      </w:pPr>
      <w:r>
        <w:rPr>
          <w:rFonts w:ascii="Arial" w:cs="Arial" w:hAnsi="Arial" w:eastAsia="Arial"/>
          <w:rtl w:val="0"/>
        </w:rPr>
        <w:tab/>
        <w:t>PR</w:t>
      </w:r>
      <w:r>
        <w:rPr>
          <w:rFonts w:ascii="Arial" w:hAnsi="Arial" w:hint="default"/>
          <w:rtl w:val="0"/>
          <w:lang w:val="it-IT"/>
        </w:rPr>
        <w:t>Ā</w:t>
      </w:r>
      <w:r>
        <w:rPr>
          <w:rFonts w:ascii="Arial" w:hAnsi="Arial"/>
          <w:rtl w:val="0"/>
          <w:lang w:val="it-IT"/>
        </w:rPr>
        <w:t xml:space="preserve">NA - </w:t>
        <w:tab/>
        <w:tab/>
        <w:t>Il Principio Vita in relazione con Fohat (Forza Vitale Universale)</w:t>
      </w:r>
    </w:p>
    <w:p>
      <w:pPr>
        <w:pStyle w:val="Normale"/>
        <w:tabs>
          <w:tab w:val="left" w:pos="1701"/>
          <w:tab w:val="left" w:pos="3402"/>
          <w:tab w:val="left" w:pos="3828"/>
          <w:tab w:val="left" w:pos="4962"/>
          <w:tab w:val="left" w:pos="9639"/>
        </w:tabs>
        <w:ind w:left="1134" w:firstLine="0"/>
        <w:rPr>
          <w:rFonts w:ascii="Arial" w:cs="Arial" w:hAnsi="Arial" w:eastAsia="Arial"/>
        </w:rPr>
      </w:pPr>
      <w:r>
        <w:rPr>
          <w:rFonts w:ascii="Arial" w:cs="Arial" w:hAnsi="Arial" w:eastAsia="Arial"/>
          <w:rtl w:val="0"/>
        </w:rPr>
        <w:tab/>
        <w:t>LINGA-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RA -</w:t>
        <w:tab/>
        <w:t>Il Modello Corpo</w:t>
      </w:r>
    </w:p>
    <w:p>
      <w:pPr>
        <w:pStyle w:val="Normale"/>
        <w:tabs>
          <w:tab w:val="left" w:pos="1701"/>
          <w:tab w:val="left" w:pos="3402"/>
          <w:tab w:val="left" w:pos="3828"/>
          <w:tab w:val="left" w:pos="4962"/>
          <w:tab w:val="left" w:pos="9639"/>
        </w:tabs>
        <w:ind w:left="1134" w:firstLine="0"/>
        <w:rPr>
          <w:rFonts w:ascii="Arial" w:cs="Arial" w:hAnsi="Arial" w:eastAsia="Arial"/>
        </w:rPr>
      </w:pPr>
      <w:r>
        <w:rPr>
          <w:rFonts w:ascii="Arial" w:cs="Arial" w:hAnsi="Arial" w:eastAsia="Arial"/>
          <w:rtl w:val="0"/>
          <w:lang w:val="it-IT"/>
        </w:rPr>
        <w:tab/>
        <w:tab/>
        <w:tab/>
        <w:t xml:space="preserve">in relazione con </w:t>
      </w:r>
      <w:r>
        <w:rPr>
          <w:rFonts w:ascii="Arial" w:hAnsi="Arial" w:hint="default"/>
          <w:rtl w:val="0"/>
          <w:lang w:val="it-IT"/>
        </w:rPr>
        <w:t>Ā</w:t>
      </w:r>
      <w:r>
        <w:rPr>
          <w:rFonts w:ascii="Arial" w:hAnsi="Arial"/>
          <w:rtl w:val="0"/>
          <w:lang w:val="it-IT"/>
        </w:rPr>
        <w:t>k</w:t>
      </w:r>
      <w:r>
        <w:rPr>
          <w:rFonts w:ascii="Arial" w:hAnsi="Arial" w:hint="default"/>
          <w:rtl w:val="0"/>
          <w:lang w:val="en-US"/>
        </w:rPr>
        <w:t xml:space="preserve">āśā </w:t>
      </w:r>
      <w:r>
        <w:rPr>
          <w:rFonts w:ascii="Arial" w:hAnsi="Arial"/>
          <w:rtl w:val="0"/>
          <w:lang w:val="en-US"/>
        </w:rPr>
        <w:t>(l'Essenza Spirituale omnipervadente)</w:t>
      </w:r>
    </w:p>
    <w:p>
      <w:pPr>
        <w:pStyle w:val="Normale"/>
        <w:tabs>
          <w:tab w:val="left" w:pos="1701"/>
          <w:tab w:val="left" w:pos="3402"/>
          <w:tab w:val="left" w:pos="3828"/>
          <w:tab w:val="left" w:pos="9639"/>
        </w:tabs>
        <w:ind w:left="1134" w:firstLine="0"/>
        <w:rPr>
          <w:rFonts w:ascii="Arial" w:cs="Arial" w:hAnsi="Arial" w:eastAsia="Arial"/>
        </w:rPr>
      </w:pPr>
      <w:r>
        <w:rPr>
          <w:rFonts w:ascii="Arial" w:cs="Arial" w:hAnsi="Arial" w:eastAsia="Arial"/>
          <w:rtl w:val="0"/>
          <w:lang w:val="en-US"/>
        </w:rPr>
        <w:tab/>
        <w:t>STH</w:t>
      </w:r>
      <w:r>
        <w:rPr>
          <w:rFonts w:ascii="Arial" w:hAnsi="Arial" w:hint="default"/>
          <w:rtl w:val="0"/>
          <w:lang w:val="it-IT"/>
        </w:rPr>
        <w:t>Ū</w:t>
      </w:r>
      <w:r>
        <w:rPr>
          <w:rFonts w:ascii="Arial" w:hAnsi="Arial"/>
          <w:rtl w:val="0"/>
          <w:lang w:val="it-IT"/>
        </w:rPr>
        <w:t>LA-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RA - Il Corpo Fisico in relazione con tutti i Reami della Natura</w:t>
      </w:r>
    </w:p>
    <w:p>
      <w:pPr>
        <w:pStyle w:val="Normale"/>
        <w:tabs>
          <w:tab w:val="left" w:pos="1701"/>
          <w:tab w:val="left" w:pos="3402"/>
          <w:tab w:val="left" w:pos="3828"/>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 xml:space="preserve">In questa divisione il Nome Sanscrito </w:t>
      </w:r>
      <w:r>
        <w:rPr>
          <w:rFonts w:ascii="Arial" w:hAnsi="Arial" w:hint="default"/>
          <w:rtl w:val="0"/>
          <w:lang w:val="it-IT"/>
        </w:rPr>
        <w:t xml:space="preserve">è </w:t>
      </w:r>
      <w:r>
        <w:rPr>
          <w:rFonts w:ascii="Arial" w:hAnsi="Arial"/>
          <w:rtl w:val="0"/>
          <w:lang w:val="it-IT"/>
        </w:rPr>
        <w:t>seguito dall'equivalente Inglese, a turno seguito dalla relazione del microcosmo (Uomo) al macrocosmo (il Kosmo). Una ragione per la quale i principi componenti il Quaternario Inferiore, sono visti come "mortali"</w:t>
      </w:r>
      <w:r>
        <w:rPr>
          <w:rFonts w:ascii="Arial" w:hAnsi="Arial" w:hint="default"/>
          <w:rtl w:val="0"/>
          <w:lang w:val="en-US"/>
        </w:rPr>
        <w:t xml:space="preserve"> è </w:t>
      </w:r>
      <w:r>
        <w:rPr>
          <w:rFonts w:ascii="Arial" w:hAnsi="Arial"/>
          <w:rtl w:val="0"/>
          <w:lang w:val="en-US"/>
        </w:rPr>
        <w:t xml:space="preserve">il fatto che visto che l'uomo </w:t>
      </w:r>
      <w:r>
        <w:rPr>
          <w:rFonts w:ascii="Arial" w:hAnsi="Arial" w:hint="default"/>
          <w:rtl w:val="0"/>
          <w:lang w:val="en-US"/>
        </w:rPr>
        <w:t xml:space="preserve">è </w:t>
      </w:r>
      <w:r>
        <w:rPr>
          <w:rFonts w:ascii="Arial" w:hAnsi="Arial"/>
          <w:rtl w:val="0"/>
          <w:lang w:val="en-US"/>
        </w:rPr>
        <w:t xml:space="preserve">un composto, le sue vestigia inferiori sono fatte di "essenza cosmica", la risultante della quale diventa i suoi "principi"  durante la manifestazione sulla terra (questo per dire durante la sua vita sulla terra). Appena lascia la vita terrestre le aggregazioni si dissociano. Ognuno dei componenti "mortali" allora ritorna alla sua sorgente cosmica - come </w:t>
      </w:r>
      <w:r>
        <w:rPr>
          <w:rFonts w:ascii="Arial" w:hAnsi="Arial" w:hint="default"/>
          <w:rtl w:val="0"/>
          <w:lang w:val="en-US"/>
        </w:rPr>
        <w:t xml:space="preserve">è </w:t>
      </w:r>
      <w:r>
        <w:rPr>
          <w:rFonts w:ascii="Arial" w:hAnsi="Arial"/>
          <w:rtl w:val="0"/>
          <w:lang w:val="en-US"/>
        </w:rPr>
        <w:t>indicato nella colonna destra dell'enumerazione. Cos</w:t>
      </w:r>
      <w:r>
        <w:rPr>
          <w:rFonts w:ascii="Arial" w:hAnsi="Arial" w:hint="default"/>
          <w:rtl w:val="0"/>
          <w:lang w:val="en-US"/>
        </w:rPr>
        <w:t>ì</w:t>
      </w:r>
      <w:r>
        <w:rPr>
          <w:rFonts w:ascii="Arial" w:hAnsi="Arial"/>
          <w:rtl w:val="0"/>
          <w:lang w:val="en-US"/>
        </w:rPr>
        <w:t xml:space="preserve">, alla morte il </w:t>
      </w:r>
      <w:r>
        <w:rPr>
          <w:rFonts w:ascii="Arial" w:hAnsi="Arial"/>
          <w:rtl w:val="0"/>
          <w:lang w:val="it-IT"/>
        </w:rPr>
        <w:t>K</w:t>
      </w:r>
      <w:r>
        <w:rPr>
          <w:rFonts w:ascii="Arial" w:hAnsi="Arial" w:hint="default"/>
          <w:rtl w:val="0"/>
          <w:lang w:val="it-IT"/>
        </w:rPr>
        <w:t>Ā</w:t>
      </w:r>
      <w:r>
        <w:rPr>
          <w:rFonts w:ascii="Arial" w:hAnsi="Arial"/>
          <w:rtl w:val="0"/>
          <w:lang w:val="it-IT"/>
        </w:rPr>
        <w:t xml:space="preserve">MA ritorna alla sua sorgente, riunendosi alla </w:t>
      </w:r>
      <w:r>
        <w:rPr>
          <w:rFonts w:ascii="Arial" w:hAnsi="Arial" w:hint="default"/>
          <w:rtl w:val="0"/>
          <w:lang w:val="it-IT"/>
        </w:rPr>
        <w:t>Š</w:t>
      </w:r>
      <w:r>
        <w:rPr>
          <w:rFonts w:ascii="Arial" w:hAnsi="Arial"/>
          <w:rtl w:val="0"/>
          <w:lang w:val="it-IT"/>
        </w:rPr>
        <w:t>akti Universale, la Forza-Volont</w:t>
      </w:r>
      <w:r>
        <w:rPr>
          <w:rFonts w:ascii="Arial" w:hAnsi="Arial" w:hint="default"/>
          <w:rtl w:val="0"/>
          <w:lang w:val="it-IT"/>
        </w:rPr>
        <w:t xml:space="preserve">à </w:t>
      </w:r>
      <w:r>
        <w:rPr>
          <w:rFonts w:ascii="Arial" w:hAnsi="Arial"/>
          <w:rtl w:val="0"/>
          <w:lang w:val="it-IT"/>
        </w:rPr>
        <w:t>Cosmica. PR</w:t>
      </w:r>
      <w:r>
        <w:rPr>
          <w:rFonts w:ascii="Arial" w:hAnsi="Arial" w:hint="default"/>
          <w:rtl w:val="0"/>
          <w:lang w:val="it-IT"/>
        </w:rPr>
        <w:t>Ā</w:t>
      </w:r>
      <w:r>
        <w:rPr>
          <w:rFonts w:ascii="Arial" w:hAnsi="Arial"/>
          <w:rtl w:val="0"/>
          <w:lang w:val="it-IT"/>
        </w:rPr>
        <w:t xml:space="preserve">NA ritorna alla sua sorgente, che </w:t>
      </w:r>
      <w:r>
        <w:rPr>
          <w:rFonts w:ascii="Arial" w:hAnsi="Arial" w:hint="default"/>
          <w:rtl w:val="0"/>
          <w:lang w:val="it-IT"/>
        </w:rPr>
        <w:t xml:space="preserve">è </w:t>
      </w:r>
      <w:r>
        <w:rPr>
          <w:rFonts w:ascii="Arial" w:hAnsi="Arial"/>
          <w:rtl w:val="0"/>
          <w:lang w:val="it-IT"/>
        </w:rPr>
        <w:t>Fohat, l'universale propellente Forza Vitale. Senza la sua vitalit</w:t>
      </w:r>
      <w:r>
        <w:rPr>
          <w:rFonts w:ascii="Arial" w:hAnsi="Arial" w:hint="default"/>
          <w:rtl w:val="0"/>
          <w:lang w:val="it-IT"/>
        </w:rPr>
        <w:t xml:space="preserve">à </w:t>
      </w:r>
      <w:r>
        <w:rPr>
          <w:rFonts w:ascii="Arial" w:hAnsi="Arial"/>
          <w:rtl w:val="0"/>
          <w:lang w:val="it-IT"/>
        </w:rPr>
        <w:t>che lo sostiene, LINGA-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 xml:space="preserve">RA presto si disperde (il significato letterale di </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 xml:space="preserve">RA, derivato dalla radice verbale </w:t>
      </w:r>
      <w:r>
        <w:rPr>
          <w:rFonts w:ascii="Arial" w:hAnsi="Arial" w:hint="default"/>
          <w:rtl w:val="0"/>
          <w:lang w:val="en-US"/>
        </w:rPr>
        <w:t>ś</w:t>
      </w:r>
      <w:r>
        <w:rPr>
          <w:rFonts w:ascii="Arial" w:hAnsi="Arial"/>
          <w:rtl w:val="0"/>
          <w:lang w:val="en-US"/>
        </w:rPr>
        <w:t xml:space="preserve">ri, disperdersi) e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180</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en-US"/>
        </w:rPr>
        <w:t xml:space="preserve">ritorna alla sua sorgente,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 * l'Essenza Spirituale omnipervadente, l'aspetto pi</w:t>
      </w:r>
      <w:r>
        <w:rPr>
          <w:rFonts w:ascii="Arial" w:hAnsi="Arial" w:hint="default"/>
          <w:rtl w:val="0"/>
          <w:lang w:val="en-US"/>
        </w:rPr>
        <w:t xml:space="preserve">ù </w:t>
      </w:r>
      <w:r>
        <w:rPr>
          <w:rFonts w:ascii="Arial" w:hAnsi="Arial"/>
          <w:rtl w:val="0"/>
          <w:lang w:val="en-US"/>
        </w:rPr>
        <w:t xml:space="preserve">basso della quale </w:t>
      </w:r>
      <w:r>
        <w:rPr>
          <w:rFonts w:ascii="Arial" w:hAnsi="Arial" w:hint="default"/>
          <w:rtl w:val="0"/>
          <w:lang w:val="en-US"/>
        </w:rPr>
        <w:t xml:space="preserve">è </w:t>
      </w:r>
      <w:r>
        <w:rPr>
          <w:rFonts w:ascii="Arial" w:hAnsi="Arial"/>
          <w:rtl w:val="0"/>
          <w:lang w:val="en-US"/>
        </w:rPr>
        <w:t>la Luce Astrale. Con la partenza dei sei principi, la veste inferiore o strato, lo STH</w:t>
      </w:r>
      <w:r>
        <w:rPr>
          <w:rFonts w:ascii="Arial" w:hAnsi="Arial" w:hint="default"/>
          <w:rtl w:val="0"/>
          <w:lang w:val="it-IT"/>
        </w:rPr>
        <w:t>Ū</w:t>
      </w:r>
      <w:r>
        <w:rPr>
          <w:rFonts w:ascii="Arial" w:hAnsi="Arial"/>
          <w:rtl w:val="0"/>
          <w:lang w:val="it-IT"/>
        </w:rPr>
        <w:t>LA-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 xml:space="preserve">RA, </w:t>
      </w:r>
      <w:r>
        <w:rPr>
          <w:rFonts w:ascii="Arial" w:hAnsi="Arial" w:hint="default"/>
          <w:rtl w:val="0"/>
          <w:lang w:val="it-IT"/>
        </w:rPr>
        <w:t xml:space="preserve">è </w:t>
      </w:r>
      <w:r>
        <w:rPr>
          <w:rFonts w:ascii="Arial" w:hAnsi="Arial"/>
          <w:rtl w:val="0"/>
          <w:lang w:val="it-IT"/>
        </w:rPr>
        <w:t>lasciato nella sfera fisica. Essendo composti di tutti i Regni Manifestati della Natura, i suoi componenti come parti ritornano al regni appropriati dai quali furono raccolti. Ci</w:t>
      </w:r>
      <w:r>
        <w:rPr>
          <w:rFonts w:ascii="Arial" w:hAnsi="Arial" w:hint="default"/>
          <w:rtl w:val="0"/>
          <w:lang w:val="it-IT"/>
        </w:rPr>
        <w:t xml:space="preserve">ò </w:t>
      </w:r>
      <w:r>
        <w:rPr>
          <w:rFonts w:ascii="Arial" w:hAnsi="Arial"/>
          <w:rtl w:val="0"/>
          <w:lang w:val="it-IT"/>
        </w:rPr>
        <w:t>al quale ci si riferisce qui non sono solo i materiali costituenti, o sostanze fisiche, ma anche gli atomi di vita animati. Con la partenza della forza coerente che tiene insieme gli atomi di vita in una r</w:t>
      </w:r>
      <w:r>
        <w:rPr>
          <w:rFonts w:ascii="Arial" w:hAnsi="Arial" w:hint="default"/>
          <w:rtl w:val="0"/>
          <w:lang w:val="en-US"/>
        </w:rPr>
        <w:t>ū</w:t>
      </w:r>
      <w:r>
        <w:rPr>
          <w:rFonts w:ascii="Arial" w:hAnsi="Arial"/>
          <w:rtl w:val="0"/>
          <w:lang w:val="en-US"/>
        </w:rPr>
        <w:t>pa (o corpo), il J</w:t>
      </w:r>
      <w:r>
        <w:rPr>
          <w:rFonts w:ascii="Arial" w:hAnsi="Arial" w:hint="default"/>
          <w:rtl w:val="0"/>
          <w:lang w:val="en-US"/>
        </w:rPr>
        <w:t>ī</w:t>
      </w:r>
      <w:r>
        <w:rPr>
          <w:rFonts w:ascii="Arial" w:hAnsi="Arial"/>
          <w:rtl w:val="0"/>
          <w:lang w:val="en-US"/>
        </w:rPr>
        <w:t>va</w:t>
      </w:r>
      <w:r>
        <w:rPr>
          <w:rFonts w:ascii="Arial" w:hAnsi="Arial" w:hint="default"/>
          <w:rtl w:val="0"/>
          <w:lang w:val="en-US"/>
        </w:rPr>
        <w:t>ñ</w:t>
      </w:r>
      <w:r>
        <w:rPr>
          <w:rFonts w:ascii="Arial" w:hAnsi="Arial"/>
          <w:rtl w:val="0"/>
          <w:lang w:val="en-US"/>
        </w:rPr>
        <w:t>us (atomi di vita animati) anche ritornano ai loro regni appropriati.+</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"Siccome l'uomo </w:t>
      </w:r>
      <w:r>
        <w:rPr>
          <w:rFonts w:ascii="Arial" w:hAnsi="Arial" w:hint="default"/>
          <w:rtl w:val="0"/>
          <w:lang w:val="en-US"/>
        </w:rPr>
        <w:t xml:space="preserve">è </w:t>
      </w:r>
      <w:r>
        <w:rPr>
          <w:rFonts w:ascii="Arial" w:hAnsi="Arial"/>
          <w:rtl w:val="0"/>
          <w:lang w:val="en-US"/>
        </w:rPr>
        <w:t>un essere settenario cos</w:t>
      </w:r>
      <w:r>
        <w:rPr>
          <w:rFonts w:ascii="Arial" w:hAnsi="Arial" w:hint="default"/>
          <w:rtl w:val="0"/>
          <w:lang w:val="en-US"/>
        </w:rPr>
        <w:t xml:space="preserve">ì è </w:t>
      </w:r>
      <w:r>
        <w:rPr>
          <w:rFonts w:ascii="Arial" w:hAnsi="Arial"/>
          <w:rtl w:val="0"/>
          <w:lang w:val="en-US"/>
        </w:rPr>
        <w:t xml:space="preserve">l'universo - il settenario microcosmo essendo al settenario macrocosmo come la goccia di pioccia </w:t>
      </w:r>
      <w:r>
        <w:rPr>
          <w:rFonts w:ascii="Arial" w:hAnsi="Arial" w:hint="default"/>
          <w:rtl w:val="0"/>
          <w:lang w:val="en-US"/>
        </w:rPr>
        <w:t xml:space="preserve">è </w:t>
      </w:r>
      <w:r>
        <w:rPr>
          <w:rFonts w:ascii="Arial" w:hAnsi="Arial"/>
          <w:rtl w:val="0"/>
          <w:lang w:val="en-US"/>
        </w:rPr>
        <w:t>alla nuvola dalla quale cadde e a lei nel corso del tempo ritorner</w:t>
      </w:r>
      <w:r>
        <w:rPr>
          <w:rFonts w:ascii="Arial" w:hAnsi="Arial" w:hint="default"/>
          <w:rtl w:val="0"/>
          <w:lang w:val="en-US"/>
        </w:rPr>
        <w:t>à</w:t>
      </w:r>
      <w:r>
        <w:rPr>
          <w:rFonts w:ascii="Arial" w:hAnsi="Arial"/>
          <w:rtl w:val="0"/>
          <w:lang w:val="en-US"/>
        </w:rPr>
        <w:t>."++</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A turno, i sette principi che formano le parti componenti di un universo possono essere enumerate nella maniera seguente, usando i termini Sanscriti familiari per i sette principi, applicabili in un senso cosmico. Comunque, in questo caso le parole usate per la lista non dovrebbero essere prese troppo letteralmente (specialmente no. 6 e 5, poich</w:t>
      </w:r>
      <w:r>
        <w:rPr>
          <w:rFonts w:ascii="Arial" w:hAnsi="Arial" w:hint="default"/>
          <w:rtl w:val="0"/>
          <w:lang w:val="en-US"/>
        </w:rPr>
        <w:t xml:space="preserve">é </w:t>
      </w:r>
      <w:r>
        <w:rPr>
          <w:rFonts w:ascii="Arial" w:hAnsi="Arial"/>
          <w:rtl w:val="0"/>
          <w:lang w:val="en-US"/>
        </w:rPr>
        <w:t>varie scuole di pensiero usano questi termini Sanscriti con significati differenti)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7.</w:t>
        <w:tab/>
        <w:t>Param</w:t>
      </w:r>
      <w:r>
        <w:rPr>
          <w:rFonts w:ascii="Arial" w:hAnsi="Arial" w:hint="default"/>
          <w:rtl w:val="0"/>
          <w:lang w:val="en-US"/>
        </w:rPr>
        <w:t>ā</w:t>
      </w:r>
      <w:r>
        <w:rPr>
          <w:rFonts w:ascii="Arial" w:hAnsi="Arial"/>
          <w:rtl w:val="0"/>
          <w:lang w:val="en-US"/>
        </w:rPr>
        <w:t>tman</w:t>
      </w: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6. Mah</w:t>
      </w:r>
      <w:r>
        <w:rPr>
          <w:rFonts w:ascii="Arial" w:hAnsi="Arial" w:hint="default"/>
          <w:rtl w:val="0"/>
          <w:lang w:val="en-US"/>
        </w:rPr>
        <w:t>ā</w:t>
      </w:r>
      <w:r>
        <w:rPr>
          <w:rFonts w:ascii="Arial" w:hAnsi="Arial"/>
          <w:rtl w:val="0"/>
          <w:lang w:val="en-US"/>
        </w:rPr>
        <w:t>-Buddhi o Alaya</w:t>
      </w: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5. Mahat</w:t>
      </w: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4. K</w:t>
      </w:r>
      <w:r>
        <w:rPr>
          <w:rFonts w:ascii="Arial" w:hAnsi="Arial" w:hint="default"/>
          <w:rtl w:val="0"/>
          <w:lang w:val="en-US"/>
        </w:rPr>
        <w:t>ā</w:t>
      </w:r>
      <w:r>
        <w:rPr>
          <w:rFonts w:ascii="Arial" w:hAnsi="Arial"/>
          <w:rtl w:val="0"/>
          <w:lang w:val="en-US"/>
        </w:rPr>
        <w:t>ma Cosmico</w:t>
      </w: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5. J</w:t>
      </w:r>
      <w:r>
        <w:rPr>
          <w:rFonts w:ascii="Arial" w:hAnsi="Arial" w:hint="default"/>
          <w:rtl w:val="0"/>
          <w:lang w:val="en-US"/>
        </w:rPr>
        <w:t>ī</w:t>
      </w:r>
      <w:r>
        <w:rPr>
          <w:rFonts w:ascii="Arial" w:hAnsi="Arial"/>
          <w:rtl w:val="0"/>
          <w:lang w:val="en-US"/>
        </w:rPr>
        <w:t>va Cosmico</w:t>
      </w: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2.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o Luce Astrale</w:t>
      </w: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cs="Arial" w:hAnsi="Arial" w:eastAsia="Arial"/>
          <w:rtl w:val="0"/>
          <w:lang w:val="en-US"/>
        </w:rPr>
        <w:tab/>
        <w:tab/>
        <w:t>1. Sth</w:t>
      </w:r>
      <w:r>
        <w:rPr>
          <w:rFonts w:ascii="Arial" w:hAnsi="Arial" w:hint="default"/>
          <w:rtl w:val="0"/>
          <w:lang w:val="en-US"/>
        </w:rPr>
        <w:t>ū</w:t>
      </w:r>
      <w:r>
        <w:rPr>
          <w:rFonts w:ascii="Arial" w:hAnsi="Arial"/>
          <w:rtl w:val="0"/>
          <w:lang w:val="en-US"/>
        </w:rPr>
        <w:t>ra-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w:t>
      </w:r>
    </w:p>
    <w:p>
      <w:pPr>
        <w:pStyle w:val="Normale"/>
        <w:tabs>
          <w:tab w:val="left" w:pos="1701"/>
          <w:tab w:val="left" w:pos="3402"/>
          <w:tab w:val="left" w:pos="3686"/>
          <w:tab w:val="left" w:pos="4962"/>
          <w:tab w:val="left" w:pos="9639"/>
        </w:tabs>
        <w:ind w:left="1134" w:firstLine="0"/>
        <w:rPr>
          <w:rFonts w:ascii="Arial" w:cs="Arial" w:hAnsi="Arial" w:eastAsia="Arial"/>
          <w:lang w:val="en-US"/>
        </w:rPr>
      </w:pPr>
    </w:p>
    <w:p>
      <w:pPr>
        <w:pStyle w:val="Normale"/>
        <w:tabs>
          <w:tab w:val="left" w:pos="1701"/>
          <w:tab w:val="left" w:pos="3402"/>
          <w:tab w:val="left" w:pos="3686"/>
          <w:tab w:val="left" w:pos="4962"/>
          <w:tab w:val="left" w:pos="9639"/>
        </w:tabs>
        <w:ind w:left="1134" w:firstLine="0"/>
        <w:rPr>
          <w:rFonts w:ascii="Arial" w:cs="Arial" w:hAnsi="Arial" w:eastAsia="Arial"/>
          <w:lang w:val="en-US"/>
        </w:rPr>
      </w:pPr>
    </w:p>
    <w:p>
      <w:pPr>
        <w:pStyle w:val="Normale"/>
        <w:tabs>
          <w:tab w:val="left" w:pos="1701"/>
          <w:tab w:val="left" w:pos="3402"/>
          <w:tab w:val="left" w:pos="3686"/>
          <w:tab w:val="left" w:pos="4962"/>
          <w:tab w:val="left" w:pos="9639"/>
        </w:tabs>
        <w:ind w:left="1134" w:firstLine="0"/>
        <w:rPr>
          <w:rFonts w:ascii="Arial" w:cs="Arial" w:hAnsi="Arial" w:eastAsia="Arial"/>
          <w:lang w:val="en-US"/>
        </w:rPr>
      </w:pPr>
      <w:r>
        <w:rPr>
          <w:rFonts w:ascii="Arial" w:hAnsi="Arial"/>
          <w:rtl w:val="0"/>
          <w:lang w:val="en-US"/>
        </w:rPr>
        <w:t xml:space="preserve">Le figure (7 fino a 1) sono usate in sequenza discendente per associare i principi cosmici con la divisione settenaria applicabile all'uomo, sebbene, abbastanza ovviamente, in una sequenza discendente il primo in una scala discendente sarebbe numerato 1, al posto di 7. Ancora, dal punto di vista di ordine di emanazione - che </w:t>
      </w:r>
      <w:r>
        <w:rPr>
          <w:rFonts w:ascii="Arial" w:hAnsi="Arial" w:hint="default"/>
          <w:rtl w:val="0"/>
          <w:lang w:val="en-US"/>
        </w:rPr>
        <w:t xml:space="preserve">è </w:t>
      </w:r>
      <w:r>
        <w:rPr>
          <w:rFonts w:ascii="Arial" w:hAnsi="Arial"/>
          <w:rtl w:val="0"/>
          <w:lang w:val="en-US"/>
        </w:rPr>
        <w:t xml:space="preserve">la maniera esoterica di guardare i principi - tutti i principi emanano dal primo elencato, proprio come nella sequenza settenaria applicabile all'uomo.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en-US"/>
        </w:rPr>
        <w:t>Param</w:t>
      </w:r>
      <w:r>
        <w:rPr>
          <w:rFonts w:ascii="Arial" w:hAnsi="Arial" w:hint="default"/>
          <w:rtl w:val="0"/>
          <w:lang w:val="en-US"/>
        </w:rPr>
        <w:t>ā</w:t>
      </w:r>
      <w:r>
        <w:rPr>
          <w:rFonts w:ascii="Arial" w:hAnsi="Arial"/>
          <w:rtl w:val="0"/>
          <w:lang w:val="en-US"/>
        </w:rPr>
        <w:t>tman : un composto di parama, primario, il pi</w:t>
      </w:r>
      <w:r>
        <w:rPr>
          <w:rFonts w:ascii="Arial" w:hAnsi="Arial" w:hint="default"/>
          <w:rtl w:val="0"/>
          <w:lang w:val="en-US"/>
        </w:rPr>
        <w:t xml:space="preserve">ù </w:t>
      </w:r>
      <w:r>
        <w:rPr>
          <w:rFonts w:ascii="Arial" w:hAnsi="Arial"/>
          <w:rtl w:val="0"/>
          <w:lang w:val="en-US"/>
        </w:rPr>
        <w:t xml:space="preserve">eccellente, supremo, e </w:t>
      </w:r>
      <w:r>
        <w:rPr>
          <w:rFonts w:ascii="Arial" w:hAnsi="Arial" w:hint="default"/>
          <w:rtl w:val="0"/>
          <w:lang w:val="en-US"/>
        </w:rPr>
        <w:t>ā</w:t>
      </w:r>
      <w:r>
        <w:rPr>
          <w:rFonts w:ascii="Arial" w:hAnsi="Arial"/>
          <w:rtl w:val="0"/>
          <w:lang w:val="en-US"/>
        </w:rPr>
        <w:t xml:space="preserve">tman, se, spirito : lo Spirito Supremo; la radice o sorgente di </w:t>
      </w:r>
      <w:r>
        <w:rPr>
          <w:rFonts w:ascii="Arial" w:hAnsi="Arial" w:hint="default"/>
          <w:rtl w:val="0"/>
          <w:lang w:val="it-IT"/>
        </w:rPr>
        <w:t>Ā</w:t>
      </w:r>
      <w:r>
        <w:rPr>
          <w:rFonts w:ascii="Arial" w:hAnsi="Arial"/>
          <w:rtl w:val="0"/>
          <w:lang w:val="it-IT"/>
        </w:rPr>
        <w:t>tman (principio unversale umano).</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Mah</w:t>
      </w:r>
      <w:r>
        <w:rPr>
          <w:rFonts w:ascii="Arial" w:hAnsi="Arial" w:hint="default"/>
          <w:rtl w:val="0"/>
          <w:lang w:val="en-US"/>
        </w:rPr>
        <w:t>ā</w:t>
      </w:r>
      <w:r>
        <w:rPr>
          <w:rFonts w:ascii="Arial" w:hAnsi="Arial"/>
          <w:rtl w:val="0"/>
          <w:lang w:val="en-US"/>
        </w:rPr>
        <w:t>-Buddhi : un composto di mah</w:t>
      </w:r>
      <w:r>
        <w:rPr>
          <w:rFonts w:ascii="Arial" w:hAnsi="Arial" w:hint="default"/>
          <w:rtl w:val="0"/>
          <w:lang w:val="en-US"/>
        </w:rPr>
        <w:t>ā</w:t>
      </w:r>
      <w:r>
        <w:rPr>
          <w:rFonts w:ascii="Arial" w:hAnsi="Arial"/>
          <w:rtl w:val="0"/>
          <w:lang w:val="en-US"/>
        </w:rPr>
        <w:t xml:space="preserve">, grande; e buddhi, il principio discriminante. "Buddhi </w:t>
      </w:r>
      <w:r>
        <w:rPr>
          <w:rFonts w:ascii="Arial" w:hAnsi="Arial" w:hint="default"/>
          <w:rtl w:val="0"/>
          <w:lang w:val="en-US"/>
        </w:rPr>
        <w:t xml:space="preserve">è </w:t>
      </w:r>
      <w:r>
        <w:rPr>
          <w:rFonts w:ascii="Arial" w:hAnsi="Arial"/>
          <w:rtl w:val="0"/>
          <w:lang w:val="en-US"/>
        </w:rPr>
        <w:t>un raggio dell'anima Universale Spirituale (Alaya)." (S.D. V, 471)</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 Cf. Le Lettere dei Mahatma a A. P. Sinnet, pp. 71-2.</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+Questo era spiegato nel Capitolo IV - La Dottrina dell'unit</w:t>
      </w:r>
      <w:r>
        <w:rPr>
          <w:rFonts w:ascii="Arial" w:hAnsi="Arial" w:hint="default"/>
          <w:rtl w:val="0"/>
          <w:lang w:val="en-US"/>
        </w:rPr>
        <w:t xml:space="preserve">à </w:t>
      </w:r>
      <w:r>
        <w:rPr>
          <w:rFonts w:ascii="Arial" w:hAnsi="Arial"/>
          <w:rtl w:val="0"/>
          <w:lang w:val="en-US"/>
        </w:rPr>
        <w:t>essenziale.</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 Cf. Le Lettere dei Mahatma a A. P. Sinnet, p. 91.</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ab/>
        <w:tab/>
        <w:tab/>
        <w:t>181</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"C'</w:t>
      </w:r>
      <w:r>
        <w:rPr>
          <w:rFonts w:ascii="Arial" w:hAnsi="Arial" w:hint="default"/>
          <w:rtl w:val="0"/>
          <w:lang w:val="en-US"/>
        </w:rPr>
        <w:t xml:space="preserve">è </w:t>
      </w:r>
      <w:r>
        <w:rPr>
          <w:rFonts w:ascii="Arial" w:hAnsi="Arial"/>
          <w:rtl w:val="0"/>
          <w:lang w:val="en-US"/>
        </w:rPr>
        <w:t xml:space="preserve">un sesto principio che risponde al sesto principio Buddhi, nell'uomo, ma non ci </w:t>
      </w:r>
      <w:r>
        <w:rPr>
          <w:rFonts w:ascii="Arial" w:hAnsi="Arial" w:hint="default"/>
          <w:rtl w:val="0"/>
          <w:lang w:val="en-US"/>
        </w:rPr>
        <w:t xml:space="preserve">è </w:t>
      </w:r>
      <w:r>
        <w:rPr>
          <w:rFonts w:ascii="Arial" w:hAnsi="Arial"/>
          <w:rtl w:val="0"/>
          <w:lang w:val="en-US"/>
        </w:rPr>
        <w:t>permesso nominarlo eccetto fra iniziati."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Mahat : letteralmente il "grande" principio, Mente Universale. "Manas (l'Ego Superiore) procede da Mahat, il primo prodotto o emanazione di Pradh</w:t>
      </w:r>
      <w:r>
        <w:rPr>
          <w:rFonts w:ascii="Arial" w:hAnsi="Arial" w:hint="default"/>
          <w:rtl w:val="0"/>
          <w:lang w:val="en-US"/>
        </w:rPr>
        <w:t>ā</w:t>
      </w:r>
      <w:r>
        <w:rPr>
          <w:rFonts w:ascii="Arial" w:hAnsi="Arial"/>
          <w:rtl w:val="0"/>
          <w:lang w:val="en-US"/>
        </w:rPr>
        <w:t>na, che contiene potenzialmente tutti i Gu</w:t>
      </w:r>
      <w:r>
        <w:rPr>
          <w:rFonts w:ascii="Arial" w:hAnsi="Arial" w:hint="default"/>
          <w:rtl w:val="0"/>
          <w:lang w:val="en-US"/>
        </w:rPr>
        <w:t>ñ</w:t>
      </w:r>
      <w:r>
        <w:rPr>
          <w:rFonts w:ascii="Arial" w:hAnsi="Arial"/>
          <w:rtl w:val="0"/>
          <w:lang w:val="en-US"/>
        </w:rPr>
        <w:t xml:space="preserve">as (attributi). Mahat </w:t>
      </w:r>
      <w:r>
        <w:rPr>
          <w:rFonts w:ascii="Arial" w:hAnsi="Arial" w:hint="default"/>
          <w:rtl w:val="0"/>
          <w:lang w:val="en-US"/>
        </w:rPr>
        <w:t xml:space="preserve">è </w:t>
      </w:r>
      <w:r>
        <w:rPr>
          <w:rFonts w:ascii="Arial" w:hAnsi="Arial"/>
          <w:rtl w:val="0"/>
          <w:lang w:val="en-US"/>
        </w:rPr>
        <w:t>l'intelligenza cosmica, chiamata il "Grande Principio". (S.D., V, 471)</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"La Mente Cosmica </w:t>
      </w:r>
      <w:r>
        <w:rPr>
          <w:rFonts w:ascii="Arial" w:hAnsi="Arial" w:hint="default"/>
          <w:rtl w:val="0"/>
          <w:lang w:val="en-US"/>
        </w:rPr>
        <w:t xml:space="preserve">è </w:t>
      </w:r>
      <w:r>
        <w:rPr>
          <w:rFonts w:ascii="Arial" w:hAnsi="Arial"/>
          <w:rtl w:val="0"/>
          <w:lang w:val="en-US"/>
        </w:rPr>
        <w:t>Mahat, o creazione divina in operazione attiva (creativa), e sebbene solo la periodica manifestazione nel tempo e in actu della Mente Eterna e Universale - in potentia."+</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en-US"/>
        </w:rPr>
        <w:t>K</w:t>
      </w:r>
      <w:r>
        <w:rPr>
          <w:rFonts w:ascii="Arial" w:hAnsi="Arial" w:hint="default"/>
          <w:rtl w:val="0"/>
          <w:lang w:val="en-US"/>
        </w:rPr>
        <w:t>ā</w:t>
      </w:r>
      <w:r>
        <w:rPr>
          <w:rFonts w:ascii="Arial" w:hAnsi="Arial"/>
          <w:rtl w:val="0"/>
          <w:lang w:val="en-US"/>
        </w:rPr>
        <w:t xml:space="preserve">ma Cosmico : la </w:t>
      </w:r>
      <w:r>
        <w:rPr>
          <w:rFonts w:ascii="Arial" w:hAnsi="Arial" w:hint="default"/>
          <w:rtl w:val="0"/>
          <w:lang w:val="it-IT"/>
        </w:rPr>
        <w:t>Š</w:t>
      </w:r>
      <w:r>
        <w:rPr>
          <w:rFonts w:ascii="Arial" w:hAnsi="Arial"/>
          <w:rtl w:val="0"/>
          <w:lang w:val="it-IT"/>
        </w:rPr>
        <w:t>akti - la Forza-Volont</w:t>
      </w:r>
      <w:r>
        <w:rPr>
          <w:rFonts w:ascii="Arial" w:hAnsi="Arial" w:hint="default"/>
          <w:rtl w:val="0"/>
          <w:lang w:val="it-IT"/>
        </w:rPr>
        <w:t>à</w:t>
      </w:r>
      <w:r>
        <w:rPr>
          <w:rFonts w:ascii="Arial" w:hAnsi="Arial"/>
          <w:rtl w:val="0"/>
          <w:lang w:val="it-IT"/>
        </w:rPr>
        <w:t>, energia universale.</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it-IT"/>
        </w:rPr>
        <w:tab/>
        <w:t>"K</w:t>
      </w:r>
      <w:r>
        <w:rPr>
          <w:rFonts w:ascii="Arial" w:hAnsi="Arial" w:hint="default"/>
          <w:rtl w:val="0"/>
          <w:lang w:val="en-US"/>
        </w:rPr>
        <w:t>ā</w:t>
      </w:r>
      <w:r>
        <w:rPr>
          <w:rFonts w:ascii="Arial" w:hAnsi="Arial"/>
          <w:rtl w:val="0"/>
          <w:lang w:val="en-US"/>
        </w:rPr>
        <w:t xml:space="preserve">ma </w:t>
      </w:r>
      <w:r>
        <w:rPr>
          <w:rFonts w:ascii="Arial" w:hAnsi="Arial" w:hint="default"/>
          <w:rtl w:val="0"/>
          <w:lang w:val="en-US"/>
        </w:rPr>
        <w:t xml:space="preserve">è </w:t>
      </w:r>
      <w:r>
        <w:rPr>
          <w:rFonts w:ascii="Arial" w:hAnsi="Arial"/>
          <w:rtl w:val="0"/>
          <w:lang w:val="en-US"/>
        </w:rPr>
        <w:t>il primo consapevole, desiderio che tutto abbraccia per il bene, l'amore universale, e per tutto ci</w:t>
      </w:r>
      <w:r>
        <w:rPr>
          <w:rFonts w:ascii="Arial" w:hAnsi="Arial" w:hint="default"/>
          <w:rtl w:val="0"/>
          <w:lang w:val="en-US"/>
        </w:rPr>
        <w:t xml:space="preserve">ò </w:t>
      </w:r>
      <w:r>
        <w:rPr>
          <w:rFonts w:ascii="Arial" w:hAnsi="Arial"/>
          <w:rtl w:val="0"/>
          <w:lang w:val="en-US"/>
        </w:rPr>
        <w:t>che vive e sente, ha bisogno di aiuto e gentilezza, il primo sentimento di infinita tenerezza e compassione e piet</w:t>
      </w:r>
      <w:r>
        <w:rPr>
          <w:rFonts w:ascii="Arial" w:hAnsi="Arial" w:hint="default"/>
          <w:rtl w:val="0"/>
          <w:lang w:val="en-US"/>
        </w:rPr>
        <w:t xml:space="preserve">à </w:t>
      </w:r>
      <w:r>
        <w:rPr>
          <w:rFonts w:ascii="Arial" w:hAnsi="Arial"/>
          <w:rtl w:val="0"/>
          <w:lang w:val="en-US"/>
        </w:rPr>
        <w:t>che sorge nella consapevolezza della Forza creativa Una, appena arriva alla vita ed essendo come un raggio dall'Assoluto."++</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J</w:t>
      </w:r>
      <w:r>
        <w:rPr>
          <w:rFonts w:ascii="Arial" w:hAnsi="Arial" w:hint="default"/>
          <w:rtl w:val="0"/>
          <w:lang w:val="en-US"/>
        </w:rPr>
        <w:t>ī</w:t>
      </w:r>
      <w:r>
        <w:rPr>
          <w:rFonts w:ascii="Arial" w:hAnsi="Arial"/>
          <w:rtl w:val="0"/>
          <w:lang w:val="en-US"/>
        </w:rPr>
        <w:t>va-Cosmico : Vita Cosmica, Vitalit</w:t>
      </w:r>
      <w:r>
        <w:rPr>
          <w:rFonts w:ascii="Arial" w:hAnsi="Arial" w:hint="default"/>
          <w:rtl w:val="0"/>
          <w:lang w:val="en-US"/>
        </w:rPr>
        <w:t xml:space="preserve">à </w:t>
      </w:r>
      <w:r>
        <w:rPr>
          <w:rFonts w:ascii="Arial" w:hAnsi="Arial"/>
          <w:rtl w:val="0"/>
          <w:lang w:val="en-US"/>
        </w:rPr>
        <w:t>Cosmica. Pr</w:t>
      </w:r>
      <w:r>
        <w:rPr>
          <w:rFonts w:ascii="Arial" w:hAnsi="Arial" w:hint="default"/>
          <w:rtl w:val="0"/>
          <w:lang w:val="en-US"/>
        </w:rPr>
        <w:t>āñ</w:t>
      </w:r>
      <w:r>
        <w:rPr>
          <w:rFonts w:ascii="Arial" w:hAnsi="Arial"/>
          <w:rtl w:val="0"/>
          <w:lang w:val="en-US"/>
        </w:rPr>
        <w:t>a (il principio vita nella costituzione umana) pu</w:t>
      </w:r>
      <w:r>
        <w:rPr>
          <w:rFonts w:ascii="Arial" w:hAnsi="Arial" w:hint="default"/>
          <w:rtl w:val="0"/>
          <w:lang w:val="en-US"/>
        </w:rPr>
        <w:t xml:space="preserve">ò </w:t>
      </w:r>
      <w:r>
        <w:rPr>
          <w:rFonts w:ascii="Arial" w:hAnsi="Arial"/>
          <w:rtl w:val="0"/>
          <w:lang w:val="en-US"/>
        </w:rPr>
        <w:t>essere visto come l'aspetto individualizzato, durante la vita umana sulla terra, o J</w:t>
      </w:r>
      <w:r>
        <w:rPr>
          <w:rFonts w:ascii="Arial" w:hAnsi="Arial" w:hint="default"/>
          <w:rtl w:val="0"/>
          <w:lang w:val="en-US"/>
        </w:rPr>
        <w:t>ī</w:t>
      </w:r>
      <w:r>
        <w:rPr>
          <w:rFonts w:ascii="Arial" w:hAnsi="Arial"/>
          <w:rtl w:val="0"/>
          <w:lang w:val="en-US"/>
        </w:rPr>
        <w:t>va.</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"Alla morte di un essere umano, Pr</w:t>
      </w:r>
      <w:r>
        <w:rPr>
          <w:rFonts w:ascii="Arial" w:hAnsi="Arial" w:hint="default"/>
          <w:rtl w:val="0"/>
          <w:lang w:val="en-US"/>
        </w:rPr>
        <w:t>āñ</w:t>
      </w:r>
      <w:r>
        <w:rPr>
          <w:rFonts w:ascii="Arial" w:hAnsi="Arial"/>
          <w:rtl w:val="0"/>
          <w:lang w:val="en-US"/>
        </w:rPr>
        <w:t>a ridiventa J</w:t>
      </w:r>
      <w:r>
        <w:rPr>
          <w:rFonts w:ascii="Arial" w:hAnsi="Arial" w:hint="default"/>
          <w:rtl w:val="0"/>
          <w:lang w:val="en-US"/>
        </w:rPr>
        <w:t>ī</w:t>
      </w:r>
      <w:r>
        <w:rPr>
          <w:rFonts w:ascii="Arial" w:hAnsi="Arial"/>
          <w:rtl w:val="0"/>
          <w:lang w:val="en-US"/>
        </w:rPr>
        <w:t>va. Pr</w:t>
      </w:r>
      <w:r>
        <w:rPr>
          <w:rFonts w:ascii="Arial" w:hAnsi="Arial" w:hint="default"/>
          <w:rtl w:val="0"/>
          <w:lang w:val="en-US"/>
        </w:rPr>
        <w:t>āñ</w:t>
      </w:r>
      <w:r>
        <w:rPr>
          <w:rFonts w:ascii="Arial" w:hAnsi="Arial"/>
          <w:rtl w:val="0"/>
          <w:lang w:val="en-US"/>
        </w:rPr>
        <w:t xml:space="preserve">a, sulla terra ad ogni costo, </w:t>
      </w:r>
      <w:r>
        <w:rPr>
          <w:rFonts w:ascii="Arial" w:hAnsi="Arial" w:hint="default"/>
          <w:rtl w:val="0"/>
          <w:lang w:val="en-US"/>
        </w:rPr>
        <w:t xml:space="preserve">è </w:t>
      </w:r>
      <w:r>
        <w:rPr>
          <w:rFonts w:ascii="Arial" w:hAnsi="Arial"/>
          <w:rtl w:val="0"/>
          <w:lang w:val="en-US"/>
        </w:rPr>
        <w:t>solamente una modalit</w:t>
      </w:r>
      <w:r>
        <w:rPr>
          <w:rFonts w:ascii="Arial" w:hAnsi="Arial" w:hint="default"/>
          <w:rtl w:val="0"/>
          <w:lang w:val="en-US"/>
        </w:rPr>
        <w:t xml:space="preserve">à </w:t>
      </w:r>
      <w:r>
        <w:rPr>
          <w:rFonts w:ascii="Arial" w:hAnsi="Arial"/>
          <w:rtl w:val="0"/>
          <w:lang w:val="en-US"/>
        </w:rPr>
        <w:t>di vita, un costante movimento ciclico dal di dentro al di fuori e indietro ancora, un espirazione e inspirazione della Vita Una, o J</w:t>
      </w:r>
      <w:r>
        <w:rPr>
          <w:rFonts w:ascii="Arial" w:hAnsi="Arial" w:hint="default"/>
          <w:rtl w:val="0"/>
          <w:lang w:val="en-US"/>
        </w:rPr>
        <w:t>ī</w:t>
      </w:r>
      <w:r>
        <w:rPr>
          <w:rFonts w:ascii="Arial" w:hAnsi="Arial"/>
          <w:rtl w:val="0"/>
          <w:lang w:val="en-US"/>
        </w:rPr>
        <w:t>va, il sinonimo dell'assoluta e inconoscibile Deit</w:t>
      </w:r>
      <w:r>
        <w:rPr>
          <w:rFonts w:ascii="Arial" w:hAnsi="Arial" w:hint="default"/>
          <w:rtl w:val="0"/>
          <w:lang w:val="en-US"/>
        </w:rPr>
        <w:t>à</w:t>
      </w:r>
      <w:r>
        <w:rPr>
          <w:rFonts w:ascii="Arial" w:hAnsi="Arial"/>
          <w:rtl w:val="0"/>
          <w:lang w:val="en-US"/>
        </w:rPr>
        <w:t>."   (S.D., V, 471)</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Linga-</w:t>
      </w:r>
      <w:r>
        <w:rPr>
          <w:rFonts w:ascii="Arial" w:hAnsi="Arial" w:hint="default"/>
          <w:rtl w:val="0"/>
          <w:lang w:val="en-US"/>
        </w:rPr>
        <w:t>ś</w:t>
      </w:r>
      <w:r>
        <w:rPr>
          <w:rFonts w:ascii="Arial" w:hAnsi="Arial"/>
          <w:rtl w:val="0"/>
          <w:lang w:val="en-US"/>
        </w:rPr>
        <w:t>arira cosmico - comunemente visto come Luce Astrale.</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 xml:space="preserve">Quest'ultimo termine </w:t>
      </w:r>
      <w:r>
        <w:rPr>
          <w:rFonts w:ascii="Arial" w:hAnsi="Arial" w:hint="default"/>
          <w:rtl w:val="0"/>
          <w:lang w:val="en-US"/>
        </w:rPr>
        <w:t xml:space="preserve">è </w:t>
      </w:r>
      <w:r>
        <w:rPr>
          <w:rFonts w:ascii="Arial" w:hAnsi="Arial"/>
          <w:rtl w:val="0"/>
          <w:lang w:val="en-US"/>
        </w:rPr>
        <w:t>definito come segue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en-US"/>
        </w:rPr>
        <w:tab/>
        <w:t xml:space="preserve">"La regione invisibile che circonda il nostro globo, come fa ogni altra, e corrispondente al secondo Principio del Cosmo (il terzo essendo la Vita, del quale </w:t>
      </w:r>
      <w:r>
        <w:rPr>
          <w:rFonts w:ascii="Arial" w:hAnsi="Arial" w:hint="default"/>
          <w:rtl w:val="0"/>
          <w:lang w:val="en-US"/>
        </w:rPr>
        <w:t xml:space="preserve">è </w:t>
      </w:r>
      <w:r>
        <w:rPr>
          <w:rFonts w:ascii="Arial" w:hAnsi="Arial"/>
          <w:rtl w:val="0"/>
          <w:lang w:val="en-US"/>
        </w:rPr>
        <w:t>il veicolo) per il Linga-</w:t>
      </w:r>
      <w:r>
        <w:rPr>
          <w:rFonts w:ascii="Arial" w:hAnsi="Arial" w:hint="default"/>
          <w:rtl w:val="0"/>
          <w:lang w:val="en-US"/>
        </w:rPr>
        <w:t>ś</w:t>
      </w:r>
      <w:r>
        <w:rPr>
          <w:rFonts w:ascii="Arial" w:hAnsi="Arial"/>
          <w:rtl w:val="0"/>
          <w:lang w:val="en-US"/>
        </w:rPr>
        <w:t>arira o Doppio Astrale nell'uomo. Un'Essenza sottile visibile solo ad un occhio chiaroveggente, e il pi</w:t>
      </w:r>
      <w:r>
        <w:rPr>
          <w:rFonts w:ascii="Arial" w:hAnsi="Arial" w:hint="default"/>
          <w:rtl w:val="0"/>
          <w:lang w:val="en-US"/>
        </w:rPr>
        <w:t xml:space="preserve">ù </w:t>
      </w:r>
      <w:r>
        <w:rPr>
          <w:rFonts w:ascii="Arial" w:hAnsi="Arial"/>
          <w:rtl w:val="0"/>
          <w:lang w:val="en-US"/>
        </w:rPr>
        <w:t xml:space="preserve">basso ma uno (viz., la terra), dei Sette Principi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 xml:space="preserve">ici o Cosmici." </w:t>
      </w:r>
      <w:r>
        <w:rPr>
          <w:rFonts w:ascii="Arial" w:hAnsi="Arial" w:hint="default"/>
          <w:rtl w:val="0"/>
          <w:lang w:val="en-US"/>
        </w:rPr>
        <w:t>§</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Sth</w:t>
      </w:r>
      <w:r>
        <w:rPr>
          <w:rFonts w:ascii="Arial" w:hAnsi="Arial" w:hint="default"/>
          <w:rtl w:val="0"/>
          <w:lang w:val="en-US"/>
        </w:rPr>
        <w:t>ū</w:t>
      </w:r>
      <w:r>
        <w:rPr>
          <w:rFonts w:ascii="Arial" w:hAnsi="Arial"/>
          <w:rtl w:val="0"/>
          <w:lang w:val="en-US"/>
        </w:rPr>
        <w:t>ra-</w:t>
      </w:r>
      <w:r>
        <w:rPr>
          <w:rFonts w:ascii="Arial" w:hAnsi="Arial" w:hint="default"/>
          <w:rtl w:val="0"/>
          <w:lang w:val="en-US"/>
        </w:rPr>
        <w:t>ś</w:t>
      </w:r>
      <w:r>
        <w:rPr>
          <w:rFonts w:ascii="Arial" w:hAnsi="Arial"/>
          <w:rtl w:val="0"/>
          <w:lang w:val="en-US"/>
        </w:rPr>
        <w:t xml:space="preserve">arira : l'universo manifesto; lo "strato" fisico o veicolo per tutti i principi.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Riguardo all'uomo. Il termine applicato all'uomo nella Filosofia Esoterica </w:t>
      </w:r>
      <w:r>
        <w:rPr>
          <w:rFonts w:ascii="Arial" w:hAnsi="Arial" w:hint="default"/>
          <w:rtl w:val="0"/>
          <w:lang w:val="en-US"/>
        </w:rPr>
        <w:t xml:space="preserve">è </w:t>
      </w:r>
      <w:r>
        <w:rPr>
          <w:rFonts w:ascii="Arial" w:hAnsi="Arial"/>
          <w:rtl w:val="0"/>
          <w:lang w:val="en-US"/>
        </w:rPr>
        <w:t xml:space="preserve">indicativo della sua natura settenaria, sebbene la parola  sia una mistica. </w:t>
      </w:r>
    </w:p>
    <w:p>
      <w:pPr>
        <w:pStyle w:val="Normale"/>
        <w:tabs>
          <w:tab w:val="left" w:pos="1701"/>
          <w:tab w:val="left" w:pos="3402"/>
          <w:tab w:val="left" w:pos="496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182</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 xml:space="preserve"> </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Adesso nel suo vero significato un'indizio per capire l'evoluzione umana, non solamente in questa sfera, ma su tutti i sette globi che comprendono l'unit</w:t>
      </w:r>
      <w:r>
        <w:rPr>
          <w:rFonts w:ascii="Arial" w:hAnsi="Arial" w:hint="default"/>
          <w:rtl w:val="0"/>
          <w:lang w:val="en-US"/>
        </w:rPr>
        <w:t xml:space="preserve">à </w:t>
      </w:r>
      <w:r>
        <w:rPr>
          <w:rFonts w:ascii="Arial" w:hAnsi="Arial"/>
          <w:rtl w:val="0"/>
          <w:lang w:val="en-US"/>
        </w:rPr>
        <w:t>vista come una catena planetaria. Nello stesso tempo il termine d</w:t>
      </w:r>
      <w:r>
        <w:rPr>
          <w:rFonts w:ascii="Arial" w:hAnsi="Arial" w:hint="default"/>
          <w:rtl w:val="0"/>
          <w:lang w:val="en-US"/>
        </w:rPr>
        <w:t xml:space="preserve">à </w:t>
      </w:r>
      <w:r>
        <w:rPr>
          <w:rFonts w:ascii="Arial" w:hAnsi="Arial"/>
          <w:rtl w:val="0"/>
          <w:lang w:val="en-US"/>
        </w:rPr>
        <w:t>la ragione del perch</w:t>
      </w:r>
      <w:r>
        <w:rPr>
          <w:rFonts w:ascii="Arial" w:hAnsi="Arial" w:hint="default"/>
          <w:rtl w:val="0"/>
          <w:lang w:val="en-US"/>
        </w:rPr>
        <w:t xml:space="preserve">é </w:t>
      </w:r>
      <w:r>
        <w:rPr>
          <w:rFonts w:ascii="Arial" w:hAnsi="Arial"/>
          <w:rtl w:val="0"/>
          <w:lang w:val="en-US"/>
        </w:rPr>
        <w:t>l'uomo dovrebbe essere guardato come un essere di sette principi. Testimone la prima referenza all'uomo nelle arcaiche Stanze di Dzyan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"Quando l'uno diventa due - il "triplice" appare. I tre sono (legati in) uno; ed </w:t>
      </w:r>
      <w:r>
        <w:rPr>
          <w:rFonts w:ascii="Arial" w:hAnsi="Arial" w:hint="default"/>
          <w:rtl w:val="0"/>
          <w:lang w:val="en-US"/>
        </w:rPr>
        <w:t xml:space="preserve">è </w:t>
      </w:r>
      <w:r>
        <w:rPr>
          <w:rFonts w:ascii="Arial" w:hAnsi="Arial"/>
          <w:rtl w:val="0"/>
          <w:lang w:val="en-US"/>
        </w:rPr>
        <w:t xml:space="preserve">il nostro filo/legaccio, O Lanoo, il cuore della pianta uomo, chiamata Saptaparna." (Stanza VII, </w:t>
      </w:r>
      <w:r>
        <w:rPr>
          <w:rFonts w:ascii="Arial" w:hAnsi="Arial" w:hint="default"/>
          <w:rtl w:val="0"/>
          <w:lang w:val="en-US"/>
        </w:rPr>
        <w:t>ś</w:t>
      </w:r>
      <w:r>
        <w:rPr>
          <w:rFonts w:ascii="Arial" w:hAnsi="Arial"/>
          <w:rtl w:val="0"/>
          <w:lang w:val="en-US"/>
        </w:rPr>
        <w:t>loka 3 - Vol. I)</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SPIEGAZIONE DI UNA RAPPRESENTAZIONE DEL SAPTAPARNA</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Questa rappresentazione del Saptaparna, in forma diagrammatica, </w:t>
      </w:r>
      <w:r>
        <w:rPr>
          <w:rFonts w:ascii="Arial" w:hAnsi="Arial" w:hint="default"/>
          <w:rtl w:val="0"/>
          <w:lang w:val="en-US"/>
        </w:rPr>
        <w:t xml:space="preserve">è </w:t>
      </w:r>
      <w:r>
        <w:rPr>
          <w:rFonts w:ascii="Arial" w:hAnsi="Arial"/>
          <w:rtl w:val="0"/>
          <w:lang w:val="en-US"/>
        </w:rPr>
        <w:t xml:space="preserve">modellata sul un ritratto simbolico di un germoglio di loto. Ogni parna </w:t>
      </w:r>
      <w:r>
        <w:rPr>
          <w:rFonts w:ascii="Arial" w:hAnsi="Arial" w:hint="default"/>
          <w:rtl w:val="0"/>
          <w:lang w:val="en-US"/>
        </w:rPr>
        <w:t xml:space="preserve">è </w:t>
      </w:r>
      <w:r>
        <w:rPr>
          <w:rFonts w:ascii="Arial" w:hAnsi="Arial"/>
          <w:rtl w:val="0"/>
          <w:lang w:val="en-US"/>
        </w:rPr>
        <w:t xml:space="preserve">rappresentato da due petali. H.P.B. rende la parola sanscrita "la pianta uomo dalle sette foglie"; sapta, sette; parna, foglia. Cominciando dalla spiegazione dal di fuori del germoglio; primo, nella parte interna ci sono i sepali. Durante lo stato formativo di un fiore prima appare la gemma  ed </w:t>
      </w:r>
      <w:r>
        <w:rPr>
          <w:rFonts w:ascii="Arial" w:hAnsi="Arial" w:hint="default"/>
          <w:rtl w:val="0"/>
          <w:lang w:val="en-US"/>
        </w:rPr>
        <w:t xml:space="preserve">è </w:t>
      </w:r>
      <w:r>
        <w:rPr>
          <w:rFonts w:ascii="Arial" w:hAnsi="Arial"/>
          <w:rtl w:val="0"/>
          <w:lang w:val="en-US"/>
        </w:rPr>
        <w:t>completamente protetta dai sepali. Quando si apre il germoglio le coperture esterne sono sfoderate per prime. Esse sono rappresentate cos</w:t>
      </w:r>
      <w:r>
        <w:rPr>
          <w:rFonts w:ascii="Arial" w:hAnsi="Arial" w:hint="default"/>
          <w:rtl w:val="0"/>
          <w:lang w:val="en-US"/>
        </w:rPr>
        <w:t>ì</w:t>
      </w:r>
      <w:r>
        <w:rPr>
          <w:rFonts w:ascii="Arial" w:hAnsi="Arial"/>
          <w:rtl w:val="0"/>
          <w:lang w:val="en-US"/>
        </w:rPr>
        <w:t>, formanti la copertura esterna del germoglio dalle sette foglie - lo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arira, il corpo fisico. I larghi petali sono intesi rappresentare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in realt</w:t>
      </w:r>
      <w:r>
        <w:rPr>
          <w:rFonts w:ascii="Arial" w:hAnsi="Arial" w:hint="default"/>
          <w:rtl w:val="0"/>
          <w:lang w:val="en-US"/>
        </w:rPr>
        <w:t xml:space="preserve">à </w:t>
      </w:r>
      <w:r>
        <w:rPr>
          <w:rFonts w:ascii="Arial" w:hAnsi="Arial"/>
          <w:rtl w:val="0"/>
          <w:lang w:val="en-US"/>
        </w:rPr>
        <w:t>il modello per lo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 xml:space="preserve">arira, di fatto cio`sul quale </w:t>
      </w:r>
      <w:r>
        <w:rPr>
          <w:rFonts w:ascii="Arial" w:hAnsi="Arial" w:hint="default"/>
          <w:rtl w:val="0"/>
          <w:lang w:val="en-US"/>
        </w:rPr>
        <w:t xml:space="preserve">è </w:t>
      </w:r>
      <w:r>
        <w:rPr>
          <w:rFonts w:ascii="Arial" w:hAnsi="Arial"/>
          <w:rtl w:val="0"/>
          <w:lang w:val="en-US"/>
        </w:rPr>
        <w:t xml:space="preserve">formato il corpo fisico. Quindi </w:t>
      </w:r>
      <w:r>
        <w:rPr>
          <w:rFonts w:ascii="Arial" w:hAnsi="Arial" w:hint="default"/>
          <w:rtl w:val="0"/>
          <w:lang w:val="en-US"/>
        </w:rPr>
        <w:t xml:space="preserve">è </w:t>
      </w:r>
      <w:r>
        <w:rPr>
          <w:rFonts w:ascii="Arial" w:hAnsi="Arial"/>
          <w:rtl w:val="0"/>
          <w:lang w:val="en-US"/>
        </w:rPr>
        <w:t>chiamato il corpo modello, Linga-</w:t>
      </w:r>
      <w:r>
        <w:rPr>
          <w:rFonts w:ascii="Arial" w:hAnsi="Arial" w:hint="default"/>
          <w:rtl w:val="0"/>
          <w:lang w:val="en-US"/>
        </w:rPr>
        <w:t>ś</w:t>
      </w:r>
      <w:r>
        <w:rPr>
          <w:rFonts w:ascii="Arial" w:hAnsi="Arial"/>
          <w:rtl w:val="0"/>
          <w:lang w:val="en-US"/>
        </w:rPr>
        <w:t xml:space="preserve">arira (la rappresetazione a colori di questi petali </w:t>
      </w:r>
      <w:r>
        <w:rPr>
          <w:rFonts w:ascii="Arial" w:hAnsi="Arial" w:hint="default"/>
          <w:rtl w:val="0"/>
          <w:lang w:val="en-US"/>
        </w:rPr>
        <w:t xml:space="preserve">è </w:t>
      </w:r>
      <w:r>
        <w:rPr>
          <w:rFonts w:ascii="Arial" w:hAnsi="Arial"/>
          <w:rtl w:val="0"/>
          <w:lang w:val="en-US"/>
        </w:rPr>
        <w:t>violetta). I prossimi petali, che convogliano il principio-vita per Saptaparna, stanno per Pr</w:t>
      </w:r>
      <w:r>
        <w:rPr>
          <w:rFonts w:ascii="Arial" w:hAnsi="Arial" w:hint="default"/>
          <w:rtl w:val="0"/>
          <w:lang w:val="en-US"/>
        </w:rPr>
        <w:t>ā</w:t>
      </w:r>
      <w:r>
        <w:rPr>
          <w:rFonts w:ascii="Arial" w:hAnsi="Arial"/>
          <w:rtl w:val="0"/>
          <w:lang w:val="en-US"/>
        </w:rPr>
        <w:t>na (rappresentazione a colori arancione). All'interno dei petali arancio, direttamente connessi con il principio della vita, e provvedento lo stimolo energetico del germoglio, risiede K</w:t>
      </w:r>
      <w:r>
        <w:rPr>
          <w:rFonts w:ascii="Arial" w:hAnsi="Arial" w:hint="default"/>
          <w:rtl w:val="0"/>
          <w:lang w:val="en-US"/>
        </w:rPr>
        <w:t>ā</w:t>
      </w:r>
      <w:r>
        <w:rPr>
          <w:rFonts w:ascii="Arial" w:hAnsi="Arial"/>
          <w:rtl w:val="0"/>
          <w:lang w:val="en-US"/>
        </w:rPr>
        <w:t>ma, il principio-desiderio che da la spinta (rappresentazione di colore rosso). Il prossimo parna, cos</w:t>
      </w:r>
      <w:r>
        <w:rPr>
          <w:rFonts w:ascii="Arial" w:hAnsi="Arial" w:hint="default"/>
          <w:rtl w:val="0"/>
          <w:lang w:val="en-US"/>
        </w:rPr>
        <w:t xml:space="preserve">ì </w:t>
      </w:r>
      <w:r>
        <w:rPr>
          <w:rFonts w:ascii="Arial" w:hAnsi="Arial"/>
          <w:rtl w:val="0"/>
          <w:lang w:val="en-US"/>
        </w:rPr>
        <w:t>completamente avviluppato dal K</w:t>
      </w:r>
      <w:r>
        <w:rPr>
          <w:rFonts w:ascii="Arial" w:hAnsi="Arial" w:hint="default"/>
          <w:rtl w:val="0"/>
          <w:lang w:val="en-US"/>
        </w:rPr>
        <w:t>ā</w:t>
      </w:r>
      <w:r>
        <w:rPr>
          <w:rFonts w:ascii="Arial" w:hAnsi="Arial"/>
          <w:rtl w:val="0"/>
          <w:lang w:val="en-US"/>
        </w:rPr>
        <w:t>ma che c'e`appena una divisione discernibile (perch</w:t>
      </w:r>
      <w:r>
        <w:rPr>
          <w:rFonts w:ascii="Arial" w:hAnsi="Arial" w:hint="default"/>
          <w:rtl w:val="0"/>
          <w:lang w:val="en-US"/>
        </w:rPr>
        <w:t xml:space="preserve">é </w:t>
      </w:r>
      <w:r>
        <w:rPr>
          <w:rFonts w:ascii="Arial" w:hAnsi="Arial"/>
          <w:rtl w:val="0"/>
          <w:lang w:val="en-US"/>
        </w:rPr>
        <w:t xml:space="preserve">il principio del desiderio generalmente domina i poteri mentali), </w:t>
      </w:r>
      <w:r>
        <w:rPr>
          <w:rFonts w:ascii="Arial" w:hAnsi="Arial" w:hint="default"/>
          <w:rtl w:val="0"/>
          <w:lang w:val="en-US"/>
        </w:rPr>
        <w:t xml:space="preserve">é </w:t>
      </w:r>
      <w:r>
        <w:rPr>
          <w:rFonts w:ascii="Arial" w:hAnsi="Arial"/>
          <w:rtl w:val="0"/>
          <w:lang w:val="en-US"/>
        </w:rPr>
        <w:t>Manas, il principio mentale. Cos</w:t>
      </w:r>
      <w:r>
        <w:rPr>
          <w:rFonts w:ascii="Arial" w:hAnsi="Arial" w:hint="default"/>
          <w:rtl w:val="0"/>
          <w:lang w:val="en-US"/>
        </w:rPr>
        <w:t xml:space="preserve">ì </w:t>
      </w:r>
      <w:r>
        <w:rPr>
          <w:rFonts w:ascii="Arial" w:hAnsi="Arial"/>
          <w:rtl w:val="0"/>
          <w:lang w:val="en-US"/>
        </w:rPr>
        <w:t>strettamente legati insieme sono K</w:t>
      </w:r>
      <w:r>
        <w:rPr>
          <w:rFonts w:ascii="Arial" w:hAnsi="Arial" w:hint="default"/>
          <w:rtl w:val="0"/>
          <w:lang w:val="en-US"/>
        </w:rPr>
        <w:t>ā</w:t>
      </w:r>
      <w:r>
        <w:rPr>
          <w:rFonts w:ascii="Arial" w:hAnsi="Arial"/>
          <w:rtl w:val="0"/>
          <w:lang w:val="en-US"/>
        </w:rPr>
        <w:t>ma e Manas che apparentemente funzionano come un principio separato, e controllano la vita dell'uomo (la rappresentazione a colori del Manas Inferiore, verde; per il Manas Superiore, azzurro). I due petali pi</w:t>
      </w:r>
      <w:r>
        <w:rPr>
          <w:rFonts w:ascii="Arial" w:hAnsi="Arial" w:hint="default"/>
          <w:rtl w:val="0"/>
          <w:lang w:val="en-US"/>
        </w:rPr>
        <w:t xml:space="preserve">ù </w:t>
      </w:r>
      <w:r>
        <w:rPr>
          <w:rFonts w:ascii="Arial" w:hAnsi="Arial"/>
          <w:rtl w:val="0"/>
          <w:lang w:val="en-US"/>
        </w:rPr>
        <w:t>interni del germoglio, dipinti come i piu`scuri, sono i pi</w:t>
      </w:r>
      <w:r>
        <w:rPr>
          <w:rFonts w:ascii="Arial" w:hAnsi="Arial" w:hint="default"/>
          <w:rtl w:val="0"/>
          <w:lang w:val="en-US"/>
        </w:rPr>
        <w:t xml:space="preserve">ù </w:t>
      </w:r>
      <w:r>
        <w:rPr>
          <w:rFonts w:ascii="Arial" w:hAnsi="Arial"/>
          <w:rtl w:val="0"/>
          <w:lang w:val="en-US"/>
        </w:rPr>
        <w:t>importanti, poich</w:t>
      </w:r>
      <w:r>
        <w:rPr>
          <w:rFonts w:ascii="Arial" w:hAnsi="Arial" w:hint="default"/>
          <w:rtl w:val="0"/>
          <w:lang w:val="en-US"/>
        </w:rPr>
        <w:t xml:space="preserve">é </w:t>
      </w:r>
      <w:r>
        <w:rPr>
          <w:rFonts w:ascii="Arial" w:hAnsi="Arial"/>
          <w:rtl w:val="0"/>
          <w:lang w:val="en-US"/>
        </w:rPr>
        <w:t xml:space="preserve">avviluppano il bacello-seme, che </w:t>
      </w:r>
      <w:r>
        <w:rPr>
          <w:rFonts w:ascii="Arial" w:hAnsi="Arial" w:hint="default"/>
          <w:rtl w:val="0"/>
          <w:lang w:val="en-US"/>
        </w:rPr>
        <w:t xml:space="preserve">è </w:t>
      </w:r>
      <w:r>
        <w:rPr>
          <w:rFonts w:ascii="Arial" w:hAnsi="Arial"/>
          <w:rtl w:val="0"/>
          <w:lang w:val="en-US"/>
        </w:rPr>
        <w:t>nel cuore di ogni fioritura e, naturalmente, rimane quando i petali cadono. Essi rappresentano i principi per eccellenza, Buddhi, il principio discriminante (rappresentazione di colore viola).</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en-US"/>
        </w:rPr>
        <w:tab/>
        <w:t xml:space="preserve">All'interno di ogni loto vi </w:t>
      </w:r>
      <w:r>
        <w:rPr>
          <w:rFonts w:ascii="Arial" w:hAnsi="Arial" w:hint="default"/>
          <w:rtl w:val="0"/>
          <w:lang w:val="en-US"/>
        </w:rPr>
        <w:t xml:space="preserve">è </w:t>
      </w:r>
      <w:r>
        <w:rPr>
          <w:rFonts w:ascii="Arial" w:hAnsi="Arial"/>
          <w:rtl w:val="0"/>
          <w:lang w:val="en-US"/>
        </w:rPr>
        <w:t>incastonato un gioiello, il messaggio del bel Mantra "Om, mani padme hum!" In verit</w:t>
      </w:r>
      <w:r>
        <w:rPr>
          <w:rFonts w:ascii="Arial" w:hAnsi="Arial" w:hint="default"/>
          <w:rtl w:val="0"/>
          <w:lang w:val="en-US"/>
        </w:rPr>
        <w:t>à</w:t>
      </w:r>
      <w:r>
        <w:rPr>
          <w:rFonts w:ascii="Arial" w:hAnsi="Arial"/>
          <w:rtl w:val="0"/>
          <w:lang w:val="en-US"/>
        </w:rPr>
        <w:t xml:space="preserve">, un gioiello vi </w:t>
      </w:r>
      <w:r>
        <w:rPr>
          <w:rFonts w:ascii="Arial" w:hAnsi="Arial" w:hint="default"/>
          <w:rtl w:val="0"/>
          <w:lang w:val="en-US"/>
        </w:rPr>
        <w:t xml:space="preserve">è </w:t>
      </w:r>
      <w:r>
        <w:rPr>
          <w:rFonts w:ascii="Arial" w:hAnsi="Arial"/>
          <w:rtl w:val="0"/>
          <w:lang w:val="en-US"/>
        </w:rPr>
        <w:t xml:space="preserve">all'interno del cuore del loto -  </w:t>
      </w:r>
      <w:r>
        <w:rPr>
          <w:rFonts w:ascii="Arial" w:hAnsi="Arial" w:hint="default"/>
          <w:rtl w:val="0"/>
          <w:lang w:val="it-IT"/>
        </w:rPr>
        <w:t>Ā</w:t>
      </w:r>
      <w:r>
        <w:rPr>
          <w:rFonts w:ascii="Arial" w:hAnsi="Arial"/>
          <w:rtl w:val="0"/>
          <w:lang w:val="it-IT"/>
        </w:rPr>
        <w:t xml:space="preserve">tman (dipinto come seme-bacello) . Ogni gioiello nasce da una sorgente che </w:t>
      </w:r>
      <w:r>
        <w:rPr>
          <w:rFonts w:ascii="Arial" w:hAnsi="Arial" w:hint="default"/>
          <w:rtl w:val="0"/>
          <w:lang w:val="it-IT"/>
        </w:rPr>
        <w:t xml:space="preserve">è </w:t>
      </w:r>
      <w:r>
        <w:rPr>
          <w:rFonts w:ascii="Arial" w:hAnsi="Arial"/>
          <w:rtl w:val="0"/>
          <w:lang w:val="it-IT"/>
        </w:rPr>
        <w:t>rappresentata come un triangolo all'interno di un un globo dorato, il tre in uno all'interno del cerchio, la Trinit</w:t>
      </w:r>
      <w:r>
        <w:rPr>
          <w:rFonts w:ascii="Arial" w:hAnsi="Arial" w:hint="default"/>
          <w:rtl w:val="0"/>
          <w:lang w:val="it-IT"/>
        </w:rPr>
        <w:t>à</w:t>
      </w:r>
      <w:r>
        <w:rPr>
          <w:rFonts w:ascii="Arial" w:hAnsi="Arial"/>
          <w:rtl w:val="0"/>
          <w:lang w:val="it-IT"/>
        </w:rPr>
        <w:t>. In verit</w:t>
      </w:r>
      <w:r>
        <w:rPr>
          <w:rFonts w:ascii="Arial" w:hAnsi="Arial" w:hint="default"/>
          <w:rtl w:val="0"/>
          <w:lang w:val="it-IT"/>
        </w:rPr>
        <w:t>à</w:t>
      </w:r>
      <w:r>
        <w:rPr>
          <w:rFonts w:ascii="Arial" w:hAnsi="Arial"/>
          <w:rtl w:val="0"/>
          <w:lang w:val="it-IT"/>
        </w:rPr>
        <w:t xml:space="preserve">, </w:t>
      </w:r>
      <w:r>
        <w:rPr>
          <w:rFonts w:ascii="Arial" w:hAnsi="Arial" w:hint="default"/>
          <w:rtl w:val="0"/>
          <w:lang w:val="it-IT"/>
        </w:rPr>
        <w:t>Ā</w:t>
      </w:r>
      <w:r>
        <w:rPr>
          <w:rFonts w:ascii="Arial" w:hAnsi="Arial"/>
          <w:rtl w:val="0"/>
          <w:lang w:val="it-IT"/>
        </w:rPr>
        <w:t xml:space="preserve">tman, il principio universale, </w:t>
      </w:r>
      <w:r>
        <w:rPr>
          <w:rFonts w:ascii="Arial" w:hAnsi="Arial" w:hint="default"/>
          <w:rtl w:val="0"/>
          <w:lang w:val="it-IT"/>
        </w:rPr>
        <w:t xml:space="preserve">è </w:t>
      </w:r>
      <w:r>
        <w:rPr>
          <w:rFonts w:ascii="Arial" w:hAnsi="Arial"/>
          <w:rtl w:val="0"/>
          <w:lang w:val="it-IT"/>
        </w:rPr>
        <w:t>legato sempre con la sua Sorgente Originaria, Param</w:t>
      </w:r>
      <w:r>
        <w:rPr>
          <w:rFonts w:ascii="Arial" w:hAnsi="Arial" w:hint="default"/>
          <w:rtl w:val="0"/>
          <w:lang w:val="en-US"/>
        </w:rPr>
        <w:t>ā</w:t>
      </w:r>
      <w:r>
        <w:rPr>
          <w:rFonts w:ascii="Arial" w:hAnsi="Arial"/>
          <w:rtl w:val="0"/>
          <w:lang w:val="en-US"/>
        </w:rPr>
        <w:t xml:space="preserve">tman. I raggi che provengono dalla sorgente di emanazione sono intesi </w:t>
      </w:r>
    </w:p>
    <w:p>
      <w:pPr>
        <w:pStyle w:val="Normale"/>
        <w:tabs>
          <w:tab w:val="left" w:pos="1701"/>
          <w:tab w:val="left" w:pos="3402"/>
          <w:tab w:val="left" w:pos="496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SPIEGAZIONE DI UNA RAPPRESENTAZIONE DI SAPTAPARNA</w:t>
        <w:tab/>
        <w:t>183</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 xml:space="preserve">rappresentare le Monadi che discendono in sfere di manifestazione. Qui il simbolo </w:t>
      </w:r>
      <w:r>
        <w:rPr>
          <w:rFonts w:ascii="Arial" w:hAnsi="Arial" w:hint="default"/>
          <w:rtl w:val="0"/>
          <w:lang w:val="en-US"/>
        </w:rPr>
        <w:t xml:space="preserve">è </w:t>
      </w:r>
      <w:r>
        <w:rPr>
          <w:rFonts w:ascii="Arial" w:hAnsi="Arial"/>
          <w:rtl w:val="0"/>
          <w:lang w:val="en-US"/>
        </w:rPr>
        <w:t xml:space="preserve">universale in carattere, pretendendo di veicolare l'idea che ogni Monade </w:t>
      </w:r>
      <w:r>
        <w:rPr>
          <w:rFonts w:ascii="Arial" w:hAnsi="Arial" w:hint="default"/>
          <w:rtl w:val="0"/>
          <w:lang w:val="en-US"/>
        </w:rPr>
        <w:t xml:space="preserve">è </w:t>
      </w:r>
      <w:r>
        <w:rPr>
          <w:rFonts w:ascii="Arial" w:hAnsi="Arial"/>
          <w:rtl w:val="0"/>
          <w:lang w:val="en-US"/>
        </w:rPr>
        <w:t>legata alla sua Sorgente Originaria.</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en-US"/>
        </w:rPr>
        <w:tab/>
        <w:t xml:space="preserve">Siccome ogni loto ha la sua radice ancorata nel fango, una simbolica rappresentazione di un sistema radice </w:t>
      </w:r>
      <w:r>
        <w:rPr>
          <w:rFonts w:ascii="Arial" w:hAnsi="Arial" w:hint="default"/>
          <w:rtl w:val="0"/>
          <w:lang w:val="en-US"/>
        </w:rPr>
        <w:t xml:space="preserve">è </w:t>
      </w:r>
      <w:r>
        <w:rPr>
          <w:rFonts w:ascii="Arial" w:hAnsi="Arial"/>
          <w:rtl w:val="0"/>
          <w:lang w:val="en-US"/>
        </w:rPr>
        <w:t>intesa a rappresentare il legame del Saptaparna con la gerarchia sottostante, cos</w:t>
      </w:r>
      <w:r>
        <w:rPr>
          <w:rFonts w:ascii="Arial" w:hAnsi="Arial" w:hint="default"/>
          <w:rtl w:val="0"/>
          <w:lang w:val="en-US"/>
        </w:rPr>
        <w:t xml:space="preserve">ì </w:t>
      </w:r>
      <w:r>
        <w:rPr>
          <w:rFonts w:ascii="Arial" w:hAnsi="Arial"/>
          <w:rtl w:val="0"/>
          <w:lang w:val="en-US"/>
        </w:rPr>
        <w:t xml:space="preserve">come </w:t>
      </w:r>
      <w:r>
        <w:rPr>
          <w:rFonts w:ascii="Arial" w:hAnsi="Arial" w:hint="default"/>
          <w:rtl w:val="0"/>
          <w:lang w:val="it-IT"/>
        </w:rPr>
        <w:t>Ā</w:t>
      </w:r>
      <w:r>
        <w:rPr>
          <w:rFonts w:ascii="Arial" w:hAnsi="Arial"/>
          <w:rtl w:val="0"/>
          <w:lang w:val="it-IT"/>
        </w:rPr>
        <w:t>tman lo collega con la grande Sorgente di tutto. Da qui, un'altro mantra pu</w:t>
      </w:r>
      <w:r>
        <w:rPr>
          <w:rFonts w:ascii="Arial" w:hAnsi="Arial" w:hint="default"/>
          <w:rtl w:val="0"/>
          <w:lang w:val="it-IT"/>
        </w:rPr>
        <w:t xml:space="preserve">ò </w:t>
      </w:r>
      <w:r>
        <w:rPr>
          <w:rFonts w:ascii="Arial" w:hAnsi="Arial"/>
          <w:rtl w:val="0"/>
          <w:lang w:val="it-IT"/>
        </w:rPr>
        <w:t xml:space="preserve">essere recitato : "Aham eva Parabrahma" (Io sono persino l'Ilimitato). </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rPr>
        <w:tab/>
        <w:t xml:space="preserve">Saptaparna </w:t>
      </w:r>
      <w:r>
        <w:rPr>
          <w:rFonts w:ascii="Arial" w:hAnsi="Arial" w:hint="default"/>
          <w:rtl w:val="0"/>
          <w:lang w:val="it-IT"/>
        </w:rPr>
        <w:t xml:space="preserve">è </w:t>
      </w:r>
      <w:r>
        <w:rPr>
          <w:rFonts w:ascii="Arial" w:hAnsi="Arial"/>
          <w:rtl w:val="0"/>
          <w:lang w:val="it-IT"/>
        </w:rPr>
        <w:t>un composto Sanscrito : sapta, sette; parna, foglia; da qui "l'essere dalle sette foglie," l'entit</w:t>
      </w:r>
      <w:r>
        <w:rPr>
          <w:rFonts w:ascii="Arial" w:hAnsi="Arial" w:hint="default"/>
          <w:rtl w:val="0"/>
          <w:lang w:val="it-IT"/>
        </w:rPr>
        <w:t xml:space="preserve">à </w:t>
      </w:r>
      <w:r>
        <w:rPr>
          <w:rFonts w:ascii="Arial" w:hAnsi="Arial"/>
          <w:rtl w:val="0"/>
          <w:lang w:val="it-IT"/>
        </w:rPr>
        <w:t>dai sette principi. Cos</w:t>
      </w:r>
      <w:r>
        <w:rPr>
          <w:rFonts w:ascii="Arial" w:hAnsi="Arial" w:hint="default"/>
          <w:rtl w:val="0"/>
          <w:lang w:val="it-IT"/>
        </w:rPr>
        <w:t xml:space="preserve">ì </w:t>
      </w:r>
      <w:r>
        <w:rPr>
          <w:rFonts w:ascii="Arial" w:hAnsi="Arial"/>
          <w:rtl w:val="0"/>
          <w:lang w:val="it-IT"/>
        </w:rPr>
        <w:t>come alcune piante crescono foglia dopo foglia, cos</w:t>
      </w:r>
      <w:r>
        <w:rPr>
          <w:rFonts w:ascii="Arial" w:hAnsi="Arial" w:hint="default"/>
          <w:rtl w:val="0"/>
          <w:lang w:val="it-IT"/>
        </w:rPr>
        <w:t xml:space="preserve">ì </w:t>
      </w:r>
      <w:r>
        <w:rPr>
          <w:rFonts w:ascii="Arial" w:hAnsi="Arial"/>
          <w:rtl w:val="0"/>
          <w:lang w:val="it-IT"/>
        </w:rPr>
        <w:t xml:space="preserve">l'uomo evolve foglia dopo foglia, che significa un principio alla volta. L'uomo non </w:t>
      </w:r>
      <w:r>
        <w:rPr>
          <w:rFonts w:ascii="Arial" w:hAnsi="Arial" w:hint="default"/>
          <w:rtl w:val="0"/>
          <w:lang w:val="it-IT"/>
        </w:rPr>
        <w:t xml:space="preserve">è </w:t>
      </w:r>
      <w:r>
        <w:rPr>
          <w:rFonts w:ascii="Arial" w:hAnsi="Arial"/>
          <w:rtl w:val="0"/>
          <w:lang w:val="it-IT"/>
        </w:rPr>
        <w:t xml:space="preserve">per nulla, a questo stadio di evoluzione, pienamente sviluppato o un essere dai sette principi completamente evoluti. </w:t>
      </w:r>
      <w:r>
        <w:rPr>
          <w:rFonts w:ascii="Arial" w:hAnsi="Arial" w:hint="default"/>
          <w:rtl w:val="0"/>
          <w:lang w:val="it-IT"/>
        </w:rPr>
        <w:t xml:space="preserve">È </w:t>
      </w:r>
      <w:r>
        <w:rPr>
          <w:rFonts w:ascii="Arial" w:hAnsi="Arial"/>
          <w:rtl w:val="0"/>
          <w:lang w:val="it-IT"/>
        </w:rPr>
        <w:t>solo nel quarto stadio di sviluppo, da qui la quarta "foglia" o principio si sta aprendo, poich</w:t>
      </w:r>
      <w:r>
        <w:rPr>
          <w:rFonts w:ascii="Arial" w:hAnsi="Arial" w:hint="default"/>
          <w:rtl w:val="0"/>
          <w:lang w:val="it-IT"/>
        </w:rPr>
        <w:t xml:space="preserve">é </w:t>
      </w:r>
      <w:r>
        <w:rPr>
          <w:rFonts w:ascii="Arial" w:hAnsi="Arial"/>
          <w:rtl w:val="0"/>
          <w:lang w:val="it-IT"/>
        </w:rPr>
        <w:t xml:space="preserve">questa </w:t>
      </w:r>
      <w:r>
        <w:rPr>
          <w:rFonts w:ascii="Arial" w:hAnsi="Arial" w:hint="default"/>
          <w:rtl w:val="0"/>
          <w:lang w:val="it-IT"/>
        </w:rPr>
        <w:t xml:space="preserve">é </w:t>
      </w:r>
      <w:r>
        <w:rPr>
          <w:rFonts w:ascii="Arial" w:hAnsi="Arial"/>
          <w:rtl w:val="0"/>
          <w:lang w:val="it-IT"/>
        </w:rPr>
        <w:t>la quarta ronda. Ci vuole un'intera Ronda, un girare in tutti i sette globi della catena planetaria, al fine di sviluppare un principio nella sua pienezza.</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rPr>
        <w:tab/>
        <w:t>La Stanza che ha introdotto la Saptaparna continua :</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it-IT"/>
        </w:rPr>
        <w:tab/>
        <w:t>"</w:t>
      </w:r>
      <w:r>
        <w:rPr>
          <w:rFonts w:ascii="Arial" w:hAnsi="Arial" w:hint="default"/>
          <w:rtl w:val="0"/>
          <w:lang w:val="it-IT"/>
        </w:rPr>
        <w:t xml:space="preserve">È </w:t>
      </w:r>
      <w:r>
        <w:rPr>
          <w:rFonts w:ascii="Arial" w:hAnsi="Arial"/>
          <w:rtl w:val="0"/>
          <w:lang w:val="it-IT"/>
        </w:rPr>
        <w:t xml:space="preserve">la radice che non muore mai, la fiamma dalle tre lingue dei quattro stoppini. Gli stoppini sono le scintille che fanno scaturire dalle fiamme trilingui (le loro triadi superiori) sparate fuori dai sette, le loro fiame." (stanza VII, </w:t>
      </w:r>
      <w:r>
        <w:rPr>
          <w:rFonts w:ascii="Arial" w:hAnsi="Arial" w:hint="default"/>
          <w:rtl w:val="0"/>
          <w:lang w:val="en-US"/>
        </w:rPr>
        <w:t>ś</w:t>
      </w:r>
      <w:r>
        <w:rPr>
          <w:rFonts w:ascii="Arial" w:hAnsi="Arial"/>
          <w:rtl w:val="0"/>
          <w:lang w:val="en-US"/>
        </w:rPr>
        <w:t>loka 4)</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hAnsi="Arial"/>
          <w:rtl w:val="0"/>
          <w:lang w:val="en-US"/>
        </w:rPr>
        <w:t>Le tre fiamme che non muoiono mai sono l'inestinguibile triade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lang w:val="en-US"/>
        </w:rPr>
        <w:tab/>
      </w:r>
      <w:r>
        <w:rPr>
          <w:rFonts w:ascii="Arial" w:hAnsi="Arial" w:hint="default"/>
          <w:rtl w:val="0"/>
          <w:lang w:val="it-IT"/>
        </w:rPr>
        <w:t>Ā</w:t>
      </w:r>
      <w:r>
        <w:rPr>
          <w:rFonts w:ascii="Arial" w:hAnsi="Arial"/>
          <w:rtl w:val="0"/>
          <w:lang w:val="it-IT"/>
        </w:rPr>
        <w:t>tman Spirito, principio universale dell'uomo</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rPr>
        <w:tab/>
        <w:t>Buddhi il principio discriminante</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rPr>
        <w:tab/>
        <w:t>Manas il principio della mente</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lang w:val="en-US"/>
        </w:rPr>
        <w:tab/>
      </w:r>
      <w:r>
        <w:rPr>
          <w:rFonts w:ascii="Arial" w:hAnsi="Arial"/>
          <w:rtl w:val="0"/>
          <w:lang w:val="it-IT"/>
        </w:rPr>
        <w:t xml:space="preserve"> </w:t>
      </w: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Le tre lingue sono le scintille che si esauriscono; sono il quaternario mortale -</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it-IT"/>
        </w:rPr>
        <w:tab/>
        <w:t>K</w:t>
      </w:r>
      <w:r>
        <w:rPr>
          <w:rFonts w:ascii="Arial" w:hAnsi="Arial" w:hint="default"/>
          <w:rtl w:val="0"/>
          <w:lang w:val="en-US"/>
        </w:rPr>
        <w:t>ā</w:t>
      </w:r>
      <w:r>
        <w:rPr>
          <w:rFonts w:ascii="Arial" w:hAnsi="Arial"/>
          <w:rtl w:val="0"/>
          <w:lang w:val="en-US"/>
        </w:rPr>
        <w:t>ma Il principio del desiderio</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Pr</w:t>
      </w:r>
      <w:r>
        <w:rPr>
          <w:rFonts w:ascii="Arial" w:hAnsi="Arial" w:hint="default"/>
          <w:rtl w:val="0"/>
          <w:lang w:val="en-US"/>
        </w:rPr>
        <w:t>ā</w:t>
      </w:r>
      <w:r>
        <w:rPr>
          <w:rFonts w:ascii="Arial" w:hAnsi="Arial"/>
          <w:rtl w:val="0"/>
          <w:lang w:val="en-US"/>
        </w:rPr>
        <w:t>na il principio della vita</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il modello del corpo</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il veicolo fisico</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significativo che un verso dei Rituali Egizi della Morte usino gli stessi termini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"Io sono la Fiamma dai tre stoppini e i miei stoppini sono immortali,' dice il defunto. " (I, 237*)</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en-US"/>
        </w:rPr>
        <w:t xml:space="preserve">Lo </w:t>
      </w:r>
      <w:r>
        <w:rPr>
          <w:rFonts w:ascii="Arial" w:hAnsi="Arial" w:hint="default"/>
          <w:rtl w:val="0"/>
          <w:lang w:val="en-US"/>
        </w:rPr>
        <w:t>ś</w:t>
      </w:r>
      <w:r>
        <w:rPr>
          <w:rFonts w:ascii="Arial" w:hAnsi="Arial"/>
          <w:rtl w:val="0"/>
          <w:lang w:val="en-US"/>
        </w:rPr>
        <w:t xml:space="preserve">loka usa il simbolismo della fiamma e delle scintille per convogliare l'idea dello svolgimento emanazionale dei principi nella maniera seguente. </w:t>
      </w:r>
      <w:r>
        <w:rPr>
          <w:rFonts w:ascii="Arial" w:hAnsi="Arial" w:hint="default"/>
          <w:rtl w:val="0"/>
          <w:lang w:val="it-IT"/>
        </w:rPr>
        <w:t>Ā</w:t>
      </w:r>
      <w:r>
        <w:rPr>
          <w:rFonts w:ascii="Arial" w:hAnsi="Arial"/>
          <w:rtl w:val="0"/>
          <w:lang w:val="it-IT"/>
        </w:rPr>
        <w:t xml:space="preserve">tman proviene dalla sua sorgente originaria per primo e rimane "immanifesto" attraverso i cicli. Gli altri sei principi sono originari </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Libro dei Morti, ch. i, 7; Vol. I, p. 282, 6 vol. ed.; I, 257, 3a ed.</w:t>
      </w: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184</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o emanano, o si sviluppano come foglie sviluppate per mezzo di un processo interiore. Cos</w:t>
      </w:r>
      <w:r>
        <w:rPr>
          <w:rFonts w:ascii="Arial" w:hAnsi="Arial" w:hint="default"/>
          <w:rtl w:val="0"/>
          <w:lang w:val="it-IT"/>
        </w:rPr>
        <w:t xml:space="preserve">ì </w:t>
      </w:r>
      <w:r>
        <w:rPr>
          <w:rFonts w:ascii="Arial" w:hAnsi="Arial"/>
          <w:rtl w:val="0"/>
          <w:lang w:val="it-IT"/>
        </w:rPr>
        <w:t xml:space="preserve">da </w:t>
      </w:r>
      <w:r>
        <w:rPr>
          <w:rFonts w:ascii="Arial" w:hAnsi="Arial" w:hint="default"/>
          <w:rtl w:val="0"/>
          <w:lang w:val="it-IT"/>
        </w:rPr>
        <w:t>Ā</w:t>
      </w:r>
      <w:r>
        <w:rPr>
          <w:rFonts w:ascii="Arial" w:hAnsi="Arial"/>
          <w:rtl w:val="0"/>
          <w:lang w:val="it-IT"/>
        </w:rPr>
        <w:t xml:space="preserve">tman viene emanata Buddhi, la sua inseparabile Upadhi. Da </w:t>
      </w:r>
      <w:r>
        <w:rPr>
          <w:rFonts w:ascii="Arial" w:hAnsi="Arial" w:hint="default"/>
          <w:rtl w:val="0"/>
          <w:lang w:val="it-IT"/>
        </w:rPr>
        <w:t>Ā</w:t>
      </w:r>
      <w:r>
        <w:rPr>
          <w:rFonts w:ascii="Arial" w:hAnsi="Arial"/>
          <w:rtl w:val="0"/>
          <w:lang w:val="it-IT"/>
        </w:rPr>
        <w:t xml:space="preserve">tma-Buddhi si srotola Manas; da </w:t>
      </w:r>
      <w:r>
        <w:rPr>
          <w:rFonts w:ascii="Arial" w:hAnsi="Arial" w:hint="default"/>
          <w:rtl w:val="0"/>
          <w:lang w:val="it-IT"/>
        </w:rPr>
        <w:t>Ā</w:t>
      </w:r>
      <w:r>
        <w:rPr>
          <w:rFonts w:ascii="Arial" w:hAnsi="Arial"/>
          <w:rtl w:val="0"/>
          <w:lang w:val="it-IT"/>
        </w:rPr>
        <w:t>tma-Buddhi-Manas sorge K</w:t>
      </w:r>
      <w:r>
        <w:rPr>
          <w:rFonts w:ascii="Arial" w:hAnsi="Arial" w:hint="default"/>
          <w:rtl w:val="0"/>
          <w:lang w:val="en-US"/>
        </w:rPr>
        <w:t>ā</w:t>
      </w:r>
      <w:r>
        <w:rPr>
          <w:rFonts w:ascii="Arial" w:hAnsi="Arial"/>
          <w:rtl w:val="0"/>
          <w:lang w:val="en-US"/>
        </w:rPr>
        <w:t xml:space="preserve">ma; da </w:t>
      </w:r>
      <w:r>
        <w:rPr>
          <w:rFonts w:ascii="Arial" w:hAnsi="Arial" w:hint="default"/>
          <w:rtl w:val="0"/>
          <w:lang w:val="it-IT"/>
        </w:rPr>
        <w:t>Ā</w:t>
      </w:r>
      <w:r>
        <w:rPr>
          <w:rFonts w:ascii="Arial" w:hAnsi="Arial"/>
          <w:rtl w:val="0"/>
          <w:lang w:val="it-IT"/>
        </w:rPr>
        <w:t>tma-Buddhi-Manas-K</w:t>
      </w:r>
      <w:r>
        <w:rPr>
          <w:rFonts w:ascii="Arial" w:hAnsi="Arial" w:hint="default"/>
          <w:rtl w:val="0"/>
          <w:lang w:val="en-US"/>
        </w:rPr>
        <w:t>ā</w:t>
      </w:r>
      <w:r>
        <w:rPr>
          <w:rFonts w:ascii="Arial" w:hAnsi="Arial"/>
          <w:rtl w:val="0"/>
          <w:lang w:val="en-US"/>
        </w:rPr>
        <w:t>ma sgorga Pr</w:t>
      </w:r>
      <w:r>
        <w:rPr>
          <w:rFonts w:ascii="Arial" w:hAnsi="Arial" w:hint="default"/>
          <w:rtl w:val="0"/>
          <w:lang w:val="en-US"/>
        </w:rPr>
        <w:t>ā</w:t>
      </w:r>
      <w:r>
        <w:rPr>
          <w:rFonts w:ascii="Arial" w:hAnsi="Arial"/>
          <w:rtl w:val="0"/>
          <w:lang w:val="en-US"/>
        </w:rPr>
        <w:t xml:space="preserve">na; da </w:t>
      </w:r>
      <w:r>
        <w:rPr>
          <w:rFonts w:ascii="Arial" w:hAnsi="Arial" w:hint="default"/>
          <w:rtl w:val="0"/>
          <w:lang w:val="it-IT"/>
        </w:rPr>
        <w:t>Ā</w:t>
      </w:r>
      <w:r>
        <w:rPr>
          <w:rFonts w:ascii="Arial" w:hAnsi="Arial"/>
          <w:rtl w:val="0"/>
          <w:lang w:val="it-IT"/>
        </w:rPr>
        <w:t>tma-Buddhi-Manas-K</w:t>
      </w:r>
      <w:r>
        <w:rPr>
          <w:rFonts w:ascii="Arial" w:hAnsi="Arial" w:hint="default"/>
          <w:rtl w:val="0"/>
          <w:lang w:val="en-US"/>
        </w:rPr>
        <w:t>ā</w:t>
      </w:r>
      <w:r>
        <w:rPr>
          <w:rFonts w:ascii="Arial" w:hAnsi="Arial"/>
          <w:rtl w:val="0"/>
          <w:lang w:val="en-US"/>
        </w:rPr>
        <w:t>ma-Pr</w:t>
      </w:r>
      <w:r>
        <w:rPr>
          <w:rFonts w:ascii="Arial" w:hAnsi="Arial" w:hint="default"/>
          <w:rtl w:val="0"/>
          <w:lang w:val="en-US"/>
        </w:rPr>
        <w:t>ā</w:t>
      </w:r>
      <w:r>
        <w:rPr>
          <w:rFonts w:ascii="Arial" w:hAnsi="Arial"/>
          <w:rtl w:val="0"/>
          <w:lang w:val="en-US"/>
        </w:rPr>
        <w:t>na si sviluppa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Lo stesso sviluppo emanazionale condusse i Tattva o Principi-Elementi; i Lokas e Talas; le Sephiroth.</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Un commento delle stanze di Dzyan riferentesi allo svolgimento emanazionale dei sette principi, ai quali ci si riferisce come ai  "sette stati" dell'Essere, che prendono origine dall' "esistenza iniziale," spiega cio che accade :</w:t>
      </w:r>
    </w:p>
    <w:p>
      <w:pPr>
        <w:pStyle w:val="Normale"/>
        <w:tabs>
          <w:tab w:val="left" w:pos="1701"/>
          <w:tab w:val="left" w:pos="3402"/>
          <w:tab w:val="left" w:pos="4962"/>
          <w:tab w:val="left" w:pos="9639"/>
        </w:tabs>
        <w:ind w:left="1134" w:firstLine="0"/>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"L'esistenza iniziale, che pu</w:t>
      </w:r>
      <w:r>
        <w:rPr>
          <w:rFonts w:ascii="Arial" w:hAnsi="Arial" w:hint="default"/>
          <w:rtl w:val="0"/>
          <w:lang w:val="en-US"/>
        </w:rPr>
        <w:t xml:space="preserve">ò </w:t>
      </w:r>
      <w:r>
        <w:rPr>
          <w:rFonts w:ascii="Arial" w:hAnsi="Arial"/>
          <w:rtl w:val="0"/>
          <w:lang w:val="en-US"/>
        </w:rPr>
        <w:t xml:space="preserve">essere nominata mentre in questo stato di esistenza la Vita Una, </w:t>
      </w:r>
      <w:r>
        <w:rPr>
          <w:rFonts w:ascii="Arial" w:hAnsi="Arial" w:hint="default"/>
          <w:rtl w:val="0"/>
          <w:lang w:val="en-US"/>
        </w:rPr>
        <w:t>è</w:t>
      </w:r>
      <w:r>
        <w:rPr>
          <w:rFonts w:ascii="Arial" w:hAnsi="Arial"/>
          <w:rtl w:val="0"/>
          <w:lang w:val="en-US"/>
        </w:rPr>
        <w:t xml:space="preserve">, come spiegato, un FILM per scopi creativi o formativi. Si manifesta in sette stati, che, con le loro suddivisioni settenarie, sono i Quarantanove Fuochi menzionati nei libri sacri. </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 Il primo </w:t>
      </w:r>
      <w:r>
        <w:rPr>
          <w:rFonts w:ascii="Arial" w:hAnsi="Arial" w:hint="default"/>
          <w:rtl w:val="0"/>
          <w:lang w:val="en-US"/>
        </w:rPr>
        <w:t xml:space="preserve">è </w:t>
      </w:r>
      <w:r>
        <w:rPr>
          <w:rFonts w:ascii="Arial" w:hAnsi="Arial"/>
          <w:rtl w:val="0"/>
          <w:lang w:val="en-US"/>
        </w:rPr>
        <w:t>la .... "Madre" (prima materia). Separando se stessa nei suoi sette stadi primari, procede verso il basso ciclicamente; quando, essendosi consolidata nel suo ultimo principio come materia grossolana, comincia a roteare e prende forma, con la settima emanazione dell'ultimo, del primo e del pi</w:t>
      </w:r>
      <w:r>
        <w:rPr>
          <w:rFonts w:ascii="Arial" w:hAnsi="Arial" w:hint="default"/>
          <w:rtl w:val="0"/>
          <w:lang w:val="en-US"/>
        </w:rPr>
        <w:t xml:space="preserve">ù </w:t>
      </w:r>
      <w:r>
        <w:rPr>
          <w:rFonts w:ascii="Arial" w:hAnsi="Arial"/>
          <w:rtl w:val="0"/>
          <w:lang w:val="en-US"/>
        </w:rPr>
        <w:t>basso elemento (il Serpente che morde la sua stessa coda). In una gerarchia, al fine di essere, la settima emanazione del suo ultimo principio e`:</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"(a) Nel minerale, la scintilla che giace latente in esso, ed </w:t>
      </w:r>
      <w:r>
        <w:rPr>
          <w:rFonts w:ascii="Arial" w:hAnsi="Arial" w:hint="default"/>
          <w:rtl w:val="0"/>
          <w:lang w:val="en-US"/>
        </w:rPr>
        <w:t xml:space="preserve">è </w:t>
      </w:r>
      <w:r>
        <w:rPr>
          <w:rFonts w:ascii="Arial" w:hAnsi="Arial"/>
          <w:rtl w:val="0"/>
          <w:lang w:val="en-US"/>
        </w:rPr>
        <w:t>chiamata al suo essere evanescente dal Positivo che risveglia il Negativo (e cos</w:t>
      </w:r>
      <w:r>
        <w:rPr>
          <w:rFonts w:ascii="Arial" w:hAnsi="Arial" w:hint="default"/>
          <w:rtl w:val="0"/>
          <w:lang w:val="en-US"/>
        </w:rPr>
        <w:t xml:space="preserve">ì </w:t>
      </w:r>
      <w:r>
        <w:rPr>
          <w:rFonts w:ascii="Arial" w:hAnsi="Arial"/>
          <w:rtl w:val="0"/>
          <w:lang w:val="en-US"/>
        </w:rPr>
        <w:t>via)...</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"(b) Nella pianta </w:t>
      </w:r>
      <w:r>
        <w:rPr>
          <w:rFonts w:ascii="Arial" w:hAnsi="Arial" w:hint="default"/>
          <w:rtl w:val="0"/>
          <w:lang w:val="en-US"/>
        </w:rPr>
        <w:t xml:space="preserve">è </w:t>
      </w:r>
      <w:r>
        <w:rPr>
          <w:rFonts w:ascii="Arial" w:hAnsi="Arial"/>
          <w:rtl w:val="0"/>
          <w:lang w:val="en-US"/>
        </w:rPr>
        <w:t xml:space="preserve">quella Forza vitale e intelligente che da forma al seme e sviluppa il filo d'erba, o la radice e l'alberello. </w:t>
      </w:r>
      <w:r>
        <w:rPr>
          <w:rFonts w:ascii="Arial" w:hAnsi="Arial" w:hint="default"/>
          <w:rtl w:val="0"/>
          <w:lang w:val="en-US"/>
        </w:rPr>
        <w:t xml:space="preserve">È </w:t>
      </w:r>
      <w:r>
        <w:rPr>
          <w:rFonts w:ascii="Arial" w:hAnsi="Arial"/>
          <w:rtl w:val="0"/>
          <w:lang w:val="en-US"/>
        </w:rPr>
        <w:t>il germe che diventa l'Up</w:t>
      </w:r>
      <w:r>
        <w:rPr>
          <w:rFonts w:ascii="Arial" w:hAnsi="Arial" w:hint="default"/>
          <w:rtl w:val="0"/>
          <w:lang w:val="en-US"/>
        </w:rPr>
        <w:t>ā</w:t>
      </w:r>
      <w:r>
        <w:rPr>
          <w:rFonts w:ascii="Arial" w:hAnsi="Arial"/>
          <w:rtl w:val="0"/>
          <w:lang w:val="en-US"/>
        </w:rPr>
        <w:t xml:space="preserve">dhi dei sette principi della cosa nella quale risiede, sparandoli fuori quando quest'ultima cresce e si sviluppa. </w:t>
      </w:r>
    </w:p>
    <w:p>
      <w:pPr>
        <w:pStyle w:val="Normale"/>
        <w:tabs>
          <w:tab w:val="left" w:pos="1701"/>
          <w:tab w:val="left" w:pos="3402"/>
          <w:tab w:val="left" w:pos="4962"/>
          <w:tab w:val="left" w:pos="9639"/>
        </w:tabs>
        <w:ind w:left="1134" w:firstLine="0"/>
        <w:rPr>
          <w:rFonts w:ascii="Arial" w:cs="Arial" w:hAnsi="Arial" w:eastAsia="Arial"/>
          <w:lang w:val="en-US"/>
        </w:rPr>
      </w:pPr>
      <w:r>
        <w:rPr>
          <w:rFonts w:ascii="Arial" w:cs="Arial" w:hAnsi="Arial" w:eastAsia="Arial"/>
          <w:rtl w:val="0"/>
          <w:lang w:val="en-US"/>
        </w:rPr>
        <w:tab/>
        <w:t xml:space="preserve">"(c) In ogni animale fa lo stesso. </w:t>
      </w:r>
      <w:r>
        <w:rPr>
          <w:rFonts w:ascii="Arial" w:hAnsi="Arial" w:hint="default"/>
          <w:rtl w:val="0"/>
          <w:lang w:val="en-US"/>
        </w:rPr>
        <w:t xml:space="preserve">È </w:t>
      </w:r>
      <w:r>
        <w:rPr>
          <w:rFonts w:ascii="Arial" w:hAnsi="Arial"/>
          <w:rtl w:val="0"/>
          <w:lang w:val="en-US"/>
        </w:rPr>
        <w:t>il suo principio vitale e potere vitale; il suo istinto e qualit</w:t>
      </w:r>
      <w:r>
        <w:rPr>
          <w:rFonts w:ascii="Arial" w:hAnsi="Arial" w:hint="default"/>
          <w:rtl w:val="0"/>
          <w:lang w:val="en-US"/>
        </w:rPr>
        <w:t>à</w:t>
      </w:r>
      <w:r>
        <w:rPr>
          <w:rFonts w:ascii="Arial" w:hAnsi="Arial"/>
          <w:rtl w:val="0"/>
          <w:lang w:val="en-US"/>
        </w:rPr>
        <w:t>; le sue caratteristiche e speciali idiosincrasie...</w:t>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lang w:val="en-US"/>
        </w:rPr>
        <w:tab/>
        <w:t>"(d) Per l'uomo, da tutto quello che lo rende migliore rispetto a tutte le unit</w:t>
      </w:r>
      <w:r>
        <w:rPr>
          <w:rFonts w:ascii="Arial" w:hAnsi="Arial" w:hint="default"/>
          <w:rtl w:val="0"/>
          <w:lang w:val="en-US"/>
        </w:rPr>
        <w:t xml:space="preserve">à </w:t>
      </w:r>
      <w:r>
        <w:rPr>
          <w:rFonts w:ascii="Arial" w:hAnsi="Arial"/>
          <w:rtl w:val="0"/>
          <w:lang w:val="en-US"/>
        </w:rPr>
        <w:t xml:space="preserve">nella natura; ma sviluppa, inoltre, la riflessione di tutti i quarantanove Fuochi in lui. Ognuno dei suoi sette principi </w:t>
      </w:r>
      <w:r>
        <w:rPr>
          <w:rFonts w:ascii="Arial" w:hAnsi="Arial" w:hint="default"/>
          <w:rtl w:val="0"/>
          <w:lang w:val="en-US"/>
        </w:rPr>
        <w:t xml:space="preserve">è </w:t>
      </w:r>
      <w:r>
        <w:rPr>
          <w:rFonts w:ascii="Arial" w:hAnsi="Arial"/>
          <w:rtl w:val="0"/>
          <w:lang w:val="en-US"/>
        </w:rPr>
        <w:t>un erede in toto di, e condivide, i sette principi della 'grande Madre'. Il respiro del suo primo principio nel suo spirito (</w:t>
      </w:r>
      <w:r>
        <w:rPr>
          <w:rFonts w:ascii="Arial" w:hAnsi="Arial" w:hint="default"/>
          <w:rtl w:val="0"/>
          <w:lang w:val="it-IT"/>
        </w:rPr>
        <w:t>Ā</w:t>
      </w:r>
      <w:r>
        <w:rPr>
          <w:rFonts w:ascii="Arial" w:hAnsi="Arial"/>
          <w:rtl w:val="0"/>
          <w:lang w:val="it-IT"/>
        </w:rPr>
        <w:t>tman)."</w:t>
      </w: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(I, 290-I*)</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rPr>
        <w:tab/>
        <w:t>Il simbolo del serpente che si morde la coda, rappresentato nell'Emblema della Societ</w:t>
      </w:r>
      <w:r>
        <w:rPr>
          <w:rFonts w:ascii="Arial" w:hAnsi="Arial" w:hint="default"/>
          <w:rtl w:val="0"/>
          <w:lang w:val="it-IT"/>
        </w:rPr>
        <w:t xml:space="preserve">à </w:t>
      </w:r>
      <w:r>
        <w:rPr>
          <w:rFonts w:ascii="Arial" w:hAnsi="Arial"/>
          <w:rtl w:val="0"/>
          <w:lang w:val="it-IT"/>
        </w:rPr>
        <w:t xml:space="preserve">Teosofica, </w:t>
      </w:r>
      <w:r>
        <w:rPr>
          <w:rFonts w:ascii="Arial" w:hAnsi="Arial" w:hint="default"/>
          <w:rtl w:val="0"/>
          <w:lang w:val="it-IT"/>
        </w:rPr>
        <w:t xml:space="preserve">è </w:t>
      </w:r>
      <w:r>
        <w:rPr>
          <w:rFonts w:ascii="Arial" w:hAnsi="Arial"/>
          <w:rtl w:val="0"/>
          <w:lang w:val="it-IT"/>
        </w:rPr>
        <w:t>di nuovo usato, questa volta aggiungendo un'altro significato a quelli gi</w:t>
      </w:r>
      <w:r>
        <w:rPr>
          <w:rFonts w:ascii="Arial" w:hAnsi="Arial" w:hint="default"/>
          <w:rtl w:val="0"/>
          <w:lang w:val="it-IT"/>
        </w:rPr>
        <w:t xml:space="preserve">à </w:t>
      </w:r>
      <w:r>
        <w:rPr>
          <w:rFonts w:ascii="Arial" w:hAnsi="Arial"/>
          <w:rtl w:val="0"/>
          <w:lang w:val="it-IT"/>
        </w:rPr>
        <w:t xml:space="preserve">dati. La "grande Madre" </w:t>
      </w:r>
      <w:r>
        <w:rPr>
          <w:rFonts w:ascii="Arial" w:hAnsi="Arial" w:hint="default"/>
          <w:rtl w:val="0"/>
          <w:lang w:val="it-IT"/>
        </w:rPr>
        <w:t>è</w:t>
      </w:r>
      <w:r>
        <w:rPr>
          <w:rFonts w:ascii="Arial" w:hAnsi="Arial"/>
          <w:rtl w:val="0"/>
          <w:lang w:val="it-IT"/>
        </w:rPr>
        <w:t xml:space="preserve">, come detto, la Vita Una o Prima Materia (la "Sostanza Originante"). La spiegazione dei </w:t>
      </w:r>
    </w:p>
    <w:p>
      <w:pPr>
        <w:pStyle w:val="Normale"/>
        <w:tabs>
          <w:tab w:val="left" w:pos="1701"/>
          <w:tab w:val="left" w:pos="3402"/>
          <w:tab w:val="left" w:pos="4962"/>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3402"/>
          <w:tab w:val="left" w:pos="4962"/>
          <w:tab w:val="left" w:pos="9639"/>
        </w:tabs>
        <w:ind w:left="1134" w:firstLine="0"/>
        <w:rPr>
          <w:rFonts w:ascii="Arial" w:cs="Arial" w:hAnsi="Arial" w:eastAsia="Arial"/>
        </w:rPr>
      </w:pPr>
      <w:r>
        <w:rPr>
          <w:rFonts w:ascii="Arial" w:cs="Arial" w:hAnsi="Arial" w:eastAsia="Arial"/>
          <w:rtl w:val="0"/>
        </w:rPr>
        <w:tab/>
        <w:tab/>
        <w:tab/>
        <w:tab/>
        <w:t>185</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rtl w:val="0"/>
          <w:lang w:val="it-IT"/>
        </w:rPr>
        <w:t xml:space="preserve">quarantanove Fuochi </w:t>
      </w:r>
      <w:r>
        <w:rPr>
          <w:rFonts w:ascii="Arial" w:hAnsi="Arial" w:hint="default"/>
          <w:rtl w:val="0"/>
          <w:lang w:val="it-IT"/>
        </w:rPr>
        <w:t xml:space="preserve">è </w:t>
      </w:r>
      <w:r>
        <w:rPr>
          <w:rFonts w:ascii="Arial" w:hAnsi="Arial"/>
          <w:rtl w:val="0"/>
          <w:lang w:val="it-IT"/>
        </w:rPr>
        <w:t xml:space="preserve">data in linguaggio mistico, quando si afferma che "ognuno dei sette principi </w:t>
      </w:r>
      <w:r>
        <w:rPr>
          <w:rFonts w:ascii="Arial" w:hAnsi="Arial" w:hint="default"/>
          <w:rtl w:val="0"/>
          <w:lang w:val="it-IT"/>
        </w:rPr>
        <w:t xml:space="preserve">è </w:t>
      </w:r>
      <w:r>
        <w:rPr>
          <w:rFonts w:ascii="Arial" w:hAnsi="Arial"/>
          <w:rtl w:val="0"/>
          <w:lang w:val="it-IT"/>
        </w:rPr>
        <w:t xml:space="preserve">un erede in toto anche dei, e condivide i sette principi " : 7x7=49. Questo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 xml:space="preserve">ì </w:t>
      </w:r>
      <w:r>
        <w:rPr>
          <w:rFonts w:ascii="Arial" w:hAnsi="Arial"/>
          <w:rtl w:val="0"/>
          <w:lang w:val="it-IT"/>
        </w:rPr>
        <w:t>a causa del sviluppo emanazionale dei principi, come sottolineato, poich</w:t>
      </w:r>
      <w:r>
        <w:rPr>
          <w:rFonts w:ascii="Arial" w:hAnsi="Arial" w:hint="default"/>
          <w:rtl w:val="0"/>
          <w:lang w:val="it-IT"/>
        </w:rPr>
        <w:t xml:space="preserve">è </w:t>
      </w:r>
      <w:r>
        <w:rPr>
          <w:rFonts w:ascii="Arial" w:hAnsi="Arial"/>
          <w:rtl w:val="0"/>
          <w:lang w:val="it-IT"/>
        </w:rPr>
        <w:t>Atman interpenetra ognuno e tutti i sei principi "non srotolati". Allo stesso modo ognuno degli altri sei principi ne interpenetra un'altro. Questo pu</w:t>
      </w:r>
      <w:r>
        <w:rPr>
          <w:rFonts w:ascii="Arial" w:hAnsi="Arial" w:hint="default"/>
          <w:rtl w:val="0"/>
          <w:lang w:val="it-IT"/>
        </w:rPr>
        <w:t xml:space="preserve">ò </w:t>
      </w:r>
      <w:r>
        <w:rPr>
          <w:rFonts w:ascii="Arial" w:hAnsi="Arial"/>
          <w:rtl w:val="0"/>
          <w:lang w:val="it-IT"/>
        </w:rPr>
        <w:t xml:space="preserve">essere indicato diagrammaticamente, usando </w:t>
      </w:r>
      <w:r>
        <w:rPr>
          <w:rFonts w:ascii="Arial" w:hAnsi="Arial" w:hint="default"/>
          <w:rtl w:val="0"/>
          <w:lang w:val="it-IT"/>
        </w:rPr>
        <w:t>Ā</w:t>
      </w:r>
      <w:r>
        <w:rPr>
          <w:rFonts w:ascii="Arial" w:hAnsi="Arial"/>
          <w:rtl w:val="0"/>
          <w:lang w:val="it-IT"/>
        </w:rPr>
        <w:t>tman come un esempio, nella maniera seguente :</w:t>
      </w: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9639"/>
        </w:tabs>
        <w:ind w:left="1134" w:firstLine="0"/>
        <w:rPr>
          <w:rFonts w:ascii="Arial" w:cs="Arial" w:hAnsi="Arial" w:eastAsia="Arial"/>
        </w:rPr>
      </w:pP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rPr>
        <w:tab/>
        <w:tab/>
        <w:tab/>
        <w:tab/>
        <w:t>Ā</w:t>
      </w:r>
      <w:r>
        <w:rPr>
          <w:rFonts w:ascii="Arial" w:hAnsi="Arial"/>
          <w:rtl w:val="0"/>
          <w:lang w:val="it-IT"/>
        </w:rPr>
        <w:t>tman</w:t>
        <w:tab/>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rPr>
        <w:tab/>
        <w:tab/>
        <w:tab/>
        <w:tab/>
        <w:t>Buddhi</w:t>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rPr>
        <w:tab/>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"un partecipante"</w:t>
        <w:tab/>
        <w:tab/>
        <w:t>Manas</w:t>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lang w:val="it-IT"/>
        </w:rPr>
        <w:tab/>
        <w:tab/>
        <w:t>di ognuno dei</w:t>
        <w:tab/>
        <w:tab/>
        <w:t>K</w:t>
      </w:r>
      <w:r>
        <w:rPr>
          <w:rFonts w:ascii="Arial" w:hAnsi="Arial" w:hint="default"/>
          <w:rtl w:val="0"/>
          <w:lang w:val="en-US"/>
        </w:rPr>
        <w:t>ā</w:t>
      </w:r>
      <w:r>
        <w:rPr>
          <w:rFonts w:ascii="Arial" w:hAnsi="Arial"/>
          <w:rtl w:val="0"/>
          <w:lang w:val="en-US"/>
        </w:rPr>
        <w:t>ma</w:t>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lang w:val="it-IT"/>
        </w:rPr>
        <w:tab/>
        <w:tab/>
        <w:t>principi</w:t>
        <w:tab/>
        <w:tab/>
        <w:t>Pr</w:t>
      </w:r>
      <w:r>
        <w:rPr>
          <w:rFonts w:ascii="Arial" w:hAnsi="Arial" w:hint="default"/>
          <w:rtl w:val="0"/>
          <w:lang w:val="en-US"/>
        </w:rPr>
        <w:t>ā</w:t>
      </w:r>
      <w:r>
        <w:rPr>
          <w:rFonts w:ascii="Arial" w:hAnsi="Arial"/>
          <w:rtl w:val="0"/>
          <w:lang w:val="en-US"/>
        </w:rPr>
        <w:t>na</w:t>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lang w:val="it-IT"/>
        </w:rPr>
        <w:tab/>
        <w:tab/>
        <w:tab/>
        <w:tab/>
        <w:t>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w:t>
      </w: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ab/>
        <w:tab/>
        <w:tab/>
        <w:t>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w:t>
      </w: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Ognuno dei sei altri principi pu</w:t>
      </w:r>
      <w:r>
        <w:rPr>
          <w:rFonts w:ascii="Arial" w:hAnsi="Arial" w:hint="default"/>
          <w:rtl w:val="0"/>
          <w:lang w:val="en-US"/>
        </w:rPr>
        <w:t xml:space="preserve">ò </w:t>
      </w:r>
      <w:r>
        <w:rPr>
          <w:rFonts w:ascii="Arial" w:hAnsi="Arial"/>
          <w:rtl w:val="0"/>
          <w:lang w:val="en-US"/>
        </w:rPr>
        <w:t xml:space="preserve">essere indicato similmente, la somma totale dei "sei all'interno dei sette" producendo i Quarantanove Fuochi. L'obiettivo del soggiorno ciclico delle sette Ronde </w:t>
      </w:r>
      <w:r>
        <w:rPr>
          <w:rFonts w:ascii="Arial" w:hAnsi="Arial" w:hint="default"/>
          <w:rtl w:val="0"/>
          <w:lang w:val="en-US"/>
        </w:rPr>
        <w:t xml:space="preserve">è </w:t>
      </w:r>
      <w:r>
        <w:rPr>
          <w:rFonts w:ascii="Arial" w:hAnsi="Arial"/>
          <w:rtl w:val="0"/>
          <w:lang w:val="en-US"/>
        </w:rPr>
        <w:t>di completare il pieno sviluppo dei sette principi in tutti i loro aspetti, cos</w:t>
      </w:r>
      <w:r>
        <w:rPr>
          <w:rFonts w:ascii="Arial" w:hAnsi="Arial" w:hint="default"/>
          <w:rtl w:val="0"/>
          <w:lang w:val="en-US"/>
        </w:rPr>
        <w:t xml:space="preserve">ì </w:t>
      </w:r>
      <w:r>
        <w:rPr>
          <w:rFonts w:ascii="Arial" w:hAnsi="Arial"/>
          <w:rtl w:val="0"/>
          <w:lang w:val="en-US"/>
        </w:rPr>
        <w:t xml:space="preserve">"illuminando" tutti i quarantanove Fuochi.* Siccome siamo solo nella nostra Quarta Ronda del soggiorno ciclico settenario, molti dei Fuochi rimangono ancora "non accesi". </w:t>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lang w:val="en-US"/>
        </w:rPr>
        <w:tab/>
        <w:t xml:space="preserve">Riferendosi di nuovo agli </w:t>
      </w:r>
      <w:r>
        <w:rPr>
          <w:rFonts w:ascii="Arial" w:hAnsi="Arial" w:hint="default"/>
          <w:rtl w:val="0"/>
          <w:lang w:val="en-US"/>
        </w:rPr>
        <w:t>ś</w:t>
      </w:r>
      <w:r>
        <w:rPr>
          <w:rFonts w:ascii="Arial" w:hAnsi="Arial"/>
          <w:rtl w:val="0"/>
          <w:lang w:val="en-US"/>
        </w:rPr>
        <w:t xml:space="preserve">loka citati (prima del commento) : nello </w:t>
      </w:r>
      <w:r>
        <w:rPr>
          <w:rFonts w:ascii="Arial" w:hAnsi="Arial" w:hint="default"/>
          <w:rtl w:val="0"/>
          <w:lang w:val="en-US"/>
        </w:rPr>
        <w:t>ś</w:t>
      </w:r>
      <w:r>
        <w:rPr>
          <w:rFonts w:ascii="Arial" w:hAnsi="Arial"/>
          <w:rtl w:val="0"/>
          <w:lang w:val="en-US"/>
        </w:rPr>
        <w:t xml:space="preserve">loka 4 "la radice che non muore mai" indica che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radicato nella sua Sorgente originaria, chiamata la Vita Una nel Commento. Allora la seconda sentenza nello </w:t>
      </w:r>
      <w:r>
        <w:rPr>
          <w:rFonts w:ascii="Arial" w:hAnsi="Arial" w:hint="default"/>
          <w:rtl w:val="0"/>
          <w:lang w:val="en-US"/>
        </w:rPr>
        <w:t>ś</w:t>
      </w:r>
      <w:r>
        <w:rPr>
          <w:rFonts w:ascii="Arial" w:hAnsi="Arial"/>
          <w:rtl w:val="0"/>
          <w:lang w:val="en-US"/>
        </w:rPr>
        <w:t xml:space="preserve">loka 3, "i tre che sono legati in uno," </w:t>
      </w:r>
      <w:r>
        <w:rPr>
          <w:rFonts w:ascii="Arial" w:hAnsi="Arial" w:hint="default"/>
          <w:rtl w:val="0"/>
          <w:lang w:val="it-IT"/>
        </w:rPr>
        <w:t>Ā</w:t>
      </w:r>
      <w:r>
        <w:rPr>
          <w:rFonts w:ascii="Arial" w:hAnsi="Arial"/>
          <w:rtl w:val="0"/>
          <w:lang w:val="it-IT"/>
        </w:rPr>
        <w:t xml:space="preserve">tma-Buddhi-Manas, che formano "il nostro filo" nel cuore del Saptaparna, </w:t>
      </w:r>
      <w:r>
        <w:rPr>
          <w:rFonts w:ascii="Arial" w:hAnsi="Arial" w:hint="default"/>
          <w:rtl w:val="0"/>
          <w:lang w:val="it-IT"/>
        </w:rPr>
        <w:t xml:space="preserve">è </w:t>
      </w:r>
      <w:r>
        <w:rPr>
          <w:rFonts w:ascii="Arial" w:hAnsi="Arial"/>
          <w:rtl w:val="0"/>
          <w:lang w:val="it-IT"/>
        </w:rPr>
        <w:t>spiegato nella maniera seguente :</w:t>
      </w:r>
    </w:p>
    <w:p>
      <w:pPr>
        <w:pStyle w:val="Normale"/>
        <w:tabs>
          <w:tab w:val="left" w:pos="1701"/>
          <w:tab w:val="left" w:pos="3402"/>
          <w:tab w:val="left" w:pos="4962"/>
          <w:tab w:val="left" w:pos="6804"/>
          <w:tab w:val="left" w:pos="9639"/>
        </w:tabs>
        <w:ind w:left="1134" w:firstLine="0"/>
        <w:rPr>
          <w:rFonts w:ascii="Arial" w:cs="Arial" w:hAnsi="Arial" w:eastAsia="Arial"/>
        </w:rPr>
      </w:pP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lang w:val="it-IT"/>
        </w:rPr>
        <w:tab/>
        <w:t xml:space="preserve">"La frase conclusiva dello </w:t>
      </w:r>
      <w:r>
        <w:rPr>
          <w:rFonts w:ascii="Arial" w:hAnsi="Arial" w:hint="default"/>
          <w:rtl w:val="0"/>
          <w:lang w:val="en-US"/>
        </w:rPr>
        <w:t>ś</w:t>
      </w:r>
      <w:r>
        <w:rPr>
          <w:rFonts w:ascii="Arial" w:hAnsi="Arial"/>
          <w:rtl w:val="0"/>
          <w:lang w:val="en-US"/>
        </w:rPr>
        <w:t xml:space="preserve">loka mostra come arcaica </w:t>
      </w:r>
      <w:r>
        <w:rPr>
          <w:rFonts w:ascii="Arial" w:hAnsi="Arial" w:hint="default"/>
          <w:rtl w:val="0"/>
          <w:lang w:val="en-US"/>
        </w:rPr>
        <w:t xml:space="preserve">è </w:t>
      </w:r>
      <w:r>
        <w:rPr>
          <w:rFonts w:ascii="Arial" w:hAnsi="Arial"/>
          <w:rtl w:val="0"/>
          <w:lang w:val="en-US"/>
        </w:rPr>
        <w:t>la credenza e la dottrina che l'uomo sia settenario nella sua costituzione. Il filo di essere che anima l'uomo e passa attraverso tutte le sue personalit</w:t>
      </w:r>
      <w:r>
        <w:rPr>
          <w:rFonts w:ascii="Arial" w:hAnsi="Arial" w:hint="default"/>
          <w:rtl w:val="0"/>
          <w:lang w:val="en-US"/>
        </w:rPr>
        <w:t>à</w:t>
      </w:r>
      <w:r>
        <w:rPr>
          <w:rFonts w:ascii="Arial" w:hAnsi="Arial"/>
          <w:rtl w:val="0"/>
          <w:lang w:val="en-US"/>
        </w:rPr>
        <w:t>, o rinascite su questa Terra (un'allusione al S</w:t>
      </w:r>
      <w:r>
        <w:rPr>
          <w:rFonts w:ascii="Arial" w:hAnsi="Arial" w:hint="default"/>
          <w:rtl w:val="0"/>
          <w:lang w:val="en-US"/>
        </w:rPr>
        <w:t>ū</w:t>
      </w:r>
      <w:r>
        <w:rPr>
          <w:rFonts w:ascii="Arial" w:hAnsi="Arial"/>
          <w:rtl w:val="0"/>
          <w:lang w:val="en-US"/>
        </w:rPr>
        <w:t>tr</w:t>
      </w:r>
      <w:r>
        <w:rPr>
          <w:rFonts w:ascii="Arial" w:hAnsi="Arial" w:hint="default"/>
          <w:rtl w:val="0"/>
          <w:lang w:val="en-US"/>
        </w:rPr>
        <w:t>ā</w:t>
      </w:r>
      <w:r>
        <w:rPr>
          <w:rFonts w:ascii="Arial" w:hAnsi="Arial"/>
          <w:rtl w:val="0"/>
          <w:lang w:val="en-US"/>
        </w:rPr>
        <w:t xml:space="preserve">tman), il filo sul quale inoltre tutti i suoi "Spiriti" sono legati </w:t>
      </w:r>
      <w:r>
        <w:rPr>
          <w:rFonts w:ascii="Arial" w:hAnsi="Arial" w:hint="default"/>
          <w:rtl w:val="0"/>
          <w:lang w:val="en-US"/>
        </w:rPr>
        <w:t xml:space="preserve">è </w:t>
      </w:r>
      <w:r>
        <w:rPr>
          <w:rFonts w:ascii="Arial" w:hAnsi="Arial"/>
          <w:rtl w:val="0"/>
          <w:lang w:val="en-US"/>
        </w:rPr>
        <w:t>filato dall'essenza del ternario, del quaternario e pentenario; che contiene tutti i precedenti." (I, 236+)</w:t>
      </w: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 xml:space="preserve">Riguardo alla prima sentenza dello </w:t>
      </w:r>
      <w:r>
        <w:rPr>
          <w:rFonts w:ascii="Arial" w:hAnsi="Arial" w:hint="default"/>
          <w:rtl w:val="0"/>
          <w:lang w:val="en-US"/>
        </w:rPr>
        <w:t>ś</w:t>
      </w:r>
      <w:r>
        <w:rPr>
          <w:rFonts w:ascii="Arial" w:hAnsi="Arial"/>
          <w:rtl w:val="0"/>
          <w:lang w:val="en-US"/>
        </w:rPr>
        <w:t xml:space="preserve">loka 3, vale a dire "Quando l'uno diventa due, il 'ternario' appare," che era interpretato attraverso la chiave cosmica, quindi non applicabile ai principi ai principi dell'uomo. La spiegazione riguardo ai principi umani </w:t>
      </w:r>
      <w:r>
        <w:rPr>
          <w:rFonts w:ascii="Arial" w:hAnsi="Arial" w:hint="default"/>
          <w:rtl w:val="0"/>
          <w:lang w:val="en-US"/>
        </w:rPr>
        <w:t xml:space="preserve">è </w:t>
      </w:r>
      <w:r>
        <w:rPr>
          <w:rFonts w:ascii="Arial" w:hAnsi="Arial"/>
          <w:rtl w:val="0"/>
          <w:lang w:val="en-US"/>
        </w:rPr>
        <w:t>fornita in un commentario :</w:t>
      </w: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"Nei mondi pi</w:t>
      </w:r>
      <w:r>
        <w:rPr>
          <w:rFonts w:ascii="Arial" w:hAnsi="Arial" w:hint="default"/>
          <w:rtl w:val="0"/>
          <w:lang w:val="en-US"/>
        </w:rPr>
        <w:t xml:space="preserve">ù </w:t>
      </w:r>
      <w:r>
        <w:rPr>
          <w:rFonts w:ascii="Arial" w:hAnsi="Arial"/>
          <w:rtl w:val="0"/>
          <w:lang w:val="en-US"/>
        </w:rPr>
        <w:t>elevati, i tre sono uno, sulla Terra (all'inizio) l'uno diventa due. Essi sono come le due linee (lati) di un triangolo</w:t>
      </w: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hAnsi="Arial"/>
          <w:rtl w:val="0"/>
          <w:lang w:val="en-US"/>
        </w:rPr>
        <w:t xml:space="preserve">* Il soggetto </w:t>
      </w:r>
      <w:r>
        <w:rPr>
          <w:rFonts w:ascii="Arial" w:hAnsi="Arial" w:hint="default"/>
          <w:rtl w:val="0"/>
          <w:lang w:val="en-US"/>
        </w:rPr>
        <w:t xml:space="preserve">è </w:t>
      </w:r>
      <w:r>
        <w:rPr>
          <w:rFonts w:ascii="Arial" w:hAnsi="Arial"/>
          <w:rtl w:val="0"/>
          <w:lang w:val="en-US"/>
        </w:rPr>
        <w:t>trattato ancora, in un aspetto differente, nella sezione 6 del capitolo IX, "La Dottrina delle Ronde".</w:t>
      </w:r>
    </w:p>
    <w:p>
      <w:pPr>
        <w:pStyle w:val="Normale"/>
        <w:tabs>
          <w:tab w:val="left" w:pos="1701"/>
          <w:tab w:val="left" w:pos="3402"/>
          <w:tab w:val="left" w:pos="4962"/>
          <w:tab w:val="left" w:pos="6804"/>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hAnsi="Arial"/>
          <w:rtl w:val="0"/>
          <w:lang w:val="it-IT"/>
        </w:rPr>
        <w:t>186</w:t>
      </w:r>
    </w:p>
    <w:p>
      <w:pPr>
        <w:pStyle w:val="Normale"/>
        <w:tabs>
          <w:tab w:val="left" w:pos="1701"/>
          <w:tab w:val="left" w:pos="3402"/>
          <w:tab w:val="left" w:pos="4962"/>
          <w:tab w:val="left" w:pos="6804"/>
          <w:tab w:val="left" w:pos="9639"/>
        </w:tabs>
        <w:ind w:left="1134" w:firstLine="0"/>
        <w:rPr>
          <w:rFonts w:ascii="Arial" w:cs="Arial" w:hAnsi="Arial" w:eastAsia="Arial"/>
        </w:rPr>
      </w:pP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rPr>
        <w:tab/>
        <w:t xml:space="preserve">che ha perso la sua linea finale, che </w:t>
      </w:r>
      <w:r>
        <w:rPr>
          <w:rFonts w:ascii="Arial" w:hAnsi="Arial" w:hint="default"/>
          <w:rtl w:val="0"/>
          <w:lang w:val="it-IT"/>
        </w:rPr>
        <w:t xml:space="preserve">è </w:t>
      </w:r>
      <w:r>
        <w:rPr>
          <w:rFonts w:ascii="Arial" w:hAnsi="Arial"/>
          <w:rtl w:val="0"/>
          <w:lang w:val="it-IT"/>
        </w:rPr>
        <w:t>il terzo fuoco.' (Catechismo, Libro III, sec. 9)" (II, 57)*</w:t>
      </w:r>
    </w:p>
    <w:p>
      <w:pPr>
        <w:pStyle w:val="Normale"/>
        <w:tabs>
          <w:tab w:val="left" w:pos="1701"/>
          <w:tab w:val="left" w:pos="3402"/>
          <w:tab w:val="left" w:pos="4962"/>
          <w:tab w:val="left" w:pos="6804"/>
          <w:tab w:val="left" w:pos="9639"/>
        </w:tabs>
        <w:ind w:left="1134" w:firstLine="0"/>
        <w:rPr>
          <w:rFonts w:ascii="Arial" w:cs="Arial" w:hAnsi="Arial" w:eastAsia="Arial"/>
        </w:rPr>
      </w:pP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lang w:val="it-IT"/>
        </w:rPr>
        <w:tab/>
        <w:t xml:space="preserve">"L'uno diventa due" quando Buddhi </w:t>
      </w:r>
      <w:r>
        <w:rPr>
          <w:rFonts w:ascii="Arial" w:hAnsi="Arial" w:hint="default"/>
          <w:rtl w:val="0"/>
          <w:lang w:val="it-IT"/>
        </w:rPr>
        <w:t xml:space="preserve">è </w:t>
      </w:r>
      <w:r>
        <w:rPr>
          <w:rFonts w:ascii="Arial" w:hAnsi="Arial"/>
          <w:rtl w:val="0"/>
          <w:lang w:val="it-IT"/>
        </w:rPr>
        <w:t xml:space="preserve">emanato da </w:t>
      </w:r>
      <w:r>
        <w:rPr>
          <w:rFonts w:ascii="Arial" w:hAnsi="Arial" w:hint="default"/>
          <w:rtl w:val="0"/>
          <w:lang w:val="it-IT"/>
        </w:rPr>
        <w:t>Ā</w:t>
      </w:r>
      <w:r>
        <w:rPr>
          <w:rFonts w:ascii="Arial" w:hAnsi="Arial"/>
          <w:rtl w:val="0"/>
          <w:lang w:val="it-IT"/>
        </w:rPr>
        <w:t xml:space="preserve">tman, che due in seguito viene designata "La monade". Ma senza il "terzo fuoco", Manas, essi sono "come le due linee di un triangolo che ha perso la sua linea inferiore" - il triangolo </w:t>
      </w:r>
      <w:r>
        <w:rPr>
          <w:rFonts w:ascii="Arial" w:hAnsi="Arial" w:hint="default"/>
          <w:rtl w:val="0"/>
          <w:lang w:val="it-IT"/>
        </w:rPr>
        <w:t xml:space="preserve">è </w:t>
      </w:r>
      <w:r>
        <w:rPr>
          <w:rFonts w:ascii="Arial" w:hAnsi="Arial"/>
          <w:rtl w:val="0"/>
          <w:lang w:val="it-IT"/>
        </w:rPr>
        <w:t xml:space="preserve">incompleto. Il completamento del triangolo </w:t>
      </w:r>
      <w:r>
        <w:rPr>
          <w:rFonts w:ascii="Arial" w:hAnsi="Arial" w:hint="default"/>
          <w:rtl w:val="0"/>
          <w:lang w:val="it-IT"/>
        </w:rPr>
        <w:t xml:space="preserve">è </w:t>
      </w:r>
      <w:r>
        <w:rPr>
          <w:rFonts w:ascii="Arial" w:hAnsi="Arial"/>
          <w:rtl w:val="0"/>
          <w:lang w:val="it-IT"/>
        </w:rPr>
        <w:t xml:space="preserve">fatto quando il principio- Manas </w:t>
      </w:r>
      <w:r>
        <w:rPr>
          <w:rFonts w:ascii="Arial" w:hAnsi="Arial" w:hint="default"/>
          <w:rtl w:val="0"/>
          <w:lang w:val="it-IT"/>
        </w:rPr>
        <w:t xml:space="preserve">è </w:t>
      </w:r>
      <w:r>
        <w:rPr>
          <w:rFonts w:ascii="Arial" w:hAnsi="Arial"/>
          <w:rtl w:val="0"/>
          <w:lang w:val="it-IT"/>
        </w:rPr>
        <w:t>risvegliato. Questo non capita, comunque, fin nella Terza Razza nella Quarta Ronda. Sebbene questo si riferisca all'"apparenza" del "ternario", la piena illuminazione di ci</w:t>
      </w:r>
      <w:r>
        <w:rPr>
          <w:rFonts w:ascii="Arial" w:hAnsi="Arial" w:hint="default"/>
          <w:rtl w:val="0"/>
          <w:lang w:val="it-IT"/>
        </w:rPr>
        <w:t xml:space="preserve">ò </w:t>
      </w:r>
      <w:r>
        <w:rPr>
          <w:rFonts w:ascii="Arial" w:hAnsi="Arial"/>
          <w:rtl w:val="0"/>
          <w:lang w:val="it-IT"/>
        </w:rPr>
        <w:t xml:space="preserve">che </w:t>
      </w:r>
      <w:r>
        <w:rPr>
          <w:rFonts w:ascii="Arial" w:hAnsi="Arial" w:hint="default"/>
          <w:rtl w:val="0"/>
          <w:lang w:val="it-IT"/>
        </w:rPr>
        <w:t xml:space="preserve">è </w:t>
      </w:r>
      <w:r>
        <w:rPr>
          <w:rFonts w:ascii="Arial" w:hAnsi="Arial"/>
          <w:rtl w:val="0"/>
          <w:lang w:val="it-IT"/>
        </w:rPr>
        <w:t>chiamato il "terzo fuoco" (nel commentario qui sopra) non sar</w:t>
      </w:r>
      <w:r>
        <w:rPr>
          <w:rFonts w:ascii="Arial" w:hAnsi="Arial" w:hint="default"/>
          <w:rtl w:val="0"/>
          <w:lang w:val="it-IT"/>
        </w:rPr>
        <w:t xml:space="preserve">à </w:t>
      </w:r>
      <w:r>
        <w:rPr>
          <w:rFonts w:ascii="Arial" w:hAnsi="Arial"/>
          <w:rtl w:val="0"/>
          <w:lang w:val="it-IT"/>
        </w:rPr>
        <w:t>consumata fino alla conclusione della Quinta Ronda. I "Mondi pi</w:t>
      </w:r>
      <w:r>
        <w:rPr>
          <w:rFonts w:ascii="Arial" w:hAnsi="Arial" w:hint="default"/>
          <w:rtl w:val="0"/>
          <w:lang w:val="it-IT"/>
        </w:rPr>
        <w:t xml:space="preserve">ù </w:t>
      </w:r>
      <w:r>
        <w:rPr>
          <w:rFonts w:ascii="Arial" w:hAnsi="Arial"/>
          <w:rtl w:val="0"/>
          <w:lang w:val="it-IT"/>
        </w:rPr>
        <w:t>Elevati" dove "i tre sono uno", possono essere visti come "mondi ar</w:t>
      </w:r>
      <w:r>
        <w:rPr>
          <w:rFonts w:ascii="Arial" w:hAnsi="Arial" w:hint="default"/>
          <w:rtl w:val="0"/>
          <w:lang w:val="en-US"/>
        </w:rPr>
        <w:t>ū</w:t>
      </w:r>
      <w:r>
        <w:rPr>
          <w:rFonts w:ascii="Arial" w:hAnsi="Arial"/>
          <w:rtl w:val="0"/>
          <w:lang w:val="en-US"/>
        </w:rPr>
        <w:t>pa" - i "mondi senza forma" superiori alle sette sfere materiali - prima che siano necessarie vestigia materiali. La discesa nei "mondi r</w:t>
      </w:r>
      <w:r>
        <w:rPr>
          <w:rFonts w:ascii="Arial" w:hAnsi="Arial" w:hint="default"/>
          <w:rtl w:val="0"/>
          <w:lang w:val="en-US"/>
        </w:rPr>
        <w:t>ū</w:t>
      </w:r>
      <w:r>
        <w:rPr>
          <w:rFonts w:ascii="Arial" w:hAnsi="Arial"/>
          <w:rtl w:val="0"/>
          <w:lang w:val="en-US"/>
        </w:rPr>
        <w:t>pa" -  i mondi della forma - richiede lo stabilirsi di un veicolo (up</w:t>
      </w:r>
      <w:r>
        <w:rPr>
          <w:rFonts w:ascii="Arial" w:hAnsi="Arial" w:hint="default"/>
          <w:rtl w:val="0"/>
          <w:lang w:val="en-US"/>
        </w:rPr>
        <w:t>ā</w:t>
      </w:r>
      <w:r>
        <w:rPr>
          <w:rFonts w:ascii="Arial" w:hAnsi="Arial"/>
          <w:rtl w:val="0"/>
          <w:lang w:val="en-US"/>
        </w:rPr>
        <w:t xml:space="preserve">dhi) con vestigia inferiori. </w:t>
      </w: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Prima del risveglio del principio mentale, le vestigia inferiori sono state preparate, in accordo con la legge settenaria. Questo fu espresso in un Commento in maniera simbolica:</w:t>
      </w: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"Quando il Tre e il Quattro si baciano, il Quaternario congiunge la sua natura mediana con quella del Triangolo,' (o Triade, vale a dire la faccia di una delle sue superfici piane che diventano la faccia media dell'altra),' e diventa un cubo; solo allora lo sviluppo del cubo diventa il veicolo e numero della Vita, il Sette Madre-Padre.'" (II, 593+)</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lang w:val="it-IT"/>
        </w:rPr>
        <w:tab/>
        <w:t xml:space="preserve">In spiegazione : il Tre rappresenta </w:t>
      </w:r>
      <w:r>
        <w:rPr>
          <w:rFonts w:ascii="Arial" w:hAnsi="Arial" w:hint="default"/>
          <w:rtl w:val="0"/>
          <w:lang w:val="it-IT"/>
        </w:rPr>
        <w:t>Ā</w:t>
      </w:r>
      <w:r>
        <w:rPr>
          <w:rFonts w:ascii="Arial" w:hAnsi="Arial"/>
          <w:rtl w:val="0"/>
          <w:lang w:val="it-IT"/>
        </w:rPr>
        <w:t xml:space="preserve">tma-Buddhi-Manas, il </w:t>
      </w:r>
      <w:r>
        <w:rPr>
          <w:rFonts w:ascii="Arial" w:hAnsi="Arial" w:hint="default"/>
          <w:rtl w:val="0"/>
          <w:lang w:val="it-IT"/>
        </w:rPr>
        <w:t xml:space="preserve">∆ </w:t>
      </w:r>
      <w:r>
        <w:rPr>
          <w:rFonts w:ascii="Arial" w:hAnsi="Arial"/>
          <w:rtl w:val="0"/>
          <w:lang w:val="it-IT"/>
        </w:rPr>
        <w:t xml:space="preserve">- la Triade Superiore. Le due linee superiori formano l'unione di </w:t>
      </w:r>
      <w:r>
        <w:rPr>
          <w:rFonts w:ascii="Arial" w:hAnsi="Arial" w:hint="default"/>
          <w:rtl w:val="0"/>
          <w:lang w:val="it-IT"/>
        </w:rPr>
        <w:t>Ā</w:t>
      </w:r>
      <w:r>
        <w:rPr>
          <w:rFonts w:ascii="Arial" w:hAnsi="Arial"/>
          <w:rtl w:val="0"/>
          <w:lang w:val="it-IT"/>
        </w:rPr>
        <w:t>tman e Buddhi, mentre la linea di base, Manas, completa il triangolo. Il Quattro, consistente di K</w:t>
      </w:r>
      <w:r>
        <w:rPr>
          <w:rFonts w:ascii="Arial" w:hAnsi="Arial" w:hint="default"/>
          <w:rtl w:val="0"/>
          <w:lang w:val="en-US"/>
        </w:rPr>
        <w:t>ā</w:t>
      </w:r>
      <w:r>
        <w:rPr>
          <w:rFonts w:ascii="Arial" w:hAnsi="Arial"/>
          <w:rtl w:val="0"/>
          <w:lang w:val="en-US"/>
        </w:rPr>
        <w:t>ma, Pr</w:t>
      </w:r>
      <w:r>
        <w:rPr>
          <w:rFonts w:ascii="Arial" w:hAnsi="Arial" w:hint="default"/>
          <w:rtl w:val="0"/>
          <w:lang w:val="en-US"/>
        </w:rPr>
        <w:t>ā</w:t>
      </w:r>
      <w:r>
        <w:rPr>
          <w:rFonts w:ascii="Arial" w:hAnsi="Arial"/>
          <w:rtl w:val="0"/>
          <w:lang w:val="en-US"/>
        </w:rPr>
        <w:t>na, Linga-</w:t>
      </w:r>
      <w:r>
        <w:rPr>
          <w:rFonts w:ascii="Arial" w:hAnsi="Arial" w:hint="default"/>
          <w:rtl w:val="0"/>
          <w:lang w:val="en-US"/>
        </w:rPr>
        <w:t>ś</w:t>
      </w:r>
      <w:r>
        <w:rPr>
          <w:rFonts w:ascii="Arial" w:hAnsi="Arial"/>
          <w:rtl w:val="0"/>
          <w:lang w:val="en-US"/>
        </w:rPr>
        <w:t>arira e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arira, poich</w:t>
      </w:r>
      <w:r>
        <w:rPr>
          <w:rFonts w:ascii="Arial" w:hAnsi="Arial" w:hint="default"/>
          <w:rtl w:val="0"/>
          <w:lang w:val="en-US"/>
        </w:rPr>
        <w:t xml:space="preserve">é </w:t>
      </w:r>
      <w:r>
        <w:rPr>
          <w:rFonts w:ascii="Arial" w:hAnsi="Arial"/>
          <w:rtl w:val="0"/>
          <w:lang w:val="en-US"/>
        </w:rPr>
        <w:t xml:space="preserve">il </w:t>
      </w:r>
      <w:r>
        <w:rPr>
          <w:rFonts w:ascii="AppleGothic" w:hAnsi="AppleGothic" w:hint="default"/>
          <w:rtl w:val="0"/>
          <w:lang w:val="en-US"/>
        </w:rPr>
        <w:t>◻</w:t>
      </w:r>
      <w:r>
        <w:rPr>
          <w:rFonts w:ascii="Arial" w:hAnsi="Arial"/>
          <w:rtl w:val="0"/>
          <w:lang w:val="en-US"/>
        </w:rPr>
        <w:t xml:space="preserve">, il Quaternario Inferiore. </w:t>
      </w:r>
      <w:r>
        <w:rPr>
          <w:rFonts w:ascii="Arial" w:hAnsi="Arial"/>
          <w:rtl w:val="0"/>
          <w:lang w:val="it-IT"/>
        </w:rPr>
        <w:t>K</w:t>
      </w:r>
      <w:r>
        <w:rPr>
          <w:rFonts w:ascii="Arial" w:hAnsi="Arial" w:hint="default"/>
          <w:rtl w:val="0"/>
          <w:lang w:val="en-US"/>
        </w:rPr>
        <w:t>ā</w:t>
      </w:r>
      <w:r>
        <w:rPr>
          <w:rFonts w:ascii="Arial" w:hAnsi="Arial"/>
          <w:rtl w:val="0"/>
          <w:lang w:val="en-US"/>
        </w:rPr>
        <w:t xml:space="preserve">ma rappresenta la linea superiore del quadrato, che quando </w:t>
      </w:r>
      <w:r>
        <w:rPr>
          <w:rFonts w:ascii="Arial" w:hAnsi="Arial" w:hint="default"/>
          <w:rtl w:val="0"/>
          <w:lang w:val="en-US"/>
        </w:rPr>
        <w:t xml:space="preserve">è </w:t>
      </w:r>
      <w:r>
        <w:rPr>
          <w:rFonts w:ascii="Arial" w:hAnsi="Arial"/>
          <w:rtl w:val="0"/>
          <w:lang w:val="en-US"/>
        </w:rPr>
        <w:t xml:space="preserve">portato alla linea inferiore del triangolo "bacia" la linea di base, formando la diade, </w:t>
      </w:r>
      <w:r>
        <w:rPr>
          <w:rFonts w:ascii="Arial" w:hAnsi="Arial"/>
          <w:rtl w:val="0"/>
          <w:lang w:val="it-IT"/>
        </w:rPr>
        <w:t>K</w:t>
      </w:r>
      <w:r>
        <w:rPr>
          <w:rFonts w:ascii="Arial" w:hAnsi="Arial" w:hint="default"/>
          <w:rtl w:val="0"/>
          <w:lang w:val="en-US"/>
        </w:rPr>
        <w:t>ā</w:t>
      </w:r>
      <w:r>
        <w:rPr>
          <w:rFonts w:ascii="Arial" w:hAnsi="Arial"/>
          <w:rtl w:val="0"/>
          <w:lang w:val="en-US"/>
        </w:rPr>
        <w:t>ma-Manas. Questa diade, pi</w:t>
      </w:r>
      <w:r>
        <w:rPr>
          <w:rFonts w:ascii="Arial" w:hAnsi="Arial" w:hint="default"/>
          <w:rtl w:val="0"/>
          <w:lang w:val="en-US"/>
        </w:rPr>
        <w:t xml:space="preserve">ù </w:t>
      </w:r>
      <w:r>
        <w:rPr>
          <w:rFonts w:ascii="Arial" w:hAnsi="Arial"/>
          <w:rtl w:val="0"/>
          <w:lang w:val="en-US"/>
        </w:rPr>
        <w:t>le vestigia inferiori, formano la personalit</w:t>
      </w:r>
      <w:r>
        <w:rPr>
          <w:rFonts w:ascii="Arial" w:hAnsi="Arial" w:hint="default"/>
          <w:rtl w:val="0"/>
          <w:lang w:val="en-US"/>
        </w:rPr>
        <w:t xml:space="preserve">à </w:t>
      </w:r>
      <w:r>
        <w:rPr>
          <w:rFonts w:ascii="Arial" w:hAnsi="Arial"/>
          <w:rtl w:val="0"/>
          <w:lang w:val="en-US"/>
        </w:rPr>
        <w:t xml:space="preserve">umana. </w:t>
      </w:r>
    </w:p>
    <w:p>
      <w:pPr>
        <w:pStyle w:val="Normale"/>
        <w:tabs>
          <w:tab w:val="left" w:pos="1701"/>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 xml:space="preserve">Come per il "cubo svolto". Un cubo </w:t>
      </w:r>
      <w:r>
        <w:rPr>
          <w:rFonts w:ascii="Arial" w:hAnsi="Arial" w:hint="default"/>
          <w:rtl w:val="0"/>
          <w:lang w:val="en-US"/>
        </w:rPr>
        <w:t xml:space="preserve">è </w:t>
      </w:r>
      <w:r>
        <w:rPr>
          <w:rFonts w:ascii="Arial" w:hAnsi="Arial"/>
          <w:rtl w:val="0"/>
          <w:lang w:val="en-US"/>
        </w:rPr>
        <w:t xml:space="preserve">definito come un solido liminato da sei quadrati uguali e aventi tutti i suoi angoli retti. Rappresentando sei quadrati uguali su una superficie piana (come un foglio di carta) otteniamo il diagramma seguente : contando i tre quadrati orizzontali mostrati nel diagramma, e i quattro verticali, ne sono enumerati sette. Vero, un quadrato </w:t>
      </w:r>
      <w:r>
        <w:rPr>
          <w:rFonts w:ascii="Arial" w:hAnsi="Arial" w:hint="default"/>
          <w:rtl w:val="0"/>
          <w:lang w:val="en-US"/>
        </w:rPr>
        <w:t xml:space="preserve">è </w:t>
      </w:r>
      <w:r>
        <w:rPr>
          <w:rFonts w:ascii="Arial" w:hAnsi="Arial"/>
          <w:rtl w:val="0"/>
          <w:lang w:val="en-US"/>
        </w:rPr>
        <w:t>contato due volte; questo rappresenta il "baciare" del triangolo e del quadrato : "la faccia di uno delle sue superfici piane diventa la faccia mediana dell'altro."</w:t>
      </w:r>
    </w:p>
    <w:p>
      <w:pPr>
        <w:pStyle w:val="Normale"/>
        <w:tabs>
          <w:tab w:val="left" w:pos="1701"/>
          <w:tab w:val="left" w:pos="4962"/>
          <w:tab w:val="left" w:pos="6804"/>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ab/>
        <w:tab/>
        <w:tab/>
        <w:t>187</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Entrambi il Cubo - o numero 6 - e il cubo svolto - numero 7 - furono usati dagli antichi per rappresentare l'uomo. L'idea di questo aspetto dell'uso di numeri pu</w:t>
      </w:r>
      <w:r>
        <w:rPr>
          <w:rFonts w:ascii="Arial" w:hAnsi="Arial" w:hint="default"/>
          <w:rtl w:val="0"/>
          <w:lang w:val="en-US"/>
        </w:rPr>
        <w:t xml:space="preserve">ò </w:t>
      </w:r>
      <w:r>
        <w:rPr>
          <w:rFonts w:ascii="Arial" w:hAnsi="Arial"/>
          <w:rtl w:val="0"/>
          <w:lang w:val="en-US"/>
        </w:rPr>
        <w:t>essere trovato in questa spiegazione :</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 xml:space="preserve">"Ora, il numero sei </w:t>
      </w:r>
      <w:r>
        <w:rPr>
          <w:rFonts w:ascii="Arial" w:hAnsi="Arial" w:hint="default"/>
          <w:rtl w:val="0"/>
          <w:lang w:val="en-US"/>
        </w:rPr>
        <w:t xml:space="preserve">è </w:t>
      </w:r>
      <w:r>
        <w:rPr>
          <w:rFonts w:ascii="Arial" w:hAnsi="Arial"/>
          <w:rtl w:val="0"/>
          <w:lang w:val="en-US"/>
        </w:rPr>
        <w:t>stato visto negli antichi misteri come un emblema della natura fisica. Poich</w:t>
      </w:r>
      <w:r>
        <w:rPr>
          <w:rFonts w:ascii="Arial" w:hAnsi="Arial" w:hint="default"/>
          <w:rtl w:val="0"/>
          <w:lang w:val="en-US"/>
        </w:rPr>
        <w:t xml:space="preserve">é </w:t>
      </w:r>
      <w:r>
        <w:rPr>
          <w:rFonts w:ascii="Arial" w:hAnsi="Arial"/>
          <w:rtl w:val="0"/>
          <w:lang w:val="en-US"/>
        </w:rPr>
        <w:t xml:space="preserve">sei </w:t>
      </w:r>
      <w:r>
        <w:rPr>
          <w:rFonts w:ascii="Arial" w:hAnsi="Arial" w:hint="default"/>
          <w:rtl w:val="0"/>
          <w:lang w:val="en-US"/>
        </w:rPr>
        <w:t xml:space="preserve">è </w:t>
      </w:r>
      <w:r>
        <w:rPr>
          <w:rFonts w:ascii="Arial" w:hAnsi="Arial"/>
          <w:rtl w:val="0"/>
          <w:lang w:val="en-US"/>
        </w:rPr>
        <w:t>la rappresentazione delle sei dimensioni di tutti i corpi; le sei linee che compongono la loro forma, vale a dire, le quattro linee che si estendono ai quattro punti cardinali, Nord, Sud, Est, e Ovest, e le due linee di altezza e larghezza che rispondono allo Zenith e al Nadir. Quindi, mentre il senario fu applicato dai saggi all'uomo fisico, il settenario fu per essi il simbolo di quest'uomo pi</w:t>
      </w:r>
      <w:r>
        <w:rPr>
          <w:rFonts w:ascii="Arial" w:hAnsi="Arial" w:hint="default"/>
          <w:rtl w:val="0"/>
          <w:lang w:val="en-US"/>
        </w:rPr>
        <w:t xml:space="preserve">ù </w:t>
      </w:r>
      <w:r>
        <w:rPr>
          <w:rFonts w:ascii="Arial" w:hAnsi="Arial"/>
          <w:rtl w:val="0"/>
          <w:lang w:val="en-US"/>
        </w:rPr>
        <w:t xml:space="preserve">la sua anima immortale." (II, 591*) </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lang w:val="en-US"/>
        </w:rPr>
      </w:pPr>
      <w:r>
        <w:rPr>
          <w:rFonts w:ascii="Arial" w:hAnsi="Arial" w:hint="default"/>
          <w:rtl w:val="0"/>
          <w:lang w:val="en-US"/>
        </w:rPr>
        <w:t xml:space="preserve">È </w:t>
      </w:r>
      <w:r>
        <w:rPr>
          <w:rFonts w:ascii="Arial" w:hAnsi="Arial"/>
          <w:rtl w:val="0"/>
          <w:lang w:val="en-US"/>
        </w:rPr>
        <w:t xml:space="preserve">ben risaputo che i Pitagorici usavano numeri come mezzo per simboleggiare i loro insegnamenti. Questo </w:t>
      </w:r>
      <w:r>
        <w:rPr>
          <w:rFonts w:ascii="Arial" w:hAnsi="Arial" w:hint="default"/>
          <w:rtl w:val="0"/>
          <w:lang w:val="en-US"/>
        </w:rPr>
        <w:t xml:space="preserve">è </w:t>
      </w:r>
      <w:r>
        <w:rPr>
          <w:rFonts w:ascii="Arial" w:hAnsi="Arial"/>
          <w:rtl w:val="0"/>
          <w:lang w:val="en-US"/>
        </w:rPr>
        <w:t>rivelato nel passaggio seguente :</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lang w:val="en-US"/>
        </w:rPr>
      </w:pPr>
      <w:r>
        <w:rPr>
          <w:rFonts w:ascii="Arial" w:hAnsi="Arial"/>
          <w:rtl w:val="0"/>
          <w:lang w:val="en-US"/>
        </w:rPr>
        <w:t>"Ma il numero sette, o eptagono, i Pitagorici lo consideravano un numero religioso perfetto. Era chiamato 'Telesforos', perch</w:t>
      </w:r>
      <w:r>
        <w:rPr>
          <w:rFonts w:ascii="Arial" w:hAnsi="Arial" w:hint="default"/>
          <w:rtl w:val="0"/>
          <w:lang w:val="en-US"/>
        </w:rPr>
        <w:t xml:space="preserve">é </w:t>
      </w:r>
      <w:r>
        <w:rPr>
          <w:rFonts w:ascii="Arial" w:hAnsi="Arial"/>
          <w:rtl w:val="0"/>
          <w:lang w:val="en-US"/>
        </w:rPr>
        <w:t xml:space="preserve">attraverso di lui tutto l'universo e il genere umano </w:t>
      </w:r>
      <w:r>
        <w:rPr>
          <w:rFonts w:ascii="Arial" w:hAnsi="Arial" w:hint="default"/>
          <w:rtl w:val="0"/>
          <w:lang w:val="en-US"/>
        </w:rPr>
        <w:t xml:space="preserve">è </w:t>
      </w:r>
      <w:r>
        <w:rPr>
          <w:rFonts w:ascii="Arial" w:hAnsi="Arial"/>
          <w:rtl w:val="0"/>
          <w:lang w:val="en-US"/>
        </w:rPr>
        <w:t>portato a suo compimento, vale a dire il suo culmine." (II, 602+)</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lang w:val="en-US"/>
        </w:rPr>
      </w:pPr>
      <w:r>
        <w:rPr>
          <w:rFonts w:ascii="Arial" w:hAnsi="Arial"/>
          <w:rtl w:val="0"/>
          <w:lang w:val="en-US"/>
        </w:rPr>
        <w:t>C'</w:t>
      </w:r>
      <w:r>
        <w:rPr>
          <w:rFonts w:ascii="Arial" w:hAnsi="Arial" w:hint="default"/>
          <w:rtl w:val="0"/>
          <w:lang w:val="en-US"/>
        </w:rPr>
        <w:t xml:space="preserve">è </w:t>
      </w:r>
      <w:r>
        <w:rPr>
          <w:rFonts w:ascii="Arial" w:hAnsi="Arial"/>
          <w:rtl w:val="0"/>
          <w:lang w:val="en-US"/>
        </w:rPr>
        <w:t>una parola di cautela da dire su come i sette principi umani dovrebbero essere visti. Questo era ammirabilmente espresso in linguaggio chiaro :</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"Dividiamo l'uomo in sette principi, ma questo non significa che lui ha, come fu, sette pelli, o entit</w:t>
      </w:r>
      <w:r>
        <w:rPr>
          <w:rFonts w:ascii="Arial" w:hAnsi="Arial" w:hint="default"/>
          <w:rtl w:val="0"/>
          <w:lang w:val="en-US"/>
        </w:rPr>
        <w:t xml:space="preserve">à </w:t>
      </w:r>
      <w:r>
        <w:rPr>
          <w:rFonts w:ascii="Arial" w:hAnsi="Arial"/>
          <w:rtl w:val="0"/>
          <w:lang w:val="en-US"/>
        </w:rPr>
        <w:t xml:space="preserve">o anime. Questi principi sono tutti aspetti di un principio, o anche questo principio non </w:t>
      </w:r>
      <w:r>
        <w:rPr>
          <w:rFonts w:ascii="Arial" w:hAnsi="Arial" w:hint="default"/>
          <w:rtl w:val="0"/>
          <w:lang w:val="en-US"/>
        </w:rPr>
        <w:t xml:space="preserve">è </w:t>
      </w:r>
      <w:r>
        <w:rPr>
          <w:rFonts w:ascii="Arial" w:hAnsi="Arial"/>
          <w:rtl w:val="0"/>
          <w:lang w:val="en-US"/>
        </w:rPr>
        <w:t>che un temporaneo e periodico raggio della Fiamma o Fuoco infinito ed eterno." ++</w:t>
      </w:r>
    </w:p>
    <w:p>
      <w:pPr>
        <w:pStyle w:val="Normale"/>
        <w:tabs>
          <w:tab w:val="left" w:pos="1701"/>
          <w:tab w:val="left" w:pos="4962"/>
          <w:tab w:val="left" w:pos="6804"/>
          <w:tab w:val="left" w:pos="9639"/>
        </w:tabs>
        <w:ind w:left="1134" w:firstLine="0"/>
        <w:rPr>
          <w:rFonts w:ascii="Arial" w:cs="Arial" w:hAnsi="Arial" w:eastAsia="Arial"/>
          <w:lang w:val="en-US"/>
        </w:rPr>
      </w:pPr>
    </w:p>
    <w:p>
      <w:pPr>
        <w:pStyle w:val="Normale"/>
        <w:tabs>
          <w:tab w:val="left" w:pos="1701"/>
          <w:tab w:val="left" w:pos="4962"/>
          <w:tab w:val="left" w:pos="6804"/>
          <w:tab w:val="left" w:pos="9639"/>
        </w:tabs>
        <w:ind w:left="1134" w:firstLine="0"/>
        <w:rPr>
          <w:rFonts w:ascii="Arial" w:cs="Arial" w:hAnsi="Arial" w:eastAsia="Arial"/>
        </w:rPr>
      </w:pPr>
      <w:r>
        <w:rPr>
          <w:rFonts w:ascii="Arial" w:hAnsi="Arial"/>
          <w:rtl w:val="0"/>
          <w:lang w:val="en-US"/>
        </w:rPr>
        <w:t xml:space="preserve">Questo reitera l'idea espressa in precedenza, che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radicato nella propria sorgente originaria, la vita Una.</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hAnsi="Arial"/>
          <w:rtl w:val="0"/>
          <w:lang w:val="it-IT"/>
        </w:rPr>
        <w:t>Una spiegazione del significato Originario delle parole sanscrite per i sette principi fornir</w:t>
      </w:r>
      <w:r>
        <w:rPr>
          <w:rFonts w:ascii="Arial" w:hAnsi="Arial" w:hint="default"/>
          <w:rtl w:val="0"/>
          <w:lang w:val="it-IT"/>
        </w:rPr>
        <w:t xml:space="preserve">à </w:t>
      </w:r>
      <w:r>
        <w:rPr>
          <w:rFonts w:ascii="Arial" w:hAnsi="Arial"/>
          <w:rtl w:val="0"/>
          <w:lang w:val="it-IT"/>
        </w:rPr>
        <w:t>una chiave per una migliore comprensione della costituzione settenaria dell'uomo :</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Ā</w:t>
      </w:r>
      <w:r>
        <w:rPr>
          <w:rFonts w:ascii="Arial" w:hAnsi="Arial"/>
          <w:rtl w:val="0"/>
          <w:lang w:val="it-IT"/>
        </w:rPr>
        <w:t xml:space="preserve">TMAN - generalmente tradotto il Se, anche anima; spirito. Il significato radicale della parola Sanscrita </w:t>
      </w:r>
      <w:r>
        <w:rPr>
          <w:rFonts w:ascii="Arial" w:hAnsi="Arial" w:hint="default"/>
          <w:rtl w:val="0"/>
          <w:lang w:val="it-IT"/>
        </w:rPr>
        <w:t xml:space="preserve">è </w:t>
      </w:r>
      <w:r>
        <w:rPr>
          <w:rFonts w:ascii="Arial" w:hAnsi="Arial"/>
          <w:rtl w:val="0"/>
          <w:lang w:val="it-IT"/>
        </w:rPr>
        <w:t xml:space="preserve">incerto, sebbene si creda essere derivato dalla radice verbale che significa respirare. Questo </w:t>
      </w:r>
      <w:r>
        <w:rPr>
          <w:rFonts w:ascii="Arial" w:hAnsi="Arial" w:hint="default"/>
          <w:rtl w:val="0"/>
          <w:lang w:val="it-IT"/>
        </w:rPr>
        <w:t xml:space="preserve">è </w:t>
      </w:r>
      <w:r>
        <w:rPr>
          <w:rFonts w:ascii="Arial" w:hAnsi="Arial"/>
          <w:rtl w:val="0"/>
          <w:lang w:val="it-IT"/>
        </w:rPr>
        <w:t xml:space="preserve">strettamente relazionato come il significato radicale della parola "spirito" dal latino spire, respirare -come nella parola "inspirare". </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 xml:space="preserve">"... </w:t>
      </w:r>
      <w:r>
        <w:rPr>
          <w:rFonts w:ascii="Arial" w:hAnsi="Arial" w:hint="default"/>
          <w:rtl w:val="0"/>
          <w:lang w:val="it-IT"/>
        </w:rPr>
        <w:t>Ā</w:t>
      </w:r>
      <w:r>
        <w:rPr>
          <w:rFonts w:ascii="Arial" w:hAnsi="Arial"/>
          <w:rtl w:val="0"/>
          <w:lang w:val="it-IT"/>
        </w:rPr>
        <w:t xml:space="preserve">tman solo riscalda l'umo interno; vale a dire, lo illumina con il raggio della vita divina e da solo </w:t>
      </w:r>
      <w:r>
        <w:rPr>
          <w:rFonts w:ascii="Arial" w:hAnsi="Arial" w:hint="default"/>
          <w:rtl w:val="0"/>
          <w:lang w:val="it-IT"/>
        </w:rPr>
        <w:t xml:space="preserve">è </w:t>
      </w:r>
      <w:r>
        <w:rPr>
          <w:rFonts w:ascii="Arial" w:hAnsi="Arial"/>
          <w:rtl w:val="0"/>
          <w:lang w:val="it-IT"/>
        </w:rPr>
        <w:t>in grado di impartire all'uomo interno o Ego reincarnate, la sua immortalit</w:t>
      </w:r>
      <w:r>
        <w:rPr>
          <w:rFonts w:ascii="Arial" w:hAnsi="Arial" w:hint="default"/>
          <w:rtl w:val="0"/>
          <w:lang w:val="it-IT"/>
        </w:rPr>
        <w:t>à</w:t>
      </w:r>
      <w:r>
        <w:rPr>
          <w:rFonts w:ascii="Arial" w:hAnsi="Arial"/>
          <w:rtl w:val="0"/>
          <w:lang w:val="it-IT"/>
        </w:rPr>
        <w:t>." (II, 110</w:t>
      </w:r>
      <w:r>
        <w:rPr>
          <w:rFonts w:ascii="Arial" w:hAnsi="Arial" w:hint="default"/>
          <w:rtl w:val="0"/>
          <w:lang w:val="it-IT"/>
        </w:rPr>
        <w:t>§</w:t>
      </w:r>
      <w:r>
        <w:rPr>
          <w:rFonts w:ascii="Arial" w:hAnsi="Arial"/>
          <w:rtl w:val="0"/>
          <w:lang w:val="it-IT"/>
        </w:rPr>
        <w:t>)</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1701"/>
          <w:tab w:val="left" w:pos="4962"/>
          <w:tab w:val="left" w:pos="6804"/>
          <w:tab w:val="left" w:pos="9639"/>
        </w:tabs>
        <w:ind w:left="1134" w:firstLine="0"/>
        <w:rPr>
          <w:rFonts w:ascii="Arial" w:cs="Arial" w:hAnsi="Arial" w:eastAsia="Arial"/>
        </w:rPr>
      </w:pPr>
      <w:r>
        <w:rPr>
          <w:rFonts w:ascii="Arial" w:hAnsi="Arial"/>
          <w:rtl w:val="0"/>
          <w:lang w:val="it-IT"/>
        </w:rPr>
        <w:t>188</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"Atman, il 'S</w:t>
      </w:r>
      <w:r>
        <w:rPr>
          <w:rFonts w:ascii="Arial" w:hAnsi="Arial" w:hint="default"/>
          <w:rtl w:val="0"/>
          <w:lang w:val="it-IT"/>
        </w:rPr>
        <w:t xml:space="preserve">è </w:t>
      </w:r>
      <w:r>
        <w:rPr>
          <w:rFonts w:ascii="Arial" w:hAnsi="Arial"/>
          <w:rtl w:val="0"/>
          <w:lang w:val="it-IT"/>
        </w:rPr>
        <w:t xml:space="preserve">superiore', non </w:t>
      </w:r>
      <w:r>
        <w:rPr>
          <w:rFonts w:ascii="Arial" w:hAnsi="Arial" w:hint="default"/>
          <w:rtl w:val="0"/>
          <w:lang w:val="it-IT"/>
        </w:rPr>
        <w:t xml:space="preserve">è </w:t>
      </w:r>
      <w:r>
        <w:rPr>
          <w:rFonts w:ascii="Arial" w:hAnsi="Arial"/>
          <w:rtl w:val="0"/>
          <w:lang w:val="it-IT"/>
        </w:rPr>
        <w:t xml:space="preserve">ne il tuo spirito ne il mio, ma come la luce del sole splende su tutti. </w:t>
      </w:r>
      <w:r>
        <w:rPr>
          <w:rFonts w:ascii="Arial" w:hAnsi="Arial" w:hint="default"/>
          <w:rtl w:val="0"/>
          <w:lang w:val="it-IT"/>
        </w:rPr>
        <w:t xml:space="preserve">È </w:t>
      </w:r>
      <w:r>
        <w:rPr>
          <w:rFonts w:ascii="Arial" w:hAnsi="Arial"/>
          <w:rtl w:val="0"/>
          <w:lang w:val="it-IT"/>
        </w:rPr>
        <w:t xml:space="preserve">l'universalmente diffuso "principio divino", e inseparabile dal </w:t>
        <w:tab/>
        <w:t xml:space="preserve">suo uno e inseparabile Meta-Spirito, come il raggio di sole </w:t>
      </w:r>
      <w:r>
        <w:rPr>
          <w:rFonts w:ascii="Arial" w:hAnsi="Arial" w:hint="default"/>
          <w:rtl w:val="0"/>
          <w:lang w:val="it-IT"/>
        </w:rPr>
        <w:t xml:space="preserve">è </w:t>
      </w:r>
      <w:r>
        <w:rPr>
          <w:rFonts w:ascii="Arial" w:hAnsi="Arial"/>
          <w:rtl w:val="0"/>
          <w:lang w:val="it-IT"/>
        </w:rPr>
        <w:t>inseparabile dalla luce del sole." *</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 xml:space="preserve">BUDDHI - il principio discriminante. La parola sanscrita </w:t>
      </w:r>
      <w:r>
        <w:rPr>
          <w:rFonts w:ascii="Arial" w:hAnsi="Arial" w:hint="default"/>
          <w:rtl w:val="0"/>
          <w:lang w:val="it-IT"/>
        </w:rPr>
        <w:t xml:space="preserve">è </w:t>
      </w:r>
      <w:r>
        <w:rPr>
          <w:rFonts w:ascii="Arial" w:hAnsi="Arial"/>
          <w:rtl w:val="0"/>
          <w:lang w:val="it-IT"/>
        </w:rPr>
        <w:t xml:space="preserve">derivata dalla radice verbale, budh, conoscere, illuminare; anche percepire, risvegliale. L'uso della parola </w:t>
      </w:r>
      <w:r>
        <w:rPr>
          <w:rFonts w:ascii="Arial" w:hAnsi="Arial" w:hint="default"/>
          <w:rtl w:val="0"/>
          <w:lang w:val="it-IT"/>
        </w:rPr>
        <w:t xml:space="preserve">è </w:t>
      </w:r>
      <w:r>
        <w:rPr>
          <w:rFonts w:ascii="Arial" w:hAnsi="Arial"/>
          <w:rtl w:val="0"/>
          <w:lang w:val="it-IT"/>
        </w:rPr>
        <w:t>ben spiegato nel passaggio seguente :</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 xml:space="preserve">"Bodha significa l'innata possessione dell'intelletto divino o 'comprensione'; Buddha', l'acquisizione di essa attraverso sforzi personali e meriti; mentre Buddhi </w:t>
      </w:r>
      <w:r>
        <w:rPr>
          <w:rFonts w:ascii="Arial" w:hAnsi="Arial" w:hint="default"/>
          <w:rtl w:val="0"/>
          <w:lang w:val="it-IT"/>
        </w:rPr>
        <w:t xml:space="preserve">è </w:t>
      </w:r>
      <w:r>
        <w:rPr>
          <w:rFonts w:ascii="Arial" w:hAnsi="Arial"/>
          <w:rtl w:val="0"/>
          <w:lang w:val="it-IT"/>
        </w:rPr>
        <w:t>la facolt</w:t>
      </w:r>
      <w:r>
        <w:rPr>
          <w:rFonts w:ascii="Arial" w:hAnsi="Arial" w:hint="default"/>
          <w:rtl w:val="0"/>
          <w:lang w:val="it-IT"/>
        </w:rPr>
        <w:t xml:space="preserve">à </w:t>
      </w:r>
      <w:r>
        <w:rPr>
          <w:rFonts w:ascii="Arial" w:hAnsi="Arial"/>
          <w:rtl w:val="0"/>
          <w:lang w:val="it-IT"/>
        </w:rPr>
        <w:t xml:space="preserve">conoscere il canale attraverso il quale la conoscenza divina raggiunge 'l'Ego', il discernimento del bene e del male, 'divina conoscenza', anche; e 'Anima Spirituale', che </w:t>
      </w:r>
      <w:r>
        <w:rPr>
          <w:rFonts w:ascii="Arial" w:hAnsi="Arial" w:hint="default"/>
          <w:rtl w:val="0"/>
          <w:lang w:val="it-IT"/>
        </w:rPr>
        <w:t xml:space="preserve">è </w:t>
      </w:r>
      <w:r>
        <w:rPr>
          <w:rFonts w:ascii="Arial" w:hAnsi="Arial"/>
          <w:rtl w:val="0"/>
          <w:lang w:val="it-IT"/>
        </w:rPr>
        <w:t xml:space="preserve">il veicolo di </w:t>
      </w:r>
      <w:r>
        <w:rPr>
          <w:rFonts w:ascii="Arial" w:hAnsi="Arial" w:hint="default"/>
          <w:rtl w:val="0"/>
          <w:lang w:val="it-IT"/>
        </w:rPr>
        <w:t>À</w:t>
      </w:r>
      <w:r>
        <w:rPr>
          <w:rFonts w:ascii="Arial" w:hAnsi="Arial"/>
          <w:rtl w:val="0"/>
          <w:lang w:val="it-IT"/>
        </w:rPr>
        <w:t>tman." (I, p. xix +)</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 xml:space="preserve">"Il Sesto principio nell'Uomo (Buddhi, l'Anima Divina) sebbene un mero respiro, nelle nostre concezioni, </w:t>
      </w:r>
      <w:r>
        <w:rPr>
          <w:rFonts w:ascii="Arial" w:hAnsi="Arial" w:hint="default"/>
          <w:rtl w:val="0"/>
          <w:lang w:val="it-IT"/>
        </w:rPr>
        <w:t xml:space="preserve">è </w:t>
      </w:r>
      <w:r>
        <w:rPr>
          <w:rFonts w:ascii="Arial" w:hAnsi="Arial"/>
          <w:rtl w:val="0"/>
          <w:lang w:val="it-IT"/>
        </w:rPr>
        <w:t>sempre qualcosa di materiale quando viene comparato con lo 'Spirito' divino (</w:t>
      </w:r>
      <w:r>
        <w:rPr>
          <w:rFonts w:ascii="Arial" w:hAnsi="Arial" w:hint="default"/>
          <w:rtl w:val="0"/>
          <w:lang w:val="it-IT"/>
        </w:rPr>
        <w:t>Ā</w:t>
      </w:r>
      <w:r>
        <w:rPr>
          <w:rFonts w:ascii="Arial" w:hAnsi="Arial"/>
          <w:rtl w:val="0"/>
          <w:lang w:val="it-IT"/>
        </w:rPr>
        <w:t xml:space="preserve">tman) del quale </w:t>
      </w:r>
      <w:r>
        <w:rPr>
          <w:rFonts w:ascii="Arial" w:hAnsi="Arial" w:hint="default"/>
          <w:rtl w:val="0"/>
          <w:lang w:val="it-IT"/>
        </w:rPr>
        <w:t xml:space="preserve">è </w:t>
      </w:r>
      <w:r>
        <w:rPr>
          <w:rFonts w:ascii="Arial" w:hAnsi="Arial"/>
          <w:rtl w:val="0"/>
          <w:lang w:val="it-IT"/>
        </w:rPr>
        <w:t>il portatore o veicolo... i due costituenti nell'Uomo la Monade." (I, 119++)</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 xml:space="preserve">MANAS - il Principio Mentale. La parola sanscrita </w:t>
      </w:r>
      <w:r>
        <w:rPr>
          <w:rFonts w:ascii="Arial" w:hAnsi="Arial" w:hint="default"/>
          <w:rtl w:val="0"/>
          <w:lang w:val="it-IT"/>
        </w:rPr>
        <w:t xml:space="preserve">è </w:t>
      </w:r>
      <w:r>
        <w:rPr>
          <w:rFonts w:ascii="Arial" w:hAnsi="Arial"/>
          <w:rtl w:val="0"/>
          <w:lang w:val="it-IT"/>
        </w:rPr>
        <w:t>derivata dalla radice verbale uomo, che significa pensare, da qu</w:t>
      </w:r>
      <w:r>
        <w:rPr>
          <w:rFonts w:ascii="Arial" w:hAnsi="Arial" w:hint="default"/>
          <w:rtl w:val="0"/>
          <w:lang w:val="it-IT"/>
        </w:rPr>
        <w:t>ì</w:t>
      </w:r>
      <w:r>
        <w:rPr>
          <w:rFonts w:ascii="Arial" w:hAnsi="Arial"/>
          <w:rtl w:val="0"/>
          <w:lang w:val="it-IT"/>
        </w:rPr>
        <w:t>, la mente; o uomo, il pensatore. Rappresenta l'aspetto intellettuale dell'uomo, la facolt</w:t>
      </w:r>
      <w:r>
        <w:rPr>
          <w:rFonts w:ascii="Arial" w:hAnsi="Arial" w:hint="default"/>
          <w:rtl w:val="0"/>
          <w:lang w:val="it-IT"/>
        </w:rPr>
        <w:t xml:space="preserve">à </w:t>
      </w:r>
      <w:r>
        <w:rPr>
          <w:rFonts w:ascii="Arial" w:hAnsi="Arial"/>
          <w:rtl w:val="0"/>
          <w:lang w:val="it-IT"/>
        </w:rPr>
        <w:t xml:space="preserve">pensante. Manas </w:t>
      </w:r>
      <w:r>
        <w:rPr>
          <w:rFonts w:ascii="Arial" w:hAnsi="Arial" w:hint="default"/>
          <w:rtl w:val="0"/>
          <w:lang w:val="it-IT"/>
        </w:rPr>
        <w:t>è</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rPr>
        <w:tab/>
        <w:t>"la facolt</w:t>
      </w:r>
      <w:r>
        <w:rPr>
          <w:rFonts w:ascii="Arial" w:hAnsi="Arial" w:hint="default"/>
          <w:rtl w:val="0"/>
          <w:lang w:val="it-IT"/>
        </w:rPr>
        <w:t xml:space="preserve">à </w:t>
      </w:r>
      <w:r>
        <w:rPr>
          <w:rFonts w:ascii="Arial" w:hAnsi="Arial"/>
          <w:rtl w:val="0"/>
          <w:lang w:val="it-IT"/>
        </w:rPr>
        <w:t>mentale che fa di un uomo un essere intelligente e morale, e lo distingue dal mero animale."11-</w:t>
      </w:r>
      <w:r>
        <w:rPr>
          <w:rFonts w:ascii="Arial" w:hAnsi="Arial" w:hint="default"/>
          <w:rtl w:val="0"/>
          <w:lang w:val="it-IT"/>
        </w:rPr>
        <w:t>§</w:t>
      </w: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lang w:val="it-IT"/>
        </w:rPr>
        <w:tab/>
        <w:t>"Fra l'uomo e l'animale - le mondadi (o J</w:t>
      </w:r>
      <w:r>
        <w:rPr>
          <w:rFonts w:ascii="Arial" w:hAnsi="Arial" w:hint="default"/>
          <w:rtl w:val="0"/>
          <w:lang w:val="en-US"/>
        </w:rPr>
        <w:t>ī</w:t>
      </w:r>
      <w:r>
        <w:rPr>
          <w:rFonts w:ascii="Arial" w:hAnsi="Arial"/>
          <w:rtl w:val="0"/>
          <w:lang w:val="en-US"/>
        </w:rPr>
        <w:t>va)</w:t>
      </w:r>
      <w:r>
        <w:rPr>
          <w:rFonts w:ascii="Arial" w:hAnsi="Arial"/>
          <w:rtl w:val="0"/>
          <w:lang w:val="it-IT"/>
        </w:rPr>
        <w:t xml:space="preserve"> dei quali sono fondamentalmente identiche - c'</w:t>
      </w:r>
      <w:r>
        <w:rPr>
          <w:rFonts w:ascii="Arial" w:hAnsi="Arial" w:hint="default"/>
          <w:rtl w:val="0"/>
          <w:lang w:val="it-IT"/>
        </w:rPr>
        <w:t xml:space="preserve">è </w:t>
      </w:r>
      <w:r>
        <w:rPr>
          <w:rFonts w:ascii="Arial" w:hAnsi="Arial"/>
          <w:rtl w:val="0"/>
          <w:lang w:val="it-IT"/>
        </w:rPr>
        <w:t>un inattraversabile abisso di Mentalit</w:t>
      </w:r>
      <w:r>
        <w:rPr>
          <w:rFonts w:ascii="Arial" w:hAnsi="Arial" w:hint="default"/>
          <w:rtl w:val="0"/>
          <w:lang w:val="it-IT"/>
        </w:rPr>
        <w:t xml:space="preserve">à </w:t>
      </w:r>
      <w:r>
        <w:rPr>
          <w:rFonts w:ascii="Arial" w:hAnsi="Arial"/>
          <w:rtl w:val="0"/>
          <w:lang w:val="it-IT"/>
        </w:rPr>
        <w:t xml:space="preserve">e di autoconsapevolezza. Che cosa </w:t>
      </w:r>
      <w:r>
        <w:rPr>
          <w:rFonts w:ascii="Arial" w:hAnsi="Arial" w:hint="default"/>
          <w:rtl w:val="0"/>
          <w:lang w:val="it-IT"/>
        </w:rPr>
        <w:t xml:space="preserve">è </w:t>
      </w:r>
      <w:r>
        <w:rPr>
          <w:rFonts w:ascii="Arial" w:hAnsi="Arial"/>
          <w:rtl w:val="0"/>
          <w:lang w:val="it-IT"/>
        </w:rPr>
        <w:t xml:space="preserve">la mente umana nel suo aspetto superiore, da dove arriva, se non </w:t>
      </w:r>
      <w:r>
        <w:rPr>
          <w:rFonts w:ascii="Arial" w:hAnsi="Arial" w:hint="default"/>
          <w:rtl w:val="0"/>
          <w:lang w:val="it-IT"/>
        </w:rPr>
        <w:t xml:space="preserve">è </w:t>
      </w:r>
      <w:r>
        <w:rPr>
          <w:rFonts w:ascii="Arial" w:hAnsi="Arial"/>
          <w:rtl w:val="0"/>
          <w:lang w:val="it-IT"/>
        </w:rPr>
        <w:t xml:space="preserve">una porzione dell'essenza - e, in alcuni rari casi di incarnazione, la vera essenza di un Essere Superiore: </w:t>
      </w:r>
    </w:p>
    <w:p>
      <w:pPr>
        <w:pStyle w:val="Normale"/>
        <w:tabs>
          <w:tab w:val="left" w:pos="1701"/>
          <w:tab w:val="left" w:pos="4962"/>
          <w:tab w:val="left" w:pos="6804"/>
          <w:tab w:val="left" w:pos="9639"/>
        </w:tabs>
        <w:ind w:left="1134" w:firstLine="0"/>
        <w:rPr>
          <w:rFonts w:ascii="Arial" w:cs="Arial" w:hAnsi="Arial" w:eastAsia="Arial"/>
        </w:rPr>
      </w:pPr>
      <w:r>
        <w:rPr>
          <w:rFonts w:ascii="Arial" w:hAnsi="Arial"/>
          <w:rtl w:val="0"/>
          <w:lang w:val="it-IT"/>
        </w:rPr>
        <w:t>uno da un piano pi</w:t>
      </w:r>
      <w:r>
        <w:rPr>
          <w:rFonts w:ascii="Arial" w:hAnsi="Arial" w:hint="default"/>
          <w:rtl w:val="0"/>
          <w:lang w:val="it-IT"/>
        </w:rPr>
        <w:t xml:space="preserve">ù </w:t>
      </w:r>
      <w:r>
        <w:rPr>
          <w:rFonts w:ascii="Arial" w:hAnsi="Arial"/>
          <w:rtl w:val="0"/>
          <w:lang w:val="it-IT"/>
        </w:rPr>
        <w:t>elevato e divino ?" (II, 8I  II)</w:t>
      </w:r>
    </w:p>
    <w:p>
      <w:pPr>
        <w:pStyle w:val="Normale"/>
        <w:tabs>
          <w:tab w:val="left" w:pos="1701"/>
          <w:tab w:val="left" w:pos="4962"/>
          <w:tab w:val="left" w:pos="6804"/>
          <w:tab w:val="left" w:pos="9639"/>
        </w:tabs>
        <w:ind w:left="1134" w:firstLine="0"/>
        <w:rPr>
          <w:rFonts w:ascii="Arial" w:cs="Arial" w:hAnsi="Arial" w:eastAsia="Arial"/>
        </w:rPr>
      </w:pPr>
    </w:p>
    <w:p>
      <w:pPr>
        <w:pStyle w:val="Normale"/>
        <w:tabs>
          <w:tab w:val="left" w:pos="1701"/>
          <w:tab w:val="left" w:pos="4962"/>
          <w:tab w:val="left" w:pos="6804"/>
          <w:tab w:val="left" w:pos="9639"/>
        </w:tabs>
        <w:ind w:left="1134" w:firstLine="0"/>
        <w:rPr>
          <w:rFonts w:ascii="Arial" w:cs="Arial" w:hAnsi="Arial" w:eastAsia="Arial"/>
        </w:rPr>
      </w:pPr>
      <w:r>
        <w:rPr>
          <w:rFonts w:ascii="Arial" w:cs="Arial" w:hAnsi="Arial" w:eastAsia="Arial"/>
          <w:rtl w:val="0"/>
          <w:lang w:val="it-IT"/>
        </w:rPr>
        <w:tab/>
        <w:t>K</w:t>
      </w:r>
      <w:r>
        <w:rPr>
          <w:rFonts w:ascii="Arial" w:hAnsi="Arial" w:hint="default"/>
          <w:rtl w:val="0"/>
          <w:lang w:val="it-IT"/>
        </w:rPr>
        <w:t>Ā</w:t>
      </w:r>
      <w:r>
        <w:rPr>
          <w:rFonts w:ascii="Arial" w:hAnsi="Arial"/>
          <w:rtl w:val="0"/>
          <w:lang w:val="it-IT"/>
        </w:rPr>
        <w:t xml:space="preserve">MA - il Principio Desiderio. La parola letteralmente significa desiderio, siccome </w:t>
      </w:r>
      <w:r>
        <w:rPr>
          <w:rFonts w:ascii="Arial" w:hAnsi="Arial" w:hint="default"/>
          <w:rtl w:val="0"/>
          <w:lang w:val="it-IT"/>
        </w:rPr>
        <w:t xml:space="preserve">è </w:t>
      </w:r>
      <w:r>
        <w:rPr>
          <w:rFonts w:ascii="Arial" w:hAnsi="Arial"/>
          <w:rtl w:val="0"/>
          <w:lang w:val="it-IT"/>
        </w:rPr>
        <w:t>derivato dalla radice verbale kam, desiderare. K</w:t>
      </w:r>
      <w:r>
        <w:rPr>
          <w:rFonts w:ascii="Arial" w:hAnsi="Arial" w:hint="default"/>
          <w:rtl w:val="0"/>
          <w:lang w:val="en-US"/>
        </w:rPr>
        <w:t>ā</w:t>
      </w:r>
      <w:r>
        <w:rPr>
          <w:rFonts w:ascii="Arial" w:hAnsi="Arial"/>
          <w:rtl w:val="0"/>
          <w:lang w:val="en-US"/>
        </w:rPr>
        <w:t xml:space="preserve">ma in se stesso non </w:t>
      </w:r>
      <w:r>
        <w:rPr>
          <w:rFonts w:ascii="Arial" w:hAnsi="Arial" w:hint="default"/>
          <w:rtl w:val="0"/>
          <w:lang w:val="en-US"/>
        </w:rPr>
        <w:t xml:space="preserve">è </w:t>
      </w:r>
      <w:r>
        <w:rPr>
          <w:rFonts w:ascii="Arial" w:hAnsi="Arial"/>
          <w:rtl w:val="0"/>
          <w:lang w:val="en-US"/>
        </w:rPr>
        <w:t xml:space="preserve">cattivo, neppure lo </w:t>
      </w:r>
      <w:r>
        <w:rPr>
          <w:rFonts w:ascii="Arial" w:hAnsi="Arial" w:hint="default"/>
          <w:rtl w:val="0"/>
          <w:lang w:val="en-US"/>
        </w:rPr>
        <w:t xml:space="preserve">è </w:t>
      </w:r>
      <w:r>
        <w:rPr>
          <w:rFonts w:ascii="Arial" w:hAnsi="Arial"/>
          <w:rtl w:val="0"/>
          <w:lang w:val="en-US"/>
        </w:rPr>
        <w:t xml:space="preserve">il desiderio. </w:t>
      </w:r>
      <w:r>
        <w:rPr>
          <w:rFonts w:ascii="Arial" w:hAnsi="Arial" w:hint="default"/>
          <w:rtl w:val="0"/>
          <w:lang w:val="en-US"/>
        </w:rPr>
        <w:t xml:space="preserve">È </w:t>
      </w:r>
      <w:r>
        <w:rPr>
          <w:rFonts w:ascii="Arial" w:hAnsi="Arial"/>
          <w:rtl w:val="0"/>
          <w:lang w:val="en-US"/>
        </w:rPr>
        <w:t>solo il cattivo uso della facolt</w:t>
      </w:r>
      <w:r>
        <w:rPr>
          <w:rFonts w:ascii="Arial" w:hAnsi="Arial" w:hint="default"/>
          <w:rtl w:val="0"/>
          <w:lang w:val="en-US"/>
        </w:rPr>
        <w:t xml:space="preserve">à </w:t>
      </w:r>
      <w:r>
        <w:rPr>
          <w:rFonts w:ascii="Arial" w:hAnsi="Arial"/>
          <w:rtl w:val="0"/>
          <w:lang w:val="en-US"/>
        </w:rPr>
        <w:t xml:space="preserve">mentale umana in associazione con il desiderio che lo rende cattivo; specialmente quando </w:t>
      </w:r>
      <w:r>
        <w:rPr>
          <w:rFonts w:ascii="Arial" w:hAnsi="Arial" w:hint="default"/>
          <w:rtl w:val="0"/>
          <w:lang w:val="en-US"/>
        </w:rPr>
        <w:t xml:space="preserve">è </w:t>
      </w:r>
      <w:r>
        <w:rPr>
          <w:rFonts w:ascii="Arial" w:hAnsi="Arial"/>
          <w:rtl w:val="0"/>
          <w:lang w:val="en-US"/>
        </w:rPr>
        <w:t>diretto a fini egoistici. K</w:t>
      </w:r>
      <w:r>
        <w:rPr>
          <w:rFonts w:ascii="Arial" w:hAnsi="Arial" w:hint="default"/>
          <w:rtl w:val="0"/>
          <w:lang w:val="en-US"/>
        </w:rPr>
        <w:t>ā</w:t>
      </w:r>
      <w:r>
        <w:rPr>
          <w:rFonts w:ascii="Arial" w:hAnsi="Arial"/>
          <w:rtl w:val="0"/>
          <w:lang w:val="en-US"/>
        </w:rPr>
        <w:t xml:space="preserve">ma in se stesso </w:t>
      </w:r>
      <w:r>
        <w:rPr>
          <w:rFonts w:ascii="Arial" w:hAnsi="Arial" w:hint="default"/>
          <w:rtl w:val="0"/>
          <w:lang w:val="en-US"/>
        </w:rPr>
        <w:t xml:space="preserve">è </w:t>
      </w:r>
      <w:r>
        <w:rPr>
          <w:rFonts w:ascii="Arial" w:hAnsi="Arial"/>
          <w:rtl w:val="0"/>
          <w:lang w:val="en-US"/>
        </w:rPr>
        <w:t>senza desiderio; pu</w:t>
      </w:r>
      <w:r>
        <w:rPr>
          <w:rFonts w:ascii="Arial" w:hAnsi="Arial" w:hint="default"/>
          <w:rtl w:val="0"/>
          <w:lang w:val="en-US"/>
        </w:rPr>
        <w:t xml:space="preserve">ò </w:t>
      </w:r>
      <w:r>
        <w:rPr>
          <w:rFonts w:ascii="Arial" w:hAnsi="Arial"/>
          <w:rtl w:val="0"/>
          <w:lang w:val="en-US"/>
        </w:rPr>
        <w:t>essere diretto per fini spirituali o egoisti. In associazione con i principi pi</w:t>
      </w:r>
      <w:r>
        <w:rPr>
          <w:rFonts w:ascii="Arial" w:hAnsi="Arial" w:hint="default"/>
          <w:rtl w:val="0"/>
          <w:lang w:val="en-US"/>
        </w:rPr>
        <w:t xml:space="preserve">ù </w:t>
      </w:r>
      <w:r>
        <w:rPr>
          <w:rFonts w:ascii="Arial" w:hAnsi="Arial"/>
          <w:rtl w:val="0"/>
          <w:lang w:val="en-US"/>
        </w:rPr>
        <w:t>elevati K</w:t>
      </w:r>
      <w:r>
        <w:rPr>
          <w:rFonts w:ascii="Arial" w:hAnsi="Arial" w:hint="default"/>
          <w:rtl w:val="0"/>
          <w:lang w:val="en-US"/>
        </w:rPr>
        <w:t>ā</w:t>
      </w:r>
      <w:r>
        <w:rPr>
          <w:rFonts w:ascii="Arial" w:hAnsi="Arial"/>
          <w:rtl w:val="0"/>
          <w:lang w:val="en-US"/>
        </w:rPr>
        <w:t>ma pu</w:t>
      </w:r>
      <w:r>
        <w:rPr>
          <w:rFonts w:ascii="Arial" w:hAnsi="Arial" w:hint="default"/>
          <w:rtl w:val="0"/>
          <w:lang w:val="en-US"/>
        </w:rPr>
        <w:t xml:space="preserve">ò </w:t>
      </w:r>
      <w:r>
        <w:rPr>
          <w:rFonts w:ascii="Arial" w:hAnsi="Arial"/>
          <w:rtl w:val="0"/>
          <w:lang w:val="en-US"/>
        </w:rPr>
        <w:t>diventare un fattore benevolo, poich</w:t>
      </w:r>
      <w:r>
        <w:rPr>
          <w:rFonts w:ascii="Arial" w:hAnsi="Arial" w:hint="default"/>
          <w:rtl w:val="0"/>
          <w:lang w:val="en-US"/>
        </w:rPr>
        <w:t xml:space="preserve">é </w:t>
      </w:r>
      <w:r>
        <w:rPr>
          <w:rFonts w:ascii="Arial" w:hAnsi="Arial"/>
          <w:rtl w:val="0"/>
          <w:lang w:val="en-US"/>
        </w:rPr>
        <w:t xml:space="preserve">il nostro desiderio di aiutare gli altri </w:t>
      </w:r>
      <w:r>
        <w:rPr>
          <w:rFonts w:ascii="Arial" w:hAnsi="Arial" w:hint="default"/>
          <w:rtl w:val="0"/>
          <w:lang w:val="en-US"/>
        </w:rPr>
        <w:t xml:space="preserve">è </w:t>
      </w:r>
      <w:r>
        <w:rPr>
          <w:rFonts w:ascii="Arial" w:hAnsi="Arial"/>
          <w:rtl w:val="0"/>
          <w:lang w:val="en-US"/>
        </w:rPr>
        <w:t>nobile; cos</w:t>
      </w:r>
      <w:r>
        <w:rPr>
          <w:rFonts w:ascii="Arial" w:hAnsi="Arial" w:hint="default"/>
          <w:rtl w:val="0"/>
          <w:lang w:val="en-US"/>
        </w:rPr>
        <w:t xml:space="preserve">ì </w:t>
      </w:r>
      <w:r>
        <w:rPr>
          <w:rFonts w:ascii="Arial" w:hAnsi="Arial"/>
          <w:rtl w:val="0"/>
          <w:lang w:val="en-US"/>
        </w:rPr>
        <w:t xml:space="preserve">anche il nostro di desiderio di avanzare e acquisire conoscenze, ammesso che non ci siano motivi ambiziosi o tendenze a danneggiare gli altri nel processo. </w:t>
      </w:r>
    </w:p>
    <w:p>
      <w:pPr>
        <w:pStyle w:val="Normale"/>
        <w:tabs>
          <w:tab w:val="left" w:pos="1701"/>
          <w:tab w:val="left" w:pos="4962"/>
          <w:tab w:val="left" w:pos="6804"/>
          <w:tab w:val="left" w:pos="907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ab/>
        <w:tab/>
        <w:tab/>
        <w:t>189</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"K</w:t>
      </w:r>
      <w:r>
        <w:rPr>
          <w:rFonts w:ascii="Arial" w:hAnsi="Arial" w:hint="default"/>
          <w:rtl w:val="0"/>
          <w:lang w:val="en-US"/>
        </w:rPr>
        <w:t>ā</w:t>
      </w:r>
      <w:r>
        <w:rPr>
          <w:rFonts w:ascii="Arial" w:hAnsi="Arial"/>
          <w:rtl w:val="0"/>
          <w:lang w:val="en-US"/>
        </w:rPr>
        <w:t xml:space="preserve">ma </w:t>
      </w:r>
      <w:r>
        <w:rPr>
          <w:rFonts w:ascii="Arial" w:hAnsi="Arial" w:hint="default"/>
          <w:rtl w:val="0"/>
          <w:lang w:val="en-US"/>
        </w:rPr>
        <w:t xml:space="preserve">è </w:t>
      </w:r>
      <w:r>
        <w:rPr>
          <w:rFonts w:ascii="Arial" w:hAnsi="Arial"/>
          <w:rtl w:val="0"/>
          <w:lang w:val="en-US"/>
        </w:rPr>
        <w:t>preminentemente il desiderio divino di creare felicit</w:t>
      </w:r>
      <w:r>
        <w:rPr>
          <w:rFonts w:ascii="Arial" w:hAnsi="Arial" w:hint="default"/>
          <w:rtl w:val="0"/>
          <w:lang w:val="en-US"/>
        </w:rPr>
        <w:t xml:space="preserve">à </w:t>
      </w:r>
      <w:r>
        <w:rPr>
          <w:rFonts w:ascii="Arial" w:hAnsi="Arial"/>
          <w:rtl w:val="0"/>
          <w:lang w:val="en-US"/>
        </w:rPr>
        <w:t xml:space="preserve">e amore; ed </w:t>
      </w:r>
      <w:r>
        <w:rPr>
          <w:rFonts w:ascii="Arial" w:hAnsi="Arial" w:hint="default"/>
          <w:rtl w:val="0"/>
          <w:lang w:val="en-US"/>
        </w:rPr>
        <w:t xml:space="preserve">è </w:t>
      </w:r>
      <w:r>
        <w:rPr>
          <w:rFonts w:ascii="Arial" w:hAnsi="Arial"/>
          <w:rtl w:val="0"/>
          <w:lang w:val="en-US"/>
        </w:rPr>
        <w:t>solo  ere dopo che, quando il genere umano inizi</w:t>
      </w:r>
      <w:r>
        <w:rPr>
          <w:rFonts w:ascii="Arial" w:hAnsi="Arial" w:hint="default"/>
          <w:rtl w:val="0"/>
          <w:lang w:val="en-US"/>
        </w:rPr>
        <w:t xml:space="preserve">ò </w:t>
      </w:r>
      <w:r>
        <w:rPr>
          <w:rFonts w:ascii="Arial" w:hAnsi="Arial"/>
          <w:rtl w:val="0"/>
          <w:lang w:val="en-US"/>
        </w:rPr>
        <w:t>a materializzare per antropomorfizzazione i suoi grandiosi ideali in tronchi e dogmi rinsecchiti, che K</w:t>
      </w:r>
      <w:r>
        <w:rPr>
          <w:rFonts w:ascii="Arial" w:hAnsi="Arial" w:hint="default"/>
          <w:rtl w:val="0"/>
          <w:lang w:val="en-US"/>
        </w:rPr>
        <w:t>ā</w:t>
      </w:r>
      <w:r>
        <w:rPr>
          <w:rFonts w:ascii="Arial" w:hAnsi="Arial"/>
          <w:rtl w:val="0"/>
          <w:lang w:val="en-US"/>
        </w:rPr>
        <w:t>ma divenne il potere che gratifica il desiderio sul piano animale."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 xml:space="preserve">Per capire il pieno significato del Principio-Desiderio, dovrebbe essere studiato in connessione con Manas, il principio Mentale. </w:t>
      </w: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hAnsi="Arial"/>
          <w:rtl w:val="0"/>
          <w:lang w:val="en-US"/>
        </w:rPr>
        <w:t>PR</w:t>
      </w:r>
      <w:r>
        <w:rPr>
          <w:rFonts w:ascii="Arial" w:hAnsi="Arial" w:hint="default"/>
          <w:rtl w:val="0"/>
          <w:lang w:val="it-IT"/>
        </w:rPr>
        <w:t>Ā</w:t>
      </w:r>
      <w:r>
        <w:rPr>
          <w:rFonts w:ascii="Arial" w:hAnsi="Arial"/>
          <w:rtl w:val="0"/>
          <w:lang w:val="en-US"/>
        </w:rPr>
        <w:t>NA - il Principio-Vita. Nell'esposizione della filosofia esoterica, Pr</w:t>
      </w:r>
      <w:r>
        <w:rPr>
          <w:rFonts w:ascii="Arial" w:hAnsi="Arial" w:hint="default"/>
          <w:rtl w:val="0"/>
          <w:lang w:val="en-US"/>
        </w:rPr>
        <w:t>ā</w:t>
      </w:r>
      <w:r>
        <w:rPr>
          <w:rFonts w:ascii="Arial" w:hAnsi="Arial"/>
          <w:rtl w:val="0"/>
          <w:lang w:val="en-US"/>
        </w:rPr>
        <w:t xml:space="preserve">na </w:t>
      </w:r>
      <w:r>
        <w:rPr>
          <w:rFonts w:ascii="Arial" w:hAnsi="Arial" w:hint="default"/>
          <w:rtl w:val="0"/>
          <w:lang w:val="en-US"/>
        </w:rPr>
        <w:t xml:space="preserve">è </w:t>
      </w:r>
      <w:r>
        <w:rPr>
          <w:rFonts w:ascii="Arial" w:hAnsi="Arial"/>
          <w:rtl w:val="0"/>
          <w:lang w:val="en-US"/>
        </w:rPr>
        <w:t>usato in un senso generale, a volte quivalente nel significato di J</w:t>
      </w:r>
      <w:r>
        <w:rPr>
          <w:rFonts w:ascii="Arial" w:hAnsi="Arial" w:hint="default"/>
          <w:rtl w:val="0"/>
          <w:lang w:val="en-US"/>
        </w:rPr>
        <w:t>ī</w:t>
      </w:r>
      <w:r>
        <w:rPr>
          <w:rFonts w:ascii="Arial" w:hAnsi="Arial"/>
          <w:rtl w:val="0"/>
          <w:lang w:val="en-US"/>
        </w:rPr>
        <w:t>va, che significa Vita nel senso di Essenza-Vita che emana dal supremo. Nelle antiche scritture sanscrite la parola Pr</w:t>
      </w:r>
      <w:r>
        <w:rPr>
          <w:rFonts w:ascii="Arial" w:hAnsi="Arial" w:hint="default"/>
          <w:rtl w:val="0"/>
          <w:lang w:val="en-US"/>
        </w:rPr>
        <w:t>ā</w:t>
      </w:r>
      <w:r>
        <w:rPr>
          <w:rFonts w:ascii="Arial" w:hAnsi="Arial"/>
          <w:rtl w:val="0"/>
          <w:lang w:val="en-US"/>
        </w:rPr>
        <w:t xml:space="preserve">na, comunque, </w:t>
      </w:r>
      <w:r>
        <w:rPr>
          <w:rFonts w:ascii="Arial" w:hAnsi="Arial" w:hint="default"/>
          <w:rtl w:val="0"/>
          <w:lang w:val="en-US"/>
        </w:rPr>
        <w:t xml:space="preserve">è </w:t>
      </w:r>
      <w:r>
        <w:rPr>
          <w:rFonts w:ascii="Arial" w:hAnsi="Arial"/>
          <w:rtl w:val="0"/>
          <w:lang w:val="en-US"/>
        </w:rPr>
        <w:t xml:space="preserve">usata in un senso specifico. </w:t>
      </w:r>
      <w:r>
        <w:rPr>
          <w:rFonts w:ascii="Arial" w:hAnsi="Arial" w:hint="default"/>
          <w:rtl w:val="0"/>
          <w:lang w:val="en-US"/>
        </w:rPr>
        <w:t xml:space="preserve">È </w:t>
      </w:r>
      <w:r>
        <w:rPr>
          <w:rFonts w:ascii="Arial" w:hAnsi="Arial"/>
          <w:rtl w:val="0"/>
          <w:lang w:val="en-US"/>
        </w:rPr>
        <w:t xml:space="preserve">derivata dalla radice verbale an che significa respirare, soffiare, vivere; e il prefisso pra significa prima. Quindi in questi scritti il termine </w:t>
      </w:r>
      <w:r>
        <w:rPr>
          <w:rFonts w:ascii="Arial" w:hAnsi="Arial" w:hint="default"/>
          <w:rtl w:val="0"/>
          <w:lang w:val="en-US"/>
        </w:rPr>
        <w:t xml:space="preserve">è </w:t>
      </w:r>
      <w:r>
        <w:rPr>
          <w:rFonts w:ascii="Arial" w:hAnsi="Arial"/>
          <w:rtl w:val="0"/>
          <w:lang w:val="en-US"/>
        </w:rPr>
        <w:t>generalmente tradotto "arie vitali" o "venti vitali", sebbene una resa pi</w:t>
      </w:r>
      <w:r>
        <w:rPr>
          <w:rFonts w:ascii="Arial" w:hAnsi="Arial" w:hint="default"/>
          <w:rtl w:val="0"/>
          <w:lang w:val="en-US"/>
        </w:rPr>
        <w:t xml:space="preserve">ù </w:t>
      </w:r>
      <w:r>
        <w:rPr>
          <w:rFonts w:ascii="Arial" w:hAnsi="Arial"/>
          <w:rtl w:val="0"/>
          <w:lang w:val="en-US"/>
        </w:rPr>
        <w:t>fedele nella sua applicazione al corpo fisico pu</w:t>
      </w:r>
      <w:r>
        <w:rPr>
          <w:rFonts w:ascii="Arial" w:hAnsi="Arial" w:hint="default"/>
          <w:rtl w:val="0"/>
          <w:lang w:val="en-US"/>
        </w:rPr>
        <w:t xml:space="preserve">ò </w:t>
      </w:r>
      <w:r>
        <w:rPr>
          <w:rFonts w:ascii="Arial" w:hAnsi="Arial"/>
          <w:rtl w:val="0"/>
          <w:lang w:val="en-US"/>
        </w:rPr>
        <w:t>essere "correnti vitali" o "fluidi vitali", cinque pr</w:t>
      </w:r>
      <w:r>
        <w:rPr>
          <w:rFonts w:ascii="Arial" w:hAnsi="Arial" w:hint="default"/>
          <w:rtl w:val="0"/>
          <w:lang w:val="en-US"/>
        </w:rPr>
        <w:t>ā</w:t>
      </w:r>
      <w:r>
        <w:rPr>
          <w:rFonts w:ascii="Arial" w:hAnsi="Arial"/>
          <w:rtl w:val="0"/>
          <w:lang w:val="en-US"/>
        </w:rPr>
        <w:t>na essendo genericamente enumerati. La Anu-Git</w:t>
      </w:r>
      <w:r>
        <w:rPr>
          <w:rFonts w:ascii="Arial" w:hAnsi="Arial" w:hint="default"/>
          <w:rtl w:val="0"/>
          <w:lang w:val="en-US"/>
        </w:rPr>
        <w:t xml:space="preserve">ā </w:t>
      </w:r>
      <w:r>
        <w:rPr>
          <w:rFonts w:ascii="Arial" w:hAnsi="Arial"/>
          <w:rtl w:val="0"/>
          <w:lang w:val="en-US"/>
        </w:rPr>
        <w:t>classifica sette pr</w:t>
      </w:r>
      <w:r>
        <w:rPr>
          <w:rFonts w:ascii="Arial" w:hAnsi="Arial" w:hint="default"/>
          <w:rtl w:val="0"/>
          <w:lang w:val="en-US"/>
        </w:rPr>
        <w:t>ā</w:t>
      </w:r>
      <w:r>
        <w:rPr>
          <w:rFonts w:ascii="Arial" w:hAnsi="Arial"/>
          <w:rtl w:val="0"/>
          <w:lang w:val="en-US"/>
        </w:rPr>
        <w:t>na, dando lo specifico significato di respiro "espirazionale" alla parola pr</w:t>
      </w:r>
      <w:r>
        <w:rPr>
          <w:rFonts w:ascii="Arial" w:hAnsi="Arial" w:hint="default"/>
          <w:rtl w:val="0"/>
          <w:lang w:val="en-US"/>
        </w:rPr>
        <w:t>ā</w:t>
      </w:r>
      <w:r>
        <w:rPr>
          <w:rFonts w:ascii="Arial" w:hAnsi="Arial"/>
          <w:rtl w:val="0"/>
          <w:lang w:val="en-US"/>
        </w:rPr>
        <w:t>na.</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Come usato nella Dottrina Segreta, Pr</w:t>
      </w:r>
      <w:r>
        <w:rPr>
          <w:rFonts w:ascii="Arial" w:hAnsi="Arial" w:hint="default"/>
          <w:rtl w:val="0"/>
          <w:lang w:val="en-US"/>
        </w:rPr>
        <w:t>ā</w:t>
      </w:r>
      <w:r>
        <w:rPr>
          <w:rFonts w:ascii="Arial" w:hAnsi="Arial"/>
          <w:rtl w:val="0"/>
          <w:lang w:val="en-US"/>
        </w:rPr>
        <w:t>na significa vitalit</w:t>
      </w:r>
      <w:r>
        <w:rPr>
          <w:rFonts w:ascii="Arial" w:hAnsi="Arial" w:hint="default"/>
          <w:rtl w:val="0"/>
          <w:lang w:val="en-US"/>
        </w:rPr>
        <w:t>à</w:t>
      </w:r>
      <w:r>
        <w:rPr>
          <w:rFonts w:ascii="Arial" w:hAnsi="Arial"/>
          <w:rtl w:val="0"/>
          <w:lang w:val="en-US"/>
        </w:rPr>
        <w:t>, il principio vitale, universalmente pervasivo - cosicch</w:t>
      </w:r>
      <w:r>
        <w:rPr>
          <w:rFonts w:ascii="Arial" w:hAnsi="Arial" w:hint="default"/>
          <w:rtl w:val="0"/>
          <w:lang w:val="en-US"/>
        </w:rPr>
        <w:t xml:space="preserve">é </w:t>
      </w:r>
      <w:r>
        <w:rPr>
          <w:rFonts w:ascii="Arial" w:hAnsi="Arial"/>
          <w:rtl w:val="0"/>
          <w:lang w:val="en-US"/>
        </w:rPr>
        <w:t xml:space="preserve">il corpo fisico ne </w:t>
      </w:r>
      <w:r>
        <w:rPr>
          <w:rFonts w:ascii="Arial" w:hAnsi="Arial" w:hint="default"/>
          <w:rtl w:val="0"/>
          <w:lang w:val="en-US"/>
        </w:rPr>
        <w:t xml:space="preserve">è </w:t>
      </w:r>
      <w:r>
        <w:rPr>
          <w:rFonts w:ascii="Arial" w:hAnsi="Arial"/>
          <w:rtl w:val="0"/>
          <w:lang w:val="en-US"/>
        </w:rPr>
        <w:t>pervaso, cos</w:t>
      </w:r>
      <w:r>
        <w:rPr>
          <w:rFonts w:ascii="Arial" w:hAnsi="Arial" w:hint="default"/>
          <w:rtl w:val="0"/>
          <w:lang w:val="en-US"/>
        </w:rPr>
        <w:t xml:space="preserve">ì </w:t>
      </w:r>
      <w:r>
        <w:rPr>
          <w:rFonts w:ascii="Arial" w:hAnsi="Arial"/>
          <w:rtl w:val="0"/>
          <w:lang w:val="en-US"/>
        </w:rPr>
        <w:t xml:space="preserve">come la terra stessa </w:t>
      </w:r>
      <w:r>
        <w:rPr>
          <w:rFonts w:ascii="Arial" w:hAnsi="Arial" w:hint="default"/>
          <w:rtl w:val="0"/>
          <w:lang w:val="en-US"/>
        </w:rPr>
        <w:t xml:space="preserve">è </w:t>
      </w:r>
      <w:r>
        <w:rPr>
          <w:rFonts w:ascii="Arial" w:hAnsi="Arial"/>
          <w:rtl w:val="0"/>
          <w:lang w:val="en-US"/>
        </w:rPr>
        <w:t>permeata dal Pr</w:t>
      </w:r>
      <w:r>
        <w:rPr>
          <w:rFonts w:ascii="Arial" w:hAnsi="Arial" w:hint="default"/>
          <w:rtl w:val="0"/>
          <w:lang w:val="en-US"/>
        </w:rPr>
        <w:t>ā</w:t>
      </w:r>
      <w:r>
        <w:rPr>
          <w:rFonts w:ascii="Arial" w:hAnsi="Arial"/>
          <w:rtl w:val="0"/>
          <w:lang w:val="en-US"/>
        </w:rPr>
        <w:t xml:space="preserve">na. </w:t>
      </w:r>
      <w:r>
        <w:rPr>
          <w:rFonts w:ascii="Arial" w:hAnsi="Arial" w:hint="default"/>
          <w:rtl w:val="0"/>
          <w:lang w:val="en-US"/>
        </w:rPr>
        <w:t xml:space="preserve">È </w:t>
      </w:r>
      <w:r>
        <w:rPr>
          <w:rFonts w:ascii="Arial" w:hAnsi="Arial"/>
          <w:rtl w:val="0"/>
          <w:lang w:val="en-US"/>
        </w:rPr>
        <w:t>la vita, "il potere attivo che produce tutti i fenomeni vitali." (II, 593+)</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 xml:space="preserve">"Il principio-vitale, o energia vitale, che </w:t>
      </w:r>
      <w:r>
        <w:rPr>
          <w:rFonts w:ascii="Arial" w:hAnsi="Arial" w:hint="default"/>
          <w:rtl w:val="0"/>
          <w:lang w:val="en-US"/>
        </w:rPr>
        <w:t xml:space="preserve">è </w:t>
      </w:r>
      <w:r>
        <w:rPr>
          <w:rFonts w:ascii="Arial" w:hAnsi="Arial"/>
          <w:rtl w:val="0"/>
          <w:lang w:val="en-US"/>
        </w:rPr>
        <w:t xml:space="preserve">onnipresente, eterno, indistruttibile, </w:t>
      </w:r>
      <w:r>
        <w:rPr>
          <w:rFonts w:ascii="Arial" w:hAnsi="Arial" w:hint="default"/>
          <w:rtl w:val="0"/>
          <w:lang w:val="en-US"/>
        </w:rPr>
        <w:t xml:space="preserve">è </w:t>
      </w:r>
      <w:r>
        <w:rPr>
          <w:rFonts w:ascii="Arial" w:hAnsi="Arial"/>
          <w:rtl w:val="0"/>
          <w:lang w:val="en-US"/>
        </w:rPr>
        <w:t>una forza e un Principio..." (II, 672-3++)</w:t>
      </w: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cs="Arial" w:hAnsi="Arial" w:eastAsia="Arial"/>
          <w:rtl w:val="0"/>
          <w:lang w:val="en-US"/>
        </w:rPr>
        <w:tab/>
        <w:t>"Pr</w:t>
      </w:r>
      <w:r>
        <w:rPr>
          <w:rFonts w:ascii="Arial" w:hAnsi="Arial" w:hint="default"/>
          <w:rtl w:val="0"/>
          <w:lang w:val="en-US"/>
        </w:rPr>
        <w:t>ā</w:t>
      </w:r>
      <w:r>
        <w:rPr>
          <w:rFonts w:ascii="Arial" w:hAnsi="Arial"/>
          <w:rtl w:val="0"/>
          <w:lang w:val="en-US"/>
        </w:rPr>
        <w:t xml:space="preserve">na, o 'Vita', </w:t>
      </w:r>
      <w:r>
        <w:rPr>
          <w:rFonts w:ascii="Arial" w:hAnsi="Arial" w:hint="default"/>
          <w:rtl w:val="0"/>
          <w:lang w:val="en-US"/>
        </w:rPr>
        <w:t>è</w:t>
      </w:r>
      <w:r>
        <w:rPr>
          <w:rFonts w:ascii="Arial" w:hAnsi="Arial"/>
          <w:rtl w:val="0"/>
          <w:lang w:val="en-US"/>
        </w:rPr>
        <w:t xml:space="preserve">, strettamente parlando, la forza radiante o l'Energia o </w:t>
      </w:r>
      <w:r>
        <w:rPr>
          <w:rFonts w:ascii="Arial" w:hAnsi="Arial" w:hint="default"/>
          <w:rtl w:val="0"/>
          <w:lang w:val="it-IT"/>
        </w:rPr>
        <w:t>Ā</w:t>
      </w:r>
      <w:r>
        <w:rPr>
          <w:rFonts w:ascii="Arial" w:hAnsi="Arial"/>
          <w:rtl w:val="0"/>
          <w:lang w:val="it-IT"/>
        </w:rPr>
        <w:t>tman - mentre la Vita Universale e il Se Uno, il suo aspetto pi</w:t>
      </w:r>
      <w:r>
        <w:rPr>
          <w:rFonts w:ascii="Arial" w:hAnsi="Arial" w:hint="default"/>
          <w:rtl w:val="0"/>
          <w:lang w:val="it-IT"/>
        </w:rPr>
        <w:t xml:space="preserve">ù </w:t>
      </w:r>
      <w:r>
        <w:rPr>
          <w:rFonts w:ascii="Arial" w:hAnsi="Arial"/>
          <w:rtl w:val="0"/>
          <w:lang w:val="it-IT"/>
        </w:rPr>
        <w:t>basso o piuttosto (nei suoi effetti) pi</w:t>
      </w:r>
      <w:r>
        <w:rPr>
          <w:rFonts w:ascii="Arial" w:hAnsi="Arial" w:hint="default"/>
          <w:rtl w:val="0"/>
          <w:lang w:val="it-IT"/>
        </w:rPr>
        <w:t xml:space="preserve">ù </w:t>
      </w:r>
      <w:r>
        <w:rPr>
          <w:rFonts w:ascii="Arial" w:hAnsi="Arial"/>
          <w:rtl w:val="0"/>
          <w:lang w:val="it-IT"/>
        </w:rPr>
        <w:t>fisici, perch</w:t>
      </w:r>
      <w:r>
        <w:rPr>
          <w:rFonts w:ascii="Arial" w:hAnsi="Arial" w:hint="default"/>
          <w:rtl w:val="0"/>
          <w:lang w:val="it-IT"/>
        </w:rPr>
        <w:t xml:space="preserve">é </w:t>
      </w:r>
      <w:r>
        <w:rPr>
          <w:rFonts w:ascii="Arial" w:hAnsi="Arial"/>
          <w:rtl w:val="0"/>
          <w:lang w:val="it-IT"/>
        </w:rPr>
        <w:t>in manifestazione. Pr</w:t>
      </w:r>
      <w:r>
        <w:rPr>
          <w:rFonts w:ascii="Arial" w:hAnsi="Arial" w:hint="default"/>
          <w:rtl w:val="0"/>
          <w:lang w:val="en-US"/>
        </w:rPr>
        <w:t>ā</w:t>
      </w:r>
      <w:r>
        <w:rPr>
          <w:rFonts w:ascii="Arial" w:hAnsi="Arial"/>
          <w:rtl w:val="0"/>
          <w:lang w:val="en-US"/>
        </w:rPr>
        <w:t xml:space="preserve">na o Vita permea l'intero essere dell'Universo Oggettivo; ed </w:t>
      </w:r>
      <w:r>
        <w:rPr>
          <w:rFonts w:ascii="Arial" w:hAnsi="Arial" w:hint="default"/>
          <w:rtl w:val="0"/>
          <w:lang w:val="en-US"/>
        </w:rPr>
        <w:t xml:space="preserve">è </w:t>
      </w:r>
      <w:r>
        <w:rPr>
          <w:rFonts w:ascii="Arial" w:hAnsi="Arial"/>
          <w:rtl w:val="0"/>
          <w:lang w:val="en-US"/>
        </w:rPr>
        <w:t>chiamato un 'principio' solo perch</w:t>
      </w:r>
      <w:r>
        <w:rPr>
          <w:rFonts w:ascii="Arial" w:hAnsi="Arial" w:hint="default"/>
          <w:rtl w:val="0"/>
          <w:lang w:val="en-US"/>
        </w:rPr>
        <w:t xml:space="preserve">é è </w:t>
      </w:r>
      <w:r>
        <w:rPr>
          <w:rFonts w:ascii="Arial" w:hAnsi="Arial"/>
          <w:rtl w:val="0"/>
          <w:lang w:val="en-US"/>
        </w:rPr>
        <w:t>un fattore indispensabile e il deux ex machina dell'essere vivente."</w:t>
      </w:r>
      <w:r>
        <w:rPr>
          <w:rFonts w:ascii="Arial" w:hAnsi="Arial" w:hint="default"/>
          <w:rtl w:val="0"/>
          <w:lang w:val="en-US"/>
        </w:rPr>
        <w:t>§</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"Kama dipende dal Pr</w:t>
      </w:r>
      <w:r>
        <w:rPr>
          <w:rFonts w:ascii="Arial" w:hAnsi="Arial" w:hint="default"/>
          <w:rtl w:val="0"/>
          <w:lang w:val="en-US"/>
        </w:rPr>
        <w:t>ā</w:t>
      </w:r>
      <w:r>
        <w:rPr>
          <w:rFonts w:ascii="Arial" w:hAnsi="Arial"/>
          <w:rtl w:val="0"/>
          <w:lang w:val="en-US"/>
        </w:rPr>
        <w:t>na, senza il quale non ci sarebbe K</w:t>
      </w:r>
      <w:r>
        <w:rPr>
          <w:rFonts w:ascii="Arial" w:hAnsi="Arial" w:hint="default"/>
          <w:rtl w:val="0"/>
          <w:lang w:val="en-US"/>
        </w:rPr>
        <w:t>ā</w:t>
      </w:r>
      <w:r>
        <w:rPr>
          <w:rFonts w:ascii="Arial" w:hAnsi="Arial"/>
          <w:rtl w:val="0"/>
          <w:lang w:val="en-US"/>
        </w:rPr>
        <w:t>ma. Pr</w:t>
      </w:r>
      <w:r>
        <w:rPr>
          <w:rFonts w:ascii="Arial" w:hAnsi="Arial" w:hint="default"/>
          <w:rtl w:val="0"/>
          <w:lang w:val="en-US"/>
        </w:rPr>
        <w:t>ā</w:t>
      </w:r>
      <w:r>
        <w:rPr>
          <w:rFonts w:ascii="Arial" w:hAnsi="Arial"/>
          <w:rtl w:val="0"/>
          <w:lang w:val="en-US"/>
        </w:rPr>
        <w:t>na risveglia i germi K</w:t>
      </w:r>
      <w:r>
        <w:rPr>
          <w:rFonts w:ascii="Arial" w:hAnsi="Arial" w:hint="default"/>
          <w:rtl w:val="0"/>
          <w:lang w:val="en-US"/>
        </w:rPr>
        <w:t>ā</w:t>
      </w:r>
      <w:r>
        <w:rPr>
          <w:rFonts w:ascii="Arial" w:hAnsi="Arial"/>
          <w:rtl w:val="0"/>
          <w:lang w:val="en-US"/>
        </w:rPr>
        <w:t>mici alla vita; rende vitali e viventi tutti i desideri." (S. D., V, 523)</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Alla morte del Corpo fisico Pr</w:t>
      </w:r>
      <w:r>
        <w:rPr>
          <w:rFonts w:ascii="Arial" w:hAnsi="Arial" w:hint="default"/>
          <w:rtl w:val="0"/>
          <w:lang w:val="en-US"/>
        </w:rPr>
        <w:t>ā</w:t>
      </w:r>
      <w:r>
        <w:rPr>
          <w:rFonts w:ascii="Arial" w:hAnsi="Arial"/>
          <w:rtl w:val="0"/>
          <w:lang w:val="en-US"/>
        </w:rPr>
        <w:t>na ritorna alla sorgente da dove venne. Cosa succede quando Pr</w:t>
      </w:r>
      <w:r>
        <w:rPr>
          <w:rFonts w:ascii="Arial" w:hAnsi="Arial" w:hint="default"/>
          <w:rtl w:val="0"/>
          <w:lang w:val="en-US"/>
        </w:rPr>
        <w:t>ā</w:t>
      </w:r>
      <w:r>
        <w:rPr>
          <w:rFonts w:ascii="Arial" w:hAnsi="Arial"/>
          <w:rtl w:val="0"/>
          <w:lang w:val="en-US"/>
        </w:rPr>
        <w:t>na lascia il corpo come descritto in questo passaggio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"Quando un corpo muore passa nella stessa polarit</w:t>
      </w:r>
      <w:r>
        <w:rPr>
          <w:rFonts w:ascii="Arial" w:hAnsi="Arial" w:hint="default"/>
          <w:rtl w:val="0"/>
          <w:lang w:val="en-US"/>
        </w:rPr>
        <w:t xml:space="preserve">à </w:t>
      </w:r>
      <w:r>
        <w:rPr>
          <w:rFonts w:ascii="Arial" w:hAnsi="Arial"/>
          <w:rtl w:val="0"/>
          <w:lang w:val="en-US"/>
        </w:rPr>
        <w:t xml:space="preserve">che la sua energia maschile e respinge quindi il suo agente attivo, che, perdendo presa sul tutto, accellera le parti o </w:t>
      </w:r>
    </w:p>
    <w:p>
      <w:pPr>
        <w:pStyle w:val="Normale"/>
        <w:tabs>
          <w:tab w:val="left" w:pos="1701"/>
          <w:tab w:val="left" w:pos="4962"/>
          <w:tab w:val="left" w:pos="6804"/>
          <w:tab w:val="left" w:pos="907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190</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hAnsi="Arial"/>
          <w:rtl w:val="0"/>
          <w:lang w:val="en-US"/>
        </w:rPr>
        <w:t>molecole, questa azione chiamata chimica. Vishnu, il Preservatore, trasforma se stesso in Rudrs-</w:t>
      </w:r>
      <w:r>
        <w:rPr>
          <w:rFonts w:ascii="Arial" w:hAnsi="Arial" w:hint="default"/>
          <w:rtl w:val="0"/>
          <w:lang w:val="it-IT"/>
        </w:rPr>
        <w:t>Š</w:t>
      </w:r>
      <w:r>
        <w:rPr>
          <w:rFonts w:ascii="Arial" w:hAnsi="Arial"/>
          <w:rtl w:val="0"/>
          <w:lang w:val="it-IT"/>
        </w:rPr>
        <w:t>iva, il Distruttore - una correlazione quasi sconosciuta alla Scienza." (I, 526*)</w:t>
      </w:r>
    </w:p>
    <w:p>
      <w:pPr>
        <w:pStyle w:val="Normale"/>
        <w:tabs>
          <w:tab w:val="left" w:pos="1701"/>
          <w:tab w:val="left" w:pos="4962"/>
          <w:tab w:val="left" w:pos="6804"/>
          <w:tab w:val="left" w:pos="9072"/>
          <w:tab w:val="left" w:pos="9639"/>
        </w:tabs>
        <w:ind w:left="1134" w:firstLine="0"/>
        <w:rPr>
          <w:rFonts w:ascii="Arial" w:cs="Arial" w:hAnsi="Arial" w:eastAsia="Arial"/>
        </w:rPr>
      </w:pP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cs="Arial" w:hAnsi="Arial" w:eastAsia="Arial"/>
          <w:rtl w:val="0"/>
          <w:lang w:val="it-IT"/>
        </w:rPr>
        <w:tab/>
        <w:t>Nella filosofia Esoterica il corpo fisico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w:t>
      </w:r>
      <w:r>
        <w:rPr>
          <w:rFonts w:ascii="Arial" w:hAnsi="Arial" w:hint="default"/>
          <w:rtl w:val="0"/>
          <w:lang w:val="en-US"/>
        </w:rPr>
        <w:t xml:space="preserve">è </w:t>
      </w:r>
      <w:r>
        <w:rPr>
          <w:rFonts w:ascii="Arial" w:hAnsi="Arial"/>
          <w:rtl w:val="0"/>
          <w:lang w:val="en-US"/>
        </w:rPr>
        <w:t>visto come costistente di polarit</w:t>
      </w:r>
      <w:r>
        <w:rPr>
          <w:rFonts w:ascii="Arial" w:hAnsi="Arial" w:hint="default"/>
          <w:rtl w:val="0"/>
          <w:lang w:val="en-US"/>
        </w:rPr>
        <w:t xml:space="preserve">à </w:t>
      </w:r>
      <w:r>
        <w:rPr>
          <w:rFonts w:ascii="Arial" w:hAnsi="Arial"/>
          <w:rtl w:val="0"/>
          <w:lang w:val="en-US"/>
        </w:rPr>
        <w:t>opposte a quella della terra. Quando la morte arriva, il corpo prende la stessa polarit</w:t>
      </w:r>
      <w:r>
        <w:rPr>
          <w:rFonts w:ascii="Arial" w:hAnsi="Arial" w:hint="default"/>
          <w:rtl w:val="0"/>
          <w:lang w:val="en-US"/>
        </w:rPr>
        <w:t xml:space="preserve">à </w:t>
      </w:r>
      <w:r>
        <w:rPr>
          <w:rFonts w:ascii="Arial" w:hAnsi="Arial"/>
          <w:rtl w:val="0"/>
          <w:lang w:val="en-US"/>
        </w:rPr>
        <w:t>della Terra, da qui Pr</w:t>
      </w:r>
      <w:r>
        <w:rPr>
          <w:rFonts w:ascii="Arial" w:hAnsi="Arial" w:hint="default"/>
          <w:rtl w:val="0"/>
          <w:lang w:val="en-US"/>
        </w:rPr>
        <w:t>ā</w:t>
      </w:r>
      <w:r>
        <w:rPr>
          <w:rFonts w:ascii="Arial" w:hAnsi="Arial"/>
          <w:rtl w:val="0"/>
          <w:lang w:val="en-US"/>
        </w:rPr>
        <w:t xml:space="preserve">na </w:t>
      </w:r>
      <w:r>
        <w:rPr>
          <w:rFonts w:ascii="Arial" w:hAnsi="Arial" w:hint="default"/>
          <w:rtl w:val="0"/>
          <w:lang w:val="en-US"/>
        </w:rPr>
        <w:t xml:space="preserve">è </w:t>
      </w:r>
      <w:r>
        <w:rPr>
          <w:rFonts w:ascii="Arial" w:hAnsi="Arial"/>
          <w:rtl w:val="0"/>
          <w:lang w:val="en-US"/>
        </w:rPr>
        <w:t>respinto dal corpo. A causa del suo ritiro il processo della separazione e il conseguente deterioramento si svogle velocemente. Comunque, Pr</w:t>
      </w:r>
      <w:r>
        <w:rPr>
          <w:rFonts w:ascii="Arial" w:hAnsi="Arial" w:hint="default"/>
          <w:rtl w:val="0"/>
          <w:lang w:val="en-US"/>
        </w:rPr>
        <w:t>ā</w:t>
      </w:r>
      <w:r>
        <w:rPr>
          <w:rFonts w:ascii="Arial" w:hAnsi="Arial"/>
          <w:rtl w:val="0"/>
          <w:lang w:val="en-US"/>
        </w:rPr>
        <w:t xml:space="preserve">na </w:t>
      </w:r>
      <w:r>
        <w:rPr>
          <w:rFonts w:ascii="Arial" w:hAnsi="Arial" w:hint="default"/>
          <w:rtl w:val="0"/>
          <w:lang w:val="en-US"/>
        </w:rPr>
        <w:t xml:space="preserve">è </w:t>
      </w:r>
      <w:r>
        <w:rPr>
          <w:rFonts w:ascii="Arial" w:hAnsi="Arial"/>
          <w:rtl w:val="0"/>
          <w:lang w:val="en-US"/>
        </w:rPr>
        <w:t>inerente agli atomi-vita che continuano le loro trasmigrazioni, passando da reame a reame dai quali sono stati raccolti per formare il corpo fisico durante la vita sulla terra, quando lo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venne impreganto di Pr</w:t>
      </w:r>
      <w:r>
        <w:rPr>
          <w:rFonts w:ascii="Arial" w:hAnsi="Arial" w:hint="default"/>
          <w:rtl w:val="0"/>
          <w:lang w:val="en-US"/>
        </w:rPr>
        <w:t>ā</w:t>
      </w:r>
      <w:r>
        <w:rPr>
          <w:rFonts w:ascii="Arial" w:hAnsi="Arial"/>
          <w:rtl w:val="0"/>
          <w:lang w:val="en-US"/>
        </w:rPr>
        <w:t xml:space="preserve">na.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"L'Occultismo insegna che - (a) gli atomi-vita del nostro (Pr</w:t>
      </w:r>
      <w:r>
        <w:rPr>
          <w:rFonts w:ascii="Arial" w:hAnsi="Arial" w:hint="default"/>
          <w:rtl w:val="0"/>
          <w:lang w:val="en-US"/>
        </w:rPr>
        <w:t>ā</w:t>
      </w:r>
      <w:r>
        <w:rPr>
          <w:rFonts w:ascii="Arial" w:hAnsi="Arial"/>
          <w:rtl w:val="0"/>
          <w:lang w:val="en-US"/>
        </w:rPr>
        <w:t>na) principio-vitale non sono mai persi completamente quando un uomo muore. Che gli atomi meglio impregnati con il principio vita (un fattore indipendente, eterno, consapevole) sono parzialmente trasmessi di padre in figlio attraverso l'eredit</w:t>
      </w:r>
      <w:r>
        <w:rPr>
          <w:rFonts w:ascii="Arial" w:hAnsi="Arial" w:hint="default"/>
          <w:rtl w:val="0"/>
          <w:lang w:val="en-US"/>
        </w:rPr>
        <w:t>à</w:t>
      </w:r>
      <w:r>
        <w:rPr>
          <w:rFonts w:ascii="Arial" w:hAnsi="Arial"/>
          <w:rtl w:val="0"/>
          <w:lang w:val="en-US"/>
        </w:rPr>
        <w:t>, e parzialmente sono tirati insieme una volta ancora e diventano il principio che anima il nuovo corpo in ogni nuova incarnazione delle Monadi. Perch</w:t>
      </w:r>
      <w:r>
        <w:rPr>
          <w:rFonts w:ascii="Arial" w:hAnsi="Arial" w:hint="default"/>
          <w:rtl w:val="0"/>
          <w:lang w:val="en-US"/>
        </w:rPr>
        <w:t xml:space="preserve">é </w:t>
      </w:r>
      <w:r>
        <w:rPr>
          <w:rFonts w:ascii="Arial" w:hAnsi="Arial"/>
          <w:rtl w:val="0"/>
          <w:lang w:val="en-US"/>
        </w:rPr>
        <w:t xml:space="preserve">(b), mentre l'anima individuale </w:t>
      </w:r>
      <w:r>
        <w:rPr>
          <w:rFonts w:ascii="Arial" w:hAnsi="Arial" w:hint="default"/>
          <w:rtl w:val="0"/>
          <w:lang w:val="en-US"/>
        </w:rPr>
        <w:t xml:space="preserve">è </w:t>
      </w:r>
      <w:r>
        <w:rPr>
          <w:rFonts w:ascii="Arial" w:hAnsi="Arial"/>
          <w:rtl w:val="0"/>
          <w:lang w:val="en-US"/>
        </w:rPr>
        <w:t>sempre la stessa, cos</w:t>
      </w:r>
      <w:r>
        <w:rPr>
          <w:rFonts w:ascii="Arial" w:hAnsi="Arial" w:hint="default"/>
          <w:rtl w:val="0"/>
          <w:lang w:val="en-US"/>
        </w:rPr>
        <w:t xml:space="preserve">ì </w:t>
      </w:r>
      <w:r>
        <w:rPr>
          <w:rFonts w:ascii="Arial" w:hAnsi="Arial"/>
          <w:rtl w:val="0"/>
          <w:lang w:val="en-US"/>
        </w:rPr>
        <w:t>sono gli atomi dei principi inferiori (corpo, il suo astrale, o il doppio vitale, etc.), portati come sono per affinit</w:t>
      </w:r>
      <w:r>
        <w:rPr>
          <w:rFonts w:ascii="Arial" w:hAnsi="Arial" w:hint="default"/>
          <w:rtl w:val="0"/>
          <w:lang w:val="en-US"/>
        </w:rPr>
        <w:t xml:space="preserve">à </w:t>
      </w:r>
      <w:r>
        <w:rPr>
          <w:rFonts w:ascii="Arial" w:hAnsi="Arial"/>
          <w:rtl w:val="0"/>
          <w:lang w:val="en-US"/>
        </w:rPr>
        <w:t>e leggi K</w:t>
      </w:r>
      <w:r>
        <w:rPr>
          <w:rFonts w:ascii="Arial" w:hAnsi="Arial" w:hint="default"/>
          <w:rtl w:val="0"/>
          <w:lang w:val="en-US"/>
        </w:rPr>
        <w:t>ā</w:t>
      </w:r>
      <w:r>
        <w:rPr>
          <w:rFonts w:ascii="Arial" w:hAnsi="Arial"/>
          <w:rtl w:val="0"/>
          <w:lang w:val="en-US"/>
        </w:rPr>
        <w:t>rmiche sempre verso la stessa individualit</w:t>
      </w:r>
      <w:r>
        <w:rPr>
          <w:rFonts w:ascii="Arial" w:hAnsi="Arial" w:hint="default"/>
          <w:rtl w:val="0"/>
          <w:lang w:val="en-US"/>
        </w:rPr>
        <w:t xml:space="preserve">à </w:t>
      </w:r>
      <w:r>
        <w:rPr>
          <w:rFonts w:ascii="Arial" w:hAnsi="Arial"/>
          <w:rtl w:val="0"/>
          <w:lang w:val="en-US"/>
        </w:rPr>
        <w:t>in una serie di vari corpi, etc, etc.</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 l'aggregazione collettiva di questi atomi  forma cos</w:t>
      </w:r>
      <w:r>
        <w:rPr>
          <w:rFonts w:ascii="Arial" w:hAnsi="Arial" w:hint="default"/>
          <w:rtl w:val="0"/>
          <w:lang w:val="en-US"/>
        </w:rPr>
        <w:t xml:space="preserve">ì </w:t>
      </w:r>
      <w:r>
        <w:rPr>
          <w:rFonts w:ascii="Arial" w:hAnsi="Arial"/>
          <w:rtl w:val="0"/>
          <w:lang w:val="en-US"/>
        </w:rPr>
        <w:t xml:space="preserve">l'Anima Mundi del nostro sistema Solare, l'anima del nostro piccolo universo, ogni atomo del quale </w:t>
      </w:r>
      <w:r>
        <w:rPr>
          <w:rFonts w:ascii="Arial" w:hAnsi="Arial" w:hint="default"/>
          <w:rtl w:val="0"/>
          <w:lang w:val="en-US"/>
        </w:rPr>
        <w:t xml:space="preserve">è </w:t>
      </w:r>
      <w:r>
        <w:rPr>
          <w:rFonts w:ascii="Arial" w:hAnsi="Arial"/>
          <w:rtl w:val="0"/>
          <w:lang w:val="en-US"/>
        </w:rPr>
        <w:t>certamente un'anima, una monade, un piccolo universo ricoperto di consapevolezza, quindi di memoria." (II, 671-2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cs="Arial" w:hAnsi="Arial" w:eastAsia="Arial"/>
          <w:rtl w:val="0"/>
          <w:lang w:val="en-US"/>
        </w:rPr>
        <w:tab/>
        <w:t xml:space="preserve">Anima Mundi - parole Latine che significano letteralmente "Anima del Mondo" usata a largo spettro : a volte equivalente alla Luce Astrale; ancora con lo stesso significato di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 come indicato nel passaggio seguente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 xml:space="preserve">"la stessa che Alaya dei Buddisti del Nord; l'essenza divina che permea, anima e informa tutto, dall'atomo piu`piccolo di materia all'uomo e dio. </w:t>
      </w:r>
      <w:r>
        <w:rPr>
          <w:rFonts w:ascii="Arial" w:hAnsi="Arial" w:hint="default"/>
          <w:rtl w:val="0"/>
          <w:lang w:val="en-US"/>
        </w:rPr>
        <w:t xml:space="preserve">È </w:t>
      </w:r>
      <w:r>
        <w:rPr>
          <w:rFonts w:ascii="Arial" w:hAnsi="Arial"/>
          <w:rtl w:val="0"/>
          <w:lang w:val="en-US"/>
        </w:rPr>
        <w:t>in un senso la "madre dalle sette pelli" delle stanze di Dzyan nella Dottrina Segreta, l'essenza dei sette piani di senzienza, coscienza, e differenziazione, morale e fisica. Nel suo aspetto pi</w:t>
      </w:r>
      <w:r>
        <w:rPr>
          <w:rFonts w:ascii="Arial" w:hAnsi="Arial" w:hint="default"/>
          <w:rtl w:val="0"/>
          <w:lang w:val="en-US"/>
        </w:rPr>
        <w:t xml:space="preserve">ù </w:t>
      </w:r>
      <w:r>
        <w:rPr>
          <w:rFonts w:ascii="Arial" w:hAnsi="Arial"/>
          <w:rtl w:val="0"/>
          <w:lang w:val="en-US"/>
        </w:rPr>
        <w:t xml:space="preserve">elevato </w:t>
      </w:r>
      <w:r>
        <w:rPr>
          <w:rFonts w:ascii="Arial" w:hAnsi="Arial" w:hint="default"/>
          <w:rtl w:val="0"/>
          <w:lang w:val="en-US"/>
        </w:rPr>
        <w:t xml:space="preserve">è </w:t>
      </w:r>
      <w:r>
        <w:rPr>
          <w:rFonts w:ascii="Arial" w:hAnsi="Arial"/>
          <w:rtl w:val="0"/>
          <w:lang w:val="en-US"/>
        </w:rPr>
        <w:t>Nirvana, nel suo aspetto pi</w:t>
      </w:r>
      <w:r>
        <w:rPr>
          <w:rFonts w:ascii="Arial" w:hAnsi="Arial" w:hint="default"/>
          <w:rtl w:val="0"/>
          <w:lang w:val="en-US"/>
        </w:rPr>
        <w:t xml:space="preserve">ù </w:t>
      </w:r>
      <w:r>
        <w:rPr>
          <w:rFonts w:ascii="Arial" w:hAnsi="Arial"/>
          <w:rtl w:val="0"/>
          <w:lang w:val="en-US"/>
        </w:rPr>
        <w:t>basso Luce Astrale... di natura ignea, etera e spirituale nel mondo oggettivo della forma (e quindi etere), e divino e spirituale nei suoi tre piani pi</w:t>
      </w:r>
      <w:r>
        <w:rPr>
          <w:rFonts w:ascii="Arial" w:hAnsi="Arial" w:hint="default"/>
          <w:rtl w:val="0"/>
          <w:lang w:val="en-US"/>
        </w:rPr>
        <w:t xml:space="preserve">ù </w:t>
      </w:r>
      <w:r>
        <w:rPr>
          <w:rFonts w:ascii="Arial" w:hAnsi="Arial"/>
          <w:rtl w:val="0"/>
          <w:lang w:val="en-US"/>
        </w:rPr>
        <w:t xml:space="preserve">alti. Quando </w:t>
      </w:r>
      <w:r>
        <w:rPr>
          <w:rFonts w:ascii="Arial" w:hAnsi="Arial" w:hint="default"/>
          <w:rtl w:val="0"/>
          <w:lang w:val="en-US"/>
        </w:rPr>
        <w:t xml:space="preserve">è </w:t>
      </w:r>
      <w:r>
        <w:rPr>
          <w:rFonts w:ascii="Arial" w:hAnsi="Arial"/>
          <w:rtl w:val="0"/>
          <w:lang w:val="en-US"/>
        </w:rPr>
        <w:t xml:space="preserve">detto che ogni anima umana nacque staccandosi dall'Anima Mundi, significa, esotericamente, </w:t>
      </w:r>
    </w:p>
    <w:p>
      <w:pPr>
        <w:pStyle w:val="Normale"/>
        <w:tabs>
          <w:tab w:val="left" w:pos="1701"/>
          <w:tab w:val="left" w:pos="4962"/>
          <w:tab w:val="left" w:pos="6804"/>
          <w:tab w:val="left" w:pos="907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ab/>
        <w:tab/>
        <w:tab/>
        <w:tab/>
        <w:t>191</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 xml:space="preserve">che i nostri Ego Superiori, sono di un essenza identica con Esso, che </w:t>
      </w:r>
      <w:r>
        <w:rPr>
          <w:rFonts w:ascii="Arial" w:hAnsi="Arial" w:hint="default"/>
          <w:rtl w:val="0"/>
          <w:lang w:val="en-US"/>
        </w:rPr>
        <w:t xml:space="preserve">è </w:t>
      </w:r>
      <w:r>
        <w:rPr>
          <w:rFonts w:ascii="Arial" w:hAnsi="Arial"/>
          <w:rtl w:val="0"/>
          <w:lang w:val="en-US"/>
        </w:rPr>
        <w:t>una radiazione del sempre inconosciuto Assoluto Universale."*</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cs="Arial" w:hAnsi="Arial" w:eastAsia="Arial"/>
          <w:rtl w:val="0"/>
          <w:lang w:val="en-US"/>
        </w:rPr>
        <w:tab/>
        <w:t>LINGA-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 xml:space="preserve">RA - Il composto sanscrito da la corretta interpretazione del termine, che gli equivalenti italiani, Corpo Astrale o Veicolo Eterico, non esprimono. Linga - un emblema o modello; </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 corpo; quindi : il corpo-modello. </w:t>
      </w:r>
      <w:r>
        <w:rPr>
          <w:rFonts w:ascii="Arial" w:hAnsi="Arial" w:hint="default"/>
          <w:rtl w:val="0"/>
          <w:lang w:val="en-US"/>
        </w:rPr>
        <w:t xml:space="preserve">È </w:t>
      </w:r>
      <w:r>
        <w:rPr>
          <w:rFonts w:ascii="Arial" w:hAnsi="Arial"/>
          <w:rtl w:val="0"/>
          <w:lang w:val="en-US"/>
        </w:rPr>
        <w:t xml:space="preserve">il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 xml:space="preserve">"veicolo inerte o forma sulla quale il corpo </w:t>
      </w:r>
      <w:r>
        <w:rPr>
          <w:rFonts w:ascii="Arial" w:hAnsi="Arial" w:hint="default"/>
          <w:rtl w:val="0"/>
          <w:lang w:val="en-US"/>
        </w:rPr>
        <w:t xml:space="preserve">è </w:t>
      </w:r>
      <w:r>
        <w:rPr>
          <w:rFonts w:ascii="Arial" w:hAnsi="Arial"/>
          <w:rtl w:val="0"/>
          <w:lang w:val="en-US"/>
        </w:rPr>
        <w:t>modulato; il veicolo della Vita (Pr</w:t>
      </w:r>
      <w:r>
        <w:rPr>
          <w:rFonts w:ascii="Arial" w:hAnsi="Arial" w:hint="default"/>
          <w:rtl w:val="0"/>
          <w:lang w:val="en-US"/>
        </w:rPr>
        <w:t>ā</w:t>
      </w:r>
      <w:r>
        <w:rPr>
          <w:rFonts w:ascii="Arial" w:hAnsi="Arial"/>
          <w:rtl w:val="0"/>
          <w:lang w:val="en-US"/>
        </w:rPr>
        <w:t>na)." (III, 593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hAnsi="Arial"/>
          <w:rtl w:val="0"/>
          <w:lang w:val="en-US"/>
        </w:rPr>
        <w:t xml:space="preserve"> Come il corpo fisico </w:t>
      </w:r>
      <w:r>
        <w:rPr>
          <w:rFonts w:ascii="Arial" w:hAnsi="Arial" w:hint="default"/>
          <w:rtl w:val="0"/>
          <w:lang w:val="en-US"/>
        </w:rPr>
        <w:t xml:space="preserve">è </w:t>
      </w:r>
      <w:r>
        <w:rPr>
          <w:rFonts w:ascii="Arial" w:hAnsi="Arial"/>
          <w:rtl w:val="0"/>
          <w:lang w:val="en-US"/>
        </w:rPr>
        <w:t xml:space="preserve">composto da materia fisica e sostanza ed </w:t>
      </w:r>
      <w:r>
        <w:rPr>
          <w:rFonts w:ascii="Arial" w:hAnsi="Arial" w:hint="default"/>
          <w:rtl w:val="0"/>
          <w:lang w:val="en-US"/>
        </w:rPr>
        <w:t xml:space="preserve">è </w:t>
      </w:r>
      <w:r>
        <w:rPr>
          <w:rFonts w:ascii="Arial" w:hAnsi="Arial"/>
          <w:rtl w:val="0"/>
          <w:lang w:val="en-US"/>
        </w:rPr>
        <w:t>sostenuto da mezzi fisici, in maniera simile il Linga-</w:t>
      </w:r>
      <w:r>
        <w:rPr>
          <w:rFonts w:ascii="Arial" w:hAnsi="Arial" w:hint="default"/>
          <w:rtl w:val="0"/>
          <w:lang w:val="en-US"/>
        </w:rPr>
        <w:t>ś</w:t>
      </w:r>
      <w:r>
        <w:rPr>
          <w:rFonts w:ascii="Arial" w:hAnsi="Arial"/>
          <w:rtl w:val="0"/>
          <w:lang w:val="en-US"/>
        </w:rPr>
        <w:t xml:space="preserve">arira </w:t>
      </w:r>
      <w:r>
        <w:rPr>
          <w:rFonts w:ascii="Arial" w:hAnsi="Arial" w:hint="default"/>
          <w:rtl w:val="0"/>
          <w:lang w:val="en-US"/>
        </w:rPr>
        <w:t xml:space="preserve">è </w:t>
      </w:r>
      <w:r>
        <w:rPr>
          <w:rFonts w:ascii="Arial" w:hAnsi="Arial"/>
          <w:rtl w:val="0"/>
          <w:lang w:val="en-US"/>
        </w:rPr>
        <w:t xml:space="preserve">sostenuto da e ha la sua base nell'Anima Mundi - comunemente conosciuta come Luce Astrale, che </w:t>
      </w:r>
      <w:r>
        <w:rPr>
          <w:rFonts w:ascii="Arial" w:hAnsi="Arial" w:hint="default"/>
          <w:rtl w:val="0"/>
          <w:lang w:val="en-US"/>
        </w:rPr>
        <w:t xml:space="preserve">è </w:t>
      </w:r>
      <w:r>
        <w:rPr>
          <w:rFonts w:ascii="Arial" w:hAnsi="Arial"/>
          <w:rtl w:val="0"/>
          <w:lang w:val="en-US"/>
        </w:rPr>
        <w:t>l'aspetto pi</w:t>
      </w:r>
      <w:r>
        <w:rPr>
          <w:rFonts w:ascii="Arial" w:hAnsi="Arial" w:hint="default"/>
          <w:rtl w:val="0"/>
          <w:lang w:val="en-US"/>
        </w:rPr>
        <w:t xml:space="preserve">ù </w:t>
      </w:r>
      <w:r>
        <w:rPr>
          <w:rFonts w:ascii="Arial" w:hAnsi="Arial"/>
          <w:rtl w:val="0"/>
          <w:lang w:val="en-US"/>
        </w:rPr>
        <w:t xml:space="preserve">basso di </w:t>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 xml:space="preserve">a. Il Corpo-Modello non </w:t>
      </w:r>
      <w:r>
        <w:rPr>
          <w:rFonts w:ascii="Arial" w:hAnsi="Arial" w:hint="default"/>
          <w:rtl w:val="0"/>
          <w:lang w:val="en-US"/>
        </w:rPr>
        <w:t xml:space="preserve">è </w:t>
      </w:r>
      <w:r>
        <w:rPr>
          <w:rFonts w:ascii="Arial" w:hAnsi="Arial"/>
          <w:rtl w:val="0"/>
          <w:lang w:val="en-US"/>
        </w:rPr>
        <w:t>soggetto a costante cambiamento, come il corpo fisico, ma rimane pi</w:t>
      </w:r>
      <w:r>
        <w:rPr>
          <w:rFonts w:ascii="Arial" w:hAnsi="Arial" w:hint="default"/>
          <w:rtl w:val="0"/>
          <w:lang w:val="en-US"/>
        </w:rPr>
        <w:t xml:space="preserve">ù </w:t>
      </w:r>
      <w:r>
        <w:rPr>
          <w:rFonts w:ascii="Arial" w:hAnsi="Arial"/>
          <w:rtl w:val="0"/>
          <w:lang w:val="en-US"/>
        </w:rPr>
        <w:t xml:space="preserve">o meno permanente durante un'incarnazione. </w:t>
      </w:r>
      <w:r>
        <w:rPr>
          <w:rFonts w:ascii="Arial" w:hAnsi="Arial" w:hint="default"/>
          <w:rtl w:val="0"/>
          <w:lang w:val="en-US"/>
        </w:rPr>
        <w:t xml:space="preserve">È </w:t>
      </w:r>
      <w:r>
        <w:rPr>
          <w:rFonts w:ascii="Arial" w:hAnsi="Arial"/>
          <w:rtl w:val="0"/>
          <w:lang w:val="en-US"/>
        </w:rPr>
        <w:t>di una grande forza di tensione e molto elastico, e rimane sempre vicino al corpo fisico. Il suo materiale si pu</w:t>
      </w:r>
      <w:r>
        <w:rPr>
          <w:rFonts w:ascii="Arial" w:hAnsi="Arial" w:hint="default"/>
          <w:rtl w:val="0"/>
          <w:lang w:val="en-US"/>
        </w:rPr>
        <w:t xml:space="preserve">ò </w:t>
      </w:r>
      <w:r>
        <w:rPr>
          <w:rFonts w:ascii="Arial" w:hAnsi="Arial"/>
          <w:rtl w:val="0"/>
          <w:lang w:val="en-US"/>
        </w:rPr>
        <w:t>dire essere di natura elettrica, o anche magnetico in essenza. Proprio come il corpo fisico ha il suo sistema nervoso, che si estende attraverso tutta la forma che si dirama in fibre nervose, cos</w:t>
      </w:r>
      <w:r>
        <w:rPr>
          <w:rFonts w:ascii="Arial" w:hAnsi="Arial" w:hint="default"/>
          <w:rtl w:val="0"/>
          <w:lang w:val="en-US"/>
        </w:rPr>
        <w:t xml:space="preserve">ì </w:t>
      </w:r>
      <w:r>
        <w:rPr>
          <w:rFonts w:ascii="Arial" w:hAnsi="Arial"/>
          <w:rtl w:val="0"/>
          <w:lang w:val="en-US"/>
        </w:rPr>
        <w:t>il Corpo Modello ha il suo sistema nervoso, cos</w:t>
      </w:r>
      <w:r>
        <w:rPr>
          <w:rFonts w:ascii="Arial" w:hAnsi="Arial" w:hint="default"/>
          <w:rtl w:val="0"/>
          <w:lang w:val="en-US"/>
        </w:rPr>
        <w:t xml:space="preserve">ì </w:t>
      </w:r>
      <w:r>
        <w:rPr>
          <w:rFonts w:ascii="Arial" w:hAnsi="Arial"/>
          <w:rtl w:val="0"/>
          <w:lang w:val="en-US"/>
        </w:rPr>
        <w:t>come un sistema arterioso per la trasmissione della sostanza pi</w:t>
      </w:r>
      <w:r>
        <w:rPr>
          <w:rFonts w:ascii="Arial" w:hAnsi="Arial" w:hint="default"/>
          <w:rtl w:val="0"/>
          <w:lang w:val="en-US"/>
        </w:rPr>
        <w:t xml:space="preserve">ù </w:t>
      </w:r>
      <w:r>
        <w:rPr>
          <w:rFonts w:ascii="Arial" w:hAnsi="Arial"/>
          <w:rtl w:val="0"/>
          <w:lang w:val="en-US"/>
        </w:rPr>
        <w:t xml:space="preserve">fine di cui </w:t>
      </w:r>
      <w:r>
        <w:rPr>
          <w:rFonts w:ascii="Arial" w:hAnsi="Arial" w:hint="default"/>
          <w:rtl w:val="0"/>
          <w:lang w:val="en-US"/>
        </w:rPr>
        <w:t xml:space="preserve">è </w:t>
      </w:r>
      <w:r>
        <w:rPr>
          <w:rFonts w:ascii="Arial" w:hAnsi="Arial"/>
          <w:rtl w:val="0"/>
          <w:lang w:val="en-US"/>
        </w:rPr>
        <w:t xml:space="preserve">composto.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 xml:space="preserve">Ognuno </w:t>
      </w:r>
      <w:r>
        <w:rPr>
          <w:rFonts w:ascii="Arial" w:hAnsi="Arial" w:hint="default"/>
          <w:rtl w:val="0"/>
          <w:lang w:val="en-US"/>
        </w:rPr>
        <w:t xml:space="preserve">è </w:t>
      </w:r>
      <w:r>
        <w:rPr>
          <w:rFonts w:ascii="Arial" w:hAnsi="Arial"/>
          <w:rtl w:val="0"/>
          <w:lang w:val="en-US"/>
        </w:rPr>
        <w:t xml:space="preserve">certamente familiare con gli organi di senso  con i quali il corpo fisico </w:t>
      </w:r>
      <w:r>
        <w:rPr>
          <w:rFonts w:ascii="Arial" w:hAnsi="Arial" w:hint="default"/>
          <w:rtl w:val="0"/>
          <w:lang w:val="en-US"/>
        </w:rPr>
        <w:t xml:space="preserve">è </w:t>
      </w:r>
      <w:r>
        <w:rPr>
          <w:rFonts w:ascii="Arial" w:hAnsi="Arial"/>
          <w:rtl w:val="0"/>
          <w:lang w:val="en-US"/>
        </w:rPr>
        <w:t>equipaggiato : gli occhi per vedere, le orecchie per sentire, il naso per annusare, le papille gustative sulla lingua per gustare, il tessuto sensibile che risponde al tatto - specialmente sensibile al tocco delle dita; ma gli organi reali per queste percezioni sensoriali sono centrate nel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e sono trasmesse, per cos</w:t>
      </w:r>
      <w:r>
        <w:rPr>
          <w:rFonts w:ascii="Arial" w:hAnsi="Arial" w:hint="default"/>
          <w:rtl w:val="0"/>
          <w:lang w:val="en-US"/>
        </w:rPr>
        <w:t xml:space="preserve">ì </w:t>
      </w:r>
      <w:r>
        <w:rPr>
          <w:rFonts w:ascii="Arial" w:hAnsi="Arial"/>
          <w:rtl w:val="0"/>
          <w:lang w:val="en-US"/>
        </w:rPr>
        <w:t xml:space="preserve">dire, al corpo fisico.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Cos</w:t>
      </w:r>
      <w:r>
        <w:rPr>
          <w:rFonts w:ascii="Arial" w:hAnsi="Arial" w:hint="default"/>
          <w:rtl w:val="0"/>
          <w:lang w:val="en-US"/>
        </w:rPr>
        <w:t xml:space="preserve">ì </w:t>
      </w:r>
      <w:r>
        <w:rPr>
          <w:rFonts w:ascii="Arial" w:hAnsi="Arial"/>
          <w:rtl w:val="0"/>
          <w:lang w:val="en-US"/>
        </w:rPr>
        <w:t xml:space="preserve">come il corpo fisico </w:t>
      </w:r>
      <w:r>
        <w:rPr>
          <w:rFonts w:ascii="Arial" w:hAnsi="Arial" w:hint="default"/>
          <w:rtl w:val="0"/>
          <w:lang w:val="en-US"/>
        </w:rPr>
        <w:t xml:space="preserve">è </w:t>
      </w:r>
      <w:r>
        <w:rPr>
          <w:rFonts w:ascii="Arial" w:hAnsi="Arial"/>
          <w:rtl w:val="0"/>
          <w:lang w:val="en-US"/>
        </w:rPr>
        <w:t>prodotto molecola per molecola sul modello presentato dal Linga-</w:t>
      </w:r>
      <w:r>
        <w:rPr>
          <w:rFonts w:ascii="Arial" w:hAnsi="Arial" w:hint="default"/>
          <w:rtl w:val="0"/>
          <w:lang w:val="en-US"/>
        </w:rPr>
        <w:t>ś</w:t>
      </w:r>
      <w:r>
        <w:rPr>
          <w:rFonts w:ascii="Arial" w:hAnsi="Arial"/>
          <w:rtl w:val="0"/>
          <w:lang w:val="en-US"/>
        </w:rPr>
        <w:t xml:space="preserve">arira, e`ovvio che il Corpo Modello precede il il corpo fisico. Ma anche sopravvive alla morte del corpo, sfumando e gradualmente morendo a suo turno.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A causa della confusione di termini riguardo al Linga-</w:t>
      </w:r>
      <w:r>
        <w:rPr>
          <w:rFonts w:ascii="Arial" w:hAnsi="Arial" w:hint="default"/>
          <w:rtl w:val="0"/>
          <w:lang w:val="en-US"/>
        </w:rPr>
        <w:t>ś</w:t>
      </w:r>
      <w:r>
        <w:rPr>
          <w:rFonts w:ascii="Arial" w:hAnsi="Arial"/>
          <w:rtl w:val="0"/>
          <w:lang w:val="en-US"/>
        </w:rPr>
        <w:t>arira e al K</w:t>
      </w:r>
      <w:r>
        <w:rPr>
          <w:rFonts w:ascii="Arial" w:hAnsi="Arial" w:hint="default"/>
          <w:rtl w:val="0"/>
          <w:lang w:val="en-US"/>
        </w:rPr>
        <w:t>ā</w:t>
      </w:r>
      <w:r>
        <w:rPr>
          <w:rFonts w:ascii="Arial" w:hAnsi="Arial"/>
          <w:rtl w:val="0"/>
          <w:lang w:val="en-US"/>
        </w:rPr>
        <w:t>ma-r</w:t>
      </w:r>
      <w:r>
        <w:rPr>
          <w:rFonts w:ascii="Arial" w:hAnsi="Arial" w:hint="default"/>
          <w:rtl w:val="0"/>
          <w:lang w:val="en-US"/>
        </w:rPr>
        <w:t>ū</w:t>
      </w:r>
      <w:r>
        <w:rPr>
          <w:rFonts w:ascii="Arial" w:hAnsi="Arial"/>
          <w:rtl w:val="0"/>
          <w:lang w:val="en-US"/>
        </w:rPr>
        <w:t>pa++ (entrambi chiamati "corpo astrale") si dovrebbe chiaramente capire che</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"il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proprio non pu</w:t>
      </w:r>
      <w:r>
        <w:rPr>
          <w:rFonts w:ascii="Arial" w:hAnsi="Arial" w:hint="default"/>
          <w:rtl w:val="0"/>
          <w:lang w:val="en-US"/>
        </w:rPr>
        <w:t xml:space="preserve">ò </w:t>
      </w:r>
      <w:r>
        <w:rPr>
          <w:rFonts w:ascii="Arial" w:hAnsi="Arial"/>
          <w:rtl w:val="0"/>
          <w:lang w:val="en-US"/>
        </w:rPr>
        <w:t xml:space="preserve">mai lasciare li corpo fino alla morte; quello che appare </w:t>
      </w:r>
      <w:r>
        <w:rPr>
          <w:rFonts w:ascii="Arial" w:hAnsi="Arial" w:hint="default"/>
          <w:rtl w:val="0"/>
          <w:lang w:val="en-US"/>
        </w:rPr>
        <w:t xml:space="preserve">è </w:t>
      </w:r>
      <w:r>
        <w:rPr>
          <w:rFonts w:ascii="Arial" w:hAnsi="Arial"/>
          <w:rtl w:val="0"/>
          <w:lang w:val="en-US"/>
        </w:rPr>
        <w:t>un corpo astrale, che riflette il corpo fisico e serve da veicolo per l'anima umana, o intelligenza."</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(S.D., V, 208)</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 La spiegazione completa riguardo al K</w:t>
      </w:r>
      <w:r>
        <w:rPr>
          <w:rFonts w:ascii="Arial" w:hAnsi="Arial" w:hint="default"/>
          <w:rtl w:val="0"/>
          <w:lang w:val="en-US"/>
        </w:rPr>
        <w:t>ā</w:t>
      </w:r>
      <w:r>
        <w:rPr>
          <w:rFonts w:ascii="Arial" w:hAnsi="Arial"/>
          <w:rtl w:val="0"/>
          <w:lang w:val="en-US"/>
        </w:rPr>
        <w:t>ma-r</w:t>
      </w:r>
      <w:r>
        <w:rPr>
          <w:rFonts w:ascii="Arial" w:hAnsi="Arial" w:hint="default"/>
          <w:rtl w:val="0"/>
          <w:lang w:val="en-US"/>
        </w:rPr>
        <w:t>ū</w:t>
      </w:r>
      <w:r>
        <w:rPr>
          <w:rFonts w:ascii="Arial" w:hAnsi="Arial"/>
          <w:rtl w:val="0"/>
          <w:lang w:val="en-US"/>
        </w:rPr>
        <w:t xml:space="preserve">pa </w:t>
      </w:r>
      <w:r>
        <w:rPr>
          <w:rFonts w:ascii="Arial" w:hAnsi="Arial" w:hint="default"/>
          <w:rtl w:val="0"/>
          <w:lang w:val="en-US"/>
        </w:rPr>
        <w:t xml:space="preserve">è </w:t>
      </w:r>
      <w:r>
        <w:rPr>
          <w:rFonts w:ascii="Arial" w:hAnsi="Arial"/>
          <w:rtl w:val="0"/>
          <w:lang w:val="en-US"/>
        </w:rPr>
        <w:t>data nel Capitolo X - "Gli stati del dopomorte". Alcuni scritti chiamano il Linga-</w:t>
      </w:r>
      <w:r>
        <w:rPr>
          <w:rFonts w:ascii="Arial" w:hAnsi="Arial" w:hint="default"/>
          <w:rtl w:val="0"/>
          <w:lang w:val="en-US"/>
        </w:rPr>
        <w:t>ś</w:t>
      </w:r>
      <w:r>
        <w:rPr>
          <w:rFonts w:ascii="Arial" w:hAnsi="Arial"/>
          <w:rtl w:val="0"/>
          <w:lang w:val="en-US"/>
        </w:rPr>
        <w:t>arira il Veicolo Eterico o Doppio; il K</w:t>
      </w:r>
      <w:r>
        <w:rPr>
          <w:rFonts w:ascii="Arial" w:hAnsi="Arial" w:hint="default"/>
          <w:rtl w:val="0"/>
          <w:lang w:val="en-US"/>
        </w:rPr>
        <w:t>ā</w:t>
      </w:r>
      <w:r>
        <w:rPr>
          <w:rFonts w:ascii="Arial" w:hAnsi="Arial"/>
          <w:rtl w:val="0"/>
          <w:lang w:val="en-US"/>
        </w:rPr>
        <w:t>ma-r</w:t>
      </w:r>
      <w:r>
        <w:rPr>
          <w:rFonts w:ascii="Arial" w:hAnsi="Arial" w:hint="default"/>
          <w:rtl w:val="0"/>
          <w:lang w:val="en-US"/>
        </w:rPr>
        <w:t>ū</w:t>
      </w:r>
      <w:r>
        <w:rPr>
          <w:rFonts w:ascii="Arial" w:hAnsi="Arial"/>
          <w:rtl w:val="0"/>
          <w:lang w:val="en-US"/>
        </w:rPr>
        <w:t xml:space="preserve">pa il "corpo astrale". L'uso di termini Sanscriti impedisce la confusione. </w:t>
      </w:r>
    </w:p>
    <w:p>
      <w:pPr>
        <w:pStyle w:val="Normale"/>
        <w:tabs>
          <w:tab w:val="left" w:pos="1701"/>
          <w:tab w:val="left" w:pos="4962"/>
          <w:tab w:val="left" w:pos="6804"/>
          <w:tab w:val="left" w:pos="907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192</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rPr>
      </w:pPr>
      <w:r>
        <w:rPr>
          <w:rFonts w:ascii="Arial" w:cs="Arial" w:hAnsi="Arial" w:eastAsia="Arial"/>
          <w:rtl w:val="0"/>
          <w:lang w:val="en-US"/>
        </w:rPr>
        <w:tab/>
        <w:t>STH</w:t>
      </w:r>
      <w:r>
        <w:rPr>
          <w:rFonts w:ascii="Arial" w:hAnsi="Arial" w:hint="default"/>
          <w:rtl w:val="0"/>
          <w:lang w:val="it-IT"/>
        </w:rPr>
        <w:t>Ū</w:t>
      </w:r>
      <w:r>
        <w:rPr>
          <w:rFonts w:ascii="Arial" w:hAnsi="Arial"/>
          <w:rtl w:val="0"/>
          <w:lang w:val="it-IT"/>
        </w:rPr>
        <w:t>LA-</w:t>
      </w:r>
      <w:r>
        <w:rPr>
          <w:rFonts w:ascii="Arial" w:hAnsi="Arial" w:hint="default"/>
          <w:rtl w:val="0"/>
          <w:lang w:val="it-IT"/>
        </w:rPr>
        <w:t>Š</w:t>
      </w:r>
      <w:r>
        <w:rPr>
          <w:rFonts w:ascii="Arial" w:hAnsi="Arial"/>
          <w:rtl w:val="0"/>
          <w:lang w:val="it-IT"/>
        </w:rPr>
        <w:t>AR</w:t>
      </w:r>
      <w:r>
        <w:rPr>
          <w:rFonts w:ascii="Arial" w:hAnsi="Arial" w:hint="default"/>
          <w:rtl w:val="0"/>
          <w:lang w:val="it-IT"/>
        </w:rPr>
        <w:t>Ī</w:t>
      </w:r>
      <w:r>
        <w:rPr>
          <w:rFonts w:ascii="Arial" w:hAnsi="Arial"/>
          <w:rtl w:val="0"/>
          <w:lang w:val="it-IT"/>
        </w:rPr>
        <w:t xml:space="preserve">RA - Un pensiero chiave </w:t>
      </w:r>
      <w:r>
        <w:rPr>
          <w:rFonts w:ascii="Arial" w:hAnsi="Arial" w:hint="default"/>
          <w:rtl w:val="0"/>
          <w:lang w:val="it-IT"/>
        </w:rPr>
        <w:t xml:space="preserve">è </w:t>
      </w:r>
      <w:r>
        <w:rPr>
          <w:rFonts w:ascii="Arial" w:hAnsi="Arial"/>
          <w:rtl w:val="0"/>
          <w:lang w:val="it-IT"/>
        </w:rPr>
        <w:t xml:space="preserve">dato nel composto Sanscrito. Prima la parola </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w:t>
      </w:r>
      <w:r>
        <w:rPr>
          <w:rFonts w:ascii="Arial" w:hAnsi="Arial" w:hint="default"/>
          <w:rtl w:val="0"/>
          <w:lang w:val="en-US"/>
        </w:rPr>
        <w:t xml:space="preserve">È </w:t>
      </w:r>
      <w:r>
        <w:rPr>
          <w:rFonts w:ascii="Arial" w:hAnsi="Arial"/>
          <w:rtl w:val="0"/>
          <w:lang w:val="en-US"/>
        </w:rPr>
        <w:t xml:space="preserve">derivato dalla radice verbale </w:t>
      </w:r>
      <w:r>
        <w:rPr>
          <w:rFonts w:ascii="Arial" w:hAnsi="Arial" w:hint="default"/>
          <w:rtl w:val="0"/>
          <w:lang w:val="en-US"/>
        </w:rPr>
        <w:t>ś</w:t>
      </w:r>
      <w:r>
        <w:rPr>
          <w:rFonts w:ascii="Arial" w:hAnsi="Arial"/>
          <w:rtl w:val="0"/>
          <w:lang w:val="en-US"/>
        </w:rPr>
        <w:t xml:space="preserve">ri, significando che cio che </w:t>
      </w:r>
      <w:r>
        <w:rPr>
          <w:rFonts w:ascii="Arial" w:hAnsi="Arial" w:hint="default"/>
          <w:rtl w:val="0"/>
          <w:lang w:val="en-US"/>
        </w:rPr>
        <w:t xml:space="preserve">è </w:t>
      </w:r>
      <w:r>
        <w:rPr>
          <w:rFonts w:ascii="Arial" w:hAnsi="Arial"/>
          <w:rtl w:val="0"/>
          <w:lang w:val="en-US"/>
        </w:rPr>
        <w:t>facilmente dissolto o gettato via, di qui significa qualcosa di impermanente; cos</w:t>
      </w:r>
      <w:r>
        <w:rPr>
          <w:rFonts w:ascii="Arial" w:hAnsi="Arial" w:hint="default"/>
          <w:rtl w:val="0"/>
          <w:lang w:val="en-US"/>
        </w:rPr>
        <w:t xml:space="preserve">ì </w:t>
      </w:r>
      <w:r>
        <w:rPr>
          <w:rFonts w:ascii="Arial" w:hAnsi="Arial"/>
          <w:rtl w:val="0"/>
          <w:lang w:val="en-US"/>
        </w:rPr>
        <w:t>il termine pu</w:t>
      </w:r>
      <w:r>
        <w:rPr>
          <w:rFonts w:ascii="Arial" w:hAnsi="Arial" w:hint="default"/>
          <w:rtl w:val="0"/>
          <w:lang w:val="en-US"/>
        </w:rPr>
        <w:t xml:space="preserve">ò </w:t>
      </w:r>
      <w:r>
        <w:rPr>
          <w:rFonts w:ascii="Arial" w:hAnsi="Arial"/>
          <w:rtl w:val="0"/>
          <w:lang w:val="en-US"/>
        </w:rPr>
        <w:t>essere reso un corpo impermanente. Sth</w:t>
      </w:r>
      <w:r>
        <w:rPr>
          <w:rFonts w:ascii="Arial" w:hAnsi="Arial" w:hint="default"/>
          <w:rtl w:val="0"/>
          <w:lang w:val="en-US"/>
        </w:rPr>
        <w:t>ū</w:t>
      </w:r>
      <w:r>
        <w:rPr>
          <w:rFonts w:ascii="Arial" w:hAnsi="Arial"/>
          <w:rtl w:val="0"/>
          <w:lang w:val="en-US"/>
        </w:rPr>
        <w:t xml:space="preserve">la ha un numero di parole associate ad esso, come grosso, grande, voluminoso etc. Se qualcuno associasse al termine l'idea che </w:t>
      </w:r>
      <w:r>
        <w:rPr>
          <w:rFonts w:ascii="Arial" w:hAnsi="Arial" w:hint="default"/>
          <w:rtl w:val="0"/>
          <w:lang w:val="en-US"/>
        </w:rPr>
        <w:t xml:space="preserve">è </w:t>
      </w:r>
      <w:r>
        <w:rPr>
          <w:rFonts w:ascii="Arial" w:hAnsi="Arial"/>
          <w:rtl w:val="0"/>
          <w:lang w:val="en-US"/>
        </w:rPr>
        <w:t xml:space="preserve">un largo conduttore per innumerevoli piccole "vite" - che, certamente, le cellule del corpo attualmente sono - uno avrebbe il concetto che </w:t>
      </w:r>
      <w:r>
        <w:rPr>
          <w:rFonts w:ascii="Arial" w:hAnsi="Arial" w:hint="default"/>
          <w:rtl w:val="0"/>
          <w:lang w:val="en-US"/>
        </w:rPr>
        <w:t xml:space="preserve">è </w:t>
      </w:r>
      <w:r>
        <w:rPr>
          <w:rFonts w:ascii="Arial" w:hAnsi="Arial"/>
          <w:rtl w:val="0"/>
          <w:lang w:val="en-US"/>
        </w:rPr>
        <w:t xml:space="preserve">presentato nella saggezza antica. "La forma voluminosa che scompare" sarebbe una buona definizione del composto.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Si dovrebbe tenere a mente che lo Sth</w:t>
      </w:r>
      <w:r>
        <w:rPr>
          <w:rFonts w:ascii="Arial" w:hAnsi="Arial" w:hint="default"/>
          <w:rtl w:val="0"/>
          <w:lang w:val="en-US"/>
        </w:rPr>
        <w:t>ū</w:t>
      </w:r>
      <w:r>
        <w:rPr>
          <w:rFonts w:ascii="Arial" w:hAnsi="Arial"/>
          <w:rtl w:val="0"/>
          <w:lang w:val="en-US"/>
        </w:rPr>
        <w:t xml:space="preserve">la </w:t>
      </w:r>
      <w:r>
        <w:rPr>
          <w:rFonts w:ascii="Arial" w:hAnsi="Arial" w:hint="default"/>
          <w:rtl w:val="0"/>
          <w:lang w:val="en-US"/>
        </w:rPr>
        <w:t xml:space="preserve">è </w:t>
      </w:r>
      <w:r>
        <w:rPr>
          <w:rFonts w:ascii="Arial" w:hAnsi="Arial"/>
          <w:rtl w:val="0"/>
          <w:lang w:val="en-US"/>
        </w:rPr>
        <w:t>il veicolo per tutti gli altri "principi" durante la vita dell'uomo sulla terra; che per cos</w:t>
      </w:r>
      <w:r>
        <w:rPr>
          <w:rFonts w:ascii="Arial" w:hAnsi="Arial" w:hint="default"/>
          <w:rtl w:val="0"/>
          <w:lang w:val="en-US"/>
        </w:rPr>
        <w:t xml:space="preserve">ì </w:t>
      </w:r>
      <w:r>
        <w:rPr>
          <w:rFonts w:ascii="Arial" w:hAnsi="Arial"/>
          <w:rtl w:val="0"/>
          <w:lang w:val="en-US"/>
        </w:rPr>
        <w:t>dire, forma la base per l'integrazione degli altri sei principi. Senza di esso, al nostro stadio di evoluzione, l'uomo sarebbe incapace di funzionare sulla terra. Quindi in verit</w:t>
      </w:r>
      <w:r>
        <w:rPr>
          <w:rFonts w:ascii="Arial" w:hAnsi="Arial" w:hint="default"/>
          <w:rtl w:val="0"/>
          <w:lang w:val="en-US"/>
        </w:rPr>
        <w:t xml:space="preserve">à </w:t>
      </w:r>
      <w:r>
        <w:rPr>
          <w:rFonts w:ascii="Arial" w:hAnsi="Arial"/>
          <w:rtl w:val="0"/>
          <w:lang w:val="en-US"/>
        </w:rPr>
        <w:t>dovrebbe essere visto come il tempio dell'anima. Attraverso l'uso delle facolt</w:t>
      </w:r>
      <w:r>
        <w:rPr>
          <w:rFonts w:ascii="Arial" w:hAnsi="Arial" w:hint="default"/>
          <w:rtl w:val="0"/>
          <w:lang w:val="en-US"/>
        </w:rPr>
        <w:t xml:space="preserve">à </w:t>
      </w:r>
      <w:r>
        <w:rPr>
          <w:rFonts w:ascii="Arial" w:hAnsi="Arial"/>
          <w:rtl w:val="0"/>
          <w:lang w:val="en-US"/>
        </w:rPr>
        <w:t>umane pi</w:t>
      </w:r>
      <w:r>
        <w:rPr>
          <w:rFonts w:ascii="Arial" w:hAnsi="Arial" w:hint="default"/>
          <w:rtl w:val="0"/>
          <w:lang w:val="en-US"/>
        </w:rPr>
        <w:t xml:space="preserve">ù </w:t>
      </w:r>
      <w:r>
        <w:rPr>
          <w:rFonts w:ascii="Arial" w:hAnsi="Arial"/>
          <w:rtl w:val="0"/>
          <w:lang w:val="en-US"/>
        </w:rPr>
        <w:t>elevate pu</w:t>
      </w:r>
      <w:r>
        <w:rPr>
          <w:rFonts w:ascii="Arial" w:hAnsi="Arial" w:hint="default"/>
          <w:rtl w:val="0"/>
          <w:lang w:val="en-US"/>
        </w:rPr>
        <w:t xml:space="preserve">ò </w:t>
      </w:r>
      <w:r>
        <w:rPr>
          <w:rFonts w:ascii="Arial" w:hAnsi="Arial"/>
          <w:rtl w:val="0"/>
          <w:lang w:val="en-US"/>
        </w:rPr>
        <w:t>essere modellato e raffinato cos</w:t>
      </w:r>
      <w:r>
        <w:rPr>
          <w:rFonts w:ascii="Arial" w:hAnsi="Arial" w:hint="default"/>
          <w:rtl w:val="0"/>
          <w:lang w:val="en-US"/>
        </w:rPr>
        <w:t xml:space="preserve">ì </w:t>
      </w:r>
      <w:r>
        <w:rPr>
          <w:rFonts w:ascii="Arial" w:hAnsi="Arial"/>
          <w:rtl w:val="0"/>
          <w:lang w:val="en-US"/>
        </w:rPr>
        <w:t xml:space="preserve">da essere una espressione adatta per i suoi scopi e fini nella vita. Inoltre, i risultati del modo in cui l'uomo vive la sua vita quotidiana saranno eventualmente registrati nel corpo fisico. </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En passant, pu</w:t>
      </w:r>
      <w:r>
        <w:rPr>
          <w:rFonts w:ascii="Arial" w:hAnsi="Arial" w:hint="default"/>
          <w:rtl w:val="0"/>
          <w:lang w:val="en-US"/>
        </w:rPr>
        <w:t xml:space="preserve">ò </w:t>
      </w:r>
      <w:r>
        <w:rPr>
          <w:rFonts w:ascii="Arial" w:hAnsi="Arial"/>
          <w:rtl w:val="0"/>
          <w:lang w:val="en-US"/>
        </w:rPr>
        <w:t xml:space="preserve">essere annotato, che </w:t>
      </w:r>
      <w:r>
        <w:rPr>
          <w:rFonts w:ascii="Arial" w:hAnsi="Arial" w:hint="default"/>
          <w:rtl w:val="0"/>
          <w:lang w:val="en-US"/>
        </w:rPr>
        <w:t xml:space="preserve">è </w:t>
      </w:r>
      <w:r>
        <w:rPr>
          <w:rFonts w:ascii="Arial" w:hAnsi="Arial"/>
          <w:rtl w:val="0"/>
          <w:lang w:val="en-US"/>
        </w:rPr>
        <w:t xml:space="preserve">fornita un'eccellente risposta alla domanda spesso fatta : "A che scopo studiare gli insegnamenti della Dottrina Segreta ? O che valore hanno nella vita di tutti i giorni ?" Per essere sicuri, queste dottrine sono di valore nella vita quotidiana. I risultati dell'applicazione questi insegnamenti hanno un'impatto su come qualcuno vive la sua vita quotidiana. A tempo debito i risultati possono essere visti nel veicolo fisico o vestigia di qualcuno. La buona salute non </w:t>
      </w:r>
      <w:r>
        <w:rPr>
          <w:rFonts w:ascii="Arial" w:hAnsi="Arial" w:hint="default"/>
          <w:rtl w:val="0"/>
          <w:lang w:val="en-US"/>
        </w:rPr>
        <w:t xml:space="preserve">è </w:t>
      </w:r>
      <w:r>
        <w:rPr>
          <w:rFonts w:ascii="Arial" w:hAnsi="Arial"/>
          <w:rtl w:val="0"/>
          <w:lang w:val="en-US"/>
        </w:rPr>
        <w:t xml:space="preserve">accidentale, neppure </w:t>
      </w:r>
      <w:r>
        <w:rPr>
          <w:rFonts w:ascii="Arial" w:hAnsi="Arial" w:hint="default"/>
          <w:rtl w:val="0"/>
          <w:lang w:val="en-US"/>
        </w:rPr>
        <w:t xml:space="preserve">è </w:t>
      </w:r>
      <w:r>
        <w:rPr>
          <w:rFonts w:ascii="Arial" w:hAnsi="Arial"/>
          <w:rtl w:val="0"/>
          <w:lang w:val="en-US"/>
        </w:rPr>
        <w:t xml:space="preserve">acquisizione della fortuna. Dimostra che l'individuo che ha salute radiante ha lavorato per essa. Questo </w:t>
      </w:r>
      <w:r>
        <w:rPr>
          <w:rFonts w:ascii="Arial" w:hAnsi="Arial" w:hint="default"/>
          <w:rtl w:val="0"/>
          <w:lang w:val="en-US"/>
        </w:rPr>
        <w:t xml:space="preserve">è </w:t>
      </w:r>
      <w:r>
        <w:rPr>
          <w:rFonts w:ascii="Arial" w:hAnsi="Arial"/>
          <w:rtl w:val="0"/>
          <w:lang w:val="en-US"/>
        </w:rPr>
        <w:t xml:space="preserve">compiuto attraverso l'interazione dei sette principi. Anche il corpo fisico </w:t>
      </w:r>
      <w:r>
        <w:rPr>
          <w:rFonts w:ascii="Arial" w:hAnsi="Arial" w:hint="default"/>
          <w:rtl w:val="0"/>
          <w:lang w:val="en-US"/>
        </w:rPr>
        <w:t xml:space="preserve">è </w:t>
      </w:r>
      <w:r>
        <w:rPr>
          <w:rFonts w:ascii="Arial" w:hAnsi="Arial"/>
          <w:rtl w:val="0"/>
          <w:lang w:val="en-US"/>
        </w:rPr>
        <w:t xml:space="preserve">formato attraverso l'interazione dei principi superiori.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"La Materia grossolana del corpo, la sostanza formata e modellata sul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(Chh</w:t>
      </w:r>
      <w:r>
        <w:rPr>
          <w:rFonts w:ascii="Arial" w:hAnsi="Arial" w:hint="default"/>
          <w:rtl w:val="0"/>
          <w:lang w:val="en-US"/>
        </w:rPr>
        <w:t>ā</w:t>
      </w:r>
      <w:r>
        <w:rPr>
          <w:rFonts w:ascii="Arial" w:hAnsi="Arial"/>
          <w:rtl w:val="0"/>
          <w:lang w:val="en-US"/>
        </w:rPr>
        <w:t>y</w:t>
      </w:r>
      <w:r>
        <w:rPr>
          <w:rFonts w:ascii="Arial" w:hAnsi="Arial" w:hint="default"/>
          <w:rtl w:val="0"/>
          <w:lang w:val="en-US"/>
        </w:rPr>
        <w:t>ā</w:t>
      </w:r>
      <w:r>
        <w:rPr>
          <w:rFonts w:ascii="Arial" w:hAnsi="Arial"/>
          <w:rtl w:val="0"/>
          <w:lang w:val="en-US"/>
        </w:rPr>
        <w:t>) dall'azione di Pr</w:t>
      </w:r>
      <w:r>
        <w:rPr>
          <w:rFonts w:ascii="Arial" w:hAnsi="Arial" w:hint="default"/>
          <w:rtl w:val="0"/>
          <w:lang w:val="en-US"/>
        </w:rPr>
        <w:t>ā</w:t>
      </w:r>
      <w:r>
        <w:rPr>
          <w:rFonts w:ascii="Arial" w:hAnsi="Arial"/>
          <w:rtl w:val="0"/>
          <w:lang w:val="en-US"/>
        </w:rPr>
        <w:t>na." (II, 593*)</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hAnsi="Arial"/>
          <w:rtl w:val="0"/>
          <w:lang w:val="en-US"/>
        </w:rPr>
        <w:t>Questo processo comincia all'interno dell'utero della madre prima della nascita fisica. Continua mentre il figlio cresce, e va avanti durante la vita sulla terra.</w:t>
      </w:r>
    </w:p>
    <w:p>
      <w:pPr>
        <w:pStyle w:val="Normale"/>
        <w:tabs>
          <w:tab w:val="left" w:pos="1701"/>
          <w:tab w:val="left" w:pos="4962"/>
          <w:tab w:val="left" w:pos="6804"/>
          <w:tab w:val="left" w:pos="9072"/>
          <w:tab w:val="left" w:pos="9639"/>
        </w:tabs>
        <w:ind w:left="1134" w:firstLine="0"/>
        <w:rPr>
          <w:rFonts w:ascii="Arial" w:cs="Arial" w:hAnsi="Arial" w:eastAsia="Arial"/>
          <w:lang w:val="en-US"/>
        </w:rPr>
      </w:pPr>
      <w:r>
        <w:rPr>
          <w:rFonts w:ascii="Arial" w:cs="Arial" w:hAnsi="Arial" w:eastAsia="Arial"/>
          <w:rtl w:val="0"/>
          <w:lang w:val="en-US"/>
        </w:rPr>
        <w:tab/>
        <w:t xml:space="preserve">Si dovrebbe reiterare che la divisione dell'uomo in sette principi </w:t>
      </w:r>
      <w:r>
        <w:rPr>
          <w:rFonts w:ascii="Arial" w:hAnsi="Arial" w:hint="default"/>
          <w:rtl w:val="0"/>
          <w:lang w:val="en-US"/>
        </w:rPr>
        <w:t xml:space="preserve">è </w:t>
      </w:r>
      <w:r>
        <w:rPr>
          <w:rFonts w:ascii="Arial" w:hAnsi="Arial"/>
          <w:rtl w:val="0"/>
          <w:lang w:val="en-US"/>
        </w:rPr>
        <w:t xml:space="preserve">per il fine di indicare come l'uomo </w:t>
      </w:r>
      <w:r>
        <w:rPr>
          <w:rFonts w:ascii="Arial" w:hAnsi="Arial" w:hint="default"/>
          <w:rtl w:val="0"/>
          <w:lang w:val="en-US"/>
        </w:rPr>
        <w:t xml:space="preserve">è </w:t>
      </w:r>
      <w:r>
        <w:rPr>
          <w:rFonts w:ascii="Arial" w:hAnsi="Arial"/>
          <w:rtl w:val="0"/>
          <w:lang w:val="en-US"/>
        </w:rPr>
        <w:t xml:space="preserve">costruito; come si inserisce nel Piano Divino in accordo con la legge settenaria, che </w:t>
      </w:r>
      <w:r>
        <w:rPr>
          <w:rFonts w:ascii="Arial" w:hAnsi="Arial" w:hint="default"/>
          <w:rtl w:val="0"/>
          <w:lang w:val="en-US"/>
        </w:rPr>
        <w:t xml:space="preserve">è </w:t>
      </w:r>
      <w:r>
        <w:rPr>
          <w:rFonts w:ascii="Arial" w:hAnsi="Arial"/>
          <w:rtl w:val="0"/>
          <w:lang w:val="en-US"/>
        </w:rPr>
        <w:t>operativa per quanto dura il Mah</w:t>
      </w:r>
      <w:r>
        <w:rPr>
          <w:rFonts w:ascii="Arial" w:hAnsi="Arial" w:hint="default"/>
          <w:rtl w:val="0"/>
          <w:lang w:val="en-US"/>
        </w:rPr>
        <w:t>ā</w:t>
      </w:r>
      <w:r>
        <w:rPr>
          <w:rFonts w:ascii="Arial" w:hAnsi="Arial"/>
          <w:rtl w:val="0"/>
          <w:lang w:val="en-US"/>
        </w:rPr>
        <w:t xml:space="preserve">-Manvantara. Comunque, questa divisione non </w:t>
      </w:r>
      <w:r>
        <w:rPr>
          <w:rFonts w:ascii="Arial" w:hAnsi="Arial" w:hint="default"/>
          <w:rtl w:val="0"/>
          <w:lang w:val="en-US"/>
        </w:rPr>
        <w:t xml:space="preserve">è </w:t>
      </w:r>
      <w:r>
        <w:rPr>
          <w:rFonts w:ascii="Arial" w:hAnsi="Arial"/>
          <w:rtl w:val="0"/>
          <w:lang w:val="en-US"/>
        </w:rPr>
        <w:t xml:space="preserve">intesa ad apportare come l'uomo funziona durante la vita terrestre. Per questa considerazione diventa necessario dividere l'uomo in una maniera differente. Questo conta per i numerosi sistemi o metodi nei quali l'uomo </w:t>
      </w:r>
      <w:r>
        <w:rPr>
          <w:rFonts w:ascii="Arial" w:hAnsi="Arial" w:hint="default"/>
          <w:rtl w:val="0"/>
          <w:lang w:val="en-US"/>
        </w:rPr>
        <w:t xml:space="preserve">è </w:t>
      </w:r>
      <w:r>
        <w:rPr>
          <w:rFonts w:ascii="Arial" w:hAnsi="Arial"/>
          <w:rtl w:val="0"/>
          <w:lang w:val="en-US"/>
        </w:rPr>
        <w:t xml:space="preserve">diviso, nei quali un fattore o l'altro </w:t>
      </w:r>
      <w:r>
        <w:rPr>
          <w:rFonts w:ascii="Arial" w:hAnsi="Arial" w:hint="default"/>
          <w:rtl w:val="0"/>
          <w:lang w:val="en-US"/>
        </w:rPr>
        <w:t xml:space="preserve">è </w:t>
      </w:r>
      <w:r>
        <w:rPr>
          <w:rFonts w:ascii="Arial" w:hAnsi="Arial"/>
          <w:rtl w:val="0"/>
          <w:lang w:val="en-US"/>
        </w:rPr>
        <w:t>sottolineato. Il punto cruciale del problema risiede nel principio mente che, durante la manifestazione (per cos</w:t>
      </w:r>
      <w:r>
        <w:rPr>
          <w:rFonts w:ascii="Arial" w:hAnsi="Arial" w:hint="default"/>
          <w:rtl w:val="0"/>
          <w:lang w:val="en-US"/>
        </w:rPr>
        <w:t xml:space="preserve">ì </w:t>
      </w:r>
      <w:r>
        <w:rPr>
          <w:rFonts w:ascii="Arial" w:hAnsi="Arial"/>
          <w:rtl w:val="0"/>
          <w:lang w:val="en-US"/>
        </w:rPr>
        <w:t xml:space="preserve">dire, durante la vita dell'uomo sulla terra) </w:t>
      </w:r>
    </w:p>
    <w:p>
      <w:pPr>
        <w:pStyle w:val="Normale"/>
        <w:tabs>
          <w:tab w:val="left" w:pos="1701"/>
          <w:tab w:val="left" w:pos="4962"/>
          <w:tab w:val="left" w:pos="6804"/>
          <w:tab w:val="left" w:pos="9072"/>
          <w:tab w:val="left" w:pos="9639"/>
        </w:tabs>
        <w:ind w:left="1134" w:firstLine="0"/>
        <w:rPr>
          <w:rFonts w:ascii="Arial" w:cs="Arial" w:hAnsi="Arial" w:eastAsia="Arial"/>
          <w:lang w:val="en-US"/>
        </w:rPr>
      </w:pPr>
    </w:p>
    <w:p>
      <w:pPr>
        <w:pStyle w:val="Normale"/>
        <w:tabs>
          <w:tab w:val="left" w:pos="1701"/>
          <w:tab w:val="left" w:pos="4962"/>
          <w:tab w:val="left" w:pos="6804"/>
          <w:tab w:val="left" w:pos="9072"/>
          <w:tab w:val="left" w:pos="9639"/>
        </w:tabs>
        <w:ind w:left="1134" w:firstLine="0"/>
        <w:rPr>
          <w:rFonts w:ascii="Arial" w:cs="Arial" w:hAnsi="Arial" w:eastAsia="Arial"/>
        </w:rPr>
      </w:pPr>
    </w:p>
    <w:p>
      <w:pPr>
        <w:pStyle w:val="Normale"/>
        <w:tabs>
          <w:tab w:val="left" w:pos="1701"/>
          <w:tab w:val="left" w:pos="3402"/>
          <w:tab w:val="left" w:pos="4962"/>
          <w:tab w:val="left" w:pos="6804"/>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3402"/>
          <w:tab w:val="left" w:pos="4962"/>
          <w:tab w:val="left" w:pos="6804"/>
          <w:tab w:val="left" w:pos="9639"/>
        </w:tabs>
        <w:ind w:left="1134" w:firstLine="0"/>
        <w:rPr>
          <w:rFonts w:ascii="Arial" w:cs="Arial" w:hAnsi="Arial" w:eastAsia="Arial"/>
          <w:lang w:val="en-US"/>
        </w:rPr>
      </w:pPr>
      <w:r>
        <w:rPr>
          <w:rFonts w:ascii="Arial" w:cs="Arial" w:hAnsi="Arial" w:eastAsia="Arial"/>
          <w:rtl w:val="0"/>
          <w:lang w:val="en-US"/>
        </w:rPr>
        <w:tab/>
        <w:tab/>
        <w:tab/>
        <w:tab/>
        <w:tab/>
        <w:t>193</w:t>
      </w: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lang w:val="en-US"/>
        </w:rPr>
      </w:pP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hAnsi="Arial"/>
          <w:rtl w:val="0"/>
          <w:lang w:val="en-US"/>
        </w:rPr>
        <w:t>funziona in capacit</w:t>
      </w:r>
      <w:r>
        <w:rPr>
          <w:rFonts w:ascii="Arial" w:hAnsi="Arial" w:hint="default"/>
          <w:rtl w:val="0"/>
          <w:lang w:val="en-US"/>
        </w:rPr>
        <w:t xml:space="preserve">à </w:t>
      </w:r>
      <w:r>
        <w:rPr>
          <w:rFonts w:ascii="Arial" w:hAnsi="Arial"/>
          <w:rtl w:val="0"/>
          <w:lang w:val="en-US"/>
        </w:rPr>
        <w:t xml:space="preserve">duale. Questo </w:t>
      </w:r>
      <w:r>
        <w:rPr>
          <w:rFonts w:ascii="Arial" w:hAnsi="Arial" w:hint="default"/>
          <w:rtl w:val="0"/>
          <w:lang w:val="en-US"/>
        </w:rPr>
        <w:t xml:space="preserve">è </w:t>
      </w:r>
      <w:r>
        <w:rPr>
          <w:rFonts w:ascii="Arial" w:hAnsi="Arial"/>
          <w:rtl w:val="0"/>
          <w:lang w:val="en-US"/>
        </w:rPr>
        <w:t>usualmente indicato riferendosi alla sua azione duale come ai due aspetti di manas : Manas superiore e Manas inferiore. Ma il soggetto pu</w:t>
      </w:r>
      <w:r>
        <w:rPr>
          <w:rFonts w:ascii="Arial" w:hAnsi="Arial" w:hint="default"/>
          <w:rtl w:val="0"/>
          <w:lang w:val="en-US"/>
        </w:rPr>
        <w:t xml:space="preserve">ò </w:t>
      </w:r>
      <w:r>
        <w:rPr>
          <w:rFonts w:ascii="Arial" w:hAnsi="Arial"/>
          <w:rtl w:val="0"/>
          <w:lang w:val="en-US"/>
        </w:rPr>
        <w:t>essere seguito ancora oltre sottolineando che c'</w:t>
      </w:r>
      <w:r>
        <w:rPr>
          <w:rFonts w:ascii="Arial" w:hAnsi="Arial" w:hint="default"/>
          <w:rtl w:val="0"/>
          <w:lang w:val="en-US"/>
        </w:rPr>
        <w:t xml:space="preserve">è </w:t>
      </w:r>
      <w:r>
        <w:rPr>
          <w:rFonts w:ascii="Arial" w:hAnsi="Arial"/>
          <w:rtl w:val="0"/>
          <w:lang w:val="en-US"/>
        </w:rPr>
        <w:t>un collegamento dei principi durante la manifestazione (durante la vita sulla terra), che pu</w:t>
      </w:r>
      <w:r>
        <w:rPr>
          <w:rFonts w:ascii="Arial" w:hAnsi="Arial" w:hint="default"/>
          <w:rtl w:val="0"/>
          <w:lang w:val="en-US"/>
        </w:rPr>
        <w:t xml:space="preserve">ò </w:t>
      </w:r>
      <w:r>
        <w:rPr>
          <w:rFonts w:ascii="Arial" w:hAnsi="Arial"/>
          <w:rtl w:val="0"/>
          <w:lang w:val="en-US"/>
        </w:rPr>
        <w:t>essere spiegato in maniera diagrammatica. Allo stesso tempo una classificazione pu</w:t>
      </w:r>
      <w:r>
        <w:rPr>
          <w:rFonts w:ascii="Arial" w:hAnsi="Arial" w:hint="default"/>
          <w:rtl w:val="0"/>
          <w:lang w:val="en-US"/>
        </w:rPr>
        <w:t xml:space="preserve">ò </w:t>
      </w:r>
      <w:r>
        <w:rPr>
          <w:rFonts w:ascii="Arial" w:hAnsi="Arial"/>
          <w:rtl w:val="0"/>
          <w:lang w:val="en-US"/>
        </w:rPr>
        <w:t>essere data del sistema Ved</w:t>
      </w:r>
      <w:r>
        <w:rPr>
          <w:rFonts w:ascii="Arial" w:hAnsi="Arial" w:hint="default"/>
          <w:rtl w:val="0"/>
          <w:lang w:val="en-US"/>
        </w:rPr>
        <w:t>ā</w:t>
      </w:r>
      <w:r>
        <w:rPr>
          <w:rFonts w:ascii="Arial" w:hAnsi="Arial"/>
          <w:rtl w:val="0"/>
          <w:lang w:val="en-US"/>
        </w:rPr>
        <w:t>nta di kos</w:t>
      </w:r>
      <w:r>
        <w:rPr>
          <w:rFonts w:ascii="Arial" w:hAnsi="Arial" w:hint="default"/>
          <w:rtl w:val="0"/>
          <w:lang w:val="en-US"/>
        </w:rPr>
        <w:t>ā</w:t>
      </w:r>
      <w:r>
        <w:rPr>
          <w:rFonts w:ascii="Arial" w:hAnsi="Arial"/>
          <w:rtl w:val="0"/>
          <w:lang w:val="en-US"/>
        </w:rPr>
        <w:t>s (che divide l'uomo in cinque kos</w:t>
      </w:r>
      <w:r>
        <w:rPr>
          <w:rFonts w:ascii="Arial" w:hAnsi="Arial" w:hint="default"/>
          <w:rtl w:val="0"/>
          <w:lang w:val="en-US"/>
        </w:rPr>
        <w:t>ā</w:t>
      </w:r>
      <w:r>
        <w:rPr>
          <w:rFonts w:ascii="Arial" w:hAnsi="Arial"/>
          <w:rtl w:val="0"/>
          <w:lang w:val="en-US"/>
        </w:rPr>
        <w:t>s-Pa</w:t>
      </w:r>
      <w:r>
        <w:rPr>
          <w:rFonts w:ascii="Arial" w:hAnsi="Arial" w:hint="default"/>
          <w:rtl w:val="0"/>
          <w:lang w:val="en-US"/>
        </w:rPr>
        <w:t>ñ</w:t>
      </w:r>
      <w:r>
        <w:rPr>
          <w:rFonts w:ascii="Arial" w:hAnsi="Arial"/>
          <w:rtl w:val="0"/>
          <w:lang w:val="en-US"/>
        </w:rPr>
        <w:t>chako</w:t>
      </w:r>
      <w:r>
        <w:rPr>
          <w:rFonts w:ascii="Arial" w:hAnsi="Arial" w:hint="default"/>
          <w:rtl w:val="0"/>
          <w:lang w:val="en-US"/>
        </w:rPr>
        <w:t>ś</w:t>
      </w:r>
      <w:r>
        <w:rPr>
          <w:rFonts w:ascii="Arial" w:hAnsi="Arial"/>
          <w:rtl w:val="0"/>
          <w:lang w:val="en-US"/>
        </w:rPr>
        <w:t xml:space="preserve">as) "sovra-illuminato" da </w:t>
      </w:r>
      <w:r>
        <w:rPr>
          <w:rFonts w:ascii="Arial" w:hAnsi="Arial" w:hint="default"/>
          <w:rtl w:val="0"/>
          <w:lang w:val="it-IT"/>
        </w:rPr>
        <w:t>Ā</w:t>
      </w:r>
      <w:r>
        <w:rPr>
          <w:rFonts w:ascii="Arial" w:hAnsi="Arial"/>
          <w:rtl w:val="0"/>
          <w:lang w:val="it-IT"/>
        </w:rPr>
        <w:t>tman; anche indicando il sistema Br</w:t>
      </w:r>
      <w:r>
        <w:rPr>
          <w:rFonts w:ascii="Arial" w:hAnsi="Arial" w:hint="default"/>
          <w:rtl w:val="0"/>
          <w:lang w:val="en-US"/>
        </w:rPr>
        <w:t>ā</w:t>
      </w:r>
      <w:r>
        <w:rPr>
          <w:rFonts w:ascii="Arial" w:hAnsi="Arial"/>
          <w:rtl w:val="0"/>
          <w:lang w:val="en-US"/>
        </w:rPr>
        <w:t>manico della classificazione quaternaria essendo tre up</w:t>
      </w:r>
      <w:r>
        <w:rPr>
          <w:rFonts w:ascii="Arial" w:hAnsi="Arial" w:hint="default"/>
          <w:rtl w:val="0"/>
          <w:lang w:val="en-US"/>
        </w:rPr>
        <w:t>ā</w:t>
      </w:r>
      <w:r>
        <w:rPr>
          <w:rFonts w:ascii="Arial" w:hAnsi="Arial"/>
          <w:rtl w:val="0"/>
          <w:lang w:val="en-US"/>
        </w:rPr>
        <w:t xml:space="preserve">dhi "sovra illuminate da </w:t>
      </w:r>
      <w:r>
        <w:rPr>
          <w:rFonts w:ascii="Arial" w:hAnsi="Arial" w:hint="default"/>
          <w:rtl w:val="0"/>
          <w:lang w:val="it-IT"/>
        </w:rPr>
        <w:t>Ā</w:t>
      </w:r>
      <w:r>
        <w:rPr>
          <w:rFonts w:ascii="Arial" w:hAnsi="Arial"/>
          <w:rtl w:val="0"/>
          <w:lang w:val="it-IT"/>
        </w:rPr>
        <w:t>tman. (Vedere il diagramma nella pagina seguente).</w:t>
      </w:r>
    </w:p>
    <w:p>
      <w:pPr>
        <w:pStyle w:val="Normale"/>
        <w:tabs>
          <w:tab w:val="left" w:pos="1701"/>
          <w:tab w:val="left" w:pos="3402"/>
          <w:tab w:val="left" w:pos="4962"/>
          <w:tab w:val="left" w:pos="6804"/>
          <w:tab w:val="left" w:pos="9639"/>
        </w:tabs>
        <w:ind w:left="1134" w:firstLine="0"/>
        <w:rPr>
          <w:rFonts w:ascii="Arial" w:cs="Arial" w:hAnsi="Arial" w:eastAsia="Arial"/>
        </w:rPr>
      </w:pPr>
      <w:r>
        <w:rPr>
          <w:rFonts w:ascii="Arial" w:cs="Arial" w:hAnsi="Arial" w:eastAsia="Arial"/>
          <w:rtl w:val="0"/>
        </w:rPr>
        <w:tab/>
        <w:t>Presentando il diagramma dei sette principi dal punto di vista del funzionamento, si deve notare che in ogni caso (eccetto il pi</w:t>
      </w:r>
      <w:r>
        <w:rPr>
          <w:rFonts w:ascii="Arial" w:hAnsi="Arial" w:hint="default"/>
          <w:rtl w:val="0"/>
          <w:lang w:val="it-IT"/>
        </w:rPr>
        <w:t xml:space="preserve">ù </w:t>
      </w:r>
      <w:r>
        <w:rPr>
          <w:rFonts w:ascii="Arial" w:hAnsi="Arial"/>
          <w:rtl w:val="0"/>
          <w:lang w:val="it-IT"/>
        </w:rPr>
        <w:t>elevato e il pi</w:t>
      </w:r>
      <w:r>
        <w:rPr>
          <w:rFonts w:ascii="Arial" w:hAnsi="Arial" w:hint="default"/>
          <w:rtl w:val="0"/>
          <w:lang w:val="it-IT"/>
        </w:rPr>
        <w:t xml:space="preserve">ù </w:t>
      </w:r>
      <w:r>
        <w:rPr>
          <w:rFonts w:ascii="Arial" w:hAnsi="Arial"/>
          <w:rtl w:val="0"/>
          <w:lang w:val="it-IT"/>
        </w:rPr>
        <w:t>basso) sono richiesti due principi per dimostrare un aspetto funzionale :</w:t>
      </w:r>
    </w:p>
    <w:p>
      <w:pPr>
        <w:pStyle w:val="Normale"/>
        <w:tabs>
          <w:tab w:val="left" w:pos="9639"/>
        </w:tabs>
        <w:ind w:left="1134" w:firstLine="0"/>
      </w:pPr>
      <w:r>
        <w:rPr>
          <w:rFonts w:ascii="Arial Unicode MS" w:cs="Arial Unicode MS" w:hAnsi="Arial Unicode MS" w:eastAsia="Arial Unicode MS"/>
          <w:b w:val="0"/>
          <w:bCs w:val="0"/>
          <w:i w:val="0"/>
          <w:iCs w:val="0"/>
        </w:rPr>
        <w:br w:type="page"/>
      </w:r>
    </w:p>
    <w:p>
      <w:pPr>
        <w:pStyle w:val="Normale"/>
        <w:tabs>
          <w:tab w:val="left" w:pos="9639"/>
        </w:tabs>
        <w:ind w:left="1134" w:firstLine="0"/>
        <w:rPr>
          <w:rFonts w:ascii="Arial" w:cs="Arial" w:hAnsi="Arial" w:eastAsia="Arial"/>
        </w:rPr>
      </w:pPr>
      <w:r>
        <w:rPr>
          <w:rFonts w:ascii="Arial" w:cs="Arial" w:hAnsi="Arial" w:eastAsia="Arial"/>
          <w:rtl w:val="0"/>
        </w:rPr>
        <w:tab/>
        <w:t>194</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r>
        <w:rPr>
          <w:rFonts w:ascii="Arial" w:hAnsi="Arial"/>
          <w:rtl w:val="0"/>
          <w:lang w:val="it-IT"/>
        </w:rPr>
        <w:t>CLASSIFICAZIONE DEI PRINCIPI IN RELAZIONE ALLA LORO FUNZIONE NELL'UOMO</w:t>
      </w:r>
    </w:p>
    <w:p>
      <w:pPr>
        <w:pStyle w:val="Normale"/>
        <w:tabs>
          <w:tab w:val="left" w:pos="9639"/>
        </w:tabs>
        <w:ind w:left="1134" w:firstLine="0"/>
        <w:rPr>
          <w:rFonts w:ascii="Arial" w:cs="Arial" w:hAnsi="Arial" w:eastAsia="Arial"/>
        </w:rPr>
      </w:pPr>
    </w:p>
    <w:p>
      <w:pPr>
        <w:pStyle w:val="Normale"/>
        <w:tabs>
          <w:tab w:val="left" w:pos="9639"/>
        </w:tabs>
        <w:ind w:left="1134" w:firstLine="0"/>
        <w:rPr>
          <w:rFonts w:ascii="Arial" w:cs="Arial" w:hAnsi="Arial" w:eastAsia="Arial"/>
        </w:rPr>
      </w:pPr>
    </w:p>
    <w:p>
      <w:pPr>
        <w:pStyle w:val="Normale"/>
        <w:tabs>
          <w:tab w:val="left" w:pos="2268"/>
          <w:tab w:val="left" w:pos="6096"/>
          <w:tab w:val="left" w:pos="8505"/>
          <w:tab w:val="left" w:pos="9639"/>
        </w:tabs>
        <w:ind w:left="1134" w:firstLine="0"/>
        <w:rPr>
          <w:rFonts w:ascii="Arial" w:cs="Arial" w:hAnsi="Arial" w:eastAsia="Arial"/>
        </w:rPr>
      </w:pPr>
      <w:r>
        <w:rPr>
          <w:rFonts w:ascii="Arial" w:cs="Arial" w:hAnsi="Arial" w:eastAsia="Arial"/>
          <w:rtl w:val="0"/>
          <w:lang w:val="it-IT"/>
        </w:rPr>
        <w:tab/>
        <w:t>Classificazione settenaria</w:t>
        <w:tab/>
        <w:t>Il Ved</w:t>
      </w:r>
      <w:r>
        <w:rPr>
          <w:rFonts w:ascii="Arial" w:hAnsi="Arial" w:hint="default"/>
          <w:rtl w:val="0"/>
          <w:lang w:val="en-US"/>
        </w:rPr>
        <w:t>ā</w:t>
      </w:r>
      <w:r>
        <w:rPr>
          <w:rFonts w:ascii="Arial" w:hAnsi="Arial"/>
          <w:rtl w:val="0"/>
          <w:lang w:val="en-US"/>
        </w:rPr>
        <w:t>nta</w:t>
        <w:tab/>
        <w:t>Il T</w:t>
      </w:r>
      <w:r>
        <w:rPr>
          <w:rFonts w:ascii="Arial" w:hAnsi="Arial" w:hint="default"/>
          <w:rtl w:val="0"/>
          <w:lang w:val="en-US"/>
        </w:rPr>
        <w:t>ā</w:t>
      </w:r>
      <w:r>
        <w:rPr>
          <w:rFonts w:ascii="Arial" w:hAnsi="Arial"/>
          <w:rtl w:val="0"/>
          <w:lang w:val="en-US"/>
        </w:rPr>
        <w:t>kara R</w:t>
      </w:r>
      <w:r>
        <w:rPr>
          <w:rFonts w:ascii="Arial" w:hAnsi="Arial" w:hint="default"/>
          <w:rtl w:val="0"/>
          <w:lang w:val="en-US"/>
        </w:rPr>
        <w:t>ā</w:t>
      </w:r>
      <w:r>
        <w:rPr>
          <w:rFonts w:ascii="Arial" w:hAnsi="Arial"/>
          <w:rtl w:val="0"/>
          <w:lang w:val="en-US"/>
        </w:rPr>
        <w:t>ja-Yoga</w:t>
      </w:r>
    </w:p>
    <w:p>
      <w:pPr>
        <w:pStyle w:val="Normale"/>
        <w:tabs>
          <w:tab w:val="left" w:pos="3402"/>
          <w:tab w:val="left" w:pos="6096"/>
          <w:tab w:val="left" w:pos="8505"/>
          <w:tab w:val="left" w:pos="9639"/>
        </w:tabs>
        <w:ind w:left="1134" w:firstLine="0"/>
        <w:rPr>
          <w:rFonts w:ascii="Arial" w:cs="Arial" w:hAnsi="Arial" w:eastAsia="Arial"/>
        </w:rPr>
      </w:pPr>
      <w:r>
        <w:rPr>
          <w:rFonts w:ascii="Arial" w:cs="Arial" w:hAnsi="Arial" w:eastAsia="Arial"/>
          <w:rtl w:val="0"/>
        </w:rPr>
        <w:tab/>
        <w:t>Estesa</w:t>
        <w:tab/>
        <w:t>Classificazione</w:t>
        <w:tab/>
        <w:t>Systema</w:t>
      </w:r>
    </w:p>
    <w:p>
      <w:pPr>
        <w:pStyle w:val="Normale"/>
        <w:tabs>
          <w:tab w:val="left" w:pos="3402"/>
          <w:tab w:val="left" w:pos="5812"/>
          <w:tab w:val="left" w:pos="8505"/>
          <w:tab w:val="left" w:pos="9639"/>
        </w:tabs>
        <w:ind w:left="1134" w:firstLine="0"/>
        <w:rPr>
          <w:rFonts w:ascii="Arial" w:cs="Arial" w:hAnsi="Arial" w:eastAsia="Arial"/>
        </w:rPr>
      </w:pPr>
    </w:p>
    <w:p>
      <w:pPr>
        <w:pStyle w:val="Normale"/>
        <w:tabs>
          <w:tab w:val="left" w:pos="3402"/>
          <w:tab w:val="left" w:pos="9639"/>
        </w:tabs>
        <w:ind w:left="1134" w:firstLine="0"/>
        <w:rPr>
          <w:rFonts w:ascii="Arial" w:cs="Arial" w:hAnsi="Arial" w:eastAsia="Arial"/>
        </w:rPr>
      </w:pPr>
    </w:p>
    <w:p>
      <w:pPr>
        <w:pStyle w:val="Normale"/>
        <w:tabs>
          <w:tab w:val="left" w:pos="2410"/>
          <w:tab w:val="left" w:pos="6096"/>
          <w:tab w:val="left" w:pos="8505"/>
          <w:tab w:val="left" w:pos="9639"/>
        </w:tabs>
        <w:ind w:left="1134" w:firstLine="0"/>
        <w:rPr>
          <w:rFonts w:ascii="Arial" w:cs="Arial" w:hAnsi="Arial" w:eastAsia="Arial"/>
        </w:rPr>
      </w:pPr>
      <w:r>
        <w:rPr>
          <w:rFonts w:ascii="Arial" w:hAnsi="Arial"/>
          <w:rtl w:val="0"/>
          <w:lang w:val="it-IT"/>
        </w:rPr>
        <w:t>Il divino</w:t>
        <w:tab/>
      </w:r>
      <w:r>
        <w:rPr>
          <w:rFonts w:ascii="Arial" w:hAnsi="Arial" w:hint="default"/>
          <w:rtl w:val="0"/>
          <w:lang w:val="it-IT"/>
        </w:rPr>
        <w:t>Ā</w:t>
      </w:r>
      <w:r>
        <w:rPr>
          <w:rFonts w:ascii="Arial" w:hAnsi="Arial"/>
          <w:rtl w:val="0"/>
          <w:lang w:val="it-IT"/>
        </w:rPr>
        <w:t>tman-L'essenza Monadica</w:t>
        <w:tab/>
      </w:r>
      <w:r>
        <w:rPr>
          <w:rFonts w:ascii="Arial" w:hAnsi="Arial" w:hint="default"/>
          <w:rtl w:val="0"/>
          <w:lang w:val="it-IT"/>
        </w:rPr>
        <w:t>Ā</w:t>
      </w:r>
      <w:r>
        <w:rPr>
          <w:rFonts w:ascii="Arial" w:hAnsi="Arial"/>
          <w:rtl w:val="0"/>
          <w:lang w:val="it-IT"/>
        </w:rPr>
        <w:t>tman</w:t>
        <w:tab/>
      </w:r>
      <w:r>
        <w:rPr>
          <w:rFonts w:ascii="Arial" w:hAnsi="Arial" w:hint="default"/>
          <w:rtl w:val="0"/>
          <w:lang w:val="it-IT"/>
        </w:rPr>
        <w:t>Ā</w:t>
      </w:r>
      <w:r>
        <w:rPr>
          <w:rFonts w:ascii="Arial" w:hAnsi="Arial"/>
          <w:rtl w:val="0"/>
          <w:lang w:val="it-IT"/>
        </w:rPr>
        <w:t>tman</w:t>
      </w:r>
    </w:p>
    <w:p>
      <w:pPr>
        <w:pStyle w:val="Normale"/>
        <w:tabs>
          <w:tab w:val="left" w:pos="2410"/>
          <w:tab w:val="left" w:pos="9639"/>
        </w:tabs>
        <w:ind w:left="1134" w:firstLine="0"/>
        <w:rPr>
          <w:rFonts w:ascii="Arial" w:cs="Arial" w:hAnsi="Arial" w:eastAsia="Arial"/>
        </w:rPr>
      </w:pPr>
      <w:r>
        <w:rPr>
          <w:rFonts w:ascii="Arial" w:cs="Arial" w:hAnsi="Arial" w:eastAsia="Arial"/>
          <w:rtl w:val="0"/>
        </w:rPr>
        <w:tab/>
        <w:t>Con la Radiazione :</w:t>
      </w:r>
    </w:p>
    <w:p>
      <w:pPr>
        <w:pStyle w:val="Normale"/>
        <w:tabs>
          <w:tab w:val="left" w:pos="2410"/>
          <w:tab w:val="left" w:pos="9639"/>
        </w:tabs>
        <w:ind w:left="1134" w:firstLine="0"/>
        <w:rPr>
          <w:rFonts w:ascii="Arial" w:cs="Arial" w:hAnsi="Arial" w:eastAsia="Arial"/>
        </w:rPr>
      </w:pPr>
      <w:r>
        <w:rPr>
          <w:rFonts w:ascii="Arial" w:cs="Arial" w:hAnsi="Arial" w:eastAsia="Arial"/>
          <w:rtl w:val="0"/>
        </w:rPr>
        <w:tab/>
        <w:t>Hiranyagarbha-L'essenza Radiante</w:t>
      </w:r>
    </w:p>
    <w:p>
      <w:pPr>
        <w:pStyle w:val="Normale"/>
        <w:tabs>
          <w:tab w:val="left" w:pos="2410"/>
          <w:tab w:val="left" w:pos="9639"/>
        </w:tabs>
        <w:ind w:left="1134" w:firstLine="0"/>
        <w:rPr>
          <w:rFonts w:ascii="Arial" w:cs="Arial" w:hAnsi="Arial" w:eastAsia="Arial"/>
        </w:rPr>
      </w:pPr>
    </w:p>
    <w:p>
      <w:pPr>
        <w:pStyle w:val="Normale"/>
        <w:tabs>
          <w:tab w:val="left" w:pos="2410"/>
          <w:tab w:val="left" w:pos="9639"/>
        </w:tabs>
        <w:ind w:left="1134" w:firstLine="0"/>
        <w:rPr>
          <w:rFonts w:ascii="Arial" w:cs="Arial" w:hAnsi="Arial" w:eastAsia="Arial"/>
        </w:rPr>
      </w:pPr>
    </w:p>
    <w:p>
      <w:pPr>
        <w:pStyle w:val="Normale"/>
        <w:tabs>
          <w:tab w:val="left" w:pos="2410"/>
          <w:tab w:val="left" w:pos="6096"/>
          <w:tab w:val="left" w:pos="9639"/>
        </w:tabs>
        <w:ind w:left="1134" w:firstLine="0"/>
        <w:rPr>
          <w:rFonts w:ascii="Arial" w:cs="Arial" w:hAnsi="Arial" w:eastAsia="Arial"/>
        </w:rPr>
      </w:pPr>
      <w:r>
        <w:rPr>
          <w:rFonts w:ascii="Arial" w:hAnsi="Arial"/>
          <w:rtl w:val="0"/>
          <w:lang w:val="it-IT"/>
        </w:rPr>
        <w:t>Lo</w:t>
        <w:tab/>
      </w:r>
      <w:r>
        <w:rPr>
          <w:rFonts w:ascii="Arial" w:hAnsi="Arial" w:hint="default"/>
          <w:rtl w:val="0"/>
          <w:lang w:val="it-IT"/>
        </w:rPr>
        <w:t>Ā</w:t>
      </w:r>
      <w:r>
        <w:rPr>
          <w:rFonts w:ascii="Arial" w:hAnsi="Arial"/>
          <w:rtl w:val="0"/>
          <w:lang w:val="it-IT"/>
        </w:rPr>
        <w:t>tma-Buddhi-La Monade</w:t>
        <w:tab/>
      </w:r>
    </w:p>
    <w:p>
      <w:pPr>
        <w:pStyle w:val="Normale"/>
        <w:tabs>
          <w:tab w:val="left" w:pos="2410"/>
          <w:tab w:val="left" w:pos="6096"/>
          <w:tab w:val="left" w:pos="8505"/>
          <w:tab w:val="left" w:pos="9639"/>
        </w:tabs>
        <w:ind w:left="1134" w:firstLine="0"/>
        <w:rPr>
          <w:rFonts w:ascii="Arial" w:cs="Arial" w:hAnsi="Arial" w:eastAsia="Arial"/>
        </w:rPr>
      </w:pPr>
      <w:r>
        <w:rPr>
          <w:rFonts w:ascii="Arial" w:hAnsi="Arial"/>
          <w:rtl w:val="0"/>
          <w:lang w:val="it-IT"/>
        </w:rPr>
        <w:t>spirituale</w:t>
        <w:tab/>
        <w:t>Buddhi-Manas (equilavente a</w:t>
        <w:tab/>
      </w:r>
      <w:r>
        <w:rPr>
          <w:rFonts w:ascii="Arial" w:hAnsi="Arial" w:hint="default"/>
          <w:rtl w:val="0"/>
          <w:lang w:val="it-IT"/>
        </w:rPr>
        <w:t>Ā</w:t>
      </w:r>
      <w:r>
        <w:rPr>
          <w:rFonts w:ascii="Arial" w:hAnsi="Arial"/>
          <w:rtl w:val="0"/>
          <w:lang w:val="it-IT"/>
        </w:rPr>
        <w:t>nandamaya-ko</w:t>
      </w:r>
      <w:r>
        <w:rPr>
          <w:rFonts w:ascii="Arial" w:hAnsi="Arial" w:hint="default"/>
          <w:rtl w:val="0"/>
          <w:lang w:val="en-US"/>
        </w:rPr>
        <w:t>ś</w:t>
      </w:r>
      <w:r>
        <w:rPr>
          <w:rFonts w:ascii="Arial" w:hAnsi="Arial"/>
          <w:rtl w:val="0"/>
          <w:lang w:val="en-US"/>
        </w:rPr>
        <w:t>a</w:t>
        <w:tab/>
        <w:t>K</w:t>
      </w:r>
      <w:r>
        <w:rPr>
          <w:rFonts w:ascii="Arial" w:hAnsi="Arial" w:hint="default"/>
          <w:rtl w:val="0"/>
          <w:lang w:val="en-US"/>
        </w:rPr>
        <w:t>ā</w:t>
      </w:r>
      <w:r>
        <w:rPr>
          <w:rFonts w:ascii="Arial" w:hAnsi="Arial"/>
          <w:rtl w:val="0"/>
          <w:lang w:val="en-US"/>
        </w:rPr>
        <w:t>ranop</w:t>
      </w:r>
      <w:r>
        <w:rPr>
          <w:rFonts w:ascii="Arial" w:hAnsi="Arial" w:hint="default"/>
          <w:rtl w:val="0"/>
          <w:lang w:val="en-US"/>
        </w:rPr>
        <w:t>ā</w:t>
      </w:r>
      <w:r>
        <w:rPr>
          <w:rFonts w:ascii="Arial" w:hAnsi="Arial"/>
          <w:rtl w:val="0"/>
          <w:lang w:val="en-US"/>
        </w:rPr>
        <w:t>dhi</w:t>
      </w:r>
    </w:p>
    <w:p>
      <w:pPr>
        <w:pStyle w:val="Normale"/>
        <w:tabs>
          <w:tab w:val="left" w:pos="2410"/>
          <w:tab w:val="left" w:pos="6096"/>
          <w:tab w:val="left" w:pos="8505"/>
          <w:tab w:val="left" w:pos="9639"/>
        </w:tabs>
        <w:ind w:left="1134" w:firstLine="0"/>
        <w:rPr>
          <w:rFonts w:ascii="Arial" w:cs="Arial" w:hAnsi="Arial" w:eastAsia="Arial"/>
        </w:rPr>
      </w:pPr>
      <w:r>
        <w:rPr>
          <w:rFonts w:ascii="Arial" w:cs="Arial" w:hAnsi="Arial" w:eastAsia="Arial"/>
          <w:rtl w:val="0"/>
        </w:rPr>
        <w:tab/>
        <w:t>Manas-Taijasi in Devachan)</w:t>
        <w:tab/>
        <w:t xml:space="preserve">(la "custodia della </w:t>
        <w:tab/>
        <w:t>(il "corpo Causale")</w:t>
      </w:r>
    </w:p>
    <w:p>
      <w:pPr>
        <w:pStyle w:val="Normale"/>
        <w:tabs>
          <w:tab w:val="left" w:pos="6096"/>
          <w:tab w:val="left" w:pos="9639"/>
        </w:tabs>
        <w:ind w:left="1134" w:firstLine="0"/>
        <w:rPr>
          <w:rFonts w:ascii="Arial" w:cs="Arial" w:hAnsi="Arial" w:eastAsia="Arial"/>
        </w:rPr>
      </w:pPr>
      <w:r>
        <w:rPr>
          <w:rFonts w:ascii="Arial" w:cs="Arial" w:hAnsi="Arial" w:eastAsia="Arial"/>
          <w:rtl w:val="0"/>
        </w:rPr>
        <w:tab/>
        <w:t>benedizione")</w:t>
      </w:r>
    </w:p>
    <w:p>
      <w:pPr>
        <w:pStyle w:val="Normale"/>
        <w:tabs>
          <w:tab w:val="left" w:pos="9639"/>
        </w:tabs>
        <w:ind w:left="1134" w:firstLine="0"/>
        <w:rPr>
          <w:rFonts w:ascii="Arial" w:cs="Arial" w:hAnsi="Arial" w:eastAsia="Arial"/>
        </w:rPr>
      </w:pPr>
    </w:p>
    <w:p>
      <w:pPr>
        <w:pStyle w:val="Normale"/>
        <w:tabs>
          <w:tab w:val="left" w:pos="2552"/>
          <w:tab w:val="left" w:pos="9639"/>
        </w:tabs>
        <w:ind w:left="1134" w:firstLine="0"/>
        <w:rPr>
          <w:rFonts w:ascii="Arial" w:cs="Arial" w:hAnsi="Arial" w:eastAsia="Arial"/>
        </w:rPr>
      </w:pPr>
    </w:p>
    <w:p>
      <w:pPr>
        <w:pStyle w:val="Normale"/>
        <w:tabs>
          <w:tab w:val="left" w:pos="2694"/>
          <w:tab w:val="left" w:pos="6096"/>
          <w:tab w:val="left" w:pos="8505"/>
          <w:tab w:val="left" w:pos="9639"/>
        </w:tabs>
        <w:ind w:left="1134" w:firstLine="0"/>
        <w:rPr>
          <w:rFonts w:ascii="Arial" w:cs="Arial" w:hAnsi="Arial" w:eastAsia="Arial"/>
        </w:rPr>
      </w:pPr>
      <w:r>
        <w:rPr>
          <w:rFonts w:ascii="Arial" w:hAnsi="Arial"/>
          <w:rtl w:val="0"/>
          <w:lang w:val="it-IT"/>
        </w:rPr>
        <w:t>L'</w:t>
        <w:tab/>
        <w:t>Manas-manas</w:t>
        <w:tab/>
        <w:t>Vij</w:t>
      </w:r>
      <w:r>
        <w:rPr>
          <w:rFonts w:ascii="Arial" w:hAnsi="Arial" w:hint="default"/>
          <w:rtl w:val="0"/>
          <w:lang w:val="en-US"/>
        </w:rPr>
        <w:t>ñā</w:t>
      </w:r>
      <w:r>
        <w:rPr>
          <w:rFonts w:ascii="Arial" w:hAnsi="Arial"/>
          <w:rtl w:val="0"/>
          <w:lang w:val="en-US"/>
        </w:rPr>
        <w:t>namaya-ko</w:t>
      </w:r>
      <w:r>
        <w:rPr>
          <w:rFonts w:ascii="Arial" w:hAnsi="Arial" w:hint="default"/>
          <w:rtl w:val="0"/>
          <w:lang w:val="en-US"/>
        </w:rPr>
        <w:t>ś</w:t>
      </w:r>
      <w:r>
        <w:rPr>
          <w:rFonts w:ascii="Arial" w:hAnsi="Arial"/>
          <w:rtl w:val="0"/>
          <w:lang w:val="en-US"/>
        </w:rPr>
        <w:t>a</w:t>
        <w:tab/>
      </w:r>
    </w:p>
    <w:p>
      <w:pPr>
        <w:pStyle w:val="Normale"/>
        <w:tabs>
          <w:tab w:val="left" w:pos="2410"/>
          <w:tab w:val="left" w:pos="6096"/>
          <w:tab w:val="left" w:pos="8505"/>
          <w:tab w:val="left" w:pos="9639"/>
        </w:tabs>
        <w:ind w:left="1134" w:firstLine="0"/>
        <w:rPr>
          <w:rFonts w:ascii="Arial" w:cs="Arial" w:hAnsi="Arial" w:eastAsia="Arial"/>
        </w:rPr>
      </w:pPr>
      <w:r>
        <w:rPr>
          <w:rFonts w:ascii="Arial" w:hAnsi="Arial"/>
          <w:rtl w:val="0"/>
          <w:lang w:val="it-IT"/>
        </w:rPr>
        <w:t>Intellettuale</w:t>
        <w:tab/>
        <w:t xml:space="preserve">    (l'aspetto intelligenza)</w:t>
        <w:tab/>
        <w:t>(La custodia dell'</w:t>
        <w:tab/>
      </w:r>
    </w:p>
    <w:p>
      <w:pPr>
        <w:pStyle w:val="Normale"/>
        <w:tabs>
          <w:tab w:val="left" w:pos="6096"/>
          <w:tab w:val="left" w:pos="8505"/>
          <w:tab w:val="left" w:pos="9639"/>
        </w:tabs>
        <w:ind w:left="1134" w:firstLine="0"/>
        <w:rPr>
          <w:rFonts w:ascii="Arial" w:cs="Arial" w:hAnsi="Arial" w:eastAsia="Arial"/>
        </w:rPr>
      </w:pPr>
      <w:r>
        <w:rPr>
          <w:rFonts w:ascii="Arial" w:hAnsi="Arial"/>
          <w:rtl w:val="0"/>
          <w:lang w:val="it-IT"/>
        </w:rPr>
        <w:t>o</w:t>
        <w:tab/>
        <w:t xml:space="preserve">intelligenza) </w:t>
        <w:tab/>
      </w:r>
      <w:r>
        <w:rPr>
          <w:rFonts w:ascii="Arial" w:hAnsi="Arial"/>
          <w:rtl w:val="0"/>
          <w:lang w:val="en-US"/>
        </w:rPr>
        <w:t>S</w:t>
      </w:r>
      <w:r>
        <w:rPr>
          <w:rFonts w:ascii="Arial" w:hAnsi="Arial" w:hint="default"/>
          <w:rtl w:val="0"/>
          <w:lang w:val="en-US"/>
        </w:rPr>
        <w:t>ū</w:t>
      </w:r>
      <w:r>
        <w:rPr>
          <w:rFonts w:ascii="Arial" w:hAnsi="Arial"/>
          <w:rtl w:val="0"/>
          <w:lang w:val="en-US"/>
        </w:rPr>
        <w:t>kshmop</w:t>
      </w:r>
      <w:r>
        <w:rPr>
          <w:rFonts w:ascii="Arial" w:hAnsi="Arial" w:hint="default"/>
          <w:rtl w:val="0"/>
          <w:lang w:val="en-US"/>
        </w:rPr>
        <w:t>ā</w:t>
      </w:r>
      <w:r>
        <w:rPr>
          <w:rFonts w:ascii="Arial" w:hAnsi="Arial"/>
          <w:rtl w:val="0"/>
          <w:lang w:val="en-US"/>
        </w:rPr>
        <w:t>dhi</w:t>
      </w:r>
    </w:p>
    <w:p>
      <w:pPr>
        <w:pStyle w:val="Normale"/>
        <w:tabs>
          <w:tab w:val="left" w:pos="2694"/>
          <w:tab w:val="left" w:pos="6096"/>
          <w:tab w:val="left" w:pos="8505"/>
          <w:tab w:val="left" w:pos="9639"/>
        </w:tabs>
        <w:ind w:left="1134" w:firstLine="0"/>
        <w:rPr>
          <w:rFonts w:ascii="Arial" w:cs="Arial" w:hAnsi="Arial" w:eastAsia="Arial"/>
        </w:rPr>
      </w:pPr>
      <w:r>
        <w:rPr>
          <w:rFonts w:ascii="Arial" w:hAnsi="Arial"/>
          <w:rtl w:val="0"/>
          <w:lang w:val="it-IT"/>
        </w:rPr>
        <w:t>Mentale</w:t>
      </w:r>
      <w:r>
        <w:rPr>
          <w:rFonts w:ascii="Arial" w:cs="Arial" w:hAnsi="Arial" w:eastAsia="Arial"/>
          <w:b w:val="1"/>
          <w:bCs w:val="1"/>
          <w:lang w:val="en-US"/>
        </w:rPr>
        <w:tab/>
      </w:r>
      <w:r>
        <w:rPr>
          <w:rFonts w:ascii="Arial" w:hAnsi="Arial"/>
          <w:rtl w:val="0"/>
          <w:lang w:val="en-US"/>
        </w:rPr>
        <w:t>K</w:t>
      </w:r>
      <w:r>
        <w:rPr>
          <w:rFonts w:ascii="Arial" w:hAnsi="Arial" w:hint="default"/>
          <w:rtl w:val="0"/>
          <w:lang w:val="en-US"/>
        </w:rPr>
        <w:t>ā</w:t>
      </w:r>
      <w:r>
        <w:rPr>
          <w:rFonts w:ascii="Arial" w:hAnsi="Arial"/>
          <w:rtl w:val="0"/>
          <w:lang w:val="en-US"/>
        </w:rPr>
        <w:t>ma-Manas-Manas inferiore</w:t>
        <w:tab/>
        <w:t>Manomaya-ko</w:t>
      </w:r>
      <w:r>
        <w:rPr>
          <w:rFonts w:ascii="Arial" w:hAnsi="Arial" w:hint="default"/>
          <w:rtl w:val="0"/>
          <w:lang w:val="en-US"/>
        </w:rPr>
        <w:t>ś</w:t>
      </w:r>
      <w:r>
        <w:rPr>
          <w:rFonts w:ascii="Arial" w:hAnsi="Arial"/>
          <w:rtl w:val="0"/>
          <w:lang w:val="en-US"/>
        </w:rPr>
        <w:t>a</w:t>
        <w:tab/>
      </w:r>
      <w:r>
        <w:rPr>
          <w:rFonts w:ascii="Arial" w:hAnsi="Arial"/>
          <w:rtl w:val="0"/>
          <w:lang w:val="it-IT"/>
        </w:rPr>
        <w:t>(il "Veicolo Sottile")</w:t>
      </w:r>
    </w:p>
    <w:p>
      <w:pPr>
        <w:pStyle w:val="Normale"/>
        <w:tabs>
          <w:tab w:val="left" w:pos="2694"/>
          <w:tab w:val="left" w:pos="6096"/>
          <w:tab w:val="left" w:pos="9639"/>
        </w:tabs>
        <w:ind w:left="1134" w:firstLine="0"/>
        <w:rPr>
          <w:rFonts w:ascii="Arial" w:cs="Arial" w:hAnsi="Arial" w:eastAsia="Arial"/>
          <w:lang w:val="en-US"/>
        </w:rPr>
      </w:pPr>
      <w:r>
        <w:rPr>
          <w:rFonts w:ascii="Arial" w:cs="Arial" w:hAnsi="Arial" w:eastAsia="Arial"/>
          <w:rtl w:val="0"/>
          <w:lang w:val="en-US"/>
        </w:rPr>
        <w:tab/>
        <w:tab/>
        <w:t xml:space="preserve">(La "custodia della </w:t>
      </w:r>
    </w:p>
    <w:p>
      <w:pPr>
        <w:pStyle w:val="Normale"/>
        <w:tabs>
          <w:tab w:val="left" w:pos="2694"/>
          <w:tab w:val="left" w:pos="6096"/>
          <w:tab w:val="left" w:pos="9639"/>
        </w:tabs>
        <w:ind w:left="1134" w:firstLine="0"/>
        <w:rPr>
          <w:rFonts w:ascii="Arial" w:cs="Arial" w:hAnsi="Arial" w:eastAsia="Arial"/>
          <w:lang w:val="en-US"/>
        </w:rPr>
      </w:pPr>
      <w:r>
        <w:rPr>
          <w:rFonts w:ascii="Arial" w:cs="Arial" w:hAnsi="Arial" w:eastAsia="Arial"/>
          <w:rtl w:val="0"/>
          <w:lang w:val="en-US"/>
        </w:rPr>
        <w:tab/>
        <w:tab/>
        <w:t>Mente Inferiore")</w:t>
      </w:r>
    </w:p>
    <w:p>
      <w:pPr>
        <w:pStyle w:val="Normale"/>
        <w:tabs>
          <w:tab w:val="left" w:pos="2835"/>
          <w:tab w:val="left" w:pos="9639"/>
        </w:tabs>
        <w:ind w:left="1134" w:firstLine="0"/>
        <w:rPr>
          <w:rFonts w:ascii="Arial" w:cs="Arial" w:hAnsi="Arial" w:eastAsia="Arial"/>
          <w:lang w:val="en-US"/>
        </w:rPr>
      </w:pPr>
      <w:r>
        <w:rPr>
          <w:rFonts w:ascii="Arial" w:cs="Arial" w:hAnsi="Arial" w:eastAsia="Arial"/>
          <w:rtl w:val="0"/>
          <w:lang w:val="en-US"/>
        </w:rPr>
        <w:tab/>
        <w:t>Risulta nel K</w:t>
      </w:r>
      <w:r>
        <w:rPr>
          <w:rFonts w:ascii="Arial" w:hAnsi="Arial" w:hint="default"/>
          <w:rtl w:val="0"/>
          <w:lang w:val="en-US"/>
        </w:rPr>
        <w:t>ā</w:t>
      </w:r>
      <w:r>
        <w:rPr>
          <w:rFonts w:ascii="Arial" w:hAnsi="Arial"/>
          <w:rtl w:val="0"/>
          <w:lang w:val="en-US"/>
        </w:rPr>
        <w:t>ma-r</w:t>
      </w:r>
      <w:r>
        <w:rPr>
          <w:rFonts w:ascii="Arial" w:hAnsi="Arial" w:hint="default"/>
          <w:rtl w:val="0"/>
          <w:lang w:val="en-US"/>
        </w:rPr>
        <w:t>ū</w:t>
      </w:r>
      <w:r>
        <w:rPr>
          <w:rFonts w:ascii="Arial" w:hAnsi="Arial"/>
          <w:rtl w:val="0"/>
          <w:lang w:val="en-US"/>
        </w:rPr>
        <w:t>pa</w:t>
      </w:r>
    </w:p>
    <w:p>
      <w:pPr>
        <w:pStyle w:val="Normale"/>
        <w:tabs>
          <w:tab w:val="left" w:pos="2835"/>
          <w:tab w:val="left" w:pos="9639"/>
        </w:tabs>
        <w:ind w:left="1134" w:firstLine="0"/>
        <w:rPr>
          <w:rFonts w:ascii="Arial" w:cs="Arial" w:hAnsi="Arial" w:eastAsia="Arial"/>
          <w:lang w:val="en-US"/>
        </w:rPr>
      </w:pPr>
      <w:r>
        <w:rPr>
          <w:rFonts w:ascii="Arial" w:cs="Arial" w:hAnsi="Arial" w:eastAsia="Arial"/>
          <w:rtl w:val="0"/>
          <w:lang w:val="en-US"/>
        </w:rPr>
        <w:tab/>
        <w:t>dopo la morte</w:t>
      </w:r>
    </w:p>
    <w:p>
      <w:pPr>
        <w:pStyle w:val="Normale"/>
        <w:tabs>
          <w:tab w:val="left" w:pos="2835"/>
          <w:tab w:val="left" w:pos="6237"/>
          <w:tab w:val="left" w:pos="9639"/>
        </w:tabs>
        <w:ind w:left="1134" w:firstLine="0"/>
        <w:rPr>
          <w:rFonts w:ascii="Arial" w:cs="Arial" w:hAnsi="Arial" w:eastAsia="Arial"/>
          <w:lang w:val="en-US"/>
        </w:rPr>
      </w:pPr>
    </w:p>
    <w:p>
      <w:pPr>
        <w:pStyle w:val="Normale"/>
        <w:tabs>
          <w:tab w:val="left" w:pos="2835"/>
          <w:tab w:val="left" w:pos="9639"/>
        </w:tabs>
        <w:ind w:left="1134" w:firstLine="0"/>
        <w:rPr>
          <w:rFonts w:ascii="Arial" w:cs="Arial" w:hAnsi="Arial" w:eastAsia="Arial"/>
          <w:lang w:val="en-US"/>
        </w:rPr>
      </w:pPr>
    </w:p>
    <w:p>
      <w:pPr>
        <w:pStyle w:val="Normale"/>
        <w:tabs>
          <w:tab w:val="left" w:pos="2835"/>
          <w:tab w:val="left" w:pos="9639"/>
        </w:tabs>
        <w:ind w:left="1134" w:firstLine="0"/>
        <w:rPr>
          <w:rFonts w:ascii="Arial" w:cs="Arial" w:hAnsi="Arial" w:eastAsia="Arial"/>
          <w:lang w:val="en-US"/>
        </w:rPr>
      </w:pPr>
    </w:p>
    <w:p>
      <w:pPr>
        <w:pStyle w:val="Normale"/>
        <w:tabs>
          <w:tab w:val="left" w:pos="2835"/>
          <w:tab w:val="left" w:pos="6096"/>
          <w:tab w:val="left" w:pos="9639"/>
        </w:tabs>
        <w:ind w:left="1134" w:firstLine="0"/>
        <w:rPr>
          <w:rFonts w:ascii="Arial" w:cs="Arial" w:hAnsi="Arial" w:eastAsia="Arial"/>
          <w:lang w:val="en-US"/>
        </w:rPr>
      </w:pPr>
      <w:r>
        <w:rPr>
          <w:rFonts w:ascii="Arial" w:hAnsi="Arial"/>
          <w:rtl w:val="0"/>
          <w:lang w:val="en-US"/>
        </w:rPr>
        <w:t>L'</w:t>
        <w:tab/>
        <w:t>Pr</w:t>
      </w:r>
      <w:r>
        <w:rPr>
          <w:rFonts w:ascii="Arial" w:hAnsi="Arial" w:hint="default"/>
          <w:rtl w:val="0"/>
          <w:lang w:val="en-US"/>
        </w:rPr>
        <w:t>ā</w:t>
      </w:r>
      <w:r>
        <w:rPr>
          <w:rFonts w:ascii="Arial" w:hAnsi="Arial"/>
          <w:rtl w:val="0"/>
          <w:lang w:val="en-US"/>
        </w:rPr>
        <w:t>na-Linga-</w:t>
      </w:r>
      <w:r>
        <w:rPr>
          <w:rFonts w:ascii="Arial" w:hAnsi="Arial" w:hint="default"/>
          <w:rtl w:val="0"/>
          <w:lang w:val="en-US"/>
        </w:rPr>
        <w:t>ś</w:t>
      </w:r>
      <w:r>
        <w:rPr>
          <w:rFonts w:ascii="Arial" w:hAnsi="Arial"/>
          <w:rtl w:val="0"/>
          <w:lang w:val="en-US"/>
        </w:rPr>
        <w:t>arira</w:t>
        <w:tab/>
        <w:t>Pr</w:t>
      </w:r>
      <w:r>
        <w:rPr>
          <w:rFonts w:ascii="Arial" w:hAnsi="Arial" w:hint="default"/>
          <w:rtl w:val="0"/>
          <w:lang w:val="en-US"/>
        </w:rPr>
        <w:t>ā</w:t>
      </w:r>
      <w:r>
        <w:rPr>
          <w:rFonts w:ascii="Arial" w:hAnsi="Arial"/>
          <w:rtl w:val="0"/>
          <w:lang w:val="en-US"/>
        </w:rPr>
        <w:t>namaya-ko</w:t>
      </w:r>
      <w:r>
        <w:rPr>
          <w:rFonts w:ascii="Arial" w:hAnsi="Arial" w:hint="default"/>
          <w:rtl w:val="0"/>
          <w:lang w:val="en-US"/>
        </w:rPr>
        <w:t>ś</w:t>
      </w:r>
      <w:r>
        <w:rPr>
          <w:rFonts w:ascii="Arial" w:hAnsi="Arial"/>
          <w:rtl w:val="0"/>
          <w:lang w:val="en-US"/>
        </w:rPr>
        <w:t>a</w:t>
      </w:r>
    </w:p>
    <w:p>
      <w:pPr>
        <w:pStyle w:val="Normale"/>
        <w:tabs>
          <w:tab w:val="left" w:pos="2410"/>
          <w:tab w:val="left" w:pos="6379"/>
          <w:tab w:val="left" w:pos="9639"/>
        </w:tabs>
        <w:ind w:left="1134" w:firstLine="0"/>
        <w:rPr>
          <w:rFonts w:ascii="Arial" w:cs="Arial" w:hAnsi="Arial" w:eastAsia="Arial"/>
          <w:lang w:val="en-US"/>
        </w:rPr>
      </w:pPr>
      <w:r>
        <w:rPr>
          <w:rFonts w:ascii="Arial" w:hAnsi="Arial"/>
          <w:rtl w:val="0"/>
          <w:lang w:val="en-US"/>
        </w:rPr>
        <w:t>Astrale</w:t>
        <w:tab/>
        <w:t>(il principio-Vita e il suo veicolo)</w:t>
        <w:tab/>
        <w:t>(il "guscio della vita</w:t>
      </w:r>
    </w:p>
    <w:p>
      <w:pPr>
        <w:pStyle w:val="Normale"/>
        <w:tabs>
          <w:tab w:val="left" w:pos="2410"/>
          <w:tab w:val="left" w:pos="9639"/>
        </w:tabs>
        <w:ind w:left="1134" w:firstLine="0"/>
        <w:rPr>
          <w:rFonts w:ascii="Arial" w:cs="Arial" w:hAnsi="Arial" w:eastAsia="Arial"/>
          <w:lang w:val="en-US"/>
        </w:rPr>
      </w:pPr>
    </w:p>
    <w:p>
      <w:pPr>
        <w:pStyle w:val="Normale"/>
        <w:tabs>
          <w:tab w:val="left" w:pos="2410"/>
          <w:tab w:val="left" w:pos="9639"/>
        </w:tabs>
        <w:ind w:left="1134" w:firstLine="0"/>
        <w:rPr>
          <w:rFonts w:ascii="Arial" w:cs="Arial" w:hAnsi="Arial" w:eastAsia="Arial"/>
          <w:lang w:val="en-US"/>
        </w:rPr>
      </w:pPr>
    </w:p>
    <w:p>
      <w:pPr>
        <w:pStyle w:val="Normale"/>
        <w:tabs>
          <w:tab w:val="left" w:pos="2410"/>
          <w:tab w:val="left" w:pos="8505"/>
          <w:tab w:val="left" w:pos="9639"/>
        </w:tabs>
        <w:ind w:left="1134" w:firstLine="0"/>
        <w:rPr>
          <w:rFonts w:ascii="Arial" w:cs="Arial" w:hAnsi="Arial" w:eastAsia="Arial"/>
          <w:lang w:val="en-US"/>
        </w:rPr>
      </w:pPr>
      <w:r>
        <w:rPr>
          <w:rFonts w:ascii="Arial" w:cs="Arial" w:hAnsi="Arial" w:eastAsia="Arial"/>
          <w:rtl w:val="0"/>
          <w:lang w:val="en-US"/>
        </w:rPr>
        <w:tab/>
        <w:t>K</w:t>
      </w:r>
      <w:r>
        <w:rPr>
          <w:rFonts w:ascii="Arial" w:hAnsi="Arial" w:hint="default"/>
          <w:rtl w:val="0"/>
          <w:lang w:val="en-US"/>
        </w:rPr>
        <w:t>ā</w:t>
      </w:r>
      <w:r>
        <w:rPr>
          <w:rFonts w:ascii="Arial" w:hAnsi="Arial"/>
          <w:rtl w:val="0"/>
          <w:lang w:val="en-US"/>
        </w:rPr>
        <w:t>ma-Pr</w:t>
      </w:r>
      <w:r>
        <w:rPr>
          <w:rFonts w:ascii="Arial" w:hAnsi="Arial" w:hint="default"/>
          <w:rtl w:val="0"/>
          <w:lang w:val="en-US"/>
        </w:rPr>
        <w:t>ā</w:t>
      </w:r>
      <w:r>
        <w:rPr>
          <w:rFonts w:ascii="Arial" w:hAnsi="Arial"/>
          <w:rtl w:val="0"/>
          <w:lang w:val="en-US"/>
        </w:rPr>
        <w:t>na-Sth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arira</w:t>
        <w:tab/>
        <w:t>Sth</w:t>
      </w:r>
      <w:r>
        <w:rPr>
          <w:rFonts w:ascii="Arial" w:hAnsi="Arial" w:hint="default"/>
          <w:rtl w:val="0"/>
          <w:lang w:val="en-US"/>
        </w:rPr>
        <w:t>ū</w:t>
      </w:r>
      <w:r>
        <w:rPr>
          <w:rFonts w:ascii="Arial" w:hAnsi="Arial"/>
          <w:rtl w:val="0"/>
          <w:lang w:val="en-US"/>
        </w:rPr>
        <w:t>lop</w:t>
      </w:r>
      <w:r>
        <w:rPr>
          <w:rFonts w:ascii="Arial" w:hAnsi="Arial" w:hint="default"/>
          <w:rtl w:val="0"/>
          <w:lang w:val="en-US"/>
        </w:rPr>
        <w:t>ā</w:t>
      </w:r>
      <w:r>
        <w:rPr>
          <w:rFonts w:ascii="Arial" w:hAnsi="Arial"/>
          <w:rtl w:val="0"/>
          <w:lang w:val="en-US"/>
        </w:rPr>
        <w:t>dhi</w:t>
      </w:r>
    </w:p>
    <w:p>
      <w:pPr>
        <w:pStyle w:val="Normale"/>
        <w:tabs>
          <w:tab w:val="left" w:pos="2410"/>
          <w:tab w:val="left" w:pos="8505"/>
        </w:tabs>
        <w:ind w:left="1134" w:firstLine="0"/>
        <w:rPr>
          <w:rFonts w:ascii="Arial" w:cs="Arial" w:hAnsi="Arial" w:eastAsia="Arial"/>
          <w:lang w:val="en-US"/>
        </w:rPr>
      </w:pPr>
      <w:r>
        <w:rPr>
          <w:rFonts w:ascii="Arial" w:cs="Arial" w:hAnsi="Arial" w:eastAsia="Arial"/>
          <w:rtl w:val="0"/>
          <w:lang w:val="en-US"/>
        </w:rPr>
        <w:tab/>
        <w:t>risultante nel sangue</w:t>
        <w:tab/>
        <w:t>(il veicolo fisico)</w:t>
      </w:r>
    </w:p>
    <w:p>
      <w:pPr>
        <w:pStyle w:val="Normale"/>
        <w:tabs>
          <w:tab w:val="left" w:pos="2410"/>
          <w:tab w:val="left" w:pos="9639"/>
        </w:tabs>
        <w:ind w:left="1134" w:firstLine="0"/>
        <w:rPr>
          <w:rFonts w:ascii="Arial" w:cs="Arial" w:hAnsi="Arial" w:eastAsia="Arial"/>
          <w:lang w:val="en-US"/>
        </w:rPr>
      </w:pPr>
      <w:r>
        <w:rPr>
          <w:rFonts w:ascii="Arial" w:hAnsi="Arial"/>
          <w:rtl w:val="0"/>
          <w:lang w:val="en-US"/>
        </w:rPr>
        <w:t>Il Fisico</w:t>
      </w:r>
    </w:p>
    <w:p>
      <w:pPr>
        <w:pStyle w:val="Normale"/>
        <w:tabs>
          <w:tab w:val="left" w:pos="2410"/>
          <w:tab w:val="left" w:pos="6096"/>
          <w:tab w:val="left" w:pos="9639"/>
        </w:tabs>
        <w:ind w:left="1134" w:firstLine="0"/>
        <w:rPr>
          <w:rFonts w:ascii="Arial" w:cs="Arial" w:hAnsi="Arial" w:eastAsia="Arial"/>
          <w:lang w:val="en-US"/>
        </w:rPr>
      </w:pPr>
      <w:r>
        <w:rPr>
          <w:rFonts w:ascii="Arial" w:cs="Arial" w:hAnsi="Arial" w:eastAsia="Arial"/>
          <w:rtl w:val="0"/>
          <w:lang w:val="en-US"/>
        </w:rPr>
        <w:tab/>
        <w:t>Pr</w:t>
      </w:r>
      <w:r>
        <w:rPr>
          <w:rFonts w:ascii="Arial" w:hAnsi="Arial" w:hint="default"/>
          <w:rtl w:val="0"/>
          <w:lang w:val="en-US"/>
        </w:rPr>
        <w:t>ā</w:t>
      </w:r>
      <w:r>
        <w:rPr>
          <w:rFonts w:ascii="Arial" w:hAnsi="Arial"/>
          <w:rtl w:val="0"/>
          <w:lang w:val="en-US"/>
        </w:rPr>
        <w:t>na-Linga-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arira</w:t>
        <w:tab/>
        <w:t>Annamaya-ko</w:t>
      </w:r>
      <w:r>
        <w:rPr>
          <w:rFonts w:ascii="Arial" w:hAnsi="Arial" w:hint="default"/>
          <w:rtl w:val="0"/>
          <w:lang w:val="en-US"/>
        </w:rPr>
        <w:t>ś</w:t>
      </w:r>
      <w:r>
        <w:rPr>
          <w:rFonts w:ascii="Arial" w:hAnsi="Arial"/>
          <w:rtl w:val="0"/>
          <w:lang w:val="en-US"/>
        </w:rPr>
        <w:t>a</w:t>
      </w:r>
    </w:p>
    <w:p>
      <w:pPr>
        <w:pStyle w:val="Normale"/>
        <w:tabs>
          <w:tab w:val="left" w:pos="2410"/>
          <w:tab w:val="left" w:pos="6379"/>
          <w:tab w:val="left" w:pos="9639"/>
        </w:tabs>
        <w:ind w:left="1134" w:firstLine="0"/>
        <w:rPr>
          <w:rFonts w:ascii="Arial" w:cs="Arial" w:hAnsi="Arial" w:eastAsia="Arial"/>
          <w:lang w:val="en-US"/>
        </w:rPr>
      </w:pPr>
      <w:r>
        <w:rPr>
          <w:rFonts w:ascii="Arial" w:cs="Arial" w:hAnsi="Arial" w:eastAsia="Arial"/>
          <w:rtl w:val="0"/>
          <w:lang w:val="en-US"/>
        </w:rPr>
        <w:tab/>
        <w:t xml:space="preserve">(la sostanza del corpo formata </w:t>
        <w:tab/>
        <w:t>(il guscio costruito di cibo")</w:t>
      </w:r>
    </w:p>
    <w:p>
      <w:pPr>
        <w:pStyle w:val="Normale"/>
        <w:tabs>
          <w:tab w:val="left" w:pos="2410"/>
          <w:tab w:val="left" w:pos="9639"/>
        </w:tabs>
        <w:ind w:left="1134" w:firstLine="0"/>
        <w:rPr>
          <w:rFonts w:ascii="Arial" w:cs="Arial" w:hAnsi="Arial" w:eastAsia="Arial"/>
          <w:lang w:val="en-US"/>
        </w:rPr>
      </w:pPr>
      <w:r>
        <w:rPr>
          <w:rFonts w:ascii="Arial" w:cs="Arial" w:hAnsi="Arial" w:eastAsia="Arial"/>
          <w:rtl w:val="0"/>
          <w:lang w:val="en-US"/>
        </w:rPr>
        <w:tab/>
        <w:t>in base al modello Corpo dall'</w:t>
      </w:r>
    </w:p>
    <w:p>
      <w:pPr>
        <w:pStyle w:val="Normale"/>
        <w:tabs>
          <w:tab w:val="left" w:pos="2410"/>
          <w:tab w:val="left" w:pos="9639"/>
        </w:tabs>
        <w:ind w:left="1134" w:firstLine="0"/>
        <w:rPr>
          <w:rFonts w:ascii="Arial" w:cs="Arial" w:hAnsi="Arial" w:eastAsia="Arial"/>
          <w:lang w:val="en-US"/>
        </w:rPr>
      </w:pPr>
      <w:r>
        <w:rPr>
          <w:rFonts w:ascii="Arial" w:cs="Arial" w:hAnsi="Arial" w:eastAsia="Arial"/>
          <w:rtl w:val="0"/>
          <w:lang w:val="en-US"/>
        </w:rPr>
        <w:tab/>
        <w:t>azione del Principio-Vita)</w:t>
      </w:r>
    </w:p>
    <w:p>
      <w:pPr>
        <w:pStyle w:val="Normale"/>
        <w:tabs>
          <w:tab w:val="left" w:pos="1701"/>
          <w:tab w:val="left" w:pos="3402"/>
          <w:tab w:val="left" w:pos="4962"/>
          <w:tab w:val="left" w:pos="9639"/>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5103"/>
        </w:tabs>
        <w:ind w:left="1134" w:firstLine="0"/>
        <w:jc w:val="both"/>
        <w:rPr>
          <w:rFonts w:ascii="Arial" w:cs="Arial" w:hAnsi="Arial" w:eastAsia="Arial"/>
        </w:rPr>
      </w:pPr>
    </w:p>
    <w:p>
      <w:pPr>
        <w:pStyle w:val="Normale"/>
        <w:tabs>
          <w:tab w:val="left" w:pos="9072"/>
        </w:tabs>
        <w:ind w:left="1134" w:firstLine="0"/>
        <w:jc w:val="both"/>
        <w:rPr>
          <w:rFonts w:ascii="Arial" w:cs="Arial" w:hAnsi="Arial" w:eastAsia="Arial"/>
        </w:rPr>
      </w:pPr>
      <w:r>
        <w:rPr>
          <w:rFonts w:ascii="Arial" w:cs="Arial" w:hAnsi="Arial" w:eastAsia="Arial"/>
          <w:rtl w:val="0"/>
        </w:rPr>
        <w:tab/>
        <w:t>195</w:t>
      </w:r>
    </w:p>
    <w:p>
      <w:pPr>
        <w:pStyle w:val="Normale"/>
        <w:tabs>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it-IT"/>
        </w:rPr>
        <w:tab/>
        <w:t xml:space="preserve">Sulla parte sinistra della rappresentazione diagrammatica, o prima colonna, sono usati termini inglesi per dividere l'uomo in cinque categorie : Il Divino, lo Spirituale, l'Intellettuale, l'Astrale, il Fisico. Al presente l'uomo funziona nelle tre categorie inferiori; a volte nella Spirituale. Le parentesi sono utilizzate per indicare che queste categorie sono legate insieme, parte del superiore </w:t>
      </w:r>
      <w:r>
        <w:rPr>
          <w:rFonts w:ascii="Arial" w:hAnsi="Arial" w:hint="default"/>
          <w:rtl w:val="0"/>
          <w:lang w:val="it-IT"/>
        </w:rPr>
        <w:t xml:space="preserve">è </w:t>
      </w:r>
      <w:r>
        <w:rPr>
          <w:rFonts w:ascii="Arial" w:hAnsi="Arial"/>
          <w:rtl w:val="0"/>
          <w:lang w:val="it-IT"/>
        </w:rPr>
        <w:t>necessaria nella categoria inferiore. Questo pu</w:t>
      </w:r>
      <w:r>
        <w:rPr>
          <w:rFonts w:ascii="Arial" w:hAnsi="Arial" w:hint="default"/>
          <w:rtl w:val="0"/>
          <w:lang w:val="it-IT"/>
        </w:rPr>
        <w:t xml:space="preserve">ò </w:t>
      </w:r>
      <w:r>
        <w:rPr>
          <w:rFonts w:ascii="Arial" w:hAnsi="Arial"/>
          <w:rtl w:val="0"/>
          <w:lang w:val="it-IT"/>
        </w:rPr>
        <w:t>anche indicare l'interpretazione di sette principi - che sono divisi in questa maniera solamente per fini di studio. La seconda colonna lista la classificazione Ved</w:t>
      </w:r>
      <w:r>
        <w:rPr>
          <w:rFonts w:ascii="Arial" w:hAnsi="Arial" w:hint="default"/>
          <w:rtl w:val="0"/>
          <w:lang w:val="en-US"/>
        </w:rPr>
        <w:t>ā</w:t>
      </w:r>
      <w:r>
        <w:rPr>
          <w:rFonts w:ascii="Arial" w:hAnsi="Arial"/>
          <w:rtl w:val="0"/>
          <w:lang w:val="en-US"/>
        </w:rPr>
        <w:t>nta, che seguita dal sistemaT</w:t>
      </w:r>
      <w:r>
        <w:rPr>
          <w:rFonts w:ascii="Arial" w:hAnsi="Arial" w:hint="default"/>
          <w:rtl w:val="0"/>
          <w:lang w:val="en-US"/>
        </w:rPr>
        <w:t>ā</w:t>
      </w:r>
      <w:r>
        <w:rPr>
          <w:rFonts w:ascii="Arial" w:hAnsi="Arial"/>
          <w:rtl w:val="0"/>
          <w:lang w:val="en-US"/>
        </w:rPr>
        <w:t>raka R</w:t>
      </w:r>
      <w:r>
        <w:rPr>
          <w:rFonts w:ascii="Arial" w:hAnsi="Arial" w:hint="default"/>
          <w:rtl w:val="0"/>
          <w:lang w:val="en-US"/>
        </w:rPr>
        <w:t>ā</w:t>
      </w:r>
      <w:r>
        <w:rPr>
          <w:rFonts w:ascii="Arial" w:hAnsi="Arial"/>
          <w:rtl w:val="0"/>
          <w:lang w:val="en-US"/>
        </w:rPr>
        <w:t>ja-Yoga, rappresentativo della classificazione Br</w:t>
      </w:r>
      <w:r>
        <w:rPr>
          <w:rFonts w:ascii="Arial" w:hAnsi="Arial" w:hint="default"/>
          <w:rtl w:val="0"/>
          <w:lang w:val="en-US"/>
        </w:rPr>
        <w:t>ā</w:t>
      </w:r>
      <w:r>
        <w:rPr>
          <w:rFonts w:ascii="Arial" w:hAnsi="Arial"/>
          <w:rtl w:val="0"/>
          <w:lang w:val="en-US"/>
        </w:rPr>
        <w:t xml:space="preserve">manica. </w:t>
      </w:r>
    </w:p>
    <w:p>
      <w:pPr>
        <w:pStyle w:val="Normale"/>
        <w:tabs>
          <w:tab w:val="left" w:pos="1701"/>
          <w:tab w:val="left" w:pos="9072"/>
        </w:tabs>
        <w:ind w:left="1134" w:firstLine="0"/>
        <w:jc w:val="both"/>
        <w:rPr>
          <w:rFonts w:ascii="Arial" w:cs="Arial" w:hAnsi="Arial" w:eastAsia="Arial"/>
        </w:rPr>
      </w:pPr>
      <w:r>
        <w:rPr>
          <w:rFonts w:ascii="Arial" w:cs="Arial" w:hAnsi="Arial" w:eastAsia="Arial"/>
          <w:lang w:val="en-US"/>
        </w:rPr>
        <w:tab/>
      </w:r>
      <w:r>
        <w:rPr>
          <w:rFonts w:ascii="Arial" w:hAnsi="Arial" w:hint="default"/>
          <w:rtl w:val="0"/>
          <w:lang w:val="it-IT"/>
        </w:rPr>
        <w:t>Ā</w:t>
      </w:r>
      <w:r>
        <w:rPr>
          <w:rFonts w:ascii="Arial" w:hAnsi="Arial"/>
          <w:rtl w:val="0"/>
          <w:lang w:val="it-IT"/>
        </w:rPr>
        <w:t>tman, legato a Buddhi, indica la Monade, cos</w:t>
      </w:r>
      <w:r>
        <w:rPr>
          <w:rFonts w:ascii="Arial" w:hAnsi="Arial" w:hint="default"/>
          <w:rtl w:val="0"/>
          <w:lang w:val="it-IT"/>
        </w:rPr>
        <w:t xml:space="preserve">ì </w:t>
      </w:r>
      <w:r>
        <w:rPr>
          <w:rFonts w:ascii="Arial" w:hAnsi="Arial"/>
          <w:rtl w:val="0"/>
          <w:lang w:val="it-IT"/>
        </w:rPr>
        <w:t xml:space="preserve">come anche </w:t>
      </w:r>
      <w:r>
        <w:rPr>
          <w:rFonts w:ascii="Arial" w:hAnsi="Arial" w:hint="default"/>
          <w:rtl w:val="0"/>
          <w:lang w:val="it-IT"/>
        </w:rPr>
        <w:t>Ā</w:t>
      </w:r>
      <w:r>
        <w:rPr>
          <w:rFonts w:ascii="Arial" w:hAnsi="Arial"/>
          <w:rtl w:val="0"/>
          <w:lang w:val="it-IT"/>
        </w:rPr>
        <w:t xml:space="preserve">tman non </w:t>
      </w:r>
      <w:r>
        <w:rPr>
          <w:rFonts w:ascii="Arial" w:hAnsi="Arial" w:hint="default"/>
          <w:rtl w:val="0"/>
          <w:lang w:val="it-IT"/>
        </w:rPr>
        <w:t xml:space="preserve">è </w:t>
      </w:r>
      <w:r>
        <w:rPr>
          <w:rFonts w:ascii="Arial" w:hAnsi="Arial"/>
          <w:rtl w:val="0"/>
          <w:lang w:val="it-IT"/>
        </w:rPr>
        <w:t>in grado di manifestarsi sul piano fisico senza la sua up</w:t>
      </w:r>
      <w:r>
        <w:rPr>
          <w:rFonts w:ascii="Arial" w:hAnsi="Arial" w:hint="default"/>
          <w:rtl w:val="0"/>
          <w:lang w:val="en-US"/>
        </w:rPr>
        <w:t>ā</w:t>
      </w:r>
      <w:r>
        <w:rPr>
          <w:rFonts w:ascii="Arial" w:hAnsi="Arial"/>
          <w:rtl w:val="0"/>
          <w:lang w:val="en-US"/>
        </w:rPr>
        <w:t xml:space="preserve">dhi, Buddhi. Il secondo elemento della categoria "spirituale" </w:t>
      </w:r>
      <w:r>
        <w:rPr>
          <w:rFonts w:ascii="Arial" w:hAnsi="Arial" w:hint="default"/>
          <w:rtl w:val="0"/>
          <w:lang w:val="en-US"/>
        </w:rPr>
        <w:t xml:space="preserve">è </w:t>
      </w:r>
      <w:r>
        <w:rPr>
          <w:rFonts w:ascii="Arial" w:hAnsi="Arial"/>
          <w:rtl w:val="0"/>
          <w:lang w:val="en-US"/>
        </w:rPr>
        <w:t>listato come Buddhi-Manas, equivalente a Manas-Taijas</w:t>
      </w:r>
      <w:r>
        <w:rPr>
          <w:rFonts w:ascii="Arial" w:hAnsi="Arial" w:hint="default"/>
          <w:rtl w:val="0"/>
          <w:lang w:val="en-US"/>
        </w:rPr>
        <w:t xml:space="preserve">ī </w:t>
      </w:r>
      <w:r>
        <w:rPr>
          <w:rFonts w:ascii="Arial" w:hAnsi="Arial"/>
          <w:rtl w:val="0"/>
          <w:lang w:val="en-US"/>
        </w:rPr>
        <w:t>nel Devachan. Tecnicamente parlando potrebbe non essere strettamente accurato far equivalere l'</w:t>
      </w:r>
      <w:r>
        <w:rPr>
          <w:rFonts w:ascii="Arial" w:hAnsi="Arial" w:hint="default"/>
          <w:rtl w:val="0"/>
          <w:lang w:val="it-IT"/>
        </w:rPr>
        <w:t>Ā</w:t>
      </w:r>
      <w:r>
        <w:rPr>
          <w:rFonts w:ascii="Arial" w:hAnsi="Arial"/>
          <w:rtl w:val="0"/>
          <w:lang w:val="it-IT"/>
        </w:rPr>
        <w:t>nandamaya-ko</w:t>
      </w:r>
      <w:r>
        <w:rPr>
          <w:rFonts w:ascii="Arial" w:hAnsi="Arial" w:hint="default"/>
          <w:rtl w:val="0"/>
          <w:lang w:val="en-US"/>
        </w:rPr>
        <w:t>ś</w:t>
      </w:r>
      <w:r>
        <w:rPr>
          <w:rFonts w:ascii="Arial" w:hAnsi="Arial"/>
          <w:rtl w:val="0"/>
          <w:lang w:val="en-US"/>
        </w:rPr>
        <w:t>a ("il fodero della Beatitudine") a Buddhi-Manas, poich</w:t>
      </w:r>
      <w:r>
        <w:rPr>
          <w:rFonts w:ascii="Arial" w:hAnsi="Arial" w:hint="default"/>
          <w:rtl w:val="0"/>
          <w:lang w:val="en-US"/>
        </w:rPr>
        <w:t xml:space="preserve">é </w:t>
      </w:r>
      <w:r>
        <w:rPr>
          <w:rFonts w:ascii="Arial" w:hAnsi="Arial"/>
          <w:rtl w:val="0"/>
          <w:lang w:val="en-US"/>
        </w:rPr>
        <w:t>questo ko</w:t>
      </w:r>
      <w:r>
        <w:rPr>
          <w:rFonts w:ascii="Arial" w:hAnsi="Arial" w:hint="default"/>
          <w:rtl w:val="0"/>
          <w:lang w:val="en-US"/>
        </w:rPr>
        <w:t>ś</w:t>
      </w:r>
      <w:r>
        <w:rPr>
          <w:rFonts w:ascii="Arial" w:hAnsi="Arial"/>
          <w:rtl w:val="0"/>
          <w:lang w:val="en-US"/>
        </w:rPr>
        <w:t xml:space="preserve">a rappresenta Buddhi, nondimeno dal punto di vista del funzionamento (che </w:t>
      </w:r>
      <w:r>
        <w:rPr>
          <w:rFonts w:ascii="Arial" w:hAnsi="Arial" w:hint="default"/>
          <w:rtl w:val="0"/>
          <w:lang w:val="en-US"/>
        </w:rPr>
        <w:t xml:space="preserve">è </w:t>
      </w:r>
      <w:r>
        <w:rPr>
          <w:rFonts w:ascii="Arial" w:hAnsi="Arial"/>
          <w:rtl w:val="0"/>
          <w:lang w:val="en-US"/>
        </w:rPr>
        <w:t>lo scopo di questa rappresentazione in forma di diagramma) Buddhi ha bisogno una up</w:t>
      </w:r>
      <w:r>
        <w:rPr>
          <w:rFonts w:ascii="Arial" w:hAnsi="Arial" w:hint="default"/>
          <w:rtl w:val="0"/>
          <w:lang w:val="en-US"/>
        </w:rPr>
        <w:t>ā</w:t>
      </w:r>
      <w:r>
        <w:rPr>
          <w:rFonts w:ascii="Arial" w:hAnsi="Arial"/>
          <w:rtl w:val="0"/>
          <w:lang w:val="en-US"/>
        </w:rPr>
        <w:t>dhi per funzionare  durante la vita terrestre. Questa up</w:t>
      </w:r>
      <w:r>
        <w:rPr>
          <w:rFonts w:ascii="Arial" w:hAnsi="Arial" w:hint="default"/>
          <w:rtl w:val="0"/>
          <w:lang w:val="en-US"/>
        </w:rPr>
        <w:t>ā</w:t>
      </w:r>
      <w:r>
        <w:rPr>
          <w:rFonts w:ascii="Arial" w:hAnsi="Arial"/>
          <w:rtl w:val="0"/>
          <w:lang w:val="en-US"/>
        </w:rPr>
        <w:t xml:space="preserve">dhi </w:t>
      </w:r>
      <w:r>
        <w:rPr>
          <w:rFonts w:ascii="Arial" w:hAnsi="Arial" w:hint="default"/>
          <w:rtl w:val="0"/>
          <w:lang w:val="en-US"/>
        </w:rPr>
        <w:t xml:space="preserve">è </w:t>
      </w:r>
      <w:r>
        <w:rPr>
          <w:rFonts w:ascii="Arial" w:hAnsi="Arial"/>
          <w:rtl w:val="0"/>
          <w:lang w:val="en-US"/>
        </w:rPr>
        <w:t>fornita da Manas. Circa il termine "Corpo Causale" impiegato come una traduzione del Sanscrito K</w:t>
      </w:r>
      <w:r>
        <w:rPr>
          <w:rFonts w:ascii="Arial" w:hAnsi="Arial" w:hint="default"/>
          <w:rtl w:val="0"/>
          <w:lang w:val="en-US"/>
        </w:rPr>
        <w:t>ā</w:t>
      </w:r>
      <w:r>
        <w:rPr>
          <w:rFonts w:ascii="Arial" w:hAnsi="Arial"/>
          <w:rtl w:val="0"/>
          <w:lang w:val="en-US"/>
        </w:rPr>
        <w:t>ranop</w:t>
      </w:r>
      <w:r>
        <w:rPr>
          <w:rFonts w:ascii="Arial" w:hAnsi="Arial" w:hint="default"/>
          <w:rtl w:val="0"/>
          <w:lang w:val="en-US"/>
        </w:rPr>
        <w:t>ā</w:t>
      </w:r>
      <w:r>
        <w:rPr>
          <w:rFonts w:ascii="Arial" w:hAnsi="Arial"/>
          <w:rtl w:val="0"/>
          <w:lang w:val="en-US"/>
        </w:rPr>
        <w:t xml:space="preserve">dhi (che potrebbe anche essere reso "Velo Causale di Spirito", o "Veicolo Causale") il seguente </w:t>
      </w:r>
      <w:r>
        <w:rPr>
          <w:rFonts w:ascii="Arial" w:hAnsi="Arial" w:hint="default"/>
          <w:rtl w:val="0"/>
          <w:lang w:val="en-US"/>
        </w:rPr>
        <w:t xml:space="preserve">è </w:t>
      </w:r>
      <w:r>
        <w:rPr>
          <w:rFonts w:ascii="Arial" w:hAnsi="Arial"/>
          <w:rtl w:val="0"/>
          <w:lang w:val="en-US"/>
        </w:rPr>
        <w:t>degno di nota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en-US"/>
        </w:rPr>
        <w:tab/>
        <w:t xml:space="preserve">"Corpo Causale. Questo 'corpo', che non </w:t>
      </w:r>
      <w:r>
        <w:rPr>
          <w:rFonts w:ascii="Arial" w:hAnsi="Arial" w:hint="default"/>
          <w:rtl w:val="0"/>
          <w:lang w:val="en-US"/>
        </w:rPr>
        <w:t xml:space="preserve">è </w:t>
      </w:r>
      <w:r>
        <w:rPr>
          <w:rFonts w:ascii="Arial" w:hAnsi="Arial"/>
          <w:rtl w:val="0"/>
          <w:lang w:val="en-US"/>
        </w:rPr>
        <w:t>corpo n</w:t>
      </w:r>
      <w:r>
        <w:rPr>
          <w:rFonts w:ascii="Arial" w:hAnsi="Arial" w:hint="default"/>
          <w:rtl w:val="0"/>
          <w:lang w:val="en-US"/>
        </w:rPr>
        <w:t xml:space="preserve">è </w:t>
      </w:r>
      <w:r>
        <w:rPr>
          <w:rFonts w:ascii="Arial" w:hAnsi="Arial"/>
          <w:rtl w:val="0"/>
          <w:lang w:val="en-US"/>
        </w:rPr>
        <w:t>oggettivo, n</w:t>
      </w:r>
      <w:r>
        <w:rPr>
          <w:rFonts w:ascii="Arial" w:hAnsi="Arial" w:hint="default"/>
          <w:rtl w:val="0"/>
          <w:lang w:val="en-US"/>
        </w:rPr>
        <w:t xml:space="preserve">è </w:t>
      </w:r>
      <w:r>
        <w:rPr>
          <w:rFonts w:ascii="Arial" w:hAnsi="Arial"/>
          <w:rtl w:val="0"/>
          <w:lang w:val="en-US"/>
        </w:rPr>
        <w:t xml:space="preserve">soggettivo, ma Buddhi, l'anima spirituale, </w:t>
      </w:r>
      <w:r>
        <w:rPr>
          <w:rFonts w:ascii="Arial" w:hAnsi="Arial" w:hint="default"/>
          <w:rtl w:val="0"/>
          <w:lang w:val="en-US"/>
        </w:rPr>
        <w:t xml:space="preserve">è </w:t>
      </w:r>
      <w:r>
        <w:rPr>
          <w:rFonts w:ascii="Arial" w:hAnsi="Arial"/>
          <w:rtl w:val="0"/>
          <w:lang w:val="en-US"/>
        </w:rPr>
        <w:t>chiamato cos</w:t>
      </w:r>
      <w:r>
        <w:rPr>
          <w:rFonts w:ascii="Arial" w:hAnsi="Arial" w:hint="default"/>
          <w:rtl w:val="0"/>
          <w:lang w:val="en-US"/>
        </w:rPr>
        <w:t xml:space="preserve">ì </w:t>
      </w:r>
      <w:r>
        <w:rPr>
          <w:rFonts w:ascii="Arial" w:hAnsi="Arial"/>
          <w:rtl w:val="0"/>
          <w:lang w:val="en-US"/>
        </w:rPr>
        <w:t>perch</w:t>
      </w:r>
      <w:r>
        <w:rPr>
          <w:rFonts w:ascii="Arial" w:hAnsi="Arial" w:hint="default"/>
          <w:rtl w:val="0"/>
          <w:lang w:val="en-US"/>
        </w:rPr>
        <w:t xml:space="preserve">é è </w:t>
      </w:r>
      <w:r>
        <w:rPr>
          <w:rFonts w:ascii="Arial" w:hAnsi="Arial"/>
          <w:rtl w:val="0"/>
          <w:lang w:val="en-US"/>
        </w:rPr>
        <w:t>la causa diretta della condizione di Sushupti, che porta allo stato di Tur</w:t>
      </w:r>
      <w:r>
        <w:rPr>
          <w:rFonts w:ascii="Arial" w:hAnsi="Arial" w:hint="default"/>
          <w:rtl w:val="0"/>
          <w:lang w:val="en-US"/>
        </w:rPr>
        <w:t>ī</w:t>
      </w:r>
      <w:r>
        <w:rPr>
          <w:rFonts w:ascii="Arial" w:hAnsi="Arial"/>
          <w:rtl w:val="0"/>
          <w:lang w:val="en-US"/>
        </w:rPr>
        <w:t>ya, lo stato pi</w:t>
      </w:r>
      <w:r>
        <w:rPr>
          <w:rFonts w:ascii="Arial" w:hAnsi="Arial" w:hint="default"/>
          <w:rtl w:val="0"/>
          <w:lang w:val="en-US"/>
        </w:rPr>
        <w:t xml:space="preserve">ù </w:t>
      </w:r>
      <w:r>
        <w:rPr>
          <w:rFonts w:ascii="Arial" w:hAnsi="Arial"/>
          <w:rtl w:val="0"/>
          <w:lang w:val="en-US"/>
        </w:rPr>
        <w:t>elevato di Sam</w:t>
      </w:r>
      <w:r>
        <w:rPr>
          <w:rFonts w:ascii="Arial" w:hAnsi="Arial" w:hint="default"/>
          <w:rtl w:val="0"/>
          <w:lang w:val="en-US"/>
        </w:rPr>
        <w:t>ā</w:t>
      </w:r>
      <w:r>
        <w:rPr>
          <w:rFonts w:ascii="Arial" w:hAnsi="Arial"/>
          <w:rtl w:val="0"/>
          <w:lang w:val="en-US"/>
        </w:rPr>
        <w:t xml:space="preserve">dhi. </w:t>
      </w:r>
      <w:r>
        <w:rPr>
          <w:rFonts w:ascii="Arial" w:hAnsi="Arial" w:hint="default"/>
          <w:rtl w:val="0"/>
          <w:lang w:val="en-US"/>
        </w:rPr>
        <w:t xml:space="preserve">È </w:t>
      </w:r>
      <w:r>
        <w:rPr>
          <w:rFonts w:ascii="Arial" w:hAnsi="Arial"/>
          <w:rtl w:val="0"/>
          <w:lang w:val="en-US"/>
        </w:rPr>
        <w:t>chiamato K</w:t>
      </w:r>
      <w:r>
        <w:rPr>
          <w:rFonts w:ascii="Arial" w:hAnsi="Arial" w:hint="default"/>
          <w:rtl w:val="0"/>
          <w:lang w:val="en-US"/>
        </w:rPr>
        <w:t>ā</w:t>
      </w:r>
      <w:r>
        <w:rPr>
          <w:rFonts w:ascii="Arial" w:hAnsi="Arial"/>
          <w:rtl w:val="0"/>
          <w:lang w:val="en-US"/>
        </w:rPr>
        <w:t>ronop</w:t>
      </w:r>
      <w:r>
        <w:rPr>
          <w:rFonts w:ascii="Arial" w:hAnsi="Arial" w:hint="default"/>
          <w:rtl w:val="0"/>
          <w:lang w:val="en-US"/>
        </w:rPr>
        <w:t>ā</w:t>
      </w:r>
      <w:r>
        <w:rPr>
          <w:rFonts w:ascii="Arial" w:hAnsi="Arial"/>
          <w:rtl w:val="0"/>
          <w:lang w:val="en-US"/>
        </w:rPr>
        <w:t>dhi, 'la base della Causa', dagli Yoghi T</w:t>
      </w:r>
      <w:r>
        <w:rPr>
          <w:rFonts w:ascii="Arial" w:hAnsi="Arial" w:hint="default"/>
          <w:rtl w:val="0"/>
          <w:lang w:val="en-US"/>
        </w:rPr>
        <w:t>ā</w:t>
      </w:r>
      <w:r>
        <w:rPr>
          <w:rFonts w:ascii="Arial" w:hAnsi="Arial"/>
          <w:rtl w:val="0"/>
          <w:lang w:val="en-US"/>
        </w:rPr>
        <w:t>raka R</w:t>
      </w:r>
      <w:r>
        <w:rPr>
          <w:rFonts w:ascii="Arial" w:hAnsi="Arial" w:hint="default"/>
          <w:rtl w:val="0"/>
          <w:lang w:val="en-US"/>
        </w:rPr>
        <w:t>ā</w:t>
      </w:r>
      <w:r>
        <w:rPr>
          <w:rFonts w:ascii="Arial" w:hAnsi="Arial"/>
          <w:rtl w:val="0"/>
          <w:lang w:val="en-US"/>
        </w:rPr>
        <w:t>ja; e nel sistema Ved</w:t>
      </w:r>
      <w:r>
        <w:rPr>
          <w:rFonts w:ascii="Arial" w:hAnsi="Arial" w:hint="default"/>
          <w:rtl w:val="0"/>
          <w:lang w:val="en-US"/>
        </w:rPr>
        <w:t>ā</w:t>
      </w:r>
      <w:r>
        <w:rPr>
          <w:rFonts w:ascii="Arial" w:hAnsi="Arial"/>
          <w:rtl w:val="0"/>
          <w:lang w:val="en-US"/>
        </w:rPr>
        <w:t>nta  corrisponde a entrambi i Vij</w:t>
      </w:r>
      <w:r>
        <w:rPr>
          <w:rFonts w:ascii="Arial" w:hAnsi="Arial" w:hint="default"/>
          <w:rtl w:val="0"/>
          <w:lang w:val="en-US"/>
        </w:rPr>
        <w:t>ñā</w:t>
      </w:r>
      <w:r>
        <w:rPr>
          <w:rFonts w:ascii="Arial" w:hAnsi="Arial"/>
          <w:rtl w:val="0"/>
          <w:lang w:val="en-US"/>
        </w:rPr>
        <w:t xml:space="preserve">namaya e </w:t>
      </w:r>
      <w:r>
        <w:rPr>
          <w:rFonts w:ascii="Arial" w:hAnsi="Arial" w:hint="default"/>
          <w:rtl w:val="0"/>
          <w:lang w:val="it-IT"/>
        </w:rPr>
        <w:t>Ā</w:t>
      </w:r>
      <w:r>
        <w:rPr>
          <w:rFonts w:ascii="Arial" w:hAnsi="Arial"/>
          <w:rtl w:val="0"/>
          <w:lang w:val="it-IT"/>
        </w:rPr>
        <w:t>nandamaya-ko</w:t>
      </w:r>
      <w:r>
        <w:rPr>
          <w:rFonts w:ascii="Arial" w:hAnsi="Arial" w:hint="default"/>
          <w:rtl w:val="0"/>
          <w:lang w:val="en-US"/>
        </w:rPr>
        <w:t>ś</w:t>
      </w:r>
      <w:r>
        <w:rPr>
          <w:rFonts w:ascii="Arial" w:hAnsi="Arial"/>
          <w:rtl w:val="0"/>
          <w:lang w:val="en-US"/>
        </w:rPr>
        <w:t xml:space="preserve">a, l'ultima viene dopo </w:t>
      </w:r>
      <w:r>
        <w:rPr>
          <w:rFonts w:ascii="Arial" w:hAnsi="Arial" w:hint="default"/>
          <w:rtl w:val="0"/>
          <w:lang w:val="it-IT"/>
        </w:rPr>
        <w:t>Ā</w:t>
      </w:r>
      <w:r>
        <w:rPr>
          <w:rFonts w:ascii="Arial" w:hAnsi="Arial"/>
          <w:rtl w:val="0"/>
          <w:lang w:val="it-IT"/>
        </w:rPr>
        <w:t xml:space="preserve">tman, e quindi  </w:t>
      </w:r>
      <w:r>
        <w:rPr>
          <w:rFonts w:ascii="Arial" w:hAnsi="Arial" w:hint="default"/>
          <w:rtl w:val="0"/>
          <w:lang w:val="it-IT"/>
        </w:rPr>
        <w:t xml:space="preserve">è </w:t>
      </w:r>
      <w:r>
        <w:rPr>
          <w:rFonts w:ascii="Arial" w:hAnsi="Arial"/>
          <w:rtl w:val="0"/>
          <w:lang w:val="it-IT"/>
        </w:rPr>
        <w:t>il veicolo dello Spirito universale. Buddhi da sola non pu</w:t>
      </w:r>
      <w:r>
        <w:rPr>
          <w:rFonts w:ascii="Arial" w:hAnsi="Arial" w:hint="default"/>
          <w:rtl w:val="0"/>
          <w:lang w:val="it-IT"/>
        </w:rPr>
        <w:t xml:space="preserve">ò </w:t>
      </w:r>
      <w:r>
        <w:rPr>
          <w:rFonts w:ascii="Arial" w:hAnsi="Arial"/>
          <w:rtl w:val="0"/>
          <w:lang w:val="it-IT"/>
        </w:rPr>
        <w:t>essere chiamata un 'Corpo Causale', ma diventa cos</w:t>
      </w:r>
      <w:r>
        <w:rPr>
          <w:rFonts w:ascii="Arial" w:hAnsi="Arial" w:hint="default"/>
          <w:rtl w:val="0"/>
          <w:lang w:val="it-IT"/>
        </w:rPr>
        <w:t xml:space="preserve">ì </w:t>
      </w:r>
      <w:r>
        <w:rPr>
          <w:rFonts w:ascii="Arial" w:hAnsi="Arial"/>
          <w:rtl w:val="0"/>
          <w:lang w:val="it-IT"/>
        </w:rPr>
        <w:t>in congiunzione con Manas, l'entit</w:t>
      </w:r>
      <w:r>
        <w:rPr>
          <w:rFonts w:ascii="Arial" w:hAnsi="Arial" w:hint="default"/>
          <w:rtl w:val="0"/>
          <w:lang w:val="it-IT"/>
        </w:rPr>
        <w:t xml:space="preserve">à </w:t>
      </w:r>
      <w:r>
        <w:rPr>
          <w:rFonts w:ascii="Arial" w:hAnsi="Arial"/>
          <w:rtl w:val="0"/>
          <w:lang w:val="it-IT"/>
        </w:rPr>
        <w:t>incarnante o Ego". *</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 xml:space="preserve">Da parte alla categoria intellettuale </w:t>
      </w:r>
      <w:r>
        <w:rPr>
          <w:rFonts w:ascii="Arial" w:hAnsi="Arial" w:hint="default"/>
          <w:rtl w:val="0"/>
          <w:lang w:val="it-IT"/>
        </w:rPr>
        <w:t xml:space="preserve">è </w:t>
      </w:r>
      <w:r>
        <w:rPr>
          <w:rFonts w:ascii="Arial" w:hAnsi="Arial"/>
          <w:rtl w:val="0"/>
          <w:lang w:val="it-IT"/>
        </w:rPr>
        <w:t>piazzato il termine "Manas-manas", usato per sottolineare l'aspetto di manas del principio-Mente senza la luce di Buddhi, - una distinzione fatta nel sistema Ved</w:t>
      </w:r>
      <w:r>
        <w:rPr>
          <w:rFonts w:ascii="Arial" w:hAnsi="Arial" w:hint="default"/>
          <w:rtl w:val="0"/>
          <w:lang w:val="en-US"/>
        </w:rPr>
        <w:t>ā</w:t>
      </w:r>
      <w:r>
        <w:rPr>
          <w:rFonts w:ascii="Arial" w:hAnsi="Arial"/>
          <w:rtl w:val="0"/>
          <w:lang w:val="en-US"/>
        </w:rPr>
        <w:t>nta, nel termine Vijn</w:t>
      </w:r>
      <w:r>
        <w:rPr>
          <w:rFonts w:ascii="Arial" w:hAnsi="Arial" w:hint="default"/>
          <w:rtl w:val="0"/>
          <w:lang w:val="en-US"/>
        </w:rPr>
        <w:t>ā</w:t>
      </w:r>
      <w:r>
        <w:rPr>
          <w:rFonts w:ascii="Arial" w:hAnsi="Arial"/>
          <w:rtl w:val="0"/>
          <w:lang w:val="en-US"/>
        </w:rPr>
        <w:t>namaya-ko</w:t>
      </w:r>
      <w:r>
        <w:rPr>
          <w:rFonts w:ascii="Arial" w:hAnsi="Arial" w:hint="default"/>
          <w:rtl w:val="0"/>
          <w:lang w:val="en-US"/>
        </w:rPr>
        <w:t>ś</w:t>
      </w:r>
      <w:r>
        <w:rPr>
          <w:rFonts w:ascii="Arial" w:hAnsi="Arial"/>
          <w:rtl w:val="0"/>
          <w:lang w:val="en-US"/>
        </w:rPr>
        <w:t xml:space="preserve">a, anche se questo </w:t>
      </w:r>
      <w:r>
        <w:rPr>
          <w:rFonts w:ascii="Arial" w:hAnsi="Arial" w:hint="default"/>
          <w:rtl w:val="0"/>
          <w:lang w:val="en-US"/>
        </w:rPr>
        <w:t xml:space="preserve">è </w:t>
      </w:r>
      <w:r>
        <w:rPr>
          <w:rFonts w:ascii="Arial" w:hAnsi="Arial"/>
          <w:rtl w:val="0"/>
          <w:lang w:val="en-US"/>
        </w:rPr>
        <w:t>spesso visto come la Mente Superiore. Si pu</w:t>
      </w:r>
      <w:r>
        <w:rPr>
          <w:rFonts w:ascii="Arial" w:hAnsi="Arial" w:hint="default"/>
          <w:rtl w:val="0"/>
          <w:lang w:val="en-US"/>
        </w:rPr>
        <w:t xml:space="preserve">ò </w:t>
      </w:r>
      <w:r>
        <w:rPr>
          <w:rFonts w:ascii="Arial" w:hAnsi="Arial"/>
          <w:rtl w:val="0"/>
          <w:lang w:val="en-US"/>
        </w:rPr>
        <w:t>indicare che Vijn</w:t>
      </w:r>
      <w:r>
        <w:rPr>
          <w:rFonts w:ascii="Arial" w:hAnsi="Arial" w:hint="default"/>
          <w:rtl w:val="0"/>
          <w:lang w:val="en-US"/>
        </w:rPr>
        <w:t>ā</w:t>
      </w:r>
      <w:r>
        <w:rPr>
          <w:rFonts w:ascii="Arial" w:hAnsi="Arial"/>
          <w:rtl w:val="0"/>
          <w:lang w:val="en-US"/>
        </w:rPr>
        <w:t xml:space="preserve">na significa intellezione,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sz w:val="20"/>
          <w:szCs w:val="20"/>
          <w:lang w:val="en-US"/>
        </w:rPr>
      </w:pPr>
    </w:p>
    <w:p>
      <w:pPr>
        <w:pStyle w:val="Normale"/>
        <w:tabs>
          <w:tab w:val="left" w:pos="1701"/>
          <w:tab w:val="left" w:pos="9072"/>
        </w:tabs>
        <w:ind w:left="1134" w:firstLine="0"/>
        <w:jc w:val="both"/>
        <w:rPr>
          <w:rFonts w:ascii="Arial" w:cs="Arial" w:hAnsi="Arial" w:eastAsia="Arial"/>
          <w:sz w:val="20"/>
          <w:szCs w:val="20"/>
          <w:lang w:val="en-US"/>
        </w:rPr>
      </w:pPr>
      <w:r>
        <w:rPr>
          <w:rFonts w:ascii="Arial" w:hAnsi="Arial"/>
          <w:sz w:val="20"/>
          <w:szCs w:val="20"/>
          <w:rtl w:val="0"/>
          <w:lang w:val="en-US"/>
        </w:rPr>
        <w:t>* Il Glossario Teosofico, p. 74. Tur</w:t>
      </w:r>
      <w:r>
        <w:rPr>
          <w:rFonts w:ascii="Arial" w:hAnsi="Arial" w:hint="default"/>
          <w:sz w:val="20"/>
          <w:szCs w:val="20"/>
          <w:rtl w:val="0"/>
          <w:lang w:val="en-US"/>
        </w:rPr>
        <w:t>ī</w:t>
      </w:r>
      <w:r>
        <w:rPr>
          <w:rFonts w:ascii="Arial" w:hAnsi="Arial"/>
          <w:sz w:val="20"/>
          <w:szCs w:val="20"/>
          <w:rtl w:val="0"/>
          <w:lang w:val="en-US"/>
        </w:rPr>
        <w:t xml:space="preserve">ya </w:t>
      </w:r>
      <w:r>
        <w:rPr>
          <w:rFonts w:ascii="Arial" w:hAnsi="Arial" w:hint="default"/>
          <w:sz w:val="20"/>
          <w:szCs w:val="20"/>
          <w:rtl w:val="0"/>
          <w:lang w:val="en-US"/>
        </w:rPr>
        <w:t xml:space="preserve">è </w:t>
      </w:r>
      <w:r>
        <w:rPr>
          <w:rFonts w:ascii="Arial" w:hAnsi="Arial"/>
          <w:sz w:val="20"/>
          <w:szCs w:val="20"/>
          <w:rtl w:val="0"/>
          <w:lang w:val="en-US"/>
        </w:rPr>
        <w:t>il quarto dei Avasth</w:t>
      </w:r>
      <w:r>
        <w:rPr>
          <w:rFonts w:ascii="Arial" w:hAnsi="Arial" w:hint="default"/>
          <w:sz w:val="20"/>
          <w:szCs w:val="20"/>
          <w:rtl w:val="0"/>
          <w:lang w:val="en-US"/>
        </w:rPr>
        <w:t>ā</w:t>
      </w:r>
      <w:r>
        <w:rPr>
          <w:rFonts w:ascii="Arial" w:hAnsi="Arial"/>
          <w:sz w:val="20"/>
          <w:szCs w:val="20"/>
          <w:rtl w:val="0"/>
          <w:lang w:val="en-US"/>
        </w:rPr>
        <w:t>s - stati o condizioni - nei quali l'uomo funziona, gli altri tre Avasth</w:t>
      </w:r>
      <w:r>
        <w:rPr>
          <w:rFonts w:ascii="Arial" w:hAnsi="Arial" w:hint="default"/>
          <w:sz w:val="20"/>
          <w:szCs w:val="20"/>
          <w:rtl w:val="0"/>
          <w:lang w:val="en-US"/>
        </w:rPr>
        <w:t>ā</w:t>
      </w:r>
      <w:r>
        <w:rPr>
          <w:rFonts w:ascii="Arial" w:hAnsi="Arial"/>
          <w:sz w:val="20"/>
          <w:szCs w:val="20"/>
          <w:rtl w:val="0"/>
          <w:lang w:val="en-US"/>
        </w:rPr>
        <w:t>s sono dati nella citazione che segue. Tur</w:t>
      </w:r>
      <w:r>
        <w:rPr>
          <w:rFonts w:ascii="Arial" w:hAnsi="Arial" w:hint="default"/>
          <w:sz w:val="20"/>
          <w:szCs w:val="20"/>
          <w:rtl w:val="0"/>
          <w:lang w:val="en-US"/>
        </w:rPr>
        <w:t>ī</w:t>
      </w:r>
      <w:r>
        <w:rPr>
          <w:rFonts w:ascii="Arial" w:hAnsi="Arial"/>
          <w:sz w:val="20"/>
          <w:szCs w:val="20"/>
          <w:rtl w:val="0"/>
          <w:lang w:val="en-US"/>
        </w:rPr>
        <w:t xml:space="preserve">ya, o come </w:t>
      </w:r>
      <w:r>
        <w:rPr>
          <w:rFonts w:ascii="Arial" w:hAnsi="Arial" w:hint="default"/>
          <w:sz w:val="20"/>
          <w:szCs w:val="20"/>
          <w:rtl w:val="0"/>
          <w:lang w:val="en-US"/>
        </w:rPr>
        <w:t xml:space="preserve">è </w:t>
      </w:r>
      <w:r>
        <w:rPr>
          <w:rFonts w:ascii="Arial" w:hAnsi="Arial"/>
          <w:sz w:val="20"/>
          <w:szCs w:val="20"/>
          <w:rtl w:val="0"/>
          <w:lang w:val="en-US"/>
        </w:rPr>
        <w:t>anche conosciuta, Tur</w:t>
      </w:r>
      <w:r>
        <w:rPr>
          <w:rFonts w:ascii="Arial" w:hAnsi="Arial" w:hint="default"/>
          <w:sz w:val="20"/>
          <w:szCs w:val="20"/>
          <w:rtl w:val="0"/>
          <w:lang w:val="en-US"/>
        </w:rPr>
        <w:t>ī</w:t>
      </w:r>
      <w:r>
        <w:rPr>
          <w:rFonts w:ascii="Arial" w:hAnsi="Arial"/>
          <w:sz w:val="20"/>
          <w:szCs w:val="20"/>
          <w:rtl w:val="0"/>
          <w:lang w:val="en-US"/>
        </w:rPr>
        <w:t>ya-Sam</w:t>
      </w:r>
      <w:r>
        <w:rPr>
          <w:rFonts w:ascii="Arial" w:hAnsi="Arial" w:hint="default"/>
          <w:sz w:val="20"/>
          <w:szCs w:val="20"/>
          <w:rtl w:val="0"/>
          <w:lang w:val="en-US"/>
        </w:rPr>
        <w:t>ā</w:t>
      </w:r>
      <w:r>
        <w:rPr>
          <w:rFonts w:ascii="Arial" w:hAnsi="Arial"/>
          <w:sz w:val="20"/>
          <w:szCs w:val="20"/>
          <w:rtl w:val="0"/>
          <w:lang w:val="en-US"/>
        </w:rPr>
        <w:t xml:space="preserve">dhi </w:t>
      </w:r>
      <w:r>
        <w:rPr>
          <w:rFonts w:ascii="Arial" w:hAnsi="Arial" w:hint="default"/>
          <w:sz w:val="20"/>
          <w:szCs w:val="20"/>
          <w:rtl w:val="0"/>
          <w:lang w:val="en-US"/>
        </w:rPr>
        <w:t xml:space="preserve">è </w:t>
      </w:r>
      <w:r>
        <w:rPr>
          <w:rFonts w:ascii="Arial" w:hAnsi="Arial"/>
          <w:sz w:val="20"/>
          <w:szCs w:val="20"/>
          <w:rtl w:val="0"/>
          <w:lang w:val="en-US"/>
        </w:rPr>
        <w:t>raggiunta attraverso il principio Buddhi nel quale il Sam</w:t>
      </w:r>
      <w:r>
        <w:rPr>
          <w:rFonts w:ascii="Arial" w:hAnsi="Arial" w:hint="default"/>
          <w:sz w:val="20"/>
          <w:szCs w:val="20"/>
          <w:rtl w:val="0"/>
          <w:lang w:val="en-US"/>
        </w:rPr>
        <w:t>ā</w:t>
      </w:r>
      <w:r>
        <w:rPr>
          <w:rFonts w:ascii="Arial" w:hAnsi="Arial"/>
          <w:sz w:val="20"/>
          <w:szCs w:val="20"/>
          <w:rtl w:val="0"/>
          <w:lang w:val="en-US"/>
        </w:rPr>
        <w:t xml:space="preserve">dhi </w:t>
      </w:r>
      <w:r>
        <w:rPr>
          <w:rFonts w:ascii="Arial" w:hAnsi="Arial" w:hint="default"/>
          <w:sz w:val="20"/>
          <w:szCs w:val="20"/>
          <w:rtl w:val="0"/>
          <w:lang w:val="en-US"/>
        </w:rPr>
        <w:t xml:space="preserve">è </w:t>
      </w:r>
      <w:r>
        <w:rPr>
          <w:rFonts w:ascii="Arial" w:hAnsi="Arial"/>
          <w:sz w:val="20"/>
          <w:szCs w:val="20"/>
          <w:rtl w:val="0"/>
          <w:lang w:val="en-US"/>
        </w:rPr>
        <w:t>sperimentato : "Quasi uno stato Nirv</w:t>
      </w:r>
      <w:r>
        <w:rPr>
          <w:rFonts w:ascii="Arial" w:hAnsi="Arial" w:hint="default"/>
          <w:sz w:val="20"/>
          <w:szCs w:val="20"/>
          <w:rtl w:val="0"/>
          <w:lang w:val="en-US"/>
        </w:rPr>
        <w:t>ā</w:t>
      </w:r>
      <w:r>
        <w:rPr>
          <w:rFonts w:ascii="Arial" w:hAnsi="Arial"/>
          <w:sz w:val="20"/>
          <w:szCs w:val="20"/>
          <w:rtl w:val="0"/>
          <w:lang w:val="en-US"/>
        </w:rPr>
        <w:t>nico in Sam</w:t>
      </w:r>
      <w:r>
        <w:rPr>
          <w:rFonts w:ascii="Arial" w:hAnsi="Arial" w:hint="default"/>
          <w:sz w:val="20"/>
          <w:szCs w:val="20"/>
          <w:rtl w:val="0"/>
          <w:lang w:val="en-US"/>
        </w:rPr>
        <w:t>ā</w:t>
      </w:r>
      <w:r>
        <w:rPr>
          <w:rFonts w:ascii="Arial" w:hAnsi="Arial"/>
          <w:sz w:val="20"/>
          <w:szCs w:val="20"/>
          <w:rtl w:val="0"/>
          <w:lang w:val="en-US"/>
        </w:rPr>
        <w:t xml:space="preserve">dhi, che </w:t>
      </w:r>
      <w:r>
        <w:rPr>
          <w:rFonts w:ascii="Arial" w:hAnsi="Arial" w:hint="default"/>
          <w:sz w:val="20"/>
          <w:szCs w:val="20"/>
          <w:rtl w:val="0"/>
          <w:lang w:val="en-US"/>
        </w:rPr>
        <w:t xml:space="preserve">è </w:t>
      </w:r>
      <w:r>
        <w:rPr>
          <w:rFonts w:ascii="Arial" w:hAnsi="Arial"/>
          <w:sz w:val="20"/>
          <w:szCs w:val="20"/>
          <w:rtl w:val="0"/>
          <w:lang w:val="en-US"/>
        </w:rPr>
        <w:t>esso stesso uno stato beatifico dello Yoga contemplativo oltre a questo piano. Una condizione della triade superiore, piuttosto distinta (sebbene ancora inseparabile) dalle condizioni di J</w:t>
      </w:r>
      <w:r>
        <w:rPr>
          <w:rFonts w:ascii="Arial" w:hAnsi="Arial" w:hint="default"/>
          <w:sz w:val="20"/>
          <w:szCs w:val="20"/>
          <w:rtl w:val="0"/>
          <w:lang w:val="en-US"/>
        </w:rPr>
        <w:t>ā</w:t>
      </w:r>
      <w:r>
        <w:rPr>
          <w:rFonts w:ascii="Arial" w:hAnsi="Arial"/>
          <w:sz w:val="20"/>
          <w:szCs w:val="20"/>
          <w:rtl w:val="0"/>
          <w:lang w:val="en-US"/>
        </w:rPr>
        <w:t>grat (che si sveglia), Svapna (sognante), e Sushupti (dormiente)." - Op. cit., pp. 345-6.</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196</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comprensione; in alcune scuole di pensiero indu </w:t>
      </w:r>
      <w:r>
        <w:rPr>
          <w:rFonts w:ascii="Arial" w:hAnsi="Arial" w:hint="default"/>
          <w:rtl w:val="0"/>
          <w:lang w:val="en-US"/>
        </w:rPr>
        <w:t xml:space="preserve">è </w:t>
      </w:r>
      <w:r>
        <w:rPr>
          <w:rFonts w:ascii="Arial" w:hAnsi="Arial"/>
          <w:rtl w:val="0"/>
          <w:lang w:val="en-US"/>
        </w:rPr>
        <w:t>visto come in opposizione a J</w:t>
      </w:r>
      <w:r>
        <w:rPr>
          <w:rFonts w:ascii="Arial" w:hAnsi="Arial" w:hint="default"/>
          <w:rtl w:val="0"/>
          <w:lang w:val="en-US"/>
        </w:rPr>
        <w:t>ñā</w:t>
      </w:r>
      <w:r>
        <w:rPr>
          <w:rFonts w:ascii="Arial" w:hAnsi="Arial"/>
          <w:rtl w:val="0"/>
          <w:lang w:val="en-US"/>
        </w:rPr>
        <w:t>na, "conoscenza vera". Sia come sia, una distinzione pu</w:t>
      </w:r>
      <w:r>
        <w:rPr>
          <w:rFonts w:ascii="Arial" w:hAnsi="Arial" w:hint="default"/>
          <w:rtl w:val="0"/>
          <w:lang w:val="en-US"/>
        </w:rPr>
        <w:t xml:space="preserve">ò </w:t>
      </w:r>
      <w:r>
        <w:rPr>
          <w:rFonts w:ascii="Arial" w:hAnsi="Arial"/>
          <w:rtl w:val="0"/>
          <w:lang w:val="en-US"/>
        </w:rPr>
        <w:t>essere prontamente fatta dividendo "conoscenza" in tre categorie come segue : (1) "Conoscenza illuminata", Buddhi-Manas; (2) intellezione o "conoscenza-libresca" Manas-manas; (3) conoscenza in congiunzione con il desiderio, Manomaya-ko</w:t>
      </w:r>
      <w:r>
        <w:rPr>
          <w:rFonts w:ascii="Arial" w:hAnsi="Arial" w:hint="default"/>
          <w:rtl w:val="0"/>
          <w:lang w:val="en-US"/>
        </w:rPr>
        <w:t>ś</w:t>
      </w:r>
      <w:r>
        <w:rPr>
          <w:rFonts w:ascii="Arial" w:hAnsi="Arial"/>
          <w:rtl w:val="0"/>
          <w:lang w:val="en-US"/>
        </w:rPr>
        <w:t xml:space="preserve">a, la volizione e sentimenti, etc., Manas Inferiore. </w:t>
      </w:r>
      <w:r>
        <w:rPr>
          <w:rFonts w:ascii="Arial" w:hAnsi="Arial" w:hint="default"/>
          <w:rtl w:val="0"/>
          <w:lang w:val="en-US"/>
        </w:rPr>
        <w:t xml:space="preserve">È </w:t>
      </w:r>
      <w:r>
        <w:rPr>
          <w:rFonts w:ascii="Arial" w:hAnsi="Arial"/>
          <w:rtl w:val="0"/>
          <w:lang w:val="en-US"/>
        </w:rPr>
        <w:t>Manas Inferiore in congiunzione con l'Astrale e il Fisico che da forma alla Personalit</w:t>
      </w:r>
      <w:r>
        <w:rPr>
          <w:rFonts w:ascii="Arial" w:hAnsi="Arial" w:hint="default"/>
          <w:rtl w:val="0"/>
          <w:lang w:val="en-US"/>
        </w:rPr>
        <w:t xml:space="preserve">à </w:t>
      </w:r>
      <w:r>
        <w:rPr>
          <w:rFonts w:ascii="Arial" w:hAnsi="Arial"/>
          <w:rtl w:val="0"/>
          <w:lang w:val="en-US"/>
        </w:rPr>
        <w:t xml:space="preserve">- l'individuo che vive sulla terra. </w:t>
      </w: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en-US"/>
        </w:rPr>
        <w:tab/>
        <w:t>Nel sistema T</w:t>
      </w:r>
      <w:r>
        <w:rPr>
          <w:rFonts w:ascii="Arial" w:hAnsi="Arial" w:hint="default"/>
          <w:rtl w:val="0"/>
          <w:lang w:val="en-US"/>
        </w:rPr>
        <w:t>ā</w:t>
      </w:r>
      <w:r>
        <w:rPr>
          <w:rFonts w:ascii="Arial" w:hAnsi="Arial"/>
          <w:rtl w:val="0"/>
          <w:lang w:val="en-US"/>
        </w:rPr>
        <w:t>raka l'intellettuale e l'astrale sono classificati in una up</w:t>
      </w:r>
      <w:r>
        <w:rPr>
          <w:rFonts w:ascii="Arial" w:hAnsi="Arial" w:hint="default"/>
          <w:rtl w:val="0"/>
          <w:lang w:val="en-US"/>
        </w:rPr>
        <w:t>ā</w:t>
      </w:r>
      <w:r>
        <w:rPr>
          <w:rFonts w:ascii="Arial" w:hAnsi="Arial"/>
          <w:rtl w:val="0"/>
          <w:lang w:val="en-US"/>
        </w:rPr>
        <w:t xml:space="preserve">dhi, la </w:t>
      </w:r>
      <w:r>
        <w:rPr>
          <w:rFonts w:ascii="Arial" w:hAnsi="Arial" w:hint="default"/>
          <w:rtl w:val="0"/>
          <w:lang w:val="it-IT"/>
        </w:rPr>
        <w:t>Š</w:t>
      </w:r>
      <w:r>
        <w:rPr>
          <w:rFonts w:ascii="Arial" w:hAnsi="Arial"/>
          <w:rtl w:val="0"/>
          <w:lang w:val="it-IT"/>
        </w:rPr>
        <w:t>ukshmop</w:t>
      </w:r>
      <w:r>
        <w:rPr>
          <w:rFonts w:ascii="Arial" w:hAnsi="Arial" w:hint="default"/>
          <w:rtl w:val="0"/>
          <w:lang w:val="en-US"/>
        </w:rPr>
        <w:t>ā</w:t>
      </w:r>
      <w:r>
        <w:rPr>
          <w:rFonts w:ascii="Arial" w:hAnsi="Arial"/>
          <w:rtl w:val="0"/>
          <w:lang w:val="en-US"/>
        </w:rPr>
        <w:t>dhi, il "Veicolo Sottile", equivalente al Vij</w:t>
      </w:r>
      <w:r>
        <w:rPr>
          <w:rFonts w:ascii="Arial" w:hAnsi="Arial" w:hint="default"/>
          <w:rtl w:val="0"/>
          <w:lang w:val="en-US"/>
        </w:rPr>
        <w:t>ñā</w:t>
      </w:r>
      <w:r>
        <w:rPr>
          <w:rFonts w:ascii="Arial" w:hAnsi="Arial"/>
          <w:rtl w:val="0"/>
          <w:lang w:val="en-US"/>
        </w:rPr>
        <w:t>namaya e Manomaya ko</w:t>
      </w:r>
      <w:r>
        <w:rPr>
          <w:rFonts w:ascii="Arial" w:hAnsi="Arial" w:hint="default"/>
          <w:rtl w:val="0"/>
          <w:lang w:val="en-US"/>
        </w:rPr>
        <w:t>ś</w:t>
      </w:r>
      <w:r>
        <w:rPr>
          <w:rFonts w:ascii="Arial" w:hAnsi="Arial"/>
          <w:rtl w:val="0"/>
          <w:lang w:val="en-US"/>
        </w:rPr>
        <w:t>as della classificazione Ved</w:t>
      </w:r>
      <w:r>
        <w:rPr>
          <w:rFonts w:ascii="Arial" w:hAnsi="Arial" w:hint="default"/>
          <w:rtl w:val="0"/>
          <w:lang w:val="en-US"/>
        </w:rPr>
        <w:t>ā</w:t>
      </w:r>
      <w:r>
        <w:rPr>
          <w:rFonts w:ascii="Arial" w:hAnsi="Arial"/>
          <w:rtl w:val="0"/>
          <w:lang w:val="en-US"/>
        </w:rPr>
        <w:t>ntica; mentre la Sth</w:t>
      </w:r>
      <w:r>
        <w:rPr>
          <w:rFonts w:ascii="Arial" w:hAnsi="Arial" w:hint="default"/>
          <w:rtl w:val="0"/>
          <w:lang w:val="en-US"/>
        </w:rPr>
        <w:t>ū</w:t>
      </w:r>
      <w:r>
        <w:rPr>
          <w:rFonts w:ascii="Arial" w:hAnsi="Arial"/>
          <w:rtl w:val="0"/>
          <w:lang w:val="en-US"/>
        </w:rPr>
        <w:t>lop</w:t>
      </w:r>
      <w:r>
        <w:rPr>
          <w:rFonts w:ascii="Arial" w:hAnsi="Arial" w:hint="default"/>
          <w:rtl w:val="0"/>
          <w:lang w:val="en-US"/>
        </w:rPr>
        <w:t>ā</w:t>
      </w:r>
      <w:r>
        <w:rPr>
          <w:rFonts w:ascii="Arial" w:hAnsi="Arial"/>
          <w:rtl w:val="0"/>
          <w:lang w:val="en-US"/>
        </w:rPr>
        <w:t>dhi include il Pr</w:t>
      </w:r>
      <w:r>
        <w:rPr>
          <w:rFonts w:ascii="Arial" w:hAnsi="Arial" w:hint="default"/>
          <w:rtl w:val="0"/>
          <w:lang w:val="en-US"/>
        </w:rPr>
        <w:t>ā</w:t>
      </w:r>
      <w:r>
        <w:rPr>
          <w:rFonts w:ascii="Arial" w:hAnsi="Arial"/>
          <w:rtl w:val="0"/>
          <w:lang w:val="en-US"/>
        </w:rPr>
        <w:t>namaya e Annamaya ko</w:t>
      </w:r>
      <w:r>
        <w:rPr>
          <w:rFonts w:ascii="Arial" w:hAnsi="Arial" w:hint="default"/>
          <w:rtl w:val="0"/>
          <w:lang w:val="en-US"/>
        </w:rPr>
        <w:t>ś</w:t>
      </w:r>
      <w:r>
        <w:rPr>
          <w:rFonts w:ascii="Arial" w:hAnsi="Arial"/>
          <w:rtl w:val="0"/>
          <w:lang w:val="en-US"/>
        </w:rPr>
        <w:t>as.</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In ulteriori spiegazioni dell'aspetto funzionale del principi di mezzo potr</w:t>
      </w:r>
      <w:r>
        <w:rPr>
          <w:rFonts w:ascii="Arial" w:hAnsi="Arial" w:hint="default"/>
          <w:rtl w:val="0"/>
          <w:lang w:val="en-US"/>
        </w:rPr>
        <w:t xml:space="preserve">à </w:t>
      </w:r>
      <w:r>
        <w:rPr>
          <w:rFonts w:ascii="Arial" w:hAnsi="Arial"/>
          <w:rtl w:val="0"/>
          <w:lang w:val="en-US"/>
        </w:rPr>
        <w:t>venir aggiunto un commento dalle Stanze di Dzyan, con la sua esposizione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"Prima, il respiro, poi Buddhi, e poi il figlio dell'ombra (il Corpo) furono creati." (II, 241*)</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hAnsi="Arial"/>
          <w:rtl w:val="0"/>
          <w:lang w:val="en-US"/>
        </w:rPr>
        <w:t xml:space="preserve">"Creati" messo fra virgolette, significa portato in sviluppo evolutivo - come </w:t>
      </w:r>
      <w:r>
        <w:rPr>
          <w:rFonts w:ascii="Arial" w:hAnsi="Arial" w:hint="default"/>
          <w:rtl w:val="0"/>
          <w:lang w:val="en-US"/>
        </w:rPr>
        <w:t xml:space="preserve">è </w:t>
      </w:r>
      <w:r>
        <w:rPr>
          <w:rFonts w:ascii="Arial" w:hAnsi="Arial"/>
          <w:rtl w:val="0"/>
          <w:lang w:val="en-US"/>
        </w:rPr>
        <w:t>quasi ovvio dal commento che segue, poich</w:t>
      </w:r>
      <w:r>
        <w:rPr>
          <w:rFonts w:ascii="Arial" w:hAnsi="Arial" w:hint="default"/>
          <w:rtl w:val="0"/>
          <w:lang w:val="en-US"/>
        </w:rPr>
        <w:t xml:space="preserve">é </w:t>
      </w:r>
      <w:r>
        <w:rPr>
          <w:rFonts w:ascii="Arial" w:hAnsi="Arial"/>
          <w:rtl w:val="0"/>
          <w:lang w:val="en-US"/>
        </w:rPr>
        <w:t xml:space="preserve">la questione riguardante il principio di mezzo (Manas) non convoglia l'idea che il principio mentale </w:t>
      </w:r>
      <w:r>
        <w:rPr>
          <w:rFonts w:ascii="Arial" w:hAnsi="Arial" w:hint="default"/>
          <w:rtl w:val="0"/>
          <w:lang w:val="en-US"/>
        </w:rPr>
        <w:t xml:space="preserve">è </w:t>
      </w:r>
      <w:r>
        <w:rPr>
          <w:rFonts w:ascii="Arial" w:hAnsi="Arial"/>
          <w:rtl w:val="0"/>
          <w:lang w:val="en-US"/>
        </w:rPr>
        <w:t>mancante, ma piuttosto non funzionante. Il "respiro" st</w:t>
      </w:r>
      <w:r>
        <w:rPr>
          <w:rFonts w:ascii="Arial" w:hAnsi="Arial" w:hint="default"/>
          <w:rtl w:val="0"/>
          <w:lang w:val="en-US"/>
        </w:rPr>
        <w:t xml:space="preserve">à </w:t>
      </w:r>
      <w:r>
        <w:rPr>
          <w:rFonts w:ascii="Arial" w:hAnsi="Arial"/>
          <w:rtl w:val="0"/>
          <w:lang w:val="en-US"/>
        </w:rPr>
        <w:t xml:space="preserve">per </w:t>
      </w:r>
      <w:r>
        <w:rPr>
          <w:rFonts w:ascii="Arial" w:hAnsi="Arial" w:hint="default"/>
          <w:rtl w:val="0"/>
          <w:lang w:val="it-IT"/>
        </w:rPr>
        <w:t>Ā</w:t>
      </w:r>
      <w:r>
        <w:rPr>
          <w:rFonts w:ascii="Arial" w:hAnsi="Arial"/>
          <w:rtl w:val="0"/>
          <w:lang w:val="en-US"/>
        </w:rPr>
        <w:t xml:space="preserve">tman. Nella continuazione della citazione </w:t>
      </w:r>
      <w:r>
        <w:rPr>
          <w:rFonts w:ascii="Arial" w:hAnsi="Arial" w:hint="default"/>
          <w:rtl w:val="0"/>
          <w:lang w:val="it-IT"/>
        </w:rPr>
        <w:t>Ā</w:t>
      </w:r>
      <w:r>
        <w:rPr>
          <w:rFonts w:ascii="Arial" w:hAnsi="Arial"/>
          <w:rtl w:val="0"/>
          <w:lang w:val="it-IT"/>
        </w:rPr>
        <w:t xml:space="preserve">tman </w:t>
      </w:r>
      <w:r>
        <w:rPr>
          <w:rFonts w:ascii="Arial" w:hAnsi="Arial" w:hint="default"/>
          <w:rtl w:val="0"/>
          <w:lang w:val="it-IT"/>
        </w:rPr>
        <w:t xml:space="preserve">è </w:t>
      </w:r>
      <w:r>
        <w:rPr>
          <w:rFonts w:ascii="Arial" w:hAnsi="Arial"/>
          <w:rtl w:val="0"/>
          <w:lang w:val="it-IT"/>
        </w:rPr>
        <w:t xml:space="preserve">citato come compatto, che significa il principio che non </w:t>
      </w:r>
      <w:r>
        <w:rPr>
          <w:rFonts w:ascii="Arial" w:hAnsi="Arial" w:hint="default"/>
          <w:rtl w:val="0"/>
          <w:lang w:val="it-IT"/>
        </w:rPr>
        <w:t xml:space="preserve">è </w:t>
      </w:r>
      <w:r>
        <w:rPr>
          <w:rFonts w:ascii="Arial" w:hAnsi="Arial"/>
          <w:rtl w:val="0"/>
          <w:lang w:val="it-IT"/>
        </w:rPr>
        <w:t>separabile; la sua up</w:t>
      </w:r>
      <w:r>
        <w:rPr>
          <w:rFonts w:ascii="Arial" w:hAnsi="Arial" w:hint="default"/>
          <w:rtl w:val="0"/>
          <w:lang w:val="en-US"/>
        </w:rPr>
        <w:t>ā</w:t>
      </w:r>
      <w:r>
        <w:rPr>
          <w:rFonts w:ascii="Arial" w:hAnsi="Arial"/>
          <w:rtl w:val="0"/>
          <w:lang w:val="en-US"/>
        </w:rPr>
        <w:t xml:space="preserve">dhi, Buddhi, </w:t>
      </w:r>
      <w:r>
        <w:rPr>
          <w:rFonts w:ascii="Arial" w:hAnsi="Arial" w:hint="default"/>
          <w:rtl w:val="0"/>
          <w:lang w:val="en-US"/>
        </w:rPr>
        <w:t xml:space="preserve">è </w:t>
      </w:r>
      <w:r>
        <w:rPr>
          <w:rFonts w:ascii="Arial" w:hAnsi="Arial"/>
          <w:rtl w:val="0"/>
          <w:lang w:val="en-US"/>
        </w:rPr>
        <w:t>chiamata V</w:t>
      </w:r>
      <w:r>
        <w:rPr>
          <w:rFonts w:ascii="Arial" w:hAnsi="Arial" w:hint="default"/>
          <w:rtl w:val="0"/>
          <w:lang w:val="en-US"/>
        </w:rPr>
        <w:t>ā</w:t>
      </w:r>
      <w:r>
        <w:rPr>
          <w:rFonts w:ascii="Arial" w:hAnsi="Arial"/>
          <w:rtl w:val="0"/>
          <w:lang w:val="en-US"/>
        </w:rPr>
        <w:t>hana - veicolo o vettore.</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"Ma dove era il perno (il principio di Mezzo, Manas) ? L'uomo </w:t>
      </w:r>
      <w:r>
        <w:rPr>
          <w:rFonts w:ascii="Arial" w:hAnsi="Arial" w:hint="default"/>
          <w:rtl w:val="0"/>
          <w:lang w:val="en-US"/>
        </w:rPr>
        <w:t xml:space="preserve">è </w:t>
      </w:r>
      <w:r>
        <w:rPr>
          <w:rFonts w:ascii="Arial" w:hAnsi="Arial"/>
          <w:rtl w:val="0"/>
          <w:lang w:val="en-US"/>
        </w:rPr>
        <w:t>condannato. Quando solo, il Compatto (Elemento indifferenziato) e il V</w:t>
      </w:r>
      <w:r>
        <w:rPr>
          <w:rFonts w:ascii="Arial" w:hAnsi="Arial" w:hint="default"/>
          <w:rtl w:val="0"/>
          <w:lang w:val="en-US"/>
        </w:rPr>
        <w:t>ā</w:t>
      </w:r>
      <w:r>
        <w:rPr>
          <w:rFonts w:ascii="Arial" w:hAnsi="Arial"/>
          <w:rtl w:val="0"/>
          <w:lang w:val="en-US"/>
        </w:rPr>
        <w:t xml:space="preserve">hana (Buddhi) - la causa dei senza causa - va in pezzi dalla vita manifestata se non </w:t>
      </w:r>
      <w:r>
        <w:rPr>
          <w:rFonts w:ascii="Arial" w:hAnsi="Arial" w:hint="default"/>
          <w:rtl w:val="0"/>
          <w:lang w:val="en-US"/>
        </w:rPr>
        <w:t xml:space="preserve">è </w:t>
      </w:r>
      <w:r>
        <w:rPr>
          <w:rFonts w:ascii="Arial" w:hAnsi="Arial"/>
          <w:rtl w:val="0"/>
          <w:lang w:val="en-US"/>
        </w:rPr>
        <w:t>cementato e tenuto insieme dal principio di mezzo, il veicolo della conoscenza personale di J</w:t>
      </w:r>
      <w:r>
        <w:rPr>
          <w:rFonts w:ascii="Arial" w:hAnsi="Arial" w:hint="default"/>
          <w:rtl w:val="0"/>
          <w:lang w:val="en-US"/>
        </w:rPr>
        <w:t>ī</w:t>
      </w:r>
      <w:r>
        <w:rPr>
          <w:rFonts w:ascii="Arial" w:hAnsi="Arial"/>
          <w:rtl w:val="0"/>
          <w:lang w:val="en-US"/>
        </w:rPr>
        <w:t>va" ; spiega il commento. In altre parole, i due principi pi</w:t>
      </w:r>
      <w:r>
        <w:rPr>
          <w:rFonts w:ascii="Arial" w:hAnsi="Arial" w:hint="default"/>
          <w:rtl w:val="0"/>
          <w:lang w:val="en-US"/>
        </w:rPr>
        <w:t xml:space="preserve">ù </w:t>
      </w:r>
      <w:r>
        <w:rPr>
          <w:rFonts w:ascii="Arial" w:hAnsi="Arial"/>
          <w:rtl w:val="0"/>
          <w:lang w:val="en-US"/>
        </w:rPr>
        <w:t>elevati non possono avere individualit</w:t>
      </w:r>
      <w:r>
        <w:rPr>
          <w:rFonts w:ascii="Arial" w:hAnsi="Arial" w:hint="default"/>
          <w:rtl w:val="0"/>
          <w:lang w:val="en-US"/>
        </w:rPr>
        <w:t xml:space="preserve">à </w:t>
      </w:r>
      <w:r>
        <w:rPr>
          <w:rFonts w:ascii="Arial" w:hAnsi="Arial"/>
          <w:rtl w:val="0"/>
          <w:lang w:val="en-US"/>
        </w:rPr>
        <w:t>qui sulla terra, non possono essere man, finch</w:t>
      </w:r>
      <w:r>
        <w:rPr>
          <w:rFonts w:ascii="Arial" w:hAnsi="Arial" w:hint="default"/>
          <w:rtl w:val="0"/>
          <w:lang w:val="en-US"/>
        </w:rPr>
        <w:t xml:space="preserve">é </w:t>
      </w:r>
      <w:r>
        <w:rPr>
          <w:rFonts w:ascii="Arial" w:hAnsi="Arial"/>
          <w:rtl w:val="0"/>
          <w:lang w:val="en-US"/>
        </w:rPr>
        <w:t>non c'</w:t>
      </w:r>
      <w:r>
        <w:rPr>
          <w:rFonts w:ascii="Arial" w:hAnsi="Arial" w:hint="default"/>
          <w:rtl w:val="0"/>
          <w:lang w:val="en-US"/>
        </w:rPr>
        <w:t xml:space="preserve">è </w:t>
      </w:r>
      <w:r>
        <w:rPr>
          <w:rFonts w:ascii="Arial" w:hAnsi="Arial"/>
          <w:rtl w:val="0"/>
          <w:lang w:val="en-US"/>
        </w:rPr>
        <w:t>(a) la Mente, il Manas-Ego, per conoscere se stesso, e (b) la personalit</w:t>
      </w:r>
      <w:r>
        <w:rPr>
          <w:rFonts w:ascii="Arial" w:hAnsi="Arial" w:hint="default"/>
          <w:rtl w:val="0"/>
          <w:lang w:val="en-US"/>
        </w:rPr>
        <w:t xml:space="preserve">à </w:t>
      </w:r>
      <w:r>
        <w:rPr>
          <w:rFonts w:ascii="Arial" w:hAnsi="Arial"/>
          <w:rtl w:val="0"/>
          <w:lang w:val="en-US"/>
        </w:rPr>
        <w:t>terrestre falsa, o il corpo dei desideri egoistici e volont</w:t>
      </w:r>
      <w:r>
        <w:rPr>
          <w:rFonts w:ascii="Arial" w:hAnsi="Arial" w:hint="default"/>
          <w:rtl w:val="0"/>
          <w:lang w:val="en-US"/>
        </w:rPr>
        <w:t xml:space="preserve">à </w:t>
      </w:r>
      <w:r>
        <w:rPr>
          <w:rFonts w:ascii="Arial" w:hAnsi="Arial"/>
          <w:rtl w:val="0"/>
          <w:lang w:val="en-US"/>
        </w:rPr>
        <w:t>personale, per cementare il tutto, come attorno ad un perno (veramente !), alla forma umana dell'uomo." (II, 241*)</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hAnsi="Arial"/>
          <w:rtl w:val="0"/>
          <w:lang w:val="en-US"/>
        </w:rPr>
        <w:t xml:space="preserve">Esprimendo il passaggio in un'altro modo : </w:t>
      </w:r>
      <w:r>
        <w:rPr>
          <w:rFonts w:ascii="Arial" w:hAnsi="Arial" w:hint="default"/>
          <w:rtl w:val="0"/>
          <w:lang w:val="it-IT"/>
        </w:rPr>
        <w:t>Ā</w:t>
      </w:r>
      <w:r>
        <w:rPr>
          <w:rFonts w:ascii="Arial" w:hAnsi="Arial"/>
          <w:rtl w:val="0"/>
          <w:lang w:val="it-IT"/>
        </w:rPr>
        <w:t>tman, il principio universale, divino umano, non pu</w:t>
      </w:r>
      <w:r>
        <w:rPr>
          <w:rFonts w:ascii="Arial" w:hAnsi="Arial" w:hint="default"/>
          <w:rtl w:val="0"/>
          <w:lang w:val="it-IT"/>
        </w:rPr>
        <w:t xml:space="preserve">ò </w:t>
      </w:r>
      <w:r>
        <w:rPr>
          <w:rFonts w:ascii="Arial" w:hAnsi="Arial"/>
          <w:rtl w:val="0"/>
          <w:lang w:val="it-IT"/>
        </w:rPr>
        <w:t>funzionare su altri piani che il suo. Per poter funzionare o manifestarsi su livelli pi</w:t>
      </w:r>
      <w:r>
        <w:rPr>
          <w:rFonts w:ascii="Arial" w:hAnsi="Arial" w:hint="default"/>
          <w:rtl w:val="0"/>
          <w:lang w:val="it-IT"/>
        </w:rPr>
        <w:t xml:space="preserve">ù </w:t>
      </w:r>
      <w:r>
        <w:rPr>
          <w:rFonts w:ascii="Arial" w:hAnsi="Arial"/>
          <w:rtl w:val="0"/>
          <w:lang w:val="it-IT"/>
        </w:rPr>
        <w:t>bassi deve farlo attraverso una up</w:t>
      </w:r>
      <w:r>
        <w:rPr>
          <w:rFonts w:ascii="Arial" w:hAnsi="Arial" w:hint="default"/>
          <w:rtl w:val="0"/>
          <w:lang w:val="en-US"/>
        </w:rPr>
        <w:t>ā</w:t>
      </w:r>
      <w:r>
        <w:rPr>
          <w:rFonts w:ascii="Arial" w:hAnsi="Arial"/>
          <w:rtl w:val="0"/>
          <w:lang w:val="en-US"/>
        </w:rPr>
        <w:t>dhi (letteralmente, "stando al poso di " ; un sostituto; anche equivalente ad un "velo dello spirito"). L'up</w:t>
      </w:r>
      <w:r>
        <w:rPr>
          <w:rFonts w:ascii="Arial" w:hAnsi="Arial" w:hint="default"/>
          <w:rtl w:val="0"/>
          <w:lang w:val="en-US"/>
        </w:rPr>
        <w:t>ā</w:t>
      </w:r>
      <w:r>
        <w:rPr>
          <w:rFonts w:ascii="Arial" w:hAnsi="Arial"/>
          <w:rtl w:val="0"/>
          <w:lang w:val="en-US"/>
        </w:rPr>
        <w:t xml:space="preserve">dhi che </w:t>
      </w:r>
      <w:r>
        <w:rPr>
          <w:rFonts w:ascii="Arial" w:hAnsi="Arial" w:hint="default"/>
          <w:rtl w:val="0"/>
          <w:lang w:val="it-IT"/>
        </w:rPr>
        <w:t>Ā</w:t>
      </w:r>
      <w:r>
        <w:rPr>
          <w:rFonts w:ascii="Arial" w:hAnsi="Arial"/>
          <w:rtl w:val="0"/>
          <w:lang w:val="it-IT"/>
        </w:rPr>
        <w:t xml:space="preserve">tma svolge per essere in grado di manifestarsi su un piano inferiore </w:t>
      </w:r>
      <w:r>
        <w:rPr>
          <w:rFonts w:ascii="Arial" w:hAnsi="Arial" w:hint="default"/>
          <w:rtl w:val="0"/>
          <w:lang w:val="it-IT"/>
        </w:rPr>
        <w:t xml:space="preserve">è </w:t>
      </w:r>
      <w:r>
        <w:rPr>
          <w:rFonts w:ascii="Arial" w:hAnsi="Arial"/>
          <w:rtl w:val="0"/>
          <w:lang w:val="it-IT"/>
        </w:rPr>
        <w:t>Buddhi. Similmente Buddhi non pu</w:t>
      </w:r>
      <w:r>
        <w:rPr>
          <w:rFonts w:ascii="Arial" w:hAnsi="Arial" w:hint="default"/>
          <w:rtl w:val="0"/>
          <w:lang w:val="it-IT"/>
        </w:rPr>
        <w:t xml:space="preserve">ò </w:t>
      </w:r>
      <w:r>
        <w:rPr>
          <w:rFonts w:ascii="Arial" w:hAnsi="Arial"/>
          <w:rtl w:val="0"/>
          <w:lang w:val="it-IT"/>
        </w:rPr>
        <w:t>funzionare da sola. Richiede in modo simile una up</w:t>
      </w:r>
      <w:r>
        <w:rPr>
          <w:rFonts w:ascii="Arial" w:hAnsi="Arial" w:hint="default"/>
          <w:rtl w:val="0"/>
          <w:lang w:val="en-US"/>
        </w:rPr>
        <w:t>ā</w:t>
      </w:r>
      <w:r>
        <w:rPr>
          <w:rFonts w:ascii="Arial" w:hAnsi="Arial"/>
          <w:rtl w:val="0"/>
          <w:lang w:val="en-US"/>
        </w:rPr>
        <w:t>dhi per poter funzionare su piani pi</w:t>
      </w:r>
      <w:r>
        <w:rPr>
          <w:rFonts w:ascii="Arial" w:hAnsi="Arial" w:hint="default"/>
          <w:rtl w:val="0"/>
          <w:lang w:val="en-US"/>
        </w:rPr>
        <w:t xml:space="preserve">ù </w:t>
      </w:r>
      <w:r>
        <w:rPr>
          <w:rFonts w:ascii="Arial" w:hAnsi="Arial"/>
          <w:rtl w:val="0"/>
          <w:lang w:val="en-US"/>
        </w:rPr>
        <w:t>bassi. L'up</w:t>
      </w:r>
      <w:r>
        <w:rPr>
          <w:rFonts w:ascii="Arial" w:hAnsi="Arial" w:hint="default"/>
          <w:rtl w:val="0"/>
          <w:lang w:val="en-US"/>
        </w:rPr>
        <w:t>ā</w:t>
      </w:r>
      <w:r>
        <w:rPr>
          <w:rFonts w:ascii="Arial" w:hAnsi="Arial"/>
          <w:rtl w:val="0"/>
          <w:lang w:val="en-US"/>
        </w:rPr>
        <w:t xml:space="preserve">dhi che svolge Buddhi </w:t>
      </w:r>
      <w:r>
        <w:rPr>
          <w:rFonts w:ascii="Arial" w:hAnsi="Arial" w:hint="default"/>
          <w:rtl w:val="0"/>
          <w:lang w:val="en-US"/>
        </w:rPr>
        <w:t xml:space="preserve">è </w:t>
      </w:r>
      <w:r>
        <w:rPr>
          <w:rFonts w:ascii="Arial" w:hAnsi="Arial"/>
          <w:rtl w:val="0"/>
          <w:lang w:val="en-US"/>
        </w:rPr>
        <w:t xml:space="preserve">Manas. Buddhi in congiunzione con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197</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Manas forma il Manas Superiore - il K</w:t>
      </w:r>
      <w:r>
        <w:rPr>
          <w:rFonts w:ascii="Arial" w:hAnsi="Arial" w:hint="default"/>
          <w:rtl w:val="0"/>
          <w:lang w:val="en-US"/>
        </w:rPr>
        <w:t>ā</w:t>
      </w:r>
      <w:r>
        <w:rPr>
          <w:rFonts w:ascii="Arial" w:hAnsi="Arial"/>
          <w:rtl w:val="0"/>
          <w:lang w:val="en-US"/>
        </w:rPr>
        <w:t>ranop</w:t>
      </w:r>
      <w:r>
        <w:rPr>
          <w:rFonts w:ascii="Arial" w:hAnsi="Arial" w:hint="default"/>
          <w:rtl w:val="0"/>
          <w:lang w:val="en-US"/>
        </w:rPr>
        <w:t>ā</w:t>
      </w:r>
      <w:r>
        <w:rPr>
          <w:rFonts w:ascii="Arial" w:hAnsi="Arial"/>
          <w:rtl w:val="0"/>
          <w:lang w:val="en-US"/>
        </w:rPr>
        <w:t>dhi, il veicolo causale, quello che causa reincarnazione o Ego reincarnante (espresso nella prossima citazione come l"Ego reale, immortale"). Comunque, anche il Mentale Superiore non pu</w:t>
      </w:r>
      <w:r>
        <w:rPr>
          <w:rFonts w:ascii="Arial" w:hAnsi="Arial" w:hint="default"/>
          <w:rtl w:val="0"/>
          <w:lang w:val="en-US"/>
        </w:rPr>
        <w:t xml:space="preserve">ò </w:t>
      </w:r>
      <w:r>
        <w:rPr>
          <w:rFonts w:ascii="Arial" w:hAnsi="Arial"/>
          <w:rtl w:val="0"/>
          <w:lang w:val="en-US"/>
        </w:rPr>
        <w:t>funzionare sul piano terrestre senza la sua up</w:t>
      </w:r>
      <w:r>
        <w:rPr>
          <w:rFonts w:ascii="Arial" w:hAnsi="Arial" w:hint="default"/>
          <w:rtl w:val="0"/>
          <w:lang w:val="en-US"/>
        </w:rPr>
        <w:t>ā</w:t>
      </w:r>
      <w:r>
        <w:rPr>
          <w:rFonts w:ascii="Arial" w:hAnsi="Arial"/>
          <w:rtl w:val="0"/>
          <w:lang w:val="en-US"/>
        </w:rPr>
        <w:t>dhi. Il v</w:t>
      </w:r>
      <w:r>
        <w:rPr>
          <w:rFonts w:ascii="Arial" w:hAnsi="Arial" w:hint="default"/>
          <w:rtl w:val="0"/>
          <w:lang w:val="en-US"/>
        </w:rPr>
        <w:t>ā</w:t>
      </w:r>
      <w:r>
        <w:rPr>
          <w:rFonts w:ascii="Arial" w:hAnsi="Arial"/>
          <w:rtl w:val="0"/>
          <w:lang w:val="en-US"/>
        </w:rPr>
        <w:t xml:space="preserve">hana che </w:t>
      </w:r>
      <w:r>
        <w:rPr>
          <w:rFonts w:ascii="Arial" w:hAnsi="Arial" w:hint="default"/>
          <w:rtl w:val="0"/>
          <w:lang w:val="en-US"/>
        </w:rPr>
        <w:t xml:space="preserve">è </w:t>
      </w:r>
      <w:r>
        <w:rPr>
          <w:rFonts w:ascii="Arial" w:hAnsi="Arial"/>
          <w:rtl w:val="0"/>
          <w:lang w:val="en-US"/>
        </w:rPr>
        <w:t xml:space="preserve">effettuato attraverso lo svolgimento di Manas </w:t>
      </w:r>
      <w:r>
        <w:rPr>
          <w:rFonts w:ascii="Arial" w:hAnsi="Arial" w:hint="default"/>
          <w:rtl w:val="0"/>
          <w:lang w:val="en-US"/>
        </w:rPr>
        <w:t xml:space="preserve">è </w:t>
      </w:r>
      <w:r>
        <w:rPr>
          <w:rFonts w:ascii="Arial" w:hAnsi="Arial"/>
          <w:rtl w:val="0"/>
          <w:lang w:val="en-US"/>
        </w:rPr>
        <w:t>il principio K</w:t>
      </w:r>
      <w:r>
        <w:rPr>
          <w:rFonts w:ascii="Arial" w:hAnsi="Arial" w:hint="default"/>
          <w:rtl w:val="0"/>
          <w:lang w:val="en-US"/>
        </w:rPr>
        <w:t>ā</w:t>
      </w:r>
      <w:r>
        <w:rPr>
          <w:rFonts w:ascii="Arial" w:hAnsi="Arial"/>
          <w:rtl w:val="0"/>
          <w:lang w:val="en-US"/>
        </w:rPr>
        <w:t>ma. K</w:t>
      </w:r>
      <w:r>
        <w:rPr>
          <w:rFonts w:ascii="Arial" w:hAnsi="Arial" w:hint="default"/>
          <w:rtl w:val="0"/>
          <w:lang w:val="en-US"/>
        </w:rPr>
        <w:t>ā</w:t>
      </w:r>
      <w:r>
        <w:rPr>
          <w:rFonts w:ascii="Arial" w:hAnsi="Arial"/>
          <w:rtl w:val="0"/>
          <w:lang w:val="en-US"/>
        </w:rPr>
        <w:t>ma unendosi con Manas forma il Mentale Inferiore, il perno, il quale in congiunzione con i rivestimenti astrali e fisici forma la personalit</w:t>
      </w:r>
      <w:r>
        <w:rPr>
          <w:rFonts w:ascii="Arial" w:hAnsi="Arial" w:hint="default"/>
          <w:rtl w:val="0"/>
          <w:lang w:val="en-US"/>
        </w:rPr>
        <w:t xml:space="preserve">à </w:t>
      </w:r>
      <w:r>
        <w:rPr>
          <w:rFonts w:ascii="Arial" w:hAnsi="Arial"/>
          <w:rtl w:val="0"/>
          <w:lang w:val="en-US"/>
        </w:rPr>
        <w:t>- chiamata la falsa personalit</w:t>
      </w:r>
      <w:r>
        <w:rPr>
          <w:rFonts w:ascii="Arial" w:hAnsi="Arial" w:hint="default"/>
          <w:rtl w:val="0"/>
          <w:lang w:val="en-US"/>
        </w:rPr>
        <w:t xml:space="preserve">à </w:t>
      </w:r>
      <w:r>
        <w:rPr>
          <w:rFonts w:ascii="Arial" w:hAnsi="Arial"/>
          <w:rtl w:val="0"/>
          <w:lang w:val="en-US"/>
        </w:rPr>
        <w:t>finch</w:t>
      </w:r>
      <w:r>
        <w:rPr>
          <w:rFonts w:ascii="Arial" w:hAnsi="Arial" w:hint="default"/>
          <w:rtl w:val="0"/>
          <w:lang w:val="en-US"/>
        </w:rPr>
        <w:t xml:space="preserve">é </w:t>
      </w:r>
      <w:r>
        <w:rPr>
          <w:rFonts w:ascii="Arial" w:hAnsi="Arial"/>
          <w:rtl w:val="0"/>
          <w:lang w:val="en-US"/>
        </w:rPr>
        <w:t xml:space="preserve">oscura l'Ego Reincarnante durante la vita sulla terra, e dura solo per una singola vita sulla terra. Nondimeno, la Radiante Presenza non </w:t>
      </w:r>
      <w:r>
        <w:rPr>
          <w:rFonts w:ascii="Arial" w:hAnsi="Arial" w:hint="default"/>
          <w:rtl w:val="0"/>
          <w:lang w:val="en-US"/>
        </w:rPr>
        <w:t xml:space="preserve">è </w:t>
      </w:r>
      <w:r>
        <w:rPr>
          <w:rFonts w:ascii="Arial" w:hAnsi="Arial"/>
          <w:rtl w:val="0"/>
          <w:lang w:val="en-US"/>
        </w:rPr>
        <w:t>mai assente, poich</w:t>
      </w:r>
      <w:r>
        <w:rPr>
          <w:rFonts w:ascii="Arial" w:hAnsi="Arial" w:hint="default"/>
          <w:rtl w:val="0"/>
          <w:lang w:val="en-US"/>
        </w:rPr>
        <w:t xml:space="preserve">é </w:t>
      </w:r>
      <w:r>
        <w:rPr>
          <w:rFonts w:ascii="Arial" w:hAnsi="Arial"/>
          <w:rtl w:val="0"/>
          <w:lang w:val="en-US"/>
        </w:rPr>
        <w:t>le due (la "reale" e la "falsa") sono legate insieme e sono inseparabili durante un'incarnazione sulla terra. Il passaggio continua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"Sono il quinto e il quarto principio - Manas e K</w:t>
      </w:r>
      <w:r>
        <w:rPr>
          <w:rFonts w:ascii="Arial" w:hAnsi="Arial" w:hint="default"/>
          <w:rtl w:val="0"/>
          <w:lang w:val="en-US"/>
        </w:rPr>
        <w:t>ā</w:t>
      </w:r>
      <w:r>
        <w:rPr>
          <w:rFonts w:ascii="Arial" w:hAnsi="Arial"/>
          <w:rtl w:val="0"/>
          <w:lang w:val="en-US"/>
        </w:rPr>
        <w:t>ma - a contenere la personalit</w:t>
      </w:r>
      <w:r>
        <w:rPr>
          <w:rFonts w:ascii="Arial" w:hAnsi="Arial" w:hint="default"/>
          <w:rtl w:val="0"/>
          <w:lang w:val="en-US"/>
        </w:rPr>
        <w:t xml:space="preserve">à </w:t>
      </w:r>
      <w:r>
        <w:rPr>
          <w:rFonts w:ascii="Arial" w:hAnsi="Arial"/>
          <w:rtl w:val="0"/>
          <w:lang w:val="en-US"/>
        </w:rPr>
        <w:t xml:space="preserve">duale : l'Ego reale e immortale (se </w:t>
      </w:r>
      <w:r>
        <w:rPr>
          <w:rFonts w:ascii="Arial" w:hAnsi="Arial" w:hint="default"/>
          <w:rtl w:val="0"/>
          <w:lang w:val="en-US"/>
        </w:rPr>
        <w:t xml:space="preserve">è </w:t>
      </w:r>
      <w:r>
        <w:rPr>
          <w:rFonts w:ascii="Arial" w:hAnsi="Arial"/>
          <w:rtl w:val="0"/>
          <w:lang w:val="en-US"/>
        </w:rPr>
        <w:t>assimilato ai due superiori) e la falsa e transitoria personalit</w:t>
      </w:r>
      <w:r>
        <w:rPr>
          <w:rFonts w:ascii="Arial" w:hAnsi="Arial" w:hint="default"/>
          <w:rtl w:val="0"/>
          <w:lang w:val="en-US"/>
        </w:rPr>
        <w:t>à</w:t>
      </w:r>
      <w:r>
        <w:rPr>
          <w:rFonts w:ascii="Arial" w:hAnsi="Arial"/>
          <w:rtl w:val="0"/>
          <w:lang w:val="en-US"/>
        </w:rPr>
        <w:t>, il corpo m</w:t>
      </w:r>
      <w:r>
        <w:rPr>
          <w:rFonts w:ascii="Arial" w:hAnsi="Arial" w:hint="default"/>
          <w:rtl w:val="0"/>
          <w:lang w:val="en-US"/>
        </w:rPr>
        <w:t>ā</w:t>
      </w:r>
      <w:r>
        <w:rPr>
          <w:rFonts w:ascii="Arial" w:hAnsi="Arial"/>
          <w:rtl w:val="0"/>
          <w:lang w:val="en-US"/>
        </w:rPr>
        <w:t>yavi o astrale, cos</w:t>
      </w:r>
      <w:r>
        <w:rPr>
          <w:rFonts w:ascii="Arial" w:hAnsi="Arial" w:hint="default"/>
          <w:rtl w:val="0"/>
          <w:lang w:val="en-US"/>
        </w:rPr>
        <w:t xml:space="preserve">ì </w:t>
      </w:r>
      <w:r>
        <w:rPr>
          <w:rFonts w:ascii="Arial" w:hAnsi="Arial"/>
          <w:rtl w:val="0"/>
          <w:lang w:val="en-US"/>
        </w:rPr>
        <w:t>chiamato, o l'anima animale-umana, i due dovendo essere cos</w:t>
      </w:r>
      <w:r>
        <w:rPr>
          <w:rFonts w:ascii="Arial" w:hAnsi="Arial" w:hint="default"/>
          <w:rtl w:val="0"/>
          <w:lang w:val="en-US"/>
        </w:rPr>
        <w:t xml:space="preserve">ì </w:t>
      </w:r>
      <w:r>
        <w:rPr>
          <w:rFonts w:ascii="Arial" w:hAnsi="Arial"/>
          <w:rtl w:val="0"/>
          <w:lang w:val="en-US"/>
        </w:rPr>
        <w:t>strettamente fuse allo scopo di una piena incarnazione terrestre. Incarna la Monade Spirituale di un Newton innestato su quella del pi</w:t>
      </w:r>
      <w:r>
        <w:rPr>
          <w:rFonts w:ascii="Arial" w:hAnsi="Arial" w:hint="default"/>
          <w:rtl w:val="0"/>
          <w:lang w:val="en-US"/>
        </w:rPr>
        <w:t xml:space="preserve">ù </w:t>
      </w:r>
      <w:r>
        <w:rPr>
          <w:rFonts w:ascii="Arial" w:hAnsi="Arial"/>
          <w:rtl w:val="0"/>
          <w:lang w:val="en-US"/>
        </w:rPr>
        <w:t>grande santo sulla terra, in un corpo fisico il pi</w:t>
      </w:r>
      <w:r>
        <w:rPr>
          <w:rFonts w:ascii="Arial" w:hAnsi="Arial" w:hint="default"/>
          <w:rtl w:val="0"/>
          <w:lang w:val="en-US"/>
        </w:rPr>
        <w:t xml:space="preserve">ù </w:t>
      </w:r>
      <w:r>
        <w:rPr>
          <w:rFonts w:ascii="Arial" w:hAnsi="Arial"/>
          <w:rtl w:val="0"/>
          <w:lang w:val="en-US"/>
        </w:rPr>
        <w:t>perfetto che tu possa pensare, vale a dire in un corpo da due o anche tre principi composto da i suoi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arira, Pr</w:t>
      </w:r>
      <w:r>
        <w:rPr>
          <w:rFonts w:ascii="Arial" w:hAnsi="Arial" w:hint="default"/>
          <w:rtl w:val="0"/>
          <w:lang w:val="en-US"/>
        </w:rPr>
        <w:t>ā</w:t>
      </w:r>
      <w:r>
        <w:rPr>
          <w:rFonts w:ascii="Arial" w:hAnsi="Arial"/>
          <w:rtl w:val="0"/>
          <w:lang w:val="en-US"/>
        </w:rPr>
        <w:t>na (principio vita), e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 e, se gli manca il suo quinto, il principio di mezzo, avrai creato un idiota, al meglio un bella apparenza, senz'anima, vuota e inconsapevole. "Cogito-ergo sum" non pu</w:t>
      </w:r>
      <w:r>
        <w:rPr>
          <w:rFonts w:ascii="Arial" w:hAnsi="Arial" w:hint="default"/>
          <w:rtl w:val="0"/>
          <w:lang w:val="en-US"/>
        </w:rPr>
        <w:t xml:space="preserve">ò </w:t>
      </w:r>
      <w:r>
        <w:rPr>
          <w:rFonts w:ascii="Arial" w:hAnsi="Arial"/>
          <w:rtl w:val="0"/>
          <w:lang w:val="en-US"/>
        </w:rPr>
        <w:t>trovare spazion nel cervello di una tale creatura, non su questo piano, ad ogni costo."</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(II, 241-2*)</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La frase latina "Cogito, ergo sum" significa : " Penso, quindi sono". Questa </w:t>
      </w:r>
      <w:r>
        <w:rPr>
          <w:rFonts w:ascii="Arial" w:hAnsi="Arial" w:hint="default"/>
          <w:rtl w:val="0"/>
          <w:lang w:val="en-US"/>
        </w:rPr>
        <w:t xml:space="preserve">è </w:t>
      </w:r>
      <w:r>
        <w:rPr>
          <w:rFonts w:ascii="Arial" w:hAnsi="Arial"/>
          <w:rtl w:val="0"/>
          <w:lang w:val="en-US"/>
        </w:rPr>
        <w:t>la caratteristica distintiva di un essere umano : pensare, ragionare. Aggiunta a questa facolt</w:t>
      </w:r>
      <w:r>
        <w:rPr>
          <w:rFonts w:ascii="Arial" w:hAnsi="Arial" w:hint="default"/>
          <w:rtl w:val="0"/>
          <w:lang w:val="en-US"/>
        </w:rPr>
        <w:t xml:space="preserve">à </w:t>
      </w:r>
      <w:r>
        <w:rPr>
          <w:rFonts w:ascii="Arial" w:hAnsi="Arial"/>
          <w:rtl w:val="0"/>
          <w:lang w:val="en-US"/>
        </w:rPr>
        <w:t>c'</w:t>
      </w:r>
      <w:r>
        <w:rPr>
          <w:rFonts w:ascii="Arial" w:hAnsi="Arial" w:hint="default"/>
          <w:rtl w:val="0"/>
          <w:lang w:val="en-US"/>
        </w:rPr>
        <w:t xml:space="preserve">è </w:t>
      </w:r>
      <w:r>
        <w:rPr>
          <w:rFonts w:ascii="Arial" w:hAnsi="Arial"/>
          <w:rtl w:val="0"/>
          <w:lang w:val="en-US"/>
        </w:rPr>
        <w:t>l'abilit</w:t>
      </w:r>
      <w:r>
        <w:rPr>
          <w:rFonts w:ascii="Arial" w:hAnsi="Arial" w:hint="default"/>
          <w:rtl w:val="0"/>
          <w:lang w:val="en-US"/>
        </w:rPr>
        <w:t xml:space="preserve">à </w:t>
      </w:r>
      <w:r>
        <w:rPr>
          <w:rFonts w:ascii="Arial" w:hAnsi="Arial"/>
          <w:rtl w:val="0"/>
          <w:lang w:val="en-US"/>
        </w:rPr>
        <w:t>creativa e il potere dell'immaginazione : per pianificare e estrinsecare lavori di grandezza e bellezza. Grandi pensieri possono essere questi, ancora pi</w:t>
      </w:r>
      <w:r>
        <w:rPr>
          <w:rFonts w:ascii="Arial" w:hAnsi="Arial" w:hint="default"/>
          <w:rtl w:val="0"/>
          <w:lang w:val="en-US"/>
        </w:rPr>
        <w:t xml:space="preserve">ù </w:t>
      </w:r>
      <w:r>
        <w:rPr>
          <w:rFonts w:ascii="Arial" w:hAnsi="Arial"/>
          <w:rtl w:val="0"/>
          <w:lang w:val="en-US"/>
        </w:rPr>
        <w:t>grandi raggiungimenti sono in serbo per la razza umana. Questi pi</w:t>
      </w:r>
      <w:r>
        <w:rPr>
          <w:rFonts w:ascii="Arial" w:hAnsi="Arial" w:hint="default"/>
          <w:rtl w:val="0"/>
          <w:lang w:val="en-US"/>
        </w:rPr>
        <w:t xml:space="preserve">ù </w:t>
      </w:r>
      <w:r>
        <w:rPr>
          <w:rFonts w:ascii="Arial" w:hAnsi="Arial"/>
          <w:rtl w:val="0"/>
          <w:lang w:val="en-US"/>
        </w:rPr>
        <w:t>grandi raggiungimenti avverranno quando lo sviluppo dei tre principi superiori saranno sviluppati, prendendo posto rispettivamente nel nei cicli della Quinta, Sesta e Settima Ronda. Infine alla conclusione della Settima Ronda, tutti i sette principi saranno sviluppati completamente. L'uomo avr</w:t>
      </w:r>
      <w:r>
        <w:rPr>
          <w:rFonts w:ascii="Arial" w:hAnsi="Arial" w:hint="default"/>
          <w:rtl w:val="0"/>
          <w:lang w:val="en-US"/>
        </w:rPr>
        <w:t xml:space="preserve">à </w:t>
      </w:r>
      <w:r>
        <w:rPr>
          <w:rFonts w:ascii="Arial" w:hAnsi="Arial"/>
          <w:rtl w:val="0"/>
          <w:lang w:val="en-US"/>
        </w:rPr>
        <w:t>allora raggiunto lo scopo della Legge Settenaria applicabile al Regno Umano. Sar</w:t>
      </w:r>
      <w:r>
        <w:rPr>
          <w:rFonts w:ascii="Arial" w:hAnsi="Arial" w:hint="default"/>
          <w:rtl w:val="0"/>
          <w:lang w:val="en-US"/>
        </w:rPr>
        <w:t xml:space="preserve">à </w:t>
      </w:r>
      <w:r>
        <w:rPr>
          <w:rFonts w:ascii="Arial" w:hAnsi="Arial"/>
          <w:rtl w:val="0"/>
          <w:lang w:val="en-US"/>
        </w:rPr>
        <w:t xml:space="preserve">pronto per essere promosso nel prossimo regno superiore.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Dovrebbe essere apparente, allora, che c'</w:t>
      </w:r>
      <w:r>
        <w:rPr>
          <w:rFonts w:ascii="Arial" w:hAnsi="Arial" w:hint="default"/>
          <w:rtl w:val="0"/>
          <w:lang w:val="en-US"/>
        </w:rPr>
        <w:t xml:space="preserve">è </w:t>
      </w:r>
      <w:r>
        <w:rPr>
          <w:rFonts w:ascii="Arial" w:hAnsi="Arial"/>
          <w:rtl w:val="0"/>
          <w:lang w:val="en-US"/>
        </w:rPr>
        <w:t>un significato molto pi</w:t>
      </w:r>
      <w:r>
        <w:rPr>
          <w:rFonts w:ascii="Arial" w:hAnsi="Arial" w:hint="default"/>
          <w:rtl w:val="0"/>
          <w:lang w:val="en-US"/>
        </w:rPr>
        <w:t xml:space="preserve">ù </w:t>
      </w:r>
      <w:r>
        <w:rPr>
          <w:rFonts w:ascii="Arial" w:hAnsi="Arial"/>
          <w:rtl w:val="0"/>
          <w:lang w:val="en-US"/>
        </w:rPr>
        <w:t>grande per l'insegnamento della costituzione settenaria dell'uomo che la mera enumerazione di sette principi, o che segue il modello della Legge Settenaria. Questa significativa affermazione pu</w:t>
      </w:r>
      <w:r>
        <w:rPr>
          <w:rFonts w:ascii="Arial" w:hAnsi="Arial" w:hint="default"/>
          <w:rtl w:val="0"/>
          <w:lang w:val="en-US"/>
        </w:rPr>
        <w:t xml:space="preserve">ò </w:t>
      </w:r>
      <w:r>
        <w:rPr>
          <w:rFonts w:ascii="Arial" w:hAnsi="Arial"/>
          <w:rtl w:val="0"/>
          <w:lang w:val="en-US"/>
        </w:rPr>
        <w:t>essere anche riferita 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"Tutto il problema </w:t>
      </w:r>
      <w:r>
        <w:rPr>
          <w:rFonts w:ascii="Arial" w:hAnsi="Arial" w:hint="default"/>
          <w:rtl w:val="0"/>
          <w:lang w:val="en-US"/>
        </w:rPr>
        <w:t xml:space="preserve">è </w:t>
      </w:r>
      <w:r>
        <w:rPr>
          <w:rFonts w:ascii="Arial" w:hAnsi="Arial"/>
          <w:rtl w:val="0"/>
          <w:lang w:val="en-US"/>
        </w:rPr>
        <w:t>di capire correttamente questo altro mistero : quello circa il fatto reale, cos</w:t>
      </w:r>
      <w:r>
        <w:rPr>
          <w:rFonts w:ascii="Arial" w:hAnsi="Arial" w:hint="default"/>
          <w:rtl w:val="0"/>
          <w:lang w:val="en-US"/>
        </w:rPr>
        <w:t xml:space="preserve">ì </w:t>
      </w:r>
      <w:r>
        <w:rPr>
          <w:rFonts w:ascii="Arial" w:hAnsi="Arial"/>
          <w:rtl w:val="0"/>
          <w:lang w:val="en-US"/>
        </w:rPr>
        <w:t xml:space="preserve">astruso e trascendentale a prima vista,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198</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hAnsi="Arial"/>
          <w:rtl w:val="0"/>
          <w:lang w:val="en-US"/>
        </w:rPr>
        <w:t xml:space="preserve">dei "Sette Principi" nell'uomo, la riflessione nell'uomo dei sette poteri nella Natura, fisicamente, e delle sette Gerarchie di Esseri, intellettualmente e spiritualmente. Se un uomo, materiale, eterico, e spirituale, </w:t>
      </w:r>
      <w:r>
        <w:rPr>
          <w:rFonts w:ascii="Arial" w:hAnsi="Arial" w:hint="default"/>
          <w:rtl w:val="0"/>
          <w:lang w:val="en-US"/>
        </w:rPr>
        <w:t xml:space="preserve">è </w:t>
      </w:r>
      <w:r>
        <w:rPr>
          <w:rFonts w:ascii="Arial" w:hAnsi="Arial"/>
          <w:rtl w:val="0"/>
          <w:lang w:val="en-US"/>
        </w:rPr>
        <w:t>per pi</w:t>
      </w:r>
      <w:r>
        <w:rPr>
          <w:rFonts w:ascii="Arial" w:hAnsi="Arial" w:hint="default"/>
          <w:rtl w:val="0"/>
          <w:lang w:val="en-US"/>
        </w:rPr>
        <w:t xml:space="preserve">ù </w:t>
      </w:r>
      <w:r>
        <w:rPr>
          <w:rFonts w:ascii="Arial" w:hAnsi="Arial"/>
          <w:rtl w:val="0"/>
          <w:lang w:val="en-US"/>
        </w:rPr>
        <w:t>chiara comprensione della sua triplice natura (parlando per esteso) diviso in gruppi secondo uno o l'altro sistema, il fondamento e l'apice di quella divisione sar</w:t>
      </w:r>
      <w:r>
        <w:rPr>
          <w:rFonts w:ascii="Arial" w:hAnsi="Arial" w:hint="default"/>
          <w:rtl w:val="0"/>
          <w:lang w:val="en-US"/>
        </w:rPr>
        <w:t xml:space="preserve">à </w:t>
      </w:r>
      <w:r>
        <w:rPr>
          <w:rFonts w:ascii="Arial" w:hAnsi="Arial"/>
          <w:rtl w:val="0"/>
          <w:lang w:val="en-US"/>
        </w:rPr>
        <w:t>sempre la stessa. Ci sono tre Up</w:t>
      </w:r>
      <w:r>
        <w:rPr>
          <w:rFonts w:ascii="Arial" w:hAnsi="Arial" w:hint="default"/>
          <w:rtl w:val="0"/>
          <w:lang w:val="en-US"/>
        </w:rPr>
        <w:t>ā</w:t>
      </w:r>
      <w:r>
        <w:rPr>
          <w:rFonts w:ascii="Arial" w:hAnsi="Arial"/>
          <w:rtl w:val="0"/>
          <w:lang w:val="en-US"/>
        </w:rPr>
        <w:t>dhi (basi) nell'uomo, ogni numero di Ko</w:t>
      </w:r>
      <w:r>
        <w:rPr>
          <w:rFonts w:ascii="Arial" w:hAnsi="Arial" w:hint="default"/>
          <w:rtl w:val="0"/>
          <w:lang w:val="en-US"/>
        </w:rPr>
        <w:t>ś</w:t>
      </w:r>
      <w:r>
        <w:rPr>
          <w:rFonts w:ascii="Arial" w:hAnsi="Arial"/>
          <w:rtl w:val="0"/>
          <w:lang w:val="en-US"/>
        </w:rPr>
        <w:t>a (falde, fogli) e i loro aspetti pu</w:t>
      </w:r>
      <w:r>
        <w:rPr>
          <w:rFonts w:ascii="Arial" w:hAnsi="Arial" w:hint="default"/>
          <w:rtl w:val="0"/>
          <w:lang w:val="en-US"/>
        </w:rPr>
        <w:t xml:space="preserve">ò </w:t>
      </w:r>
      <w:r>
        <w:rPr>
          <w:rFonts w:ascii="Arial" w:hAnsi="Arial"/>
          <w:rtl w:val="0"/>
          <w:lang w:val="en-US"/>
        </w:rPr>
        <w:t>essere costruito su questi senza distruggere l'armonia del tutto. Cos</w:t>
      </w:r>
      <w:r>
        <w:rPr>
          <w:rFonts w:ascii="Arial" w:hAnsi="Arial" w:hint="default"/>
          <w:rtl w:val="0"/>
          <w:lang w:val="en-US"/>
        </w:rPr>
        <w:t>ì</w:t>
      </w:r>
      <w:r>
        <w:rPr>
          <w:rFonts w:ascii="Arial" w:hAnsi="Arial"/>
          <w:rtl w:val="0"/>
          <w:lang w:val="en-US"/>
        </w:rPr>
        <w:t>, mentre il sistema esoterico accetta la divisione settenaria, la classificazione vedantica da cinque Ko</w:t>
      </w:r>
      <w:r>
        <w:rPr>
          <w:rFonts w:ascii="Arial" w:hAnsi="Arial" w:hint="default"/>
          <w:rtl w:val="0"/>
          <w:lang w:val="en-US"/>
        </w:rPr>
        <w:t>ś</w:t>
      </w:r>
      <w:r>
        <w:rPr>
          <w:rFonts w:ascii="Arial" w:hAnsi="Arial"/>
          <w:rtl w:val="0"/>
          <w:lang w:val="en-US"/>
        </w:rPr>
        <w:t>a, e il T</w:t>
      </w:r>
      <w:r>
        <w:rPr>
          <w:rFonts w:ascii="Arial" w:hAnsi="Arial" w:hint="default"/>
          <w:rtl w:val="0"/>
          <w:lang w:val="en-US"/>
        </w:rPr>
        <w:t>ā</w:t>
      </w:r>
      <w:r>
        <w:rPr>
          <w:rFonts w:ascii="Arial" w:hAnsi="Arial"/>
          <w:rtl w:val="0"/>
          <w:lang w:val="en-US"/>
        </w:rPr>
        <w:t>ranka R</w:t>
      </w:r>
      <w:r>
        <w:rPr>
          <w:rFonts w:ascii="Arial" w:hAnsi="Arial" w:hint="default"/>
          <w:rtl w:val="0"/>
          <w:lang w:val="en-US"/>
        </w:rPr>
        <w:t>ā</w:t>
      </w:r>
      <w:r>
        <w:rPr>
          <w:rFonts w:ascii="Arial" w:hAnsi="Arial"/>
          <w:rtl w:val="0"/>
          <w:lang w:val="en-US"/>
        </w:rPr>
        <w:t>ja-Yoga li semplifica in quattro - i tre Up</w:t>
      </w:r>
      <w:r>
        <w:rPr>
          <w:rFonts w:ascii="Arial" w:hAnsi="Arial" w:hint="default"/>
          <w:rtl w:val="0"/>
          <w:lang w:val="en-US"/>
        </w:rPr>
        <w:t>ā</w:t>
      </w:r>
      <w:r>
        <w:rPr>
          <w:rFonts w:ascii="Arial" w:hAnsi="Arial"/>
          <w:rtl w:val="0"/>
          <w:lang w:val="en-US"/>
        </w:rPr>
        <w:t>dhi sintetizzati dal principio pi</w:t>
      </w:r>
      <w:r>
        <w:rPr>
          <w:rFonts w:ascii="Arial" w:hAnsi="Arial" w:hint="default"/>
          <w:rtl w:val="0"/>
          <w:lang w:val="en-US"/>
        </w:rPr>
        <w:t xml:space="preserve">ù </w:t>
      </w:r>
      <w:r>
        <w:rPr>
          <w:rFonts w:ascii="Arial" w:hAnsi="Arial"/>
          <w:rtl w:val="0"/>
          <w:lang w:val="en-US"/>
        </w:rPr>
        <w:t xml:space="preserve">alto, </w:t>
      </w:r>
      <w:r>
        <w:rPr>
          <w:rFonts w:ascii="Arial" w:hAnsi="Arial" w:hint="default"/>
          <w:rtl w:val="0"/>
          <w:lang w:val="it-IT"/>
        </w:rPr>
        <w:t>Ā</w:t>
      </w:r>
      <w:r>
        <w:rPr>
          <w:rFonts w:ascii="Arial" w:hAnsi="Arial"/>
          <w:rtl w:val="0"/>
          <w:lang w:val="it-IT"/>
        </w:rPr>
        <w:t>tman." (D. S., V.361)</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it-IT"/>
        </w:rPr>
        <w:tab/>
        <w:t>La classificazione Vedantina dei ko</w:t>
      </w:r>
      <w:r>
        <w:rPr>
          <w:rFonts w:ascii="Arial" w:hAnsi="Arial" w:hint="default"/>
          <w:rtl w:val="0"/>
          <w:lang w:val="en-US"/>
        </w:rPr>
        <w:t>ś</w:t>
      </w:r>
      <w:r>
        <w:rPr>
          <w:rFonts w:ascii="Arial" w:hAnsi="Arial"/>
          <w:rtl w:val="0"/>
          <w:lang w:val="en-US"/>
        </w:rPr>
        <w:t>a (Pa</w:t>
      </w:r>
      <w:r>
        <w:rPr>
          <w:rFonts w:ascii="Arial" w:hAnsi="Arial" w:hint="default"/>
          <w:rtl w:val="0"/>
          <w:lang w:val="en-US"/>
        </w:rPr>
        <w:t>ñ</w:t>
      </w:r>
      <w:r>
        <w:rPr>
          <w:rFonts w:ascii="Arial" w:hAnsi="Arial"/>
          <w:rtl w:val="0"/>
          <w:lang w:val="en-US"/>
        </w:rPr>
        <w:t>chako</w:t>
      </w:r>
      <w:r>
        <w:rPr>
          <w:rFonts w:ascii="Arial" w:hAnsi="Arial" w:hint="default"/>
          <w:rtl w:val="0"/>
          <w:lang w:val="en-US"/>
        </w:rPr>
        <w:t>ś</w:t>
      </w:r>
      <w:r>
        <w:rPr>
          <w:rFonts w:ascii="Arial" w:hAnsi="Arial"/>
          <w:rtl w:val="0"/>
          <w:lang w:val="en-US"/>
        </w:rPr>
        <w:t>as) e la classificazione T</w:t>
      </w:r>
      <w:r>
        <w:rPr>
          <w:rFonts w:ascii="Arial" w:hAnsi="Arial" w:hint="default"/>
          <w:rtl w:val="0"/>
          <w:lang w:val="en-US"/>
        </w:rPr>
        <w:t>ā</w:t>
      </w:r>
      <w:r>
        <w:rPr>
          <w:rFonts w:ascii="Arial" w:hAnsi="Arial"/>
          <w:rtl w:val="0"/>
          <w:lang w:val="en-US"/>
        </w:rPr>
        <w:t>raka R</w:t>
      </w:r>
      <w:r>
        <w:rPr>
          <w:rFonts w:ascii="Arial" w:hAnsi="Arial" w:hint="default"/>
          <w:rtl w:val="0"/>
          <w:lang w:val="en-US"/>
        </w:rPr>
        <w:t>ā</w:t>
      </w:r>
      <w:r>
        <w:rPr>
          <w:rFonts w:ascii="Arial" w:hAnsi="Arial"/>
          <w:rtl w:val="0"/>
          <w:lang w:val="en-US"/>
        </w:rPr>
        <w:t>ja-Yoga delle up</w:t>
      </w:r>
      <w:r>
        <w:rPr>
          <w:rFonts w:ascii="Arial" w:hAnsi="Arial" w:hint="default"/>
          <w:rtl w:val="0"/>
          <w:lang w:val="en-US"/>
        </w:rPr>
        <w:t>ā</w:t>
      </w:r>
      <w:r>
        <w:rPr>
          <w:rFonts w:ascii="Arial" w:hAnsi="Arial"/>
          <w:rtl w:val="0"/>
          <w:lang w:val="en-US"/>
        </w:rPr>
        <w:t>dhi (Tryup</w:t>
      </w:r>
      <w:r>
        <w:rPr>
          <w:rFonts w:ascii="Arial" w:hAnsi="Arial" w:hint="default"/>
          <w:rtl w:val="0"/>
          <w:lang w:val="en-US"/>
        </w:rPr>
        <w:t>ā</w:t>
      </w:r>
      <w:r>
        <w:rPr>
          <w:rFonts w:ascii="Arial" w:hAnsi="Arial"/>
          <w:rtl w:val="0"/>
          <w:lang w:val="en-US"/>
        </w:rPr>
        <w:t>dhi) era data nella rappresentazione diagrammatica.* In aggiunta a cio che era stato affermato pi</w:t>
      </w:r>
      <w:r>
        <w:rPr>
          <w:rFonts w:ascii="Arial" w:hAnsi="Arial" w:hint="default"/>
          <w:rtl w:val="0"/>
          <w:lang w:val="en-US"/>
        </w:rPr>
        <w:t xml:space="preserve">ù </w:t>
      </w:r>
      <w:r>
        <w:rPr>
          <w:rFonts w:ascii="Arial" w:hAnsi="Arial"/>
          <w:rtl w:val="0"/>
          <w:lang w:val="en-US"/>
        </w:rPr>
        <w:t xml:space="preserve">sopra, si potrebbe notare che uno dei punti ai "misteri del Buddha" + </w:t>
      </w:r>
      <w:r>
        <w:rPr>
          <w:rFonts w:ascii="Arial" w:hAnsi="Arial" w:hint="default"/>
          <w:rtl w:val="0"/>
          <w:lang w:val="en-US"/>
        </w:rPr>
        <w:t xml:space="preserve">è </w:t>
      </w:r>
      <w:r>
        <w:rPr>
          <w:rFonts w:ascii="Arial" w:hAnsi="Arial"/>
          <w:rtl w:val="0"/>
          <w:lang w:val="en-US"/>
        </w:rPr>
        <w:t>fornito dalla comprensione della razionale delle tre up</w:t>
      </w:r>
      <w:r>
        <w:rPr>
          <w:rFonts w:ascii="Arial" w:hAnsi="Arial" w:hint="default"/>
          <w:rtl w:val="0"/>
          <w:lang w:val="en-US"/>
        </w:rPr>
        <w:t>ā</w:t>
      </w:r>
      <w:r>
        <w:rPr>
          <w:rFonts w:ascii="Arial" w:hAnsi="Arial"/>
          <w:rtl w:val="0"/>
          <w:lang w:val="en-US"/>
        </w:rPr>
        <w:t>dhi. Una chiave venne data in questo passaggio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en-US"/>
        </w:rPr>
        <w:tab/>
        <w:t>"' Sebbene ci siano sette principi nell'uomo, ci sono per</w:t>
      </w:r>
      <w:r>
        <w:rPr>
          <w:rFonts w:ascii="Arial" w:hAnsi="Arial" w:hint="default"/>
          <w:rtl w:val="0"/>
          <w:lang w:val="en-US"/>
        </w:rPr>
        <w:t xml:space="preserve">ò </w:t>
      </w:r>
      <w:r>
        <w:rPr>
          <w:rFonts w:ascii="Arial" w:hAnsi="Arial"/>
          <w:rtl w:val="0"/>
          <w:lang w:val="en-US"/>
        </w:rPr>
        <w:t xml:space="preserve">tre uphadi (basi) distinte, in ognune delle quali </w:t>
      </w:r>
      <w:r>
        <w:rPr>
          <w:rFonts w:ascii="Arial" w:hAnsi="Arial" w:hint="default"/>
          <w:rtl w:val="0"/>
          <w:lang w:val="it-IT"/>
        </w:rPr>
        <w:t>Ā</w:t>
      </w:r>
      <w:r>
        <w:rPr>
          <w:rFonts w:ascii="Arial" w:hAnsi="Arial"/>
          <w:rtl w:val="0"/>
          <w:lang w:val="it-IT"/>
        </w:rPr>
        <w:t>tma pu</w:t>
      </w:r>
      <w:r>
        <w:rPr>
          <w:rFonts w:ascii="Arial" w:hAnsi="Arial" w:hint="default"/>
          <w:rtl w:val="0"/>
          <w:lang w:val="it-IT"/>
        </w:rPr>
        <w:t xml:space="preserve">ò </w:t>
      </w:r>
      <w:r>
        <w:rPr>
          <w:rFonts w:ascii="Arial" w:hAnsi="Arial"/>
          <w:rtl w:val="0"/>
          <w:lang w:val="it-IT"/>
        </w:rPr>
        <w:t>lavorare indipendentemente dal resto. Queste tre Up</w:t>
      </w:r>
      <w:r>
        <w:rPr>
          <w:rFonts w:ascii="Arial" w:hAnsi="Arial" w:hint="default"/>
          <w:rtl w:val="0"/>
          <w:lang w:val="en-US"/>
        </w:rPr>
        <w:t>ā</w:t>
      </w:r>
      <w:r>
        <w:rPr>
          <w:rFonts w:ascii="Arial" w:hAnsi="Arial"/>
          <w:rtl w:val="0"/>
          <w:lang w:val="en-US"/>
        </w:rPr>
        <w:t>dhi possono essere separate da ogni Adepto senza uccidersi. Non pu</w:t>
      </w:r>
      <w:r>
        <w:rPr>
          <w:rFonts w:ascii="Arial" w:hAnsi="Arial" w:hint="default"/>
          <w:rtl w:val="0"/>
          <w:lang w:val="en-US"/>
        </w:rPr>
        <w:t xml:space="preserve">ò </w:t>
      </w:r>
      <w:r>
        <w:rPr>
          <w:rFonts w:ascii="Arial" w:hAnsi="Arial"/>
          <w:rtl w:val="0"/>
          <w:lang w:val="en-US"/>
        </w:rPr>
        <w:t xml:space="preserve">separare i sette principi fra di loro senza distruggere la sua costituzione. '"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La domanda sorge : Com'</w:t>
      </w:r>
      <w:r>
        <w:rPr>
          <w:rFonts w:ascii="Arial" w:hAnsi="Arial" w:hint="default"/>
          <w:rtl w:val="0"/>
          <w:lang w:val="en-US"/>
        </w:rPr>
        <w:t xml:space="preserve">è </w:t>
      </w:r>
      <w:r>
        <w:rPr>
          <w:rFonts w:ascii="Arial" w:hAnsi="Arial"/>
          <w:rtl w:val="0"/>
          <w:lang w:val="en-US"/>
        </w:rPr>
        <w:t>possibile ? Ma lasciamo H.P.B. concludere la frase, poich</w:t>
      </w:r>
      <w:r>
        <w:rPr>
          <w:rFonts w:ascii="Arial" w:hAnsi="Arial" w:hint="default"/>
          <w:rtl w:val="0"/>
          <w:lang w:val="en-US"/>
        </w:rPr>
        <w:t xml:space="preserve">é </w:t>
      </w:r>
      <w:r>
        <w:rPr>
          <w:rFonts w:ascii="Arial" w:hAnsi="Arial"/>
          <w:rtl w:val="0"/>
          <w:lang w:val="en-US"/>
        </w:rPr>
        <w:t>ella stessa fornisce la risposta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Come pu</w:t>
      </w:r>
      <w:r>
        <w:rPr>
          <w:rFonts w:ascii="Arial" w:hAnsi="Arial" w:hint="default"/>
          <w:rtl w:val="0"/>
          <w:lang w:val="en-US"/>
        </w:rPr>
        <w:t xml:space="preserve">ò </w:t>
      </w:r>
      <w:r>
        <w:rPr>
          <w:rFonts w:ascii="Arial" w:hAnsi="Arial"/>
          <w:rtl w:val="0"/>
          <w:lang w:val="en-US"/>
        </w:rPr>
        <w:t>una personilt</w:t>
      </w:r>
      <w:r>
        <w:rPr>
          <w:rFonts w:ascii="Arial" w:hAnsi="Arial" w:hint="default"/>
          <w:rtl w:val="0"/>
          <w:lang w:val="en-US"/>
        </w:rPr>
        <w:t xml:space="preserve">à </w:t>
      </w:r>
      <w:r>
        <w:rPr>
          <w:rFonts w:ascii="Arial" w:hAnsi="Arial"/>
          <w:rtl w:val="0"/>
          <w:lang w:val="en-US"/>
        </w:rPr>
        <w:t>spirituale (o semi-spirituale) condurre una vita tripla o persino duale, trasferendo il rispettivo "Se Superiore" a volont</w:t>
      </w:r>
      <w:r>
        <w:rPr>
          <w:rFonts w:ascii="Arial" w:hAnsi="Arial" w:hint="default"/>
          <w:rtl w:val="0"/>
          <w:lang w:val="en-US"/>
        </w:rPr>
        <w:t>à</w:t>
      </w:r>
      <w:r>
        <w:rPr>
          <w:rFonts w:ascii="Arial" w:hAnsi="Arial"/>
          <w:rtl w:val="0"/>
          <w:lang w:val="en-US"/>
        </w:rPr>
        <w:t>, ed essere ancora la Monade eterna nell'infinit</w:t>
      </w:r>
      <w:r>
        <w:rPr>
          <w:rFonts w:ascii="Arial" w:hAnsi="Arial" w:hint="default"/>
          <w:rtl w:val="0"/>
          <w:lang w:val="en-US"/>
        </w:rPr>
        <w:t xml:space="preserve">à </w:t>
      </w:r>
      <w:r>
        <w:rPr>
          <w:rFonts w:ascii="Arial" w:hAnsi="Arial"/>
          <w:rtl w:val="0"/>
          <w:lang w:val="en-US"/>
        </w:rPr>
        <w:t xml:space="preserve">di un Manvantara?' La risposta a questo </w:t>
      </w:r>
      <w:r>
        <w:rPr>
          <w:rFonts w:ascii="Arial" w:hAnsi="Arial" w:hint="default"/>
          <w:rtl w:val="0"/>
          <w:lang w:val="en-US"/>
        </w:rPr>
        <w:t xml:space="preserve">è </w:t>
      </w:r>
      <w:r>
        <w:rPr>
          <w:rFonts w:ascii="Arial" w:hAnsi="Arial"/>
          <w:rtl w:val="0"/>
          <w:lang w:val="en-US"/>
        </w:rPr>
        <w:t>seplice per il vero Occultista, mentre per il non iniziato profano deve apparire assurda. I 'Sette Principi' sono, certamente, la manifestazione di uno Spirito Indivisibile, ma solo alla fine del Manvantara, e quando arrivano ad essere riuniti sul piano della Realt</w:t>
      </w:r>
      <w:r>
        <w:rPr>
          <w:rFonts w:ascii="Arial" w:hAnsi="Arial" w:hint="default"/>
          <w:rtl w:val="0"/>
          <w:lang w:val="en-US"/>
        </w:rPr>
        <w:t xml:space="preserve">à </w:t>
      </w:r>
      <w:r>
        <w:rPr>
          <w:rFonts w:ascii="Arial" w:hAnsi="Arial"/>
          <w:rtl w:val="0"/>
          <w:lang w:val="en-US"/>
        </w:rPr>
        <w:t>Una l'unit</w:t>
      </w:r>
      <w:r>
        <w:rPr>
          <w:rFonts w:ascii="Arial" w:hAnsi="Arial" w:hint="default"/>
          <w:rtl w:val="0"/>
          <w:lang w:val="en-US"/>
        </w:rPr>
        <w:t xml:space="preserve">à </w:t>
      </w:r>
      <w:r>
        <w:rPr>
          <w:rFonts w:ascii="Arial" w:hAnsi="Arial"/>
          <w:rtl w:val="0"/>
          <w:lang w:val="en-US"/>
        </w:rPr>
        <w:t>appare; durante il viaggio del 'Pellegrino' le riflessioni di questa indivisibile Fiamma Una, gli aspetti di uno Spirito eterno, hanno ognuno il potere di azione su uno dei piani manifestati dell'esistenza - la differenziazione graduale dal piano uno non manifestato - su questo piano cio</w:t>
      </w:r>
      <w:r>
        <w:rPr>
          <w:rFonts w:ascii="Arial" w:hAnsi="Arial" w:hint="default"/>
          <w:rtl w:val="0"/>
          <w:lang w:val="en-US"/>
        </w:rPr>
        <w:t xml:space="preserve">é </w:t>
      </w:r>
      <w:r>
        <w:rPr>
          <w:rFonts w:ascii="Arial" w:hAnsi="Arial"/>
          <w:rtl w:val="0"/>
          <w:lang w:val="en-US"/>
        </w:rPr>
        <w:t>al quale propriamente appartiene. La nostra terra permette ogni codizione M</w:t>
      </w:r>
      <w:r>
        <w:rPr>
          <w:rFonts w:ascii="Arial" w:hAnsi="Arial" w:hint="default"/>
          <w:rtl w:val="0"/>
          <w:lang w:val="en-US"/>
        </w:rPr>
        <w:t>ā</w:t>
      </w:r>
      <w:r>
        <w:rPr>
          <w:rFonts w:ascii="Arial" w:hAnsi="Arial"/>
          <w:rtl w:val="0"/>
          <w:lang w:val="en-US"/>
        </w:rPr>
        <w:t>y</w:t>
      </w:r>
      <w:r>
        <w:rPr>
          <w:rFonts w:ascii="Arial" w:hAnsi="Arial" w:hint="default"/>
          <w:rtl w:val="0"/>
          <w:lang w:val="en-US"/>
        </w:rPr>
        <w:t>ā</w:t>
      </w:r>
      <w:r>
        <w:rPr>
          <w:rFonts w:ascii="Arial" w:hAnsi="Arial"/>
          <w:rtl w:val="0"/>
          <w:lang w:val="en-US"/>
        </w:rPr>
        <w:t>vica, ne consegue che il Principio Egoistico purificato,</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199</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hAnsi="Arial"/>
          <w:rtl w:val="0"/>
          <w:lang w:val="en-US"/>
        </w:rPr>
        <w:t>il Se (Self) astrale e personale di un Adepto, sebbene formando in realt</w:t>
      </w:r>
      <w:r>
        <w:rPr>
          <w:rFonts w:ascii="Arial" w:hAnsi="Arial" w:hint="default"/>
          <w:rtl w:val="0"/>
          <w:lang w:val="en-US"/>
        </w:rPr>
        <w:t xml:space="preserve">à </w:t>
      </w:r>
      <w:r>
        <w:rPr>
          <w:rFonts w:ascii="Arial" w:hAnsi="Arial"/>
          <w:rtl w:val="0"/>
          <w:lang w:val="en-US"/>
        </w:rPr>
        <w:t>un tutto integrale con il suo Se Superiore (</w:t>
      </w:r>
      <w:r>
        <w:rPr>
          <w:rFonts w:ascii="Arial" w:hAnsi="Arial" w:hint="default"/>
          <w:rtl w:val="0"/>
          <w:lang w:val="it-IT"/>
        </w:rPr>
        <w:t>Ā</w:t>
      </w:r>
      <w:r>
        <w:rPr>
          <w:rFonts w:ascii="Arial" w:hAnsi="Arial"/>
          <w:rtl w:val="0"/>
          <w:lang w:val="it-IT"/>
        </w:rPr>
        <w:t>tma e Buddhi) pu</w:t>
      </w:r>
      <w:r>
        <w:rPr>
          <w:rFonts w:ascii="Arial" w:hAnsi="Arial" w:hint="default"/>
          <w:rtl w:val="0"/>
          <w:lang w:val="it-IT"/>
        </w:rPr>
        <w:t>ò</w:t>
      </w:r>
      <w:r>
        <w:rPr>
          <w:rFonts w:ascii="Arial" w:hAnsi="Arial"/>
          <w:rtl w:val="0"/>
          <w:lang w:val="it-IT"/>
        </w:rPr>
        <w:t>, nondimeno, per fini di piet</w:t>
      </w:r>
      <w:r>
        <w:rPr>
          <w:rFonts w:ascii="Arial" w:hAnsi="Arial" w:hint="default"/>
          <w:rtl w:val="0"/>
          <w:lang w:val="it-IT"/>
        </w:rPr>
        <w:t xml:space="preserve">à </w:t>
      </w:r>
      <w:r>
        <w:rPr>
          <w:rFonts w:ascii="Arial" w:hAnsi="Arial"/>
          <w:rtl w:val="0"/>
          <w:lang w:val="it-IT"/>
        </w:rPr>
        <w:t>universale e benevolenza, separarsi dalla sua Monade divina come per condurre su questo piano di illusione e essenza temporanea una indipendente e distinta vita conscia indipendente sotto una forma prestata e illusoria..."</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COLLLEGANDO I SETTE PRINCIPI ALL'UNIVERSO</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C'</w:t>
      </w:r>
      <w:r>
        <w:rPr>
          <w:rFonts w:ascii="Arial" w:hAnsi="Arial" w:hint="default"/>
          <w:rtl w:val="0"/>
          <w:lang w:val="it-IT"/>
        </w:rPr>
        <w:t xml:space="preserve">è </w:t>
      </w:r>
      <w:r>
        <w:rPr>
          <w:rFonts w:ascii="Arial" w:hAnsi="Arial"/>
          <w:rtl w:val="0"/>
          <w:lang w:val="it-IT"/>
        </w:rPr>
        <w:t>adesso un altro aspetto della legge settenaria : quello che lega i sette principi e la divisione del Macrocosmo (l'universo) in sette, cos</w:t>
      </w:r>
      <w:r>
        <w:rPr>
          <w:rFonts w:ascii="Arial" w:hAnsi="Arial" w:hint="default"/>
          <w:rtl w:val="0"/>
          <w:lang w:val="it-IT"/>
        </w:rPr>
        <w:t xml:space="preserve">ì </w:t>
      </w:r>
      <w:r>
        <w:rPr>
          <w:rFonts w:ascii="Arial" w:hAnsi="Arial"/>
          <w:rtl w:val="0"/>
          <w:lang w:val="it-IT"/>
        </w:rPr>
        <w:t>come il Microcosmo (uomo) era cos</w:t>
      </w:r>
      <w:r>
        <w:rPr>
          <w:rFonts w:ascii="Arial" w:hAnsi="Arial" w:hint="default"/>
          <w:rtl w:val="0"/>
          <w:lang w:val="it-IT"/>
        </w:rPr>
        <w:t xml:space="preserve">ì </w:t>
      </w:r>
      <w:r>
        <w:rPr>
          <w:rFonts w:ascii="Arial" w:hAnsi="Arial"/>
          <w:rtl w:val="0"/>
          <w:lang w:val="it-IT"/>
        </w:rPr>
        <w:t xml:space="preserve">diviso. </w:t>
      </w:r>
      <w:r>
        <w:rPr>
          <w:rFonts w:ascii="Arial" w:hAnsi="Arial" w:hint="default"/>
          <w:rtl w:val="0"/>
          <w:lang w:val="it-IT"/>
        </w:rPr>
        <w:t xml:space="preserve">È </w:t>
      </w:r>
      <w:r>
        <w:rPr>
          <w:rFonts w:ascii="Arial" w:hAnsi="Arial"/>
          <w:rtl w:val="0"/>
          <w:lang w:val="it-IT"/>
        </w:rPr>
        <w:t>espresso in questa maniera :</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 xml:space="preserve">"Il cosmo Eterno, il Macrocosmo, </w:t>
      </w:r>
      <w:r>
        <w:rPr>
          <w:rFonts w:ascii="Arial" w:hAnsi="Arial" w:hint="default"/>
          <w:rtl w:val="0"/>
          <w:lang w:val="it-IT"/>
        </w:rPr>
        <w:t xml:space="preserve">è </w:t>
      </w:r>
      <w:r>
        <w:rPr>
          <w:rFonts w:ascii="Arial" w:hAnsi="Arial"/>
          <w:rtl w:val="0"/>
          <w:lang w:val="it-IT"/>
        </w:rPr>
        <w:t>diviso nella Dottrina Segreta come l'uomo, il Microcosmo, in tre Principi e quattro Veicoli, che nella loro collettivit</w:t>
      </w:r>
      <w:r>
        <w:rPr>
          <w:rFonts w:ascii="Arial" w:hAnsi="Arial" w:hint="default"/>
          <w:rtl w:val="0"/>
          <w:lang w:val="it-IT"/>
        </w:rPr>
        <w:t xml:space="preserve">à </w:t>
      </w:r>
      <w:r>
        <w:rPr>
          <w:rFonts w:ascii="Arial" w:hAnsi="Arial"/>
          <w:rtl w:val="0"/>
          <w:lang w:val="it-IT"/>
        </w:rPr>
        <w:t>sono sette Principi.</w:t>
      </w: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"I tre principi radicali sono, exotericamente : Uomo, Anima, e Spirito (intendendo per 'uomo' la personalit</w:t>
      </w:r>
      <w:r>
        <w:rPr>
          <w:rFonts w:ascii="Arial" w:hAnsi="Arial" w:hint="default"/>
          <w:rtl w:val="0"/>
          <w:lang w:val="it-IT"/>
        </w:rPr>
        <w:t xml:space="preserve">à </w:t>
      </w:r>
      <w:r>
        <w:rPr>
          <w:rFonts w:ascii="Arial" w:hAnsi="Arial"/>
          <w:rtl w:val="0"/>
          <w:lang w:val="it-IT"/>
        </w:rPr>
        <w:t>intelligente), e esotericamente : Vita, Anima e Spirito." (S.D., V, 208)</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it-IT"/>
        </w:rPr>
        <w:tab/>
        <w:t>Collegando i termini soprastanti con i termini sanscriti, i principi-radicali sono : (exotericamente) Uomo-K</w:t>
      </w:r>
      <w:r>
        <w:rPr>
          <w:rFonts w:ascii="Arial" w:hAnsi="Arial" w:hint="default"/>
          <w:rtl w:val="0"/>
          <w:lang w:val="en-US"/>
        </w:rPr>
        <w:t>ā</w:t>
      </w:r>
      <w:r>
        <w:rPr>
          <w:rFonts w:ascii="Arial" w:hAnsi="Arial"/>
          <w:rtl w:val="0"/>
          <w:lang w:val="en-US"/>
        </w:rPr>
        <w:t>ma-Manas pi</w:t>
      </w:r>
      <w:r>
        <w:rPr>
          <w:rFonts w:ascii="Arial" w:hAnsi="Arial" w:hint="default"/>
          <w:rtl w:val="0"/>
          <w:lang w:val="en-US"/>
        </w:rPr>
        <w:t xml:space="preserve">ù </w:t>
      </w:r>
      <w:r>
        <w:rPr>
          <w:rFonts w:ascii="Arial" w:hAnsi="Arial"/>
          <w:rtl w:val="0"/>
          <w:lang w:val="en-US"/>
        </w:rPr>
        <w:t>gli strati astrale e fisico, che formano la Personalit</w:t>
      </w:r>
      <w:r>
        <w:rPr>
          <w:rFonts w:ascii="Arial" w:hAnsi="Arial" w:hint="default"/>
          <w:rtl w:val="0"/>
          <w:lang w:val="en-US"/>
        </w:rPr>
        <w:t>à</w:t>
      </w:r>
      <w:r>
        <w:rPr>
          <w:rFonts w:ascii="Arial" w:hAnsi="Arial"/>
          <w:rtl w:val="0"/>
          <w:lang w:val="en-US"/>
        </w:rPr>
        <w:t>; Anima-Manas; Spirito-</w:t>
      </w:r>
      <w:r>
        <w:rPr>
          <w:rFonts w:ascii="Arial" w:hAnsi="Arial" w:hint="default"/>
          <w:rtl w:val="0"/>
          <w:lang w:val="it-IT"/>
        </w:rPr>
        <w:t>Ā</w:t>
      </w:r>
      <w:r>
        <w:rPr>
          <w:rFonts w:ascii="Arial" w:hAnsi="Arial"/>
          <w:rtl w:val="0"/>
          <w:lang w:val="it-IT"/>
        </w:rPr>
        <w:t>tman. Esotericamente : Vita-J</w:t>
      </w:r>
      <w:r>
        <w:rPr>
          <w:rFonts w:ascii="Arial" w:hAnsi="Arial" w:hint="default"/>
          <w:rtl w:val="0"/>
          <w:lang w:val="en-US"/>
        </w:rPr>
        <w:t>ī</w:t>
      </w:r>
      <w:r>
        <w:rPr>
          <w:rFonts w:ascii="Arial" w:hAnsi="Arial"/>
          <w:rtl w:val="0"/>
          <w:lang w:val="en-US"/>
        </w:rPr>
        <w:t>va, che diventa Pr</w:t>
      </w:r>
      <w:r>
        <w:rPr>
          <w:rFonts w:ascii="Arial" w:hAnsi="Arial" w:hint="default"/>
          <w:rtl w:val="0"/>
          <w:lang w:val="en-US"/>
        </w:rPr>
        <w:t>ā</w:t>
      </w:r>
      <w:r>
        <w:rPr>
          <w:rFonts w:ascii="Arial" w:hAnsi="Arial"/>
          <w:rtl w:val="0"/>
          <w:lang w:val="en-US"/>
        </w:rPr>
        <w:t>na quando funziona nell'uomo (come uno dei sette principi); Anima-Manas; Spirito-</w:t>
      </w:r>
      <w:r>
        <w:rPr>
          <w:rFonts w:ascii="Arial" w:hAnsi="Arial" w:hint="default"/>
          <w:rtl w:val="0"/>
          <w:lang w:val="it-IT"/>
        </w:rPr>
        <w:t>Ā</w:t>
      </w:r>
      <w:r>
        <w:rPr>
          <w:rFonts w:ascii="Arial" w:hAnsi="Arial"/>
          <w:rtl w:val="0"/>
          <w:lang w:val="it-IT"/>
        </w:rPr>
        <w:t>tman. Nella enumerazione dei quattro veicoli, i termini Sanscriti sono forniti - mentre la citazione continua :</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it-IT"/>
        </w:rPr>
        <w:tab/>
        <w:t>"I quattro veicoli sono Corpo, doppio Astrale, Anima Animale (o umana), e Anima Divina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K</w:t>
      </w:r>
      <w:r>
        <w:rPr>
          <w:rFonts w:ascii="Arial" w:hAnsi="Arial" w:hint="default"/>
          <w:rtl w:val="0"/>
          <w:lang w:val="en-US"/>
        </w:rPr>
        <w:t>ā</w:t>
      </w:r>
      <w:r>
        <w:rPr>
          <w:rFonts w:ascii="Arial" w:hAnsi="Arial"/>
          <w:rtl w:val="0"/>
          <w:lang w:val="en-US"/>
        </w:rPr>
        <w:t xml:space="preserve">ma e Buddhi, il vehicolo di </w:t>
      </w:r>
      <w:r>
        <w:rPr>
          <w:rFonts w:ascii="Arial" w:hAnsi="Arial" w:hint="default"/>
          <w:rtl w:val="0"/>
          <w:lang w:val="it-IT"/>
        </w:rPr>
        <w:t>Ā</w:t>
      </w:r>
      <w:r>
        <w:rPr>
          <w:rFonts w:ascii="Arial" w:hAnsi="Arial"/>
          <w:rtl w:val="0"/>
          <w:lang w:val="it-IT"/>
        </w:rPr>
        <w:t>tman o Spirito). Ora, per farla ancora pi</w:t>
      </w:r>
      <w:r>
        <w:rPr>
          <w:rFonts w:ascii="Arial" w:hAnsi="Arial" w:hint="default"/>
          <w:rtl w:val="0"/>
          <w:lang w:val="it-IT"/>
        </w:rPr>
        <w:t xml:space="preserve">ù </w:t>
      </w:r>
      <w:r>
        <w:rPr>
          <w:rFonts w:ascii="Arial" w:hAnsi="Arial"/>
          <w:rtl w:val="0"/>
          <w:lang w:val="it-IT"/>
        </w:rPr>
        <w:t xml:space="preserve">chiara : (I) il Settimo Principio ha per suo veicolo il Sesto (Buddhi); (2) il veicolo di Manas </w:t>
      </w:r>
      <w:r>
        <w:rPr>
          <w:rFonts w:ascii="Arial" w:hAnsi="Arial" w:hint="default"/>
          <w:rtl w:val="0"/>
          <w:lang w:val="it-IT"/>
        </w:rPr>
        <w:t xml:space="preserve">è </w:t>
      </w:r>
      <w:r>
        <w:rPr>
          <w:rFonts w:ascii="Arial" w:hAnsi="Arial"/>
          <w:rtl w:val="0"/>
          <w:lang w:val="it-IT"/>
        </w:rPr>
        <w:t>K</w:t>
      </w:r>
      <w:r>
        <w:rPr>
          <w:rFonts w:ascii="Arial" w:hAnsi="Arial" w:hint="default"/>
          <w:rtl w:val="0"/>
          <w:lang w:val="en-US"/>
        </w:rPr>
        <w:t>ā</w:t>
      </w:r>
      <w:r>
        <w:rPr>
          <w:rFonts w:ascii="Arial" w:hAnsi="Arial"/>
          <w:rtl w:val="0"/>
          <w:lang w:val="en-US"/>
        </w:rPr>
        <w:t>ma; (3) quello di J</w:t>
      </w:r>
      <w:r>
        <w:rPr>
          <w:rFonts w:ascii="Arial" w:hAnsi="Arial" w:hint="default"/>
          <w:rtl w:val="0"/>
          <w:lang w:val="en-US"/>
        </w:rPr>
        <w:t>ī</w:t>
      </w:r>
      <w:r>
        <w:rPr>
          <w:rFonts w:ascii="Arial" w:hAnsi="Arial"/>
          <w:rtl w:val="0"/>
          <w:lang w:val="en-US"/>
        </w:rPr>
        <w:t>va o Pr</w:t>
      </w:r>
      <w:r>
        <w:rPr>
          <w:rFonts w:ascii="Arial" w:hAnsi="Arial" w:hint="default"/>
          <w:rtl w:val="0"/>
          <w:lang w:val="en-US"/>
        </w:rPr>
        <w:t>ā</w:t>
      </w:r>
      <w:r>
        <w:rPr>
          <w:rFonts w:ascii="Arial" w:hAnsi="Arial"/>
          <w:rtl w:val="0"/>
          <w:lang w:val="en-US"/>
        </w:rPr>
        <w:t xml:space="preserve">na (vita) </w:t>
      </w:r>
      <w:r>
        <w:rPr>
          <w:rFonts w:ascii="Arial" w:hAnsi="Arial" w:hint="default"/>
          <w:rtl w:val="0"/>
          <w:lang w:val="en-US"/>
        </w:rPr>
        <w:t xml:space="preserve">è </w:t>
      </w:r>
      <w:r>
        <w:rPr>
          <w:rFonts w:ascii="Arial" w:hAnsi="Arial"/>
          <w:rtl w:val="0"/>
          <w:lang w:val="en-US"/>
        </w:rPr>
        <w:t>il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(il 'doppio' dell'uomo); il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proprio non pu</w:t>
      </w:r>
      <w:r>
        <w:rPr>
          <w:rFonts w:ascii="Arial" w:hAnsi="Arial" w:hint="default"/>
          <w:rtl w:val="0"/>
          <w:lang w:val="en-US"/>
        </w:rPr>
        <w:t xml:space="preserve">ò </w:t>
      </w:r>
      <w:r>
        <w:rPr>
          <w:rFonts w:ascii="Arial" w:hAnsi="Arial"/>
          <w:rtl w:val="0"/>
          <w:lang w:val="en-US"/>
        </w:rPr>
        <w:t xml:space="preserve">mai lasciare il corpo fino alla morte; quello che appare </w:t>
      </w:r>
      <w:r>
        <w:rPr>
          <w:rFonts w:ascii="Arial" w:hAnsi="Arial" w:hint="default"/>
          <w:rtl w:val="0"/>
          <w:lang w:val="en-US"/>
        </w:rPr>
        <w:t xml:space="preserve">è </w:t>
      </w:r>
      <w:r>
        <w:rPr>
          <w:rFonts w:ascii="Arial" w:hAnsi="Arial"/>
          <w:rtl w:val="0"/>
          <w:lang w:val="en-US"/>
        </w:rPr>
        <w:t>un corpo astrale, che riflette il corpo fisico e serve come veicolo per l'anima umana, o intelligenza; e (4) il Corpo, il veicolo fisico di tutti quelli soprastanti collettivamente. L'occultista riconosce lo stesso ordine come esistente per la totalit</w:t>
      </w:r>
      <w:r>
        <w:rPr>
          <w:rFonts w:ascii="Arial" w:hAnsi="Arial" w:hint="default"/>
          <w:rtl w:val="0"/>
          <w:lang w:val="en-US"/>
        </w:rPr>
        <w:t xml:space="preserve">à </w:t>
      </w:r>
      <w:r>
        <w:rPr>
          <w:rFonts w:ascii="Arial" w:hAnsi="Arial"/>
          <w:rtl w:val="0"/>
          <w:lang w:val="en-US"/>
        </w:rPr>
        <w:t xml:space="preserve">cosmica, l'universo psyco-cosmico.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"Nella Kabalah Caldea o Ebraica, il Kosmos </w:t>
      </w:r>
      <w:r>
        <w:rPr>
          <w:rFonts w:ascii="Arial" w:hAnsi="Arial" w:hint="default"/>
          <w:rtl w:val="0"/>
          <w:lang w:val="en-US"/>
        </w:rPr>
        <w:t xml:space="preserve">è </w:t>
      </w:r>
      <w:r>
        <w:rPr>
          <w:rFonts w:ascii="Arial" w:hAnsi="Arial"/>
          <w:rtl w:val="0"/>
          <w:lang w:val="en-US"/>
        </w:rPr>
        <w:t>diviso in sette mondi : l'Originale, l'Intellegibile, il Celestiale, l'Elementare, L'Inferiore (Astrale), l'Infernale (K</w:t>
      </w:r>
      <w:r>
        <w:rPr>
          <w:rFonts w:ascii="Arial" w:hAnsi="Arial" w:hint="default"/>
          <w:rtl w:val="0"/>
          <w:lang w:val="en-US"/>
        </w:rPr>
        <w:t>ā</w:t>
      </w:r>
      <w:r>
        <w:rPr>
          <w:rFonts w:ascii="Arial" w:hAnsi="Arial"/>
          <w:rtl w:val="0"/>
          <w:lang w:val="en-US"/>
        </w:rPr>
        <w:t xml:space="preserve">ma-loka o Hades), e il Temporale (dell'uomo). Nel sistema caldeo </w:t>
      </w:r>
      <w:r>
        <w:rPr>
          <w:rFonts w:ascii="Arial" w:hAnsi="Arial" w:hint="default"/>
          <w:rtl w:val="0"/>
          <w:lang w:val="en-US"/>
        </w:rPr>
        <w:t xml:space="preserve">è </w:t>
      </w:r>
      <w:r>
        <w:rPr>
          <w:rFonts w:ascii="Arial" w:hAnsi="Arial"/>
          <w:rtl w:val="0"/>
          <w:lang w:val="en-US"/>
        </w:rPr>
        <w:t xml:space="preserve">nel mondo Intelleggibile, il secondo, che appaiono i 'Sete Angeli della Presenza', o le Sephiroth (i tre esseri elevati, in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200</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fatti, uno, e anche la somma totale di tutti). Essi sono anche i 'Costruttori' della Dottrina dell'Est : ed </w:t>
      </w:r>
      <w:r>
        <w:rPr>
          <w:rFonts w:ascii="Arial" w:hAnsi="Arial" w:hint="default"/>
          <w:rtl w:val="0"/>
          <w:lang w:val="en-US"/>
        </w:rPr>
        <w:t xml:space="preserve">è </w:t>
      </w:r>
      <w:r>
        <w:rPr>
          <w:rFonts w:ascii="Arial" w:hAnsi="Arial"/>
          <w:rtl w:val="0"/>
          <w:lang w:val="en-US"/>
        </w:rPr>
        <w:t xml:space="preserve">solo nel terzo, il mondo celestiale, che i sette pianeti e il nostro sistema solare sono costruiti da sette Angeli Planetari, i pianeti diventando i loro corpi visibili. Quindi - come affermato correttamente - se l'universo come un tutto </w:t>
      </w:r>
      <w:r>
        <w:rPr>
          <w:rFonts w:ascii="Arial" w:hAnsi="Arial" w:hint="default"/>
          <w:rtl w:val="0"/>
          <w:lang w:val="en-US"/>
        </w:rPr>
        <w:t xml:space="preserve">è </w:t>
      </w:r>
      <w:r>
        <w:rPr>
          <w:rFonts w:ascii="Arial" w:hAnsi="Arial"/>
          <w:rtl w:val="0"/>
          <w:lang w:val="en-US"/>
        </w:rPr>
        <w:t xml:space="preserve">formato fuori dalla sostanza Una o Essenza, non </w:t>
      </w:r>
      <w:r>
        <w:rPr>
          <w:rFonts w:ascii="Arial" w:hAnsi="Arial" w:hint="default"/>
          <w:rtl w:val="0"/>
          <w:lang w:val="en-US"/>
        </w:rPr>
        <w:t xml:space="preserve">è </w:t>
      </w:r>
      <w:r>
        <w:rPr>
          <w:rFonts w:ascii="Arial" w:hAnsi="Arial"/>
          <w:rtl w:val="0"/>
          <w:lang w:val="en-US"/>
        </w:rPr>
        <w:t xml:space="preserve">questa Essenza eterna, la Deita assoluta, che la costruisce in forma; questo </w:t>
      </w:r>
      <w:r>
        <w:rPr>
          <w:rFonts w:ascii="Arial" w:hAnsi="Arial" w:hint="default"/>
          <w:rtl w:val="0"/>
          <w:lang w:val="en-US"/>
        </w:rPr>
        <w:t xml:space="preserve">è </w:t>
      </w:r>
      <w:r>
        <w:rPr>
          <w:rFonts w:ascii="Arial" w:hAnsi="Arial"/>
          <w:rtl w:val="0"/>
          <w:lang w:val="en-US"/>
        </w:rPr>
        <w:t>fatto dai primi Raggi, gli Angeli o Dhy</w:t>
      </w:r>
      <w:r>
        <w:rPr>
          <w:rFonts w:ascii="Arial" w:hAnsi="Arial" w:hint="default"/>
          <w:rtl w:val="0"/>
          <w:lang w:val="en-US"/>
        </w:rPr>
        <w:t>ā</w:t>
      </w:r>
      <w:r>
        <w:rPr>
          <w:rFonts w:ascii="Arial" w:hAnsi="Arial"/>
          <w:rtl w:val="0"/>
          <w:lang w:val="en-US"/>
        </w:rPr>
        <w:t>n Chohans, che emanano dall'Elemento Uno, che diventa periodicamente Luce e Oscurit</w:t>
      </w:r>
      <w:r>
        <w:rPr>
          <w:rFonts w:ascii="Arial" w:hAnsi="Arial" w:hint="default"/>
          <w:rtl w:val="0"/>
          <w:lang w:val="en-US"/>
        </w:rPr>
        <w:t>à</w:t>
      </w:r>
      <w:r>
        <w:rPr>
          <w:rFonts w:ascii="Arial" w:hAnsi="Arial"/>
          <w:rtl w:val="0"/>
          <w:lang w:val="en-US"/>
        </w:rPr>
        <w:t>, rimane eternamente, nel suo Principio-Radice, l'una sconosciuta ma sempre esistente Realt</w:t>
      </w:r>
      <w:r>
        <w:rPr>
          <w:rFonts w:ascii="Arial" w:hAnsi="Arial" w:hint="default"/>
          <w:rtl w:val="0"/>
          <w:lang w:val="en-US"/>
        </w:rPr>
        <w:t>à</w:t>
      </w:r>
      <w:r>
        <w:rPr>
          <w:rFonts w:ascii="Arial" w:hAnsi="Arial"/>
          <w:rtl w:val="0"/>
          <w:lang w:val="en-US"/>
        </w:rPr>
        <w:t>."</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Riguardo alle dieci Sephiroth : le prime tre -Kether, Chochmah e Binah - formano una triade. Sono viste nello Zohar "immanazioni" , "qualcosa inerente a e coevo con il soggetto postulato, o in altre parole, 'Energie'."  Le sette Sephiroth, chiamate Chesed, Geburah, Tiphereth, Netzah, Hod, Jesod, Malkuth sono "emanazioni" che vengono fuori dal Tre-in-uno, la somma totale di tutto.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Come per i "Primi Raggi", o i "Sette Primevi" : questi sono i Sette Figli dell Luce, anche chiamate Stelle, che sono le emanazioni primeve dalla Daiv</w:t>
      </w:r>
      <w:r>
        <w:rPr>
          <w:rFonts w:ascii="Arial" w:hAnsi="Arial" w:hint="default"/>
          <w:rtl w:val="0"/>
          <w:lang w:val="en-US"/>
        </w:rPr>
        <w:t>ī</w:t>
      </w:r>
      <w:r>
        <w:rPr>
          <w:rFonts w:ascii="Arial" w:hAnsi="Arial"/>
          <w:rtl w:val="0"/>
          <w:lang w:val="en-US"/>
        </w:rPr>
        <w:t xml:space="preserve">prakriti. Questo composto sanscrito, da div, rilucere, e prakriti, materia originale o sostanza, significa la sostanza originale o primeva. Questa prima materia </w:t>
      </w:r>
      <w:r>
        <w:rPr>
          <w:rFonts w:ascii="Arial" w:hAnsi="Arial" w:hint="default"/>
          <w:rtl w:val="0"/>
          <w:lang w:val="en-US"/>
        </w:rPr>
        <w:t xml:space="preserve">è </w:t>
      </w:r>
      <w:r>
        <w:rPr>
          <w:rFonts w:ascii="Arial" w:hAnsi="Arial"/>
          <w:rtl w:val="0"/>
          <w:lang w:val="en-US"/>
        </w:rPr>
        <w:t>la direttaemanazione divina e intelligente della Mente Universale - la luce divina che emana dal Logos.</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"che form</w:t>
      </w:r>
      <w:r>
        <w:rPr>
          <w:rFonts w:ascii="Arial" w:hAnsi="Arial" w:hint="default"/>
          <w:rtl w:val="0"/>
          <w:lang w:val="en-US"/>
        </w:rPr>
        <w:t xml:space="preserve">ò </w:t>
      </w:r>
      <w:r>
        <w:rPr>
          <w:rFonts w:ascii="Arial" w:hAnsi="Arial"/>
          <w:rtl w:val="0"/>
          <w:lang w:val="en-US"/>
        </w:rPr>
        <w:t xml:space="preserve">i nuclei di tutte le orbite 'se-moventi' nel Kosmo. </w:t>
      </w:r>
      <w:r>
        <w:rPr>
          <w:rFonts w:ascii="Arial" w:hAnsi="Arial" w:hint="default"/>
          <w:rtl w:val="0"/>
          <w:lang w:val="en-US"/>
        </w:rPr>
        <w:t xml:space="preserve">È </w:t>
      </w:r>
      <w:r>
        <w:rPr>
          <w:rFonts w:ascii="Arial" w:hAnsi="Arial"/>
          <w:rtl w:val="0"/>
          <w:lang w:val="en-US"/>
        </w:rPr>
        <w:t>il potere informante, sempre presente potere movente e principio-vita, l'anima vitale dei soli, lune, pianeti e anche la nostra terra."</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I SETTE MODI DELLA BENEDIZIONE E LE SETTE VERIT</w:t>
      </w:r>
      <w:r>
        <w:rPr>
          <w:rFonts w:ascii="Arial" w:hAnsi="Arial" w:hint="default"/>
          <w:rtl w:val="0"/>
          <w:lang w:val="en-US"/>
        </w:rPr>
        <w:t>À</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Prima di concludere questo capitolo, deve essere fatto riferimento a due set di Sette ai quali molto raramente si allude, poich</w:t>
      </w:r>
      <w:r>
        <w:rPr>
          <w:rFonts w:ascii="Arial" w:hAnsi="Arial" w:hint="default"/>
          <w:rtl w:val="0"/>
          <w:lang w:val="en-US"/>
        </w:rPr>
        <w:t xml:space="preserve">é </w:t>
      </w:r>
      <w:r>
        <w:rPr>
          <w:rFonts w:ascii="Arial" w:hAnsi="Arial"/>
          <w:rtl w:val="0"/>
          <w:lang w:val="en-US"/>
        </w:rPr>
        <w:t>rappresentano un aspetto della Legge Settenaria ancora da completare. Questi sono i Sette Modi della Benedizione in riferimento a certe facolt</w:t>
      </w:r>
      <w:r>
        <w:rPr>
          <w:rFonts w:ascii="Arial" w:hAnsi="Arial" w:hint="default"/>
          <w:rtl w:val="0"/>
          <w:lang w:val="en-US"/>
        </w:rPr>
        <w:t xml:space="preserve">à </w:t>
      </w:r>
      <w:r>
        <w:rPr>
          <w:rFonts w:ascii="Arial" w:hAnsi="Arial"/>
          <w:rtl w:val="0"/>
          <w:lang w:val="en-US"/>
        </w:rPr>
        <w:t>"delle quali lo studente conoscer</w:t>
      </w:r>
      <w:r>
        <w:rPr>
          <w:rFonts w:ascii="Arial" w:hAnsi="Arial" w:hint="default"/>
          <w:rtl w:val="0"/>
          <w:lang w:val="en-US"/>
        </w:rPr>
        <w:t xml:space="preserve">à </w:t>
      </w:r>
      <w:r>
        <w:rPr>
          <w:rFonts w:ascii="Arial" w:hAnsi="Arial"/>
          <w:rtl w:val="0"/>
          <w:lang w:val="en-US"/>
        </w:rPr>
        <w:t>di pi</w:t>
      </w:r>
      <w:r>
        <w:rPr>
          <w:rFonts w:ascii="Arial" w:hAnsi="Arial" w:hint="default"/>
          <w:rtl w:val="0"/>
          <w:lang w:val="en-US"/>
        </w:rPr>
        <w:t xml:space="preserve">ù </w:t>
      </w:r>
      <w:r>
        <w:rPr>
          <w:rFonts w:ascii="Arial" w:hAnsi="Arial"/>
          <w:rtl w:val="0"/>
          <w:lang w:val="en-US"/>
        </w:rPr>
        <w:t>quando va in profondit</w:t>
      </w:r>
      <w:r>
        <w:rPr>
          <w:rFonts w:ascii="Arial" w:hAnsi="Arial" w:hint="default"/>
          <w:rtl w:val="0"/>
          <w:lang w:val="en-US"/>
        </w:rPr>
        <w:t xml:space="preserve">à </w:t>
      </w:r>
      <w:r>
        <w:rPr>
          <w:rFonts w:ascii="Arial" w:hAnsi="Arial"/>
          <w:rtl w:val="0"/>
          <w:lang w:val="en-US"/>
        </w:rPr>
        <w:t>nell'occultismo." Cos</w:t>
      </w:r>
      <w:r>
        <w:rPr>
          <w:rFonts w:ascii="Arial" w:hAnsi="Arial" w:hint="default"/>
          <w:rtl w:val="0"/>
          <w:lang w:val="en-US"/>
        </w:rPr>
        <w:t xml:space="preserve">ì </w:t>
      </w:r>
      <w:r>
        <w:rPr>
          <w:rFonts w:ascii="Arial" w:hAnsi="Arial"/>
          <w:rtl w:val="0"/>
          <w:lang w:val="en-US"/>
        </w:rPr>
        <w:t>come per le Sette Verit</w:t>
      </w:r>
      <w:r>
        <w:rPr>
          <w:rFonts w:ascii="Arial" w:hAnsi="Arial" w:hint="default"/>
          <w:rtl w:val="0"/>
          <w:lang w:val="en-US"/>
        </w:rPr>
        <w:t xml:space="preserve">à </w:t>
      </w:r>
      <w:r>
        <w:rPr>
          <w:rFonts w:ascii="Arial" w:hAnsi="Arial"/>
          <w:rtl w:val="0"/>
          <w:lang w:val="en-US"/>
        </w:rPr>
        <w:t>:</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Al di fuori delle Sette Verit</w:t>
      </w:r>
      <w:r>
        <w:rPr>
          <w:rFonts w:ascii="Arial" w:hAnsi="Arial" w:hint="default"/>
          <w:rtl w:val="0"/>
          <w:lang w:val="en-US"/>
        </w:rPr>
        <w:t xml:space="preserve">à </w:t>
      </w:r>
      <w:r>
        <w:rPr>
          <w:rFonts w:ascii="Arial" w:hAnsi="Arial"/>
          <w:rtl w:val="0"/>
          <w:lang w:val="en-US"/>
        </w:rPr>
        <w:t>e Rivelazioni, o piuttosto segreti rivelati, quattro soli ci sono stati trasmessi, siccome siamo ancora nella Quarta Ronda...</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201</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"Fino a qui 'Ci sono solo Quattro Verit</w:t>
      </w:r>
      <w:r>
        <w:rPr>
          <w:rFonts w:ascii="Arial" w:hAnsi="Arial" w:hint="default"/>
          <w:rtl w:val="0"/>
          <w:lang w:val="en-US"/>
        </w:rPr>
        <w:t>à</w:t>
      </w:r>
      <w:r>
        <w:rPr>
          <w:rFonts w:ascii="Arial" w:hAnsi="Arial"/>
          <w:rtl w:val="0"/>
          <w:lang w:val="en-US"/>
        </w:rPr>
        <w:t>, e Quattro Veda' - dicono gli Indu e i Buddhisti. Per una ragione simile Ireneo insistette sulla necessit</w:t>
      </w:r>
      <w:r>
        <w:rPr>
          <w:rFonts w:ascii="Arial" w:hAnsi="Arial" w:hint="default"/>
          <w:rtl w:val="0"/>
          <w:lang w:val="en-US"/>
        </w:rPr>
        <w:t xml:space="preserve">à </w:t>
      </w:r>
      <w:r>
        <w:rPr>
          <w:rFonts w:ascii="Arial" w:hAnsi="Arial"/>
          <w:rtl w:val="0"/>
          <w:lang w:val="en-US"/>
        </w:rPr>
        <w:t>di quattro Gospels. Ma come ogni nuova razza-Radicale alla testa di una ronda deve avere la sua rivelazione e i suoi rivelatori, la prossima Ronda porter</w:t>
      </w:r>
      <w:r>
        <w:rPr>
          <w:rFonts w:ascii="Arial" w:hAnsi="Arial" w:hint="default"/>
          <w:rtl w:val="0"/>
          <w:lang w:val="en-US"/>
        </w:rPr>
        <w:t xml:space="preserve">à </w:t>
      </w:r>
      <w:r>
        <w:rPr>
          <w:rFonts w:ascii="Arial" w:hAnsi="Arial"/>
          <w:rtl w:val="0"/>
          <w:lang w:val="en-US"/>
        </w:rPr>
        <w:t>la Quinta, la seguente la Sesta, e  cos</w:t>
      </w:r>
      <w:r>
        <w:rPr>
          <w:rFonts w:ascii="Arial" w:hAnsi="Arial" w:hint="default"/>
          <w:rtl w:val="0"/>
          <w:lang w:val="en-US"/>
        </w:rPr>
        <w:t xml:space="preserve">ì </w:t>
      </w:r>
      <w:r>
        <w:rPr>
          <w:rFonts w:ascii="Arial" w:hAnsi="Arial"/>
          <w:rtl w:val="0"/>
          <w:lang w:val="en-US"/>
        </w:rPr>
        <w:t>via."</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202</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LA DOTTRINA DELLE SFERE</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La dottrina delle sfere apre una delle pi</w:t>
      </w:r>
      <w:r>
        <w:rPr>
          <w:rFonts w:ascii="Arial" w:hAnsi="Arial" w:hint="default"/>
          <w:rtl w:val="0"/>
          <w:lang w:val="en-US"/>
        </w:rPr>
        <w:t xml:space="preserve">ù </w:t>
      </w:r>
      <w:r>
        <w:rPr>
          <w:rFonts w:ascii="Arial" w:hAnsi="Arial"/>
          <w:rtl w:val="0"/>
          <w:lang w:val="en-US"/>
        </w:rPr>
        <w:t>affascinanti strade di pensiero presentate dalla Saggezza Antica. Proprio come il microscopio port</w:t>
      </w:r>
      <w:r>
        <w:rPr>
          <w:rFonts w:ascii="Arial" w:hAnsi="Arial" w:hint="default"/>
          <w:rtl w:val="0"/>
          <w:lang w:val="en-US"/>
        </w:rPr>
        <w:t xml:space="preserve">ò </w:t>
      </w:r>
      <w:r>
        <w:rPr>
          <w:rFonts w:ascii="Arial" w:hAnsi="Arial"/>
          <w:rtl w:val="0"/>
          <w:lang w:val="en-US"/>
        </w:rPr>
        <w:t xml:space="preserve">agli zoologi nuovi campi di studio, e il telescopio fece lo stesso per gli astronomi, la Dottrina delle Sfere apre nuove visuali allo studente di Filosofia Esoterica. Comunque, come </w:t>
      </w:r>
      <w:r>
        <w:rPr>
          <w:rFonts w:ascii="Arial" w:hAnsi="Arial" w:hint="default"/>
          <w:rtl w:val="0"/>
          <w:lang w:val="en-US"/>
        </w:rPr>
        <w:t xml:space="preserve">è </w:t>
      </w:r>
      <w:r>
        <w:rPr>
          <w:rFonts w:ascii="Arial" w:hAnsi="Arial"/>
          <w:rtl w:val="0"/>
          <w:lang w:val="en-US"/>
        </w:rPr>
        <w:t xml:space="preserve">il caso per molti degli insegnamenti, questa Dottrina non </w:t>
      </w:r>
      <w:r>
        <w:rPr>
          <w:rFonts w:ascii="Arial" w:hAnsi="Arial" w:hint="default"/>
          <w:rtl w:val="0"/>
          <w:lang w:val="en-US"/>
        </w:rPr>
        <w:t xml:space="preserve">è </w:t>
      </w:r>
      <w:r>
        <w:rPr>
          <w:rFonts w:ascii="Arial" w:hAnsi="Arial"/>
          <w:rtl w:val="0"/>
          <w:lang w:val="en-US"/>
        </w:rPr>
        <w:t>data nella sua completezza. Nondimeno, anche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presentato abilita a realizzare che c'</w:t>
      </w:r>
      <w:r>
        <w:rPr>
          <w:rFonts w:ascii="Arial" w:hAnsi="Arial" w:hint="default"/>
          <w:rtl w:val="0"/>
          <w:lang w:val="en-US"/>
        </w:rPr>
        <w:t xml:space="preserve">è </w:t>
      </w:r>
      <w:r>
        <w:rPr>
          <w:rFonts w:ascii="Arial" w:hAnsi="Arial"/>
          <w:rtl w:val="0"/>
          <w:lang w:val="en-US"/>
        </w:rPr>
        <w:t>un campo di conoscenza sempre pi</w:t>
      </w:r>
      <w:r>
        <w:rPr>
          <w:rFonts w:ascii="Arial" w:hAnsi="Arial" w:hint="default"/>
          <w:rtl w:val="0"/>
          <w:lang w:val="en-US"/>
        </w:rPr>
        <w:t xml:space="preserve">ù </w:t>
      </w:r>
      <w:r>
        <w:rPr>
          <w:rFonts w:ascii="Arial" w:hAnsi="Arial"/>
          <w:rtl w:val="0"/>
          <w:lang w:val="en-US"/>
        </w:rPr>
        <w:t xml:space="preserve">vasto, che si apre allo studente che desidera proseguire lo studio dei misteri dell'Essere. Ma </w:t>
      </w:r>
      <w:r>
        <w:rPr>
          <w:rFonts w:ascii="Arial" w:hAnsi="Arial" w:hint="default"/>
          <w:rtl w:val="0"/>
          <w:lang w:val="en-US"/>
        </w:rPr>
        <w:t xml:space="preserve">è </w:t>
      </w:r>
      <w:r>
        <w:rPr>
          <w:rFonts w:ascii="Arial" w:hAnsi="Arial"/>
          <w:rtl w:val="0"/>
          <w:lang w:val="en-US"/>
        </w:rPr>
        <w:t xml:space="preserve">imperativo che i concetti base siano capiti a fondo. Se no lo sono, si possono creare malintesi, a causa della natura intricata della Dottrina.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Al fine di presentare la Dottrina delle Sfere il pi</w:t>
      </w:r>
      <w:r>
        <w:rPr>
          <w:rFonts w:ascii="Arial" w:hAnsi="Arial" w:hint="default"/>
          <w:rtl w:val="0"/>
          <w:lang w:val="en-US"/>
        </w:rPr>
        <w:t xml:space="preserve">ù </w:t>
      </w:r>
      <w:r>
        <w:rPr>
          <w:rFonts w:ascii="Arial" w:hAnsi="Arial"/>
          <w:rtl w:val="0"/>
          <w:lang w:val="en-US"/>
        </w:rPr>
        <w:t>chiaramente possibile, questo capitolo sar</w:t>
      </w:r>
      <w:r>
        <w:rPr>
          <w:rFonts w:ascii="Arial" w:hAnsi="Arial" w:hint="default"/>
          <w:rtl w:val="0"/>
          <w:lang w:val="en-US"/>
        </w:rPr>
        <w:t xml:space="preserve">à </w:t>
      </w:r>
      <w:r>
        <w:rPr>
          <w:rFonts w:ascii="Arial" w:hAnsi="Arial"/>
          <w:rtl w:val="0"/>
          <w:lang w:val="en-US"/>
        </w:rPr>
        <w:t>diviso in sette sezioni, ognuna delle quali tratta di un particolare fase o aspetto della dottrina. In realt</w:t>
      </w:r>
      <w:r>
        <w:rPr>
          <w:rFonts w:ascii="Arial" w:hAnsi="Arial" w:hint="default"/>
          <w:rtl w:val="0"/>
          <w:lang w:val="en-US"/>
        </w:rPr>
        <w:t xml:space="preserve">à </w:t>
      </w:r>
      <w:r>
        <w:rPr>
          <w:rFonts w:ascii="Arial" w:hAnsi="Arial"/>
          <w:rtl w:val="0"/>
          <w:lang w:val="en-US"/>
        </w:rPr>
        <w:t>queste sette fasi sono interrelate e nella loro integrit</w:t>
      </w:r>
      <w:r>
        <w:rPr>
          <w:rFonts w:ascii="Arial" w:hAnsi="Arial" w:hint="default"/>
          <w:rtl w:val="0"/>
          <w:lang w:val="en-US"/>
        </w:rPr>
        <w:t xml:space="preserve">à </w:t>
      </w:r>
      <w:r>
        <w:rPr>
          <w:rFonts w:ascii="Arial" w:hAnsi="Arial"/>
          <w:rtl w:val="0"/>
          <w:lang w:val="en-US"/>
        </w:rPr>
        <w:t>formano una grande Dottrina, sono suddivise semplicemente al fine di studio e per convenienza di presentazione. Le sezioni sono intitolate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1. La dottrina dei Globi</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 La Dottrina dei Lokas e dei Talas</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3. La Dottrina dei Sette Piani Sacri</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4. La Dottrina del Sistema Solare Universale</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5. La Dottrina della Relazione del Sistema</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6. La Dottrina dei Soggiorni Ciclici.</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7. La Dottrina della Relazione delle Monadi con il Sistema</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A questo punto pu</w:t>
      </w:r>
      <w:r>
        <w:rPr>
          <w:rFonts w:ascii="Arial" w:hAnsi="Arial" w:hint="default"/>
          <w:rtl w:val="0"/>
          <w:lang w:val="en-US"/>
        </w:rPr>
        <w:t xml:space="preserve">ò </w:t>
      </w:r>
      <w:r>
        <w:rPr>
          <w:rFonts w:ascii="Arial" w:hAnsi="Arial"/>
          <w:rtl w:val="0"/>
          <w:lang w:val="en-US"/>
        </w:rPr>
        <w:t>essere bene ricordare cio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w:t>
      </w:r>
      <w:r>
        <w:rPr>
          <w:rFonts w:ascii="Arial" w:hAnsi="Arial" w:hint="default"/>
          <w:rtl w:val="0"/>
          <w:lang w:val="en-US"/>
        </w:rPr>
        <w:t xml:space="preserve">È </w:t>
      </w:r>
      <w:r>
        <w:rPr>
          <w:rFonts w:ascii="Arial" w:hAnsi="Arial"/>
          <w:rtl w:val="0"/>
          <w:lang w:val="en-US"/>
        </w:rPr>
        <w:t xml:space="preserve">stato dichiarato dalla prima ed </w:t>
      </w:r>
      <w:r>
        <w:rPr>
          <w:rFonts w:ascii="Arial" w:hAnsi="Arial" w:hint="default"/>
          <w:rtl w:val="0"/>
          <w:lang w:val="en-US"/>
        </w:rPr>
        <w:t xml:space="preserve">è </w:t>
      </w:r>
      <w:r>
        <w:rPr>
          <w:rFonts w:ascii="Arial" w:hAnsi="Arial"/>
          <w:rtl w:val="0"/>
          <w:lang w:val="en-US"/>
        </w:rPr>
        <w:t>stato ripetutamente asserito da allora, che (1o) nessun Teosofo, neppure un chela accettato, lasciando stare studenti laici, pu</w:t>
      </w:r>
      <w:r>
        <w:rPr>
          <w:rFonts w:ascii="Arial" w:hAnsi="Arial" w:hint="default"/>
          <w:rtl w:val="0"/>
          <w:lang w:val="en-US"/>
        </w:rPr>
        <w:t xml:space="preserve">ò </w:t>
      </w:r>
      <w:r>
        <w:rPr>
          <w:rFonts w:ascii="Arial" w:hAnsi="Arial"/>
          <w:rtl w:val="0"/>
          <w:lang w:val="en-US"/>
        </w:rPr>
        <w:t>aspettarsi di ricevere insegnamenti approfonditi e completi, prima di essersi irrevocabilmente consacrato alla Fratellanza e essere passato attraverso ad almeno una iniziazione, perch</w:t>
      </w:r>
      <w:r>
        <w:rPr>
          <w:rFonts w:ascii="Arial" w:hAnsi="Arial" w:hint="default"/>
          <w:rtl w:val="0"/>
          <w:lang w:val="en-US"/>
        </w:rPr>
        <w:t xml:space="preserve">é </w:t>
      </w:r>
      <w:r>
        <w:rPr>
          <w:rFonts w:ascii="Arial" w:hAnsi="Arial"/>
          <w:rtl w:val="0"/>
          <w:lang w:val="en-US"/>
        </w:rPr>
        <w:t xml:space="preserve">non si possono dare figure e numeri al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203</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pubblico, poich</w:t>
      </w:r>
      <w:r>
        <w:rPr>
          <w:rFonts w:ascii="Arial" w:hAnsi="Arial" w:hint="default"/>
          <w:rtl w:val="0"/>
          <w:lang w:val="en-US"/>
        </w:rPr>
        <w:t xml:space="preserve">é </w:t>
      </w:r>
      <w:r>
        <w:rPr>
          <w:rFonts w:ascii="Arial" w:hAnsi="Arial"/>
          <w:rtl w:val="0"/>
          <w:lang w:val="en-US"/>
        </w:rPr>
        <w:t>figure e numeri sono la chiave per il sistema esoterico. (2o) Che ci</w:t>
      </w:r>
      <w:r>
        <w:rPr>
          <w:rFonts w:ascii="Arial" w:hAnsi="Arial" w:hint="default"/>
          <w:rtl w:val="0"/>
          <w:lang w:val="en-US"/>
        </w:rPr>
        <w:t xml:space="preserve">ò </w:t>
      </w:r>
      <w:r>
        <w:rPr>
          <w:rFonts w:ascii="Arial" w:hAnsi="Arial"/>
          <w:rtl w:val="0"/>
          <w:lang w:val="en-US"/>
        </w:rPr>
        <w:t>che fu rivelato era meramente l'allineamento esoterico di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contenuto in quasi tutte le Scritture exoteriche delle religioni mondiali - preminentemente nei Br</w:t>
      </w:r>
      <w:r>
        <w:rPr>
          <w:rFonts w:ascii="Arial" w:hAnsi="Arial" w:hint="default"/>
          <w:rtl w:val="0"/>
          <w:lang w:val="en-US"/>
        </w:rPr>
        <w:t>ā</w:t>
      </w:r>
      <w:r>
        <w:rPr>
          <w:rFonts w:ascii="Arial" w:hAnsi="Arial"/>
          <w:rtl w:val="0"/>
          <w:lang w:val="en-US"/>
        </w:rPr>
        <w:t>hmana, e le Upanishad dei Veda e anche nei Pur</w:t>
      </w:r>
      <w:r>
        <w:rPr>
          <w:rFonts w:ascii="Arial" w:hAnsi="Arial" w:hint="default"/>
          <w:rtl w:val="0"/>
          <w:lang w:val="en-US"/>
        </w:rPr>
        <w:t>ā</w:t>
      </w:r>
      <w:r>
        <w:rPr>
          <w:rFonts w:ascii="Arial" w:hAnsi="Arial"/>
          <w:rtl w:val="0"/>
          <w:lang w:val="en-US"/>
        </w:rPr>
        <w:t>na."</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In congiunzione con il passaggio qui sopra, comunque, si deve leggere cio che segue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"Conduci la vita necessaria per l'acquisizione di tale conoscenza e poteri, e la Saggezza verr</w:t>
      </w:r>
      <w:r>
        <w:rPr>
          <w:rFonts w:ascii="Arial" w:hAnsi="Arial" w:hint="default"/>
          <w:rtl w:val="0"/>
          <w:lang w:val="en-US"/>
        </w:rPr>
        <w:t xml:space="preserve">à </w:t>
      </w:r>
      <w:r>
        <w:rPr>
          <w:rFonts w:ascii="Arial" w:hAnsi="Arial"/>
          <w:rtl w:val="0"/>
          <w:lang w:val="en-US"/>
        </w:rPr>
        <w:t>da te naturalmente. Nel caso tu sia in grado di accordare la tua coscienza con ognuna delle sette corde della "Coscienza Universale" quelle corde de corrono sulla tavola armonica del Cosmo, che vibrano da un Eternit</w:t>
      </w:r>
      <w:r>
        <w:rPr>
          <w:rFonts w:ascii="Arial" w:hAnsi="Arial" w:hint="default"/>
          <w:rtl w:val="0"/>
          <w:lang w:val="en-US"/>
        </w:rPr>
        <w:t xml:space="preserve">à </w:t>
      </w:r>
      <w:r>
        <w:rPr>
          <w:rFonts w:ascii="Arial" w:hAnsi="Arial"/>
          <w:rtl w:val="0"/>
          <w:lang w:val="en-US"/>
        </w:rPr>
        <w:t xml:space="preserve">all'altra; quando avrai studiato completamente "la musica delle Sfere" solo allora diventerai libero di condividere la tua conoscenza con coloro i quali </w:t>
      </w:r>
      <w:r>
        <w:rPr>
          <w:rFonts w:ascii="Arial" w:hAnsi="Arial" w:hint="default"/>
          <w:rtl w:val="0"/>
          <w:lang w:val="en-US"/>
        </w:rPr>
        <w:t xml:space="preserve">è </w:t>
      </w:r>
      <w:r>
        <w:rPr>
          <w:rFonts w:ascii="Arial" w:hAnsi="Arial"/>
          <w:rtl w:val="0"/>
          <w:lang w:val="en-US"/>
        </w:rPr>
        <w:t>sicuro farlo." (I, 167+)</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Per tracciare una linea generale quindi.</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Innanzitutto </w:t>
      </w:r>
      <w:r>
        <w:rPr>
          <w:rFonts w:ascii="Arial" w:hAnsi="Arial" w:hint="default"/>
          <w:rtl w:val="0"/>
          <w:lang w:val="en-US"/>
        </w:rPr>
        <w:t xml:space="preserve">è </w:t>
      </w:r>
      <w:r>
        <w:rPr>
          <w:rFonts w:ascii="Arial" w:hAnsi="Arial"/>
          <w:rtl w:val="0"/>
          <w:lang w:val="en-US"/>
        </w:rPr>
        <w:t>stata presentata una legge in particolare con ogni dottrina in ogni capitolo, ma ora la procedura differisce. Non c'</w:t>
      </w:r>
      <w:r>
        <w:rPr>
          <w:rFonts w:ascii="Arial" w:hAnsi="Arial" w:hint="default"/>
          <w:rtl w:val="0"/>
          <w:lang w:val="en-US"/>
        </w:rPr>
        <w:t xml:space="preserve">è </w:t>
      </w:r>
      <w:r>
        <w:rPr>
          <w:rFonts w:ascii="Arial" w:hAnsi="Arial"/>
          <w:rtl w:val="0"/>
          <w:lang w:val="en-US"/>
        </w:rPr>
        <w:t>una sola legge in particolare da associare alla Dottrina delle Sfere; al contrario tutte le leggi considerate sin qui sono applicabili. La ragione di ci</w:t>
      </w:r>
      <w:r>
        <w:rPr>
          <w:rFonts w:ascii="Arial" w:hAnsi="Arial" w:hint="default"/>
          <w:rtl w:val="0"/>
          <w:lang w:val="en-US"/>
        </w:rPr>
        <w:t xml:space="preserve">ò </w:t>
      </w:r>
      <w:r>
        <w:rPr>
          <w:rFonts w:ascii="Arial" w:hAnsi="Arial"/>
          <w:rtl w:val="0"/>
          <w:lang w:val="en-US"/>
        </w:rPr>
        <w:t>supporta uno dei principali capisaldi della della Dottrina delle Sfere, vale a dire che mondi o globi o sfere non sono semplicemente "posti" (lokas) occupati da abitanti su di essi. Invece, i mondi sono esseri viventi, pulsanti, e quindi devono per necessit</w:t>
      </w:r>
      <w:r>
        <w:rPr>
          <w:rFonts w:ascii="Arial" w:hAnsi="Arial" w:hint="default"/>
          <w:rtl w:val="0"/>
          <w:lang w:val="en-US"/>
        </w:rPr>
        <w:t xml:space="preserve">à </w:t>
      </w:r>
      <w:r>
        <w:rPr>
          <w:rFonts w:ascii="Arial" w:hAnsi="Arial"/>
          <w:rtl w:val="0"/>
          <w:lang w:val="en-US"/>
        </w:rPr>
        <w:t>seguire le Leggi Divine inerenti al Piano Divino, proprio come tutte le entit</w:t>
      </w:r>
      <w:r>
        <w:rPr>
          <w:rFonts w:ascii="Arial" w:hAnsi="Arial" w:hint="default"/>
          <w:rtl w:val="0"/>
          <w:lang w:val="en-US"/>
        </w:rPr>
        <w:t xml:space="preserve">à </w:t>
      </w:r>
      <w:r>
        <w:rPr>
          <w:rFonts w:ascii="Arial" w:hAnsi="Arial"/>
          <w:rtl w:val="0"/>
          <w:lang w:val="en-US"/>
        </w:rPr>
        <w:t xml:space="preserve">sui globi sono obbligate a fare lo stesso. Questo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perch</w:t>
      </w:r>
      <w:r>
        <w:rPr>
          <w:rFonts w:ascii="Arial" w:hAnsi="Arial" w:hint="default"/>
          <w:rtl w:val="0"/>
          <w:lang w:val="en-US"/>
        </w:rPr>
        <w:t xml:space="preserve">é </w:t>
      </w:r>
      <w:r>
        <w:rPr>
          <w:rFonts w:ascii="Arial" w:hAnsi="Arial"/>
          <w:rtl w:val="0"/>
          <w:lang w:val="en-US"/>
        </w:rPr>
        <w:t>le sfere, cos</w:t>
      </w:r>
      <w:r>
        <w:rPr>
          <w:rFonts w:ascii="Arial" w:hAnsi="Arial" w:hint="default"/>
          <w:rtl w:val="0"/>
          <w:lang w:val="en-US"/>
        </w:rPr>
        <w:t xml:space="preserve">ì </w:t>
      </w:r>
      <w:r>
        <w:rPr>
          <w:rFonts w:ascii="Arial" w:hAnsi="Arial"/>
          <w:rtl w:val="0"/>
          <w:lang w:val="en-US"/>
        </w:rPr>
        <w:t>come le le entit</w:t>
      </w:r>
      <w:r>
        <w:rPr>
          <w:rFonts w:ascii="Arial" w:hAnsi="Arial" w:hint="default"/>
          <w:rtl w:val="0"/>
          <w:lang w:val="en-US"/>
        </w:rPr>
        <w:t xml:space="preserve">à </w:t>
      </w:r>
      <w:r>
        <w:rPr>
          <w:rFonts w:ascii="Arial" w:hAnsi="Arial"/>
          <w:rtl w:val="0"/>
          <w:lang w:val="en-US"/>
        </w:rPr>
        <w:t xml:space="preserve">su di loro, sono tutte membri del Piano Divino ed esistono perseguendo la Legge Divina che mantiene il Piano Dvino in operazione.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"Nella Kabala, i mondi sono comparati a scintille che scaturiscono dal martello del grande Architetto - LEGGE, la legge che governa tutti i Creatori pi</w:t>
      </w:r>
      <w:r>
        <w:rPr>
          <w:rFonts w:ascii="Arial" w:hAnsi="Arial" w:hint="default"/>
          <w:rtl w:val="0"/>
          <w:lang w:val="en-US"/>
        </w:rPr>
        <w:t xml:space="preserve">ù </w:t>
      </w:r>
      <w:r>
        <w:rPr>
          <w:rFonts w:ascii="Arial" w:hAnsi="Arial"/>
          <w:rtl w:val="0"/>
          <w:lang w:val="en-US"/>
        </w:rPr>
        <w:t>piccoli." (I, 199++)</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Se questa idea sembra originale, allora guardate questa, tirata fuori cos</w:t>
      </w:r>
      <w:r>
        <w:rPr>
          <w:rFonts w:ascii="Arial" w:hAnsi="Arial" w:hint="default"/>
          <w:rtl w:val="0"/>
          <w:lang w:val="en-US"/>
        </w:rPr>
        <w:t xml:space="preserve">ì </w:t>
      </w:r>
      <w:r>
        <w:rPr>
          <w:rFonts w:ascii="Arial" w:hAnsi="Arial"/>
          <w:rtl w:val="0"/>
          <w:lang w:val="en-US"/>
        </w:rPr>
        <w:t>leggermente da una penna dotata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"'Milioni e miliardi di mondi sono prodotti in ogni Manvantara' - </w:t>
      </w:r>
      <w:r>
        <w:rPr>
          <w:rFonts w:ascii="Arial" w:hAnsi="Arial" w:hint="default"/>
          <w:rtl w:val="0"/>
          <w:lang w:val="en-US"/>
        </w:rPr>
        <w:t xml:space="preserve">è </w:t>
      </w:r>
      <w:r>
        <w:rPr>
          <w:rFonts w:ascii="Arial" w:hAnsi="Arial"/>
          <w:rtl w:val="0"/>
          <w:lang w:val="en-US"/>
        </w:rPr>
        <w:t>detto." (I, 143</w:t>
      </w:r>
      <w:r>
        <w:rPr>
          <w:rFonts w:ascii="Arial" w:hAnsi="Arial" w:hint="default"/>
          <w:rtl w:val="0"/>
          <w:lang w:val="en-US"/>
        </w:rPr>
        <w:t>§</w:t>
      </w:r>
      <w:r>
        <w:rPr>
          <w:rFonts w:ascii="Arial" w:hAnsi="Arial"/>
          <w:rtl w:val="0"/>
          <w:lang w:val="en-US"/>
        </w:rPr>
        <w:t>)</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La frase "</w:t>
      </w:r>
      <w:r>
        <w:rPr>
          <w:rFonts w:ascii="Arial" w:hAnsi="Arial" w:hint="default"/>
          <w:rtl w:val="0"/>
          <w:lang w:val="en-US"/>
        </w:rPr>
        <w:t xml:space="preserve">è </w:t>
      </w:r>
      <w:r>
        <w:rPr>
          <w:rFonts w:ascii="Arial" w:hAnsi="Arial"/>
          <w:rtl w:val="0"/>
          <w:lang w:val="en-US"/>
        </w:rPr>
        <w:t xml:space="preserve">detto" si riferisce molto similmente ad uno dei Commenti sulle Stanze di Dzyan. Quando si guarda una fotografia presa attraverso i telescopi giganti e guardando i grappoli di stelle che costellano ogni pollice della piastra impressionata e realizzando che la loro luce sola </w:t>
      </w:r>
      <w:r>
        <w:rPr>
          <w:rFonts w:ascii="Arial" w:hAnsi="Arial" w:hint="default"/>
          <w:rtl w:val="0"/>
          <w:lang w:val="en-US"/>
        </w:rPr>
        <w:t xml:space="preserve">è </w:t>
      </w:r>
      <w:r>
        <w:rPr>
          <w:rFonts w:ascii="Arial" w:hAnsi="Arial"/>
          <w:rtl w:val="0"/>
          <w:lang w:val="en-US"/>
        </w:rPr>
        <w:t xml:space="preserve">stata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204</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il mezzo per portarle nella fotografia, uno dovrebbe essere pronto ad accettare le asserzioni degli occultisti. Ma per ritornare alla nostra sfera, la Terra.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Il globo fisico o mondo non </w:t>
      </w:r>
      <w:r>
        <w:rPr>
          <w:rFonts w:ascii="Arial" w:hAnsi="Arial" w:hint="default"/>
          <w:rtl w:val="0"/>
          <w:lang w:val="en-US"/>
        </w:rPr>
        <w:t xml:space="preserve">è </w:t>
      </w:r>
      <w:r>
        <w:rPr>
          <w:rFonts w:ascii="Arial" w:hAnsi="Arial"/>
          <w:rtl w:val="0"/>
          <w:lang w:val="en-US"/>
        </w:rPr>
        <w:t>meramente composto di sostanza o materia per l'uso di entit</w:t>
      </w:r>
      <w:r>
        <w:rPr>
          <w:rFonts w:ascii="Arial" w:hAnsi="Arial" w:hint="default"/>
          <w:rtl w:val="0"/>
          <w:lang w:val="en-US"/>
        </w:rPr>
        <w:t xml:space="preserve">à </w:t>
      </w:r>
      <w:r>
        <w:rPr>
          <w:rFonts w:ascii="Arial" w:hAnsi="Arial"/>
          <w:rtl w:val="0"/>
          <w:lang w:val="en-US"/>
        </w:rPr>
        <w:t xml:space="preserve">che abitano la sfera, ma </w:t>
      </w:r>
      <w:r>
        <w:rPr>
          <w:rFonts w:ascii="Arial" w:hAnsi="Arial" w:hint="default"/>
          <w:rtl w:val="0"/>
          <w:lang w:val="en-US"/>
        </w:rPr>
        <w:t xml:space="preserve">è </w:t>
      </w:r>
      <w:r>
        <w:rPr>
          <w:rFonts w:ascii="Arial" w:hAnsi="Arial"/>
          <w:rtl w:val="0"/>
          <w:lang w:val="en-US"/>
        </w:rPr>
        <w:t>in realt</w:t>
      </w:r>
      <w:r>
        <w:rPr>
          <w:rFonts w:ascii="Arial" w:hAnsi="Arial" w:hint="default"/>
          <w:rtl w:val="0"/>
          <w:lang w:val="en-US"/>
        </w:rPr>
        <w:t xml:space="preserve">à </w:t>
      </w:r>
      <w:r>
        <w:rPr>
          <w:rFonts w:ascii="Arial" w:hAnsi="Arial"/>
          <w:rtl w:val="0"/>
          <w:lang w:val="en-US"/>
        </w:rPr>
        <w:t>costruito e composto di esseri di vari gradi e classi sulla Scala gerarchica della Vita - alcuni anche invisibili ai nostri occhi - che si stanno sottoponendo al loro pellegrinaggio ciclico nel campo di questo grande essere, cos</w:t>
      </w:r>
      <w:r>
        <w:rPr>
          <w:rFonts w:ascii="Arial" w:hAnsi="Arial" w:hint="default"/>
          <w:rtl w:val="0"/>
          <w:lang w:val="en-US"/>
        </w:rPr>
        <w:t xml:space="preserve">ì </w:t>
      </w:r>
      <w:r>
        <w:rPr>
          <w:rFonts w:ascii="Arial" w:hAnsi="Arial"/>
          <w:rtl w:val="0"/>
          <w:lang w:val="en-US"/>
        </w:rPr>
        <w:t xml:space="preserve">come gli abitanti stanno soggiornando sul globo.  Il globo visibile rappresenta la coltre esterna, la Casa di Vita, o "Palazzo" (per usare le parole delle Stanze) per lo Spirito Planetario, Osservatore, Rettore, o Lha (la parola Tibetana delle Stanze; il termine sanscrito </w:t>
      </w:r>
      <w:r>
        <w:rPr>
          <w:rFonts w:ascii="Arial" w:hAnsi="Arial" w:hint="default"/>
          <w:rtl w:val="0"/>
          <w:lang w:val="en-US"/>
        </w:rPr>
        <w:t xml:space="preserve">è </w:t>
      </w:r>
      <w:r>
        <w:rPr>
          <w:rFonts w:ascii="Arial" w:hAnsi="Arial"/>
          <w:rtl w:val="0"/>
          <w:lang w:val="en-US"/>
        </w:rPr>
        <w:t>Dhy</w:t>
      </w:r>
      <w:r>
        <w:rPr>
          <w:rFonts w:ascii="Arial" w:hAnsi="Arial" w:hint="default"/>
          <w:rtl w:val="0"/>
          <w:lang w:val="en-US"/>
        </w:rPr>
        <w:t>ā</w:t>
      </w:r>
      <w:r>
        <w:rPr>
          <w:rFonts w:ascii="Arial" w:hAnsi="Arial"/>
          <w:rtl w:val="0"/>
          <w:lang w:val="en-US"/>
        </w:rPr>
        <w:t>ni). Nel caso del Sole, un Lha Solare o Logos Solare. Nelle parole di un commento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"Le intelligenze che danno la forma, che animano questi vari centri di Essenza, sono chiamate indiscriminatamente dagli uomini oltre al grande limite come Manus, i Rishi, i Pitri, le Praj</w:t>
      </w:r>
      <w:r>
        <w:rPr>
          <w:rFonts w:ascii="Arial" w:hAnsi="Arial" w:hint="default"/>
          <w:rtl w:val="0"/>
          <w:lang w:val="en-US"/>
        </w:rPr>
        <w:t>ā</w:t>
      </w:r>
      <w:r>
        <w:rPr>
          <w:rFonts w:ascii="Arial" w:hAnsi="Arial"/>
          <w:rtl w:val="0"/>
          <w:lang w:val="en-US"/>
        </w:rPr>
        <w:t>pati e cos</w:t>
      </w:r>
      <w:r>
        <w:rPr>
          <w:rFonts w:ascii="Arial" w:hAnsi="Arial" w:hint="default"/>
          <w:rtl w:val="0"/>
          <w:lang w:val="en-US"/>
        </w:rPr>
        <w:t xml:space="preserve">ì </w:t>
      </w:r>
      <w:r>
        <w:rPr>
          <w:rFonts w:ascii="Arial" w:hAnsi="Arial"/>
          <w:rtl w:val="0"/>
          <w:lang w:val="en-US"/>
        </w:rPr>
        <w:t>via; e come Dhy</w:t>
      </w:r>
      <w:r>
        <w:rPr>
          <w:rFonts w:ascii="Arial" w:hAnsi="Arial" w:hint="default"/>
          <w:rtl w:val="0"/>
          <w:lang w:val="en-US"/>
        </w:rPr>
        <w:t>ā</w:t>
      </w:r>
      <w:r>
        <w:rPr>
          <w:rFonts w:ascii="Arial" w:hAnsi="Arial"/>
          <w:rtl w:val="0"/>
          <w:lang w:val="en-US"/>
        </w:rPr>
        <w:t>ni-Buddha, i Chohans, Melhas (Dei del Fuoco), Boddhisattva, e altri da questa parte. Il vero ignorante li chiama dei; il profano erudito, il Dio uno; e il saggio, gli iniziati, onorano in loro solo le manifestazioni Manvantariche di ci</w:t>
      </w:r>
      <w:r>
        <w:rPr>
          <w:rFonts w:ascii="Arial" w:hAnsi="Arial" w:hint="default"/>
          <w:rtl w:val="0"/>
          <w:lang w:val="en-US"/>
        </w:rPr>
        <w:t xml:space="preserve">ò </w:t>
      </w:r>
      <w:r>
        <w:rPr>
          <w:rFonts w:ascii="Arial" w:hAnsi="Arial"/>
          <w:rtl w:val="0"/>
          <w:lang w:val="en-US"/>
        </w:rPr>
        <w:t>che n</w:t>
      </w:r>
      <w:r>
        <w:rPr>
          <w:rFonts w:ascii="Arial" w:hAnsi="Arial" w:hint="default"/>
          <w:rtl w:val="0"/>
          <w:lang w:val="en-US"/>
        </w:rPr>
        <w:t xml:space="preserve">è </w:t>
      </w:r>
      <w:r>
        <w:rPr>
          <w:rFonts w:ascii="Arial" w:hAnsi="Arial"/>
          <w:rtl w:val="0"/>
          <w:lang w:val="en-US"/>
        </w:rPr>
        <w:t>i nostri Creatori (I Dhy</w:t>
      </w:r>
      <w:r>
        <w:rPr>
          <w:rFonts w:ascii="Arial" w:hAnsi="Arial" w:hint="default"/>
          <w:rtl w:val="0"/>
          <w:lang w:val="en-US"/>
        </w:rPr>
        <w:t>ā</w:t>
      </w:r>
      <w:r>
        <w:rPr>
          <w:rFonts w:ascii="Arial" w:hAnsi="Arial"/>
          <w:rtl w:val="0"/>
          <w:lang w:val="en-US"/>
        </w:rPr>
        <w:t>n Chohans) n</w:t>
      </w:r>
      <w:r>
        <w:rPr>
          <w:rFonts w:ascii="Arial" w:hAnsi="Arial" w:hint="default"/>
          <w:rtl w:val="0"/>
          <w:lang w:val="en-US"/>
        </w:rPr>
        <w:t xml:space="preserve">è </w:t>
      </w:r>
      <w:r>
        <w:rPr>
          <w:rFonts w:ascii="Arial" w:hAnsi="Arial"/>
          <w:rtl w:val="0"/>
          <w:lang w:val="en-US"/>
        </w:rPr>
        <w:t>le loro creature potranno mai discutere o conoscere alcunch</w:t>
      </w:r>
      <w:r>
        <w:rPr>
          <w:rFonts w:ascii="Arial" w:hAnsi="Arial" w:hint="default"/>
          <w:rtl w:val="0"/>
          <w:lang w:val="en-US"/>
        </w:rPr>
        <w:t>é</w:t>
      </w:r>
      <w:r>
        <w:rPr>
          <w:rFonts w:ascii="Arial" w:hAnsi="Arial"/>
          <w:rtl w:val="0"/>
          <w:lang w:val="en-US"/>
        </w:rPr>
        <w:t>. L'Assoluto non deve essere definito, e nessun mortale o immortale l'ha mai visto o compreso durante il periodo di Esistenza. Il mutevole non pu</w:t>
      </w:r>
      <w:r>
        <w:rPr>
          <w:rFonts w:ascii="Arial" w:hAnsi="Arial" w:hint="default"/>
          <w:rtl w:val="0"/>
          <w:lang w:val="en-US"/>
        </w:rPr>
        <w:t xml:space="preserve">ò </w:t>
      </w:r>
      <w:r>
        <w:rPr>
          <w:rFonts w:ascii="Arial" w:hAnsi="Arial"/>
          <w:rtl w:val="0"/>
          <w:lang w:val="en-US"/>
        </w:rPr>
        <w:t>conoscere l'Immutabile, neppure pu</w:t>
      </w:r>
      <w:r>
        <w:rPr>
          <w:rFonts w:ascii="Arial" w:hAnsi="Arial" w:hint="default"/>
          <w:rtl w:val="0"/>
          <w:lang w:val="en-US"/>
        </w:rPr>
        <w:t xml:space="preserve">ò </w:t>
      </w:r>
      <w:r>
        <w:rPr>
          <w:rFonts w:ascii="Arial" w:hAnsi="Arial"/>
          <w:rtl w:val="0"/>
          <w:lang w:val="en-US"/>
        </w:rPr>
        <w:t>ci</w:t>
      </w:r>
      <w:r>
        <w:rPr>
          <w:rFonts w:ascii="Arial" w:hAnsi="Arial" w:hint="default"/>
          <w:rtl w:val="0"/>
          <w:lang w:val="en-US"/>
        </w:rPr>
        <w:t xml:space="preserve">ò </w:t>
      </w:r>
      <w:r>
        <w:rPr>
          <w:rFonts w:ascii="Arial" w:hAnsi="Arial"/>
          <w:rtl w:val="0"/>
          <w:lang w:val="en-US"/>
        </w:rPr>
        <w:t>che vive percepire la Vita Assoluta.'</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"Quindi, l'uomo non pu</w:t>
      </w:r>
      <w:r>
        <w:rPr>
          <w:rFonts w:ascii="Arial" w:hAnsi="Arial" w:hint="default"/>
          <w:rtl w:val="0"/>
          <w:lang w:val="en-US"/>
        </w:rPr>
        <w:t xml:space="preserve">ò </w:t>
      </w:r>
      <w:r>
        <w:rPr>
          <w:rFonts w:ascii="Arial" w:hAnsi="Arial"/>
          <w:rtl w:val="0"/>
          <w:lang w:val="en-US"/>
        </w:rPr>
        <w:t>conoscere esserei pi</w:t>
      </w:r>
      <w:r>
        <w:rPr>
          <w:rFonts w:ascii="Arial" w:hAnsi="Arial" w:hint="default"/>
          <w:rtl w:val="0"/>
          <w:lang w:val="en-US"/>
        </w:rPr>
        <w:t xml:space="preserve">ù </w:t>
      </w:r>
      <w:r>
        <w:rPr>
          <w:rFonts w:ascii="Arial" w:hAnsi="Arial"/>
          <w:rtl w:val="0"/>
          <w:lang w:val="en-US"/>
        </w:rPr>
        <w:t>elevati che i suoi propri 'progenitori'. 'Neppure dovrebbe idolatrarli,' ma dovrebbe imparare come venne al mondo." (II, 34*)</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Il termine specifico per Osservatore o Reggente di un globo </w:t>
      </w:r>
      <w:r>
        <w:rPr>
          <w:rFonts w:ascii="Arial" w:hAnsi="Arial" w:hint="default"/>
          <w:rtl w:val="0"/>
          <w:lang w:val="en-US"/>
        </w:rPr>
        <w:t xml:space="preserve">è </w:t>
      </w:r>
      <w:r>
        <w:rPr>
          <w:rFonts w:ascii="Arial" w:hAnsi="Arial"/>
          <w:rtl w:val="0"/>
          <w:lang w:val="en-US"/>
        </w:rPr>
        <w:t>Dhy</w:t>
      </w:r>
      <w:r>
        <w:rPr>
          <w:rFonts w:ascii="Arial" w:hAnsi="Arial" w:hint="default"/>
          <w:rtl w:val="0"/>
          <w:lang w:val="en-US"/>
        </w:rPr>
        <w:t>ā</w:t>
      </w:r>
      <w:r>
        <w:rPr>
          <w:rFonts w:ascii="Arial" w:hAnsi="Arial"/>
          <w:rtl w:val="0"/>
          <w:lang w:val="en-US"/>
        </w:rPr>
        <w:t>ni-Boddhisattva; un Dhy</w:t>
      </w:r>
      <w:r>
        <w:rPr>
          <w:rFonts w:ascii="Arial" w:hAnsi="Arial" w:hint="default"/>
          <w:rtl w:val="0"/>
          <w:lang w:val="en-US"/>
        </w:rPr>
        <w:t>ā</w:t>
      </w:r>
      <w:r>
        <w:rPr>
          <w:rFonts w:ascii="Arial" w:hAnsi="Arial"/>
          <w:rtl w:val="0"/>
          <w:lang w:val="en-US"/>
        </w:rPr>
        <w:t xml:space="preserve">ni-Buddha </w:t>
      </w:r>
      <w:r>
        <w:rPr>
          <w:rFonts w:ascii="Arial" w:hAnsi="Arial" w:hint="default"/>
          <w:rtl w:val="0"/>
          <w:lang w:val="en-US"/>
        </w:rPr>
        <w:t xml:space="preserve">è </w:t>
      </w:r>
      <w:r>
        <w:rPr>
          <w:rFonts w:ascii="Arial" w:hAnsi="Arial"/>
          <w:rtl w:val="0"/>
          <w:lang w:val="en-US"/>
        </w:rPr>
        <w:t xml:space="preserve">l'osservatore di una Ronda. Il resto dei termini sanscriti sono generici piuttosto che specifici; questo </w:t>
      </w:r>
      <w:r>
        <w:rPr>
          <w:rFonts w:ascii="Arial" w:hAnsi="Arial" w:hint="default"/>
          <w:rtl w:val="0"/>
          <w:lang w:val="en-US"/>
        </w:rPr>
        <w:t xml:space="preserve">è </w:t>
      </w:r>
      <w:r>
        <w:rPr>
          <w:rFonts w:ascii="Arial" w:hAnsi="Arial"/>
          <w:rtl w:val="0"/>
          <w:lang w:val="en-US"/>
        </w:rPr>
        <w:t xml:space="preserve">per dire, un aggettivo qualificativo </w:t>
      </w:r>
      <w:r>
        <w:rPr>
          <w:rFonts w:ascii="Arial" w:hAnsi="Arial" w:hint="default"/>
          <w:rtl w:val="0"/>
          <w:lang w:val="en-US"/>
        </w:rPr>
        <w:t xml:space="preserve">è </w:t>
      </w:r>
      <w:r>
        <w:rPr>
          <w:rFonts w:ascii="Arial" w:hAnsi="Arial"/>
          <w:rtl w:val="0"/>
          <w:lang w:val="en-US"/>
        </w:rPr>
        <w:t xml:space="preserve">richiesto per designare la classe o funzione degli Esseri specifici.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Illustrando ora come le Sfere (come esempi di Esseri) entrano sotto la giurisdizione delle Leggi Divine che sono state considerate :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Le Sfere funzionano secondo la legge di Periodicit</w:t>
      </w:r>
      <w:r>
        <w:rPr>
          <w:rFonts w:ascii="Arial" w:hAnsi="Arial" w:hint="default"/>
          <w:rtl w:val="0"/>
          <w:lang w:val="en-US"/>
        </w:rPr>
        <w:t xml:space="preserve">à </w:t>
      </w:r>
      <w:r>
        <w:rPr>
          <w:rFonts w:ascii="Arial" w:hAnsi="Arial"/>
          <w:rtl w:val="0"/>
          <w:lang w:val="en-US"/>
        </w:rPr>
        <w:t>secondo la quale vengono in essere per un certo periodo di tempo di attivit</w:t>
      </w:r>
      <w:r>
        <w:rPr>
          <w:rFonts w:ascii="Arial" w:hAnsi="Arial" w:hint="default"/>
          <w:rtl w:val="0"/>
          <w:lang w:val="en-US"/>
        </w:rPr>
        <w:t xml:space="preserve">à </w:t>
      </w:r>
      <w:r>
        <w:rPr>
          <w:rFonts w:ascii="Arial" w:hAnsi="Arial"/>
          <w:rtl w:val="0"/>
          <w:lang w:val="en-US"/>
        </w:rPr>
        <w:t xml:space="preserve">(Manvantara), che </w:t>
      </w:r>
      <w:r>
        <w:rPr>
          <w:rFonts w:ascii="Arial" w:hAnsi="Arial" w:hint="default"/>
          <w:rtl w:val="0"/>
          <w:lang w:val="en-US"/>
        </w:rPr>
        <w:t xml:space="preserve">è </w:t>
      </w:r>
      <w:r>
        <w:rPr>
          <w:rFonts w:ascii="Arial" w:hAnsi="Arial"/>
          <w:rtl w:val="0"/>
          <w:lang w:val="en-US"/>
        </w:rPr>
        <w:t xml:space="preserve">seguito da un intervallo uguale di pausa (Pralaya), al fine di recuperare per un altro Manvantara. Questo </w:t>
      </w:r>
      <w:r>
        <w:rPr>
          <w:rFonts w:ascii="Arial" w:hAnsi="Arial" w:hint="default"/>
          <w:rtl w:val="0"/>
          <w:lang w:val="en-US"/>
        </w:rPr>
        <w:t xml:space="preserve">è </w:t>
      </w:r>
      <w:r>
        <w:rPr>
          <w:rFonts w:ascii="Arial" w:hAnsi="Arial"/>
          <w:rtl w:val="0"/>
          <w:lang w:val="en-US"/>
        </w:rPr>
        <w:t xml:space="preserve">seguito da un altro Pralaya. Questa sequenza continua, ogni apparizione significa un ciclo di evoluzione e una reincarnazione della sfera.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205</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Le sfere soggiacciono alla Legge di Aggiustamento nella quale ogni reincarnazione sar</w:t>
      </w:r>
      <w:r>
        <w:rPr>
          <w:rFonts w:ascii="Arial" w:hAnsi="Arial" w:hint="default"/>
          <w:rtl w:val="0"/>
          <w:lang w:val="en-US"/>
        </w:rPr>
        <w:t xml:space="preserve">à </w:t>
      </w:r>
      <w:r>
        <w:rPr>
          <w:rFonts w:ascii="Arial" w:hAnsi="Arial"/>
          <w:rtl w:val="0"/>
          <w:lang w:val="en-US"/>
        </w:rPr>
        <w:t xml:space="preserve">lungo i modelli messi in moto durante un manvantara.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Le Sfere sono parte della legge di Unit</w:t>
      </w:r>
      <w:r>
        <w:rPr>
          <w:rFonts w:ascii="Arial" w:hAnsi="Arial" w:hint="default"/>
          <w:rtl w:val="0"/>
          <w:lang w:val="en-US"/>
        </w:rPr>
        <w:t xml:space="preserve">à </w:t>
      </w:r>
      <w:r>
        <w:rPr>
          <w:rFonts w:ascii="Arial" w:hAnsi="Arial"/>
          <w:rtl w:val="0"/>
          <w:lang w:val="en-US"/>
        </w:rPr>
        <w:t>Essenziale : perseguono la loro attivit</w:t>
      </w:r>
      <w:r>
        <w:rPr>
          <w:rFonts w:ascii="Arial" w:hAnsi="Arial" w:hint="default"/>
          <w:rtl w:val="0"/>
          <w:lang w:val="en-US"/>
        </w:rPr>
        <w:t xml:space="preserve">à </w:t>
      </w:r>
      <w:r>
        <w:rPr>
          <w:rFonts w:ascii="Arial" w:hAnsi="Arial"/>
          <w:rtl w:val="0"/>
          <w:lang w:val="en-US"/>
        </w:rPr>
        <w:t>nel campo di un essere pi</w:t>
      </w:r>
      <w:r>
        <w:rPr>
          <w:rFonts w:ascii="Arial" w:hAnsi="Arial" w:hint="default"/>
          <w:rtl w:val="0"/>
          <w:lang w:val="en-US"/>
        </w:rPr>
        <w:t xml:space="preserve">ù </w:t>
      </w:r>
      <w:r>
        <w:rPr>
          <w:rFonts w:ascii="Arial" w:hAnsi="Arial"/>
          <w:rtl w:val="0"/>
          <w:lang w:val="en-US"/>
        </w:rPr>
        <w:t xml:space="preserve">Grande. Nel caso di pianeti vengono sotto la "sorveglianza" di un Lha Solare; un Lha Solare sotto la sorveglianza di un Lha Solare Universale. La sequenza non si ferma neppure qui ma </w:t>
      </w:r>
      <w:r>
        <w:rPr>
          <w:rFonts w:ascii="Arial" w:hAnsi="Arial" w:hint="default"/>
          <w:rtl w:val="0"/>
          <w:lang w:val="en-US"/>
        </w:rPr>
        <w:t xml:space="preserve">è </w:t>
      </w:r>
      <w:r>
        <w:rPr>
          <w:rFonts w:ascii="Arial" w:hAnsi="Arial"/>
          <w:rtl w:val="0"/>
          <w:lang w:val="en-US"/>
        </w:rPr>
        <w:t xml:space="preserve">portata avanti sempre oltre.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La legge di Autorealizzazione : ogni sfera si esprime in accordo con le sue caratteristiche essenziali, che sia un pianeta o un sole. Le parole di un commento lo esprimono chiaramente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"Le Sfere di Essenza, o Centri di Vita, che sono nuclei isolati che allevano i loro uomini e i loro animali, sono innumerevoli; nessuno di questi ha somiglianza con la sua sorella-compagna o con ogni altro nella sua progenie speciale.'</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"Tutti hanno un natura doppia fisica e spirituale." (II, 33*)</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Le sfere osservano tutte la legge di Movimento. Questo </w:t>
      </w:r>
      <w:r>
        <w:rPr>
          <w:rFonts w:ascii="Arial" w:hAnsi="Arial" w:hint="default"/>
          <w:rtl w:val="0"/>
          <w:lang w:val="en-US"/>
        </w:rPr>
        <w:t xml:space="preserve">è </w:t>
      </w:r>
      <w:r>
        <w:rPr>
          <w:rFonts w:ascii="Arial" w:hAnsi="Arial"/>
          <w:rtl w:val="0"/>
          <w:lang w:val="en-US"/>
        </w:rPr>
        <w:t>ovvio abbastanza nella rotazione della "mansione della vita," ma il Lha, a suo turno, sta cercando di raggiungere uno stao evolutivo pi</w:t>
      </w:r>
      <w:r>
        <w:rPr>
          <w:rFonts w:ascii="Arial" w:hAnsi="Arial" w:hint="default"/>
          <w:rtl w:val="0"/>
          <w:lang w:val="en-US"/>
        </w:rPr>
        <w:t xml:space="preserve">ù </w:t>
      </w:r>
      <w:r>
        <w:rPr>
          <w:rFonts w:ascii="Arial" w:hAnsi="Arial"/>
          <w:rtl w:val="0"/>
          <w:lang w:val="en-US"/>
        </w:rPr>
        <w:t>elevato ad ogni incarnazione. Sette fondamentali trasformazioni sono indicate come processi nell' "evoluzione" di sfere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"Le sette fondamentali trasformazioni dei globi in sfere celesti, o piuttosto delle loro particelle costituenti di materia, sono descritte come segue : (1) omogeneo, (2) aeriforme e radiante (gassoso); (3) come latte cagliato (nebuloso); (4) Atomico, Etereo (inizio del moto, da qui della differenziazione); (5) Germinale, infuocato (differenziato, ma composto dei germi solo degli Elementi, nei loro stati primitivi, aventi sette stati quando completamente sviluppati sulla nostra terra); (6) A quattro guaine, vaporoso (la futura Terra); (7) Freddo e dipendente (dal sole per vita e luce)." (I, 205-6+)</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Le Sfere semplificano la legge Settenaria : ogni sfera </w:t>
      </w:r>
      <w:r>
        <w:rPr>
          <w:rFonts w:ascii="Arial" w:hAnsi="Arial" w:hint="default"/>
          <w:rtl w:val="0"/>
          <w:lang w:val="en-US"/>
        </w:rPr>
        <w:t xml:space="preserve">è </w:t>
      </w:r>
      <w:r>
        <w:rPr>
          <w:rFonts w:ascii="Arial" w:hAnsi="Arial"/>
          <w:rtl w:val="0"/>
          <w:lang w:val="en-US"/>
        </w:rPr>
        <w:t>un essere a sette principi, cos</w:t>
      </w:r>
      <w:r>
        <w:rPr>
          <w:rFonts w:ascii="Arial" w:hAnsi="Arial" w:hint="default"/>
          <w:rtl w:val="0"/>
          <w:lang w:val="en-US"/>
        </w:rPr>
        <w:t xml:space="preserve">ì </w:t>
      </w:r>
      <w:r>
        <w:rPr>
          <w:rFonts w:ascii="Arial" w:hAnsi="Arial"/>
          <w:rtl w:val="0"/>
          <w:lang w:val="en-US"/>
        </w:rPr>
        <w:t>come un unit</w:t>
      </w:r>
      <w:r>
        <w:rPr>
          <w:rFonts w:ascii="Arial" w:hAnsi="Arial" w:hint="default"/>
          <w:rtl w:val="0"/>
          <w:lang w:val="en-US"/>
        </w:rPr>
        <w:t xml:space="preserve">à </w:t>
      </w:r>
      <w:r>
        <w:rPr>
          <w:rFonts w:ascii="Arial" w:hAnsi="Arial"/>
          <w:rtl w:val="0"/>
          <w:lang w:val="en-US"/>
        </w:rPr>
        <w:t xml:space="preserve">settenaria, in altre parole, ogni sfera </w:t>
      </w:r>
      <w:r>
        <w:rPr>
          <w:rFonts w:ascii="Arial" w:hAnsi="Arial" w:hint="default"/>
          <w:rtl w:val="0"/>
          <w:lang w:val="en-US"/>
        </w:rPr>
        <w:t xml:space="preserve">è </w:t>
      </w:r>
      <w:r>
        <w:rPr>
          <w:rFonts w:ascii="Arial" w:hAnsi="Arial"/>
          <w:rtl w:val="0"/>
          <w:lang w:val="en-US"/>
        </w:rPr>
        <w:t xml:space="preserve">accompagnata da sei globi compagni.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Come per le due leggi che devono essere ancora presentate, va a dire, la legge di Compassione e la legge del venire in Essenza : entrambi sono applicabili alle sfere come lo sono agli esseri che abitano i mondi.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206</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                                              1. LA DOTTRINA DEI GLOBI</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Il primo aspetto della Dottrina delle Sfere riguarda i Globi stessi. I suoi insegnamenti principali sono portati avanti da due postulati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"1. Tutto nell'universo fisico come in quello metafisico </w:t>
      </w:r>
      <w:r>
        <w:rPr>
          <w:rFonts w:ascii="Arial" w:hAnsi="Arial" w:hint="default"/>
          <w:rtl w:val="0"/>
          <w:lang w:val="en-US"/>
        </w:rPr>
        <w:t xml:space="preserve">è </w:t>
      </w:r>
      <w:r>
        <w:rPr>
          <w:rFonts w:ascii="Arial" w:hAnsi="Arial"/>
          <w:rtl w:val="0"/>
          <w:lang w:val="en-US"/>
        </w:rPr>
        <w:t xml:space="preserve">settenario. Da qui ogni corpo siderale, ogni pianeta, sia visibile che invisibile, </w:t>
      </w:r>
      <w:r>
        <w:rPr>
          <w:rFonts w:ascii="Arial" w:hAnsi="Arial" w:hint="default"/>
          <w:rtl w:val="0"/>
          <w:lang w:val="en-US"/>
        </w:rPr>
        <w:t xml:space="preserve">è </w:t>
      </w:r>
      <w:r>
        <w:rPr>
          <w:rFonts w:ascii="Arial" w:hAnsi="Arial"/>
          <w:rtl w:val="0"/>
          <w:lang w:val="en-US"/>
        </w:rPr>
        <w:t>accreditato con sei globi compagni. L'evoluzione della vita procede su questi sei globi o corpi dal primo al settimo in Sette Ronde o Sette Cicli." (I, 158-9*)</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Ogni simile serie settenaria </w:t>
      </w:r>
      <w:r>
        <w:rPr>
          <w:rFonts w:ascii="Arial" w:hAnsi="Arial" w:hint="default"/>
          <w:rtl w:val="0"/>
          <w:lang w:val="en-US"/>
        </w:rPr>
        <w:t xml:space="preserve">è </w:t>
      </w:r>
      <w:r>
        <w:rPr>
          <w:rFonts w:ascii="Arial" w:hAnsi="Arial"/>
          <w:rtl w:val="0"/>
          <w:lang w:val="en-US"/>
        </w:rPr>
        <w:t>chiamata una "Catena di Globi". Cos</w:t>
      </w:r>
      <w:r>
        <w:rPr>
          <w:rFonts w:ascii="Arial" w:hAnsi="Arial" w:hint="default"/>
          <w:rtl w:val="0"/>
          <w:lang w:val="en-US"/>
        </w:rPr>
        <w:t xml:space="preserve">ì </w:t>
      </w:r>
      <w:r>
        <w:rPr>
          <w:rFonts w:ascii="Arial" w:hAnsi="Arial"/>
          <w:rtl w:val="0"/>
          <w:lang w:val="en-US"/>
        </w:rPr>
        <w:t xml:space="preserve">un pianeta con i suoi sei pianeti compagni, una Catena Solare. Similmente la luna con i suoi sei globi compagni </w:t>
      </w:r>
      <w:r>
        <w:rPr>
          <w:rFonts w:ascii="Arial" w:hAnsi="Arial" w:hint="default"/>
          <w:rtl w:val="0"/>
          <w:lang w:val="en-US"/>
        </w:rPr>
        <w:t xml:space="preserve">è </w:t>
      </w:r>
      <w:r>
        <w:rPr>
          <w:rFonts w:ascii="Arial" w:hAnsi="Arial"/>
          <w:rtl w:val="0"/>
          <w:lang w:val="en-US"/>
        </w:rPr>
        <w:t>chiamata una catena Lunare. Nel caso della terra, i sette globi comprendenti le sette "Residenze della Vita" sono chiamate la Catena Terra (similmente Catena Terrena). Similmente ognuno degli altri pianeti che costituiscono il sistema solare ha la sua serie di sei globi compagni, cos</w:t>
      </w:r>
      <w:r>
        <w:rPr>
          <w:rFonts w:ascii="Arial" w:hAnsi="Arial" w:hint="default"/>
          <w:rtl w:val="0"/>
          <w:lang w:val="en-US"/>
        </w:rPr>
        <w:t xml:space="preserve">ì </w:t>
      </w:r>
      <w:r>
        <w:rPr>
          <w:rFonts w:ascii="Arial" w:hAnsi="Arial"/>
          <w:rtl w:val="0"/>
          <w:lang w:val="en-US"/>
        </w:rPr>
        <w:t>che ogni pianeta ha la sua catena di sette globi. Mercurio, il pianeta visibile pi</w:t>
      </w:r>
      <w:r>
        <w:rPr>
          <w:rFonts w:ascii="Arial" w:hAnsi="Arial" w:hint="default"/>
          <w:rtl w:val="0"/>
          <w:lang w:val="en-US"/>
        </w:rPr>
        <w:t xml:space="preserve">ù </w:t>
      </w:r>
      <w:r>
        <w:rPr>
          <w:rFonts w:ascii="Arial" w:hAnsi="Arial"/>
          <w:rtl w:val="0"/>
          <w:lang w:val="en-US"/>
        </w:rPr>
        <w:t>vicino al Sole, ha sei globi compagni che formano la catena di Mercurio; Venere con i suoi sei compagni forma la Catena di Venere; Marte e i suoi sei globi compagni forma la catena di Marte, Giove pi</w:t>
      </w:r>
      <w:r>
        <w:rPr>
          <w:rFonts w:ascii="Arial" w:hAnsi="Arial" w:hint="default"/>
          <w:rtl w:val="0"/>
          <w:lang w:val="en-US"/>
        </w:rPr>
        <w:t xml:space="preserve">ù </w:t>
      </w:r>
      <w:r>
        <w:rPr>
          <w:rFonts w:ascii="Arial" w:hAnsi="Arial"/>
          <w:rtl w:val="0"/>
          <w:lang w:val="en-US"/>
        </w:rPr>
        <w:t xml:space="preserve">le sue sei sfere fa la Catena di Giove ; e Saturno insieme con sei globi compone la Catena di Saturno.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uso designare ognuno dei sette globi che compongono una catena attraverso le prime sette lettere dell'alfabeto, cos</w:t>
      </w:r>
      <w:r>
        <w:rPr>
          <w:rFonts w:ascii="Arial" w:hAnsi="Arial" w:hint="default"/>
          <w:rtl w:val="0"/>
          <w:lang w:val="en-US"/>
        </w:rPr>
        <w:t xml:space="preserve">ì </w:t>
      </w:r>
      <w:r>
        <w:rPr>
          <w:rFonts w:ascii="Arial" w:hAnsi="Arial"/>
          <w:rtl w:val="0"/>
          <w:lang w:val="en-US"/>
        </w:rPr>
        <w:t>: Globo A, Globo B, Globo C, Globo D, Globo E, Globo F, Globo G. Mentre questa enumerazione indicherebbe che i primo globo ad apparire o a diventare manifesto sarebbe il Globo A, e che il settimo, Globo G, sarebbe l'ultimo a entrare in manifestazione, sarebbe una supposizione erronea ritenere che il settimo globo, sebbene l'ultimo ad apparire sulla scena sia quindi il pi</w:t>
      </w:r>
      <w:r>
        <w:rPr>
          <w:rFonts w:ascii="Arial" w:hAnsi="Arial" w:hint="default"/>
          <w:rtl w:val="0"/>
          <w:lang w:val="en-US"/>
        </w:rPr>
        <w:t xml:space="preserve">ù </w:t>
      </w:r>
      <w:r>
        <w:rPr>
          <w:rFonts w:ascii="Arial" w:hAnsi="Arial"/>
          <w:rtl w:val="0"/>
          <w:lang w:val="en-US"/>
        </w:rPr>
        <w:t xml:space="preserve">basso ad arrivare alla manifestazione. Per chiarificare questo punto </w:t>
      </w:r>
      <w:r>
        <w:rPr>
          <w:rFonts w:ascii="Arial" w:hAnsi="Arial" w:hint="default"/>
          <w:rtl w:val="0"/>
          <w:lang w:val="en-US"/>
        </w:rPr>
        <w:t xml:space="preserve">è </w:t>
      </w:r>
      <w:r>
        <w:rPr>
          <w:rFonts w:ascii="Arial" w:hAnsi="Arial"/>
          <w:rtl w:val="0"/>
          <w:lang w:val="en-US"/>
        </w:rPr>
        <w:t>necessario riferirsi di nuovo all'insegnamento concernente i Sette Piani (delineato nel capitolo precedente), poich</w:t>
      </w:r>
      <w:r>
        <w:rPr>
          <w:rFonts w:ascii="Arial" w:hAnsi="Arial" w:hint="default"/>
          <w:rtl w:val="0"/>
          <w:lang w:val="en-US"/>
        </w:rPr>
        <w:t xml:space="preserve">é </w:t>
      </w:r>
      <w:r>
        <w:rPr>
          <w:rFonts w:ascii="Arial" w:hAnsi="Arial"/>
          <w:rtl w:val="0"/>
          <w:lang w:val="en-US"/>
        </w:rPr>
        <w:t xml:space="preserve">questa dottrina si lega strettamente a quella della Dottrina delle Sfere. Comunque, non significa che un globo </w:t>
      </w:r>
      <w:r>
        <w:rPr>
          <w:rFonts w:ascii="Arial" w:hAnsi="Arial" w:hint="default"/>
          <w:rtl w:val="0"/>
          <w:lang w:val="en-US"/>
        </w:rPr>
        <w:t xml:space="preserve">è </w:t>
      </w:r>
      <w:r>
        <w:rPr>
          <w:rFonts w:ascii="Arial" w:hAnsi="Arial"/>
          <w:rtl w:val="0"/>
          <w:lang w:val="en-US"/>
        </w:rPr>
        <w:t>assegnato ad ognuno dei sette piani. Invece, i sette globi di una catena sono situati sui Quattro Piani Cosmici pi</w:t>
      </w:r>
      <w:r>
        <w:rPr>
          <w:rFonts w:ascii="Arial" w:hAnsi="Arial" w:hint="default"/>
          <w:rtl w:val="0"/>
          <w:lang w:val="en-US"/>
        </w:rPr>
        <w:t xml:space="preserve">ù </w:t>
      </w:r>
      <w:r>
        <w:rPr>
          <w:rFonts w:ascii="Arial" w:hAnsi="Arial"/>
          <w:rtl w:val="0"/>
          <w:lang w:val="en-US"/>
        </w:rPr>
        <w:t>bassi nella maniera seguente : Globo A e G sono situati sul quarto Piano Cosmico (numerando i piani in ordine discendente, cos</w:t>
      </w:r>
      <w:r>
        <w:rPr>
          <w:rFonts w:ascii="Arial" w:hAnsi="Arial" w:hint="default"/>
          <w:rtl w:val="0"/>
          <w:lang w:val="en-US"/>
        </w:rPr>
        <w:t xml:space="preserve">ì </w:t>
      </w:r>
      <w:r>
        <w:rPr>
          <w:rFonts w:ascii="Arial" w:hAnsi="Arial"/>
          <w:rtl w:val="0"/>
          <w:lang w:val="en-US"/>
        </w:rPr>
        <w:t xml:space="preserve">che il settimo piano </w:t>
      </w:r>
      <w:r>
        <w:rPr>
          <w:rFonts w:ascii="Arial" w:hAnsi="Arial" w:hint="default"/>
          <w:rtl w:val="0"/>
          <w:lang w:val="en-US"/>
        </w:rPr>
        <w:t xml:space="preserve">è </w:t>
      </w:r>
      <w:r>
        <w:rPr>
          <w:rFonts w:ascii="Arial" w:hAnsi="Arial"/>
          <w:rtl w:val="0"/>
          <w:lang w:val="en-US"/>
        </w:rPr>
        <w:t>il pi</w:t>
      </w:r>
      <w:r>
        <w:rPr>
          <w:rFonts w:ascii="Arial" w:hAnsi="Arial" w:hint="default"/>
          <w:rtl w:val="0"/>
          <w:lang w:val="en-US"/>
        </w:rPr>
        <w:t xml:space="preserve">ù </w:t>
      </w:r>
      <w:r>
        <w:rPr>
          <w:rFonts w:ascii="Arial" w:hAnsi="Arial"/>
          <w:rtl w:val="0"/>
          <w:lang w:val="en-US"/>
        </w:rPr>
        <w:t>basso e pi</w:t>
      </w:r>
      <w:r>
        <w:rPr>
          <w:rFonts w:ascii="Arial" w:hAnsi="Arial" w:hint="default"/>
          <w:rtl w:val="0"/>
          <w:lang w:val="en-US"/>
        </w:rPr>
        <w:t xml:space="preserve">ù </w:t>
      </w:r>
      <w:r>
        <w:rPr>
          <w:rFonts w:ascii="Arial" w:hAnsi="Arial"/>
          <w:rtl w:val="0"/>
          <w:lang w:val="en-US"/>
        </w:rPr>
        <w:t xml:space="preserve">materiale della serie); Globo B e F sono situati sul quinto Piano Cosmico; Globo C e Globo F funzionano sul sesto Piano Cosmico; mentre il Globo D (la nostra terra) </w:t>
      </w:r>
      <w:r>
        <w:rPr>
          <w:rFonts w:ascii="Arial" w:hAnsi="Arial" w:hint="default"/>
          <w:rtl w:val="0"/>
          <w:lang w:val="en-US"/>
        </w:rPr>
        <w:t xml:space="preserve">è </w:t>
      </w:r>
      <w:r>
        <w:rPr>
          <w:rFonts w:ascii="Arial" w:hAnsi="Arial"/>
          <w:rtl w:val="0"/>
          <w:lang w:val="en-US"/>
        </w:rPr>
        <w:t>da sola situata sul settimo o Piano Cosmico pi</w:t>
      </w:r>
      <w:r>
        <w:rPr>
          <w:rFonts w:ascii="Arial" w:hAnsi="Arial" w:hint="default"/>
          <w:rtl w:val="0"/>
          <w:lang w:val="en-US"/>
        </w:rPr>
        <w:t xml:space="preserve">ù </w:t>
      </w:r>
      <w:r>
        <w:rPr>
          <w:rFonts w:ascii="Arial" w:hAnsi="Arial"/>
          <w:rtl w:val="0"/>
          <w:lang w:val="en-US"/>
        </w:rPr>
        <w:t>basso, il pi</w:t>
      </w:r>
      <w:r>
        <w:rPr>
          <w:rFonts w:ascii="Arial" w:hAnsi="Arial" w:hint="default"/>
          <w:rtl w:val="0"/>
          <w:lang w:val="en-US"/>
        </w:rPr>
        <w:t xml:space="preserve">ù </w:t>
      </w:r>
      <w:r>
        <w:rPr>
          <w:rFonts w:ascii="Arial" w:hAnsi="Arial"/>
          <w:rtl w:val="0"/>
          <w:lang w:val="en-US"/>
        </w:rPr>
        <w:t xml:space="preserve">materiale della serie. </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Al fine di mostrare la posizione dei globi sui loro rispettivi piani, </w:t>
      </w:r>
      <w:r>
        <w:rPr>
          <w:rFonts w:ascii="Arial" w:hAnsi="Arial" w:hint="default"/>
          <w:rtl w:val="0"/>
          <w:lang w:val="en-US"/>
        </w:rPr>
        <w:t xml:space="preserve">è </w:t>
      </w:r>
      <w:r>
        <w:rPr>
          <w:rFonts w:ascii="Arial" w:hAnsi="Arial"/>
          <w:rtl w:val="0"/>
          <w:lang w:val="en-US"/>
        </w:rPr>
        <w:t>uso indicarli a mezzo di un diagramma, che rappresenta i</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208</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globi come cerchi e i piani con linee orizzontali. Questa rappresentazione diagrammatica </w:t>
      </w:r>
      <w:r>
        <w:rPr>
          <w:rFonts w:ascii="Arial" w:hAnsi="Arial" w:hint="default"/>
          <w:rtl w:val="0"/>
          <w:lang w:val="en-US"/>
        </w:rPr>
        <w:t xml:space="preserve">è </w:t>
      </w:r>
      <w:r>
        <w:rPr>
          <w:rFonts w:ascii="Arial" w:hAnsi="Arial"/>
          <w:rtl w:val="0"/>
          <w:lang w:val="en-US"/>
        </w:rPr>
        <w:t xml:space="preserve">eccellente al fine di mostrare che il Globo D - che </w:t>
      </w:r>
      <w:r>
        <w:rPr>
          <w:rFonts w:ascii="Arial" w:hAnsi="Arial" w:hint="default"/>
          <w:rtl w:val="0"/>
          <w:lang w:val="en-US"/>
        </w:rPr>
        <w:t xml:space="preserve">è </w:t>
      </w:r>
      <w:r>
        <w:rPr>
          <w:rFonts w:ascii="Arial" w:hAnsi="Arial"/>
          <w:rtl w:val="0"/>
          <w:lang w:val="en-US"/>
        </w:rPr>
        <w:t>il nostro mondo e il pi</w:t>
      </w:r>
      <w:r>
        <w:rPr>
          <w:rFonts w:ascii="Arial" w:hAnsi="Arial" w:hint="default"/>
          <w:rtl w:val="0"/>
          <w:lang w:val="en-US"/>
        </w:rPr>
        <w:t xml:space="preserve">ù </w:t>
      </w:r>
      <w:r>
        <w:rPr>
          <w:rFonts w:ascii="Arial" w:hAnsi="Arial"/>
          <w:rtl w:val="0"/>
          <w:lang w:val="en-US"/>
        </w:rPr>
        <w:t xml:space="preserve">materiale dei sette </w:t>
      </w:r>
      <w:r>
        <w:rPr>
          <w:rFonts w:ascii="Arial" w:hAnsi="Arial" w:hint="default"/>
          <w:rtl w:val="0"/>
          <w:lang w:val="en-US"/>
        </w:rPr>
        <w:t xml:space="preserve">è </w:t>
      </w:r>
      <w:r>
        <w:rPr>
          <w:rFonts w:ascii="Arial" w:hAnsi="Arial"/>
          <w:rtl w:val="0"/>
          <w:lang w:val="en-US"/>
        </w:rPr>
        <w:t>situato sul piano pi</w:t>
      </w:r>
      <w:r>
        <w:rPr>
          <w:rFonts w:ascii="Arial" w:hAnsi="Arial" w:hint="default"/>
          <w:rtl w:val="0"/>
          <w:lang w:val="en-US"/>
        </w:rPr>
        <w:t xml:space="preserve">ù </w:t>
      </w:r>
      <w:r>
        <w:rPr>
          <w:rFonts w:ascii="Arial" w:hAnsi="Arial"/>
          <w:rtl w:val="0"/>
          <w:lang w:val="en-US"/>
        </w:rPr>
        <w:t xml:space="preserve">basso. Per questa ragione il Globo D </w:t>
      </w:r>
      <w:r>
        <w:rPr>
          <w:rFonts w:ascii="Arial" w:hAnsi="Arial" w:hint="default"/>
          <w:rtl w:val="0"/>
          <w:lang w:val="en-US"/>
        </w:rPr>
        <w:t xml:space="preserve">è </w:t>
      </w:r>
      <w:r>
        <w:rPr>
          <w:rFonts w:ascii="Arial" w:hAnsi="Arial"/>
          <w:rtl w:val="0"/>
          <w:lang w:val="en-US"/>
        </w:rPr>
        <w:t xml:space="preserve">l'unico globo della serie che </w:t>
      </w:r>
      <w:r>
        <w:rPr>
          <w:rFonts w:ascii="Arial" w:hAnsi="Arial" w:hint="default"/>
          <w:rtl w:val="0"/>
          <w:lang w:val="en-US"/>
        </w:rPr>
        <w:t xml:space="preserve">è </w:t>
      </w:r>
      <w:r>
        <w:rPr>
          <w:rFonts w:ascii="Arial" w:hAnsi="Arial"/>
          <w:rtl w:val="0"/>
          <w:lang w:val="en-US"/>
        </w:rPr>
        <w:t>visibile a noi - poich</w:t>
      </w:r>
      <w:r>
        <w:rPr>
          <w:rFonts w:ascii="Arial" w:hAnsi="Arial" w:hint="default"/>
          <w:rtl w:val="0"/>
          <w:lang w:val="en-US"/>
        </w:rPr>
        <w:t xml:space="preserve">é </w:t>
      </w:r>
      <w:r>
        <w:rPr>
          <w:rFonts w:ascii="Arial" w:hAnsi="Arial"/>
          <w:rtl w:val="0"/>
          <w:lang w:val="en-US"/>
        </w:rPr>
        <w:t>l'umanit</w:t>
      </w:r>
      <w:r>
        <w:rPr>
          <w:rFonts w:ascii="Arial" w:hAnsi="Arial" w:hint="default"/>
          <w:rtl w:val="0"/>
          <w:lang w:val="en-US"/>
        </w:rPr>
        <w:t xml:space="preserve">à è </w:t>
      </w:r>
      <w:r>
        <w:rPr>
          <w:rFonts w:ascii="Arial" w:hAnsi="Arial"/>
          <w:rtl w:val="0"/>
          <w:lang w:val="en-US"/>
        </w:rPr>
        <w:t xml:space="preserve">congegnata per funzionare su questo settimo Piano Cosmico. Nondimeno si potrebbe avere un'impressione sbagliata a causa di questo diagramma. I piani non sono necessariamente situati uno sopra l'altro. Invece, illustriamo i globi e i piani attraverso un altro diagramma, usando cerchi concentrici.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Cominciando dal cerchio esterno del diagramma, il Globo D </w:t>
      </w:r>
      <w:r>
        <w:rPr>
          <w:rFonts w:ascii="Arial" w:hAnsi="Arial" w:hint="default"/>
          <w:rtl w:val="0"/>
          <w:lang w:val="en-US"/>
        </w:rPr>
        <w:t xml:space="preserve">è </w:t>
      </w:r>
      <w:r>
        <w:rPr>
          <w:rFonts w:ascii="Arial" w:hAnsi="Arial"/>
          <w:rtl w:val="0"/>
          <w:lang w:val="en-US"/>
        </w:rPr>
        <w:t xml:space="preserve">piazzato all'interno dell'area formata dai due cerchi esterni e quindi rappresenta il piano esterno - piano VII, il Piano Materiale o Fisico. Questo indica che il "campo di influenza" che il Globo D </w:t>
      </w:r>
      <w:r>
        <w:rPr>
          <w:rFonts w:ascii="Arial" w:hAnsi="Arial" w:hint="default"/>
          <w:rtl w:val="0"/>
          <w:lang w:val="en-US"/>
        </w:rPr>
        <w:t xml:space="preserve">è </w:t>
      </w:r>
      <w:r>
        <w:rPr>
          <w:rFonts w:ascii="Arial" w:hAnsi="Arial"/>
          <w:rtl w:val="0"/>
          <w:lang w:val="en-US"/>
        </w:rPr>
        <w:t xml:space="preserve">capace di esercitare </w:t>
      </w:r>
      <w:r>
        <w:rPr>
          <w:rFonts w:ascii="Arial" w:hAnsi="Arial" w:hint="default"/>
          <w:rtl w:val="0"/>
          <w:lang w:val="en-US"/>
        </w:rPr>
        <w:t xml:space="preserve">è </w:t>
      </w:r>
      <w:r>
        <w:rPr>
          <w:rFonts w:ascii="Arial" w:hAnsi="Arial"/>
          <w:rtl w:val="0"/>
          <w:lang w:val="en-US"/>
        </w:rPr>
        <w:t xml:space="preserve">confinato solamente al Piano VII, il piano fisico. Per questa ragione gli esseri manifestati sul Globo D non sono incapaci di contattare gli esseri su altri globi superiori della Catena Terrestre, essendo impediti nel farlo dall"Anello Non-Si-Passa" formato da questo piano (come indicato dal cerchio).  Nell'area formata dal prossimo cerchio concentrico, che rappresenta il piano VI, sono stazionati due Globi della catena settenaria - Globo C e Globo E. Ogni globo ha il suo ciclo di evoluzione da compiere, sebbene i due globi sono stazionati sullo stesso piano. Dirigendo l'attenzione al prossimo piano - Piano V - vi ci sono situati due globi : Globo B e Globo F. Quindi sul Piano IV, Globi A e G completano l'attribuzione delle serie settenarie sulla catena terrestre.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Il vantaggio di questa rappresentazione diagrammatica dei piani attraverso cerchi concentrici rende chiara l'idea  che pi</w:t>
      </w:r>
      <w:r>
        <w:rPr>
          <w:rFonts w:ascii="Arial" w:hAnsi="Arial" w:hint="default"/>
          <w:rtl w:val="0"/>
          <w:lang w:val="en-US"/>
        </w:rPr>
        <w:t xml:space="preserve">ù </w:t>
      </w:r>
      <w:r>
        <w:rPr>
          <w:rFonts w:ascii="Arial" w:hAnsi="Arial"/>
          <w:rtl w:val="0"/>
          <w:lang w:val="en-US"/>
        </w:rPr>
        <w:t xml:space="preserve">spirituale </w:t>
      </w:r>
      <w:r>
        <w:rPr>
          <w:rFonts w:ascii="Arial" w:hAnsi="Arial" w:hint="default"/>
          <w:rtl w:val="0"/>
          <w:lang w:val="en-US"/>
        </w:rPr>
        <w:t xml:space="preserve">è </w:t>
      </w:r>
      <w:r>
        <w:rPr>
          <w:rFonts w:ascii="Arial" w:hAnsi="Arial"/>
          <w:rtl w:val="0"/>
          <w:lang w:val="en-US"/>
        </w:rPr>
        <w:t>il piano, pi</w:t>
      </w:r>
      <w:r>
        <w:rPr>
          <w:rFonts w:ascii="Arial" w:hAnsi="Arial" w:hint="default"/>
          <w:rtl w:val="0"/>
          <w:lang w:val="en-US"/>
        </w:rPr>
        <w:t xml:space="preserve">ù </w:t>
      </w:r>
      <w:r>
        <w:rPr>
          <w:rFonts w:ascii="Arial" w:hAnsi="Arial"/>
          <w:rtl w:val="0"/>
          <w:lang w:val="en-US"/>
        </w:rPr>
        <w:t xml:space="preserve">grande </w:t>
      </w:r>
      <w:r>
        <w:rPr>
          <w:rFonts w:ascii="Arial" w:hAnsi="Arial" w:hint="default"/>
          <w:rtl w:val="0"/>
          <w:lang w:val="en-US"/>
        </w:rPr>
        <w:t xml:space="preserve">è </w:t>
      </w:r>
      <w:r>
        <w:rPr>
          <w:rFonts w:ascii="Arial" w:hAnsi="Arial"/>
          <w:rtl w:val="0"/>
          <w:lang w:val="en-US"/>
        </w:rPr>
        <w:t>la sua sfera di influenza, in ci</w:t>
      </w:r>
      <w:r>
        <w:rPr>
          <w:rFonts w:ascii="Arial" w:hAnsi="Arial" w:hint="default"/>
          <w:rtl w:val="0"/>
          <w:lang w:val="en-US"/>
        </w:rPr>
        <w:t xml:space="preserve">ò </w:t>
      </w:r>
      <w:r>
        <w:rPr>
          <w:rFonts w:ascii="Arial" w:hAnsi="Arial"/>
          <w:rtl w:val="0"/>
          <w:lang w:val="en-US"/>
        </w:rPr>
        <w:t>il suo efflusso di emanazione pu</w:t>
      </w:r>
      <w:r>
        <w:rPr>
          <w:rFonts w:ascii="Arial" w:hAnsi="Arial" w:hint="default"/>
          <w:rtl w:val="0"/>
          <w:lang w:val="en-US"/>
        </w:rPr>
        <w:t xml:space="preserve">ò </w:t>
      </w:r>
      <w:r>
        <w:rPr>
          <w:rFonts w:ascii="Arial" w:hAnsi="Arial"/>
          <w:rtl w:val="0"/>
          <w:lang w:val="en-US"/>
        </w:rPr>
        <w:t>pervadere attraverso tutti i piani, incluso quello pi</w:t>
      </w:r>
      <w:r>
        <w:rPr>
          <w:rFonts w:ascii="Arial" w:hAnsi="Arial" w:hint="default"/>
          <w:rtl w:val="0"/>
          <w:lang w:val="en-US"/>
        </w:rPr>
        <w:t xml:space="preserve">ù </w:t>
      </w:r>
      <w:r>
        <w:rPr>
          <w:rFonts w:ascii="Arial" w:hAnsi="Arial"/>
          <w:rtl w:val="0"/>
          <w:lang w:val="en-US"/>
        </w:rPr>
        <w:t>esterno, mentre pi</w:t>
      </w:r>
      <w:r>
        <w:rPr>
          <w:rFonts w:ascii="Arial" w:hAnsi="Arial" w:hint="default"/>
          <w:rtl w:val="0"/>
          <w:lang w:val="en-US"/>
        </w:rPr>
        <w:t xml:space="preserve">ù </w:t>
      </w:r>
      <w:r>
        <w:rPr>
          <w:rFonts w:ascii="Arial" w:hAnsi="Arial"/>
          <w:rtl w:val="0"/>
          <w:lang w:val="en-US"/>
        </w:rPr>
        <w:t xml:space="preserve">materiale </w:t>
      </w:r>
      <w:r>
        <w:rPr>
          <w:rFonts w:ascii="Arial" w:hAnsi="Arial" w:hint="default"/>
          <w:rtl w:val="0"/>
          <w:lang w:val="en-US"/>
        </w:rPr>
        <w:t xml:space="preserve">è </w:t>
      </w:r>
      <w:r>
        <w:rPr>
          <w:rFonts w:ascii="Arial" w:hAnsi="Arial"/>
          <w:rtl w:val="0"/>
          <w:lang w:val="en-US"/>
        </w:rPr>
        <w:t xml:space="preserve">il piano minore </w:t>
      </w:r>
      <w:r>
        <w:rPr>
          <w:rFonts w:ascii="Arial" w:hAnsi="Arial" w:hint="default"/>
          <w:rtl w:val="0"/>
          <w:lang w:val="en-US"/>
        </w:rPr>
        <w:t xml:space="preserve">è </w:t>
      </w:r>
      <w:r>
        <w:rPr>
          <w:rFonts w:ascii="Arial" w:hAnsi="Arial"/>
          <w:rtl w:val="0"/>
          <w:lang w:val="en-US"/>
        </w:rPr>
        <w:t xml:space="preserve">il suo campo di azione.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Continuando il tema del primo postulato, con riferimento alla formazione dei sette globi della catena planetaria, questo avviene a causa della legge fondamentale che governa la venuta in essere dei mondi, che </w:t>
      </w:r>
      <w:r>
        <w:rPr>
          <w:rFonts w:ascii="Arial" w:hAnsi="Arial" w:hint="default"/>
          <w:rtl w:val="0"/>
          <w:lang w:val="en-US"/>
        </w:rPr>
        <w:t xml:space="preserve">è </w:t>
      </w:r>
      <w:r>
        <w:rPr>
          <w:rFonts w:ascii="Arial" w:hAnsi="Arial"/>
          <w:rtl w:val="0"/>
          <w:lang w:val="en-US"/>
        </w:rPr>
        <w:t>espressa nella seguente maniera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w:t>
      </w:r>
      <w:r>
        <w:rPr>
          <w:rFonts w:ascii="Arial" w:hAnsi="Arial" w:hint="default"/>
          <w:rtl w:val="0"/>
          <w:lang w:val="en-US"/>
        </w:rPr>
        <w:t xml:space="preserve">è </w:t>
      </w:r>
      <w:r>
        <w:rPr>
          <w:rFonts w:ascii="Arial" w:hAnsi="Arial"/>
          <w:rtl w:val="0"/>
          <w:lang w:val="en-US"/>
        </w:rPr>
        <w:t>inutile di dire che "le leggi si manifestano quando le Divinit</w:t>
      </w:r>
      <w:r>
        <w:rPr>
          <w:rFonts w:ascii="Arial" w:hAnsi="Arial" w:hint="default"/>
          <w:rtl w:val="0"/>
          <w:lang w:val="en-US"/>
        </w:rPr>
        <w:t xml:space="preserve">à </w:t>
      </w:r>
      <w:r>
        <w:rPr>
          <w:rFonts w:ascii="Arial" w:hAnsi="Arial"/>
          <w:rtl w:val="0"/>
          <w:lang w:val="en-US"/>
        </w:rPr>
        <w:t>si preparano a Creare,' perch</w:t>
      </w:r>
      <w:r>
        <w:rPr>
          <w:rFonts w:ascii="Arial" w:hAnsi="Arial" w:hint="default"/>
          <w:rtl w:val="0"/>
          <w:lang w:val="en-US"/>
        </w:rPr>
        <w:t xml:space="preserve">é </w:t>
      </w:r>
      <w:r>
        <w:rPr>
          <w:rFonts w:ascii="Arial" w:hAnsi="Arial"/>
          <w:rtl w:val="0"/>
          <w:lang w:val="en-US"/>
        </w:rPr>
        <w:t xml:space="preserve">(a) le leggi o meglio la LEGGE </w:t>
      </w:r>
      <w:r>
        <w:rPr>
          <w:rFonts w:ascii="Arial" w:hAnsi="Arial" w:hint="default"/>
          <w:rtl w:val="0"/>
          <w:lang w:val="en-US"/>
        </w:rPr>
        <w:t xml:space="preserve">è </w:t>
      </w:r>
      <w:r>
        <w:rPr>
          <w:rFonts w:ascii="Arial" w:hAnsi="Arial"/>
          <w:rtl w:val="0"/>
          <w:lang w:val="en-US"/>
        </w:rPr>
        <w:t>eterna e non creata; e (b) quella Divinit</w:t>
      </w:r>
      <w:r>
        <w:rPr>
          <w:rFonts w:ascii="Arial" w:hAnsi="Arial" w:hint="default"/>
          <w:rtl w:val="0"/>
          <w:lang w:val="en-US"/>
        </w:rPr>
        <w:t xml:space="preserve">à è </w:t>
      </w:r>
      <w:r>
        <w:rPr>
          <w:rFonts w:ascii="Arial" w:hAnsi="Arial"/>
          <w:rtl w:val="0"/>
          <w:lang w:val="en-US"/>
        </w:rPr>
        <w:t>legge, e vice versa. Inoltre, la LEGGE una ed eterna esplica tutto nella Natura (che deve essere) manifestata seguendo un principio settenario, fra l'altro, le innumerevoli catene circolari di mondi, composte di sette globi, graduate sui quattro piani inferiori del mondo in formazione (i tre altri appartenendo all'Universo Archetipo). Al di fuori di questi sette solo uno, il pi</w:t>
      </w:r>
      <w:r>
        <w:rPr>
          <w:rFonts w:ascii="Arial" w:hAnsi="Arial" w:hint="default"/>
          <w:rtl w:val="0"/>
          <w:lang w:val="en-US"/>
        </w:rPr>
        <w:t xml:space="preserve">ù </w:t>
      </w:r>
      <w:r>
        <w:rPr>
          <w:rFonts w:ascii="Arial" w:hAnsi="Arial"/>
          <w:rtl w:val="0"/>
          <w:lang w:val="en-US"/>
        </w:rPr>
        <w:t>basso e pi</w:t>
      </w:r>
      <w:r>
        <w:rPr>
          <w:rFonts w:ascii="Arial" w:hAnsi="Arial" w:hint="default"/>
          <w:rtl w:val="0"/>
          <w:lang w:val="en-US"/>
        </w:rPr>
        <w:t xml:space="preserve">ù </w:t>
      </w:r>
      <w:r>
        <w:rPr>
          <w:rFonts w:ascii="Arial" w:hAnsi="Arial"/>
          <w:rtl w:val="0"/>
          <w:lang w:val="en-US"/>
        </w:rPr>
        <w:t xml:space="preserve">materiale di questi globi, </w:t>
      </w:r>
      <w:r>
        <w:rPr>
          <w:rFonts w:ascii="Arial" w:hAnsi="Arial" w:hint="default"/>
          <w:rtl w:val="0"/>
          <w:lang w:val="en-US"/>
        </w:rPr>
        <w:t xml:space="preserve">è </w:t>
      </w:r>
      <w:r>
        <w:rPr>
          <w:rFonts w:ascii="Arial" w:hAnsi="Arial"/>
          <w:rtl w:val="0"/>
          <w:lang w:val="en-US"/>
        </w:rPr>
        <w:t xml:space="preserve">all'interno del nostro piano o campo di percezione, gli altri sei cadono al di fuori di esso essendo quindi invisibili ad occhi terrestri. Ogni tale catena di mondi </w:t>
      </w:r>
      <w:r>
        <w:rPr>
          <w:rFonts w:ascii="Arial" w:hAnsi="Arial" w:hint="default"/>
          <w:rtl w:val="0"/>
          <w:lang w:val="en-US"/>
        </w:rPr>
        <w:t xml:space="preserve">è </w:t>
      </w:r>
      <w:r>
        <w:rPr>
          <w:rFonts w:ascii="Arial" w:hAnsi="Arial"/>
          <w:rtl w:val="0"/>
          <w:lang w:val="en-US"/>
        </w:rPr>
        <w:t>la progenie</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209</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e creazione di un'altra, pi</w:t>
      </w:r>
      <w:r>
        <w:rPr>
          <w:rFonts w:ascii="Arial" w:hAnsi="Arial" w:hint="default"/>
          <w:rtl w:val="0"/>
          <w:lang w:val="en-US"/>
        </w:rPr>
        <w:t xml:space="preserve">ù </w:t>
      </w:r>
      <w:r>
        <w:rPr>
          <w:rFonts w:ascii="Arial" w:hAnsi="Arial"/>
          <w:rtl w:val="0"/>
          <w:lang w:val="en-US"/>
        </w:rPr>
        <w:t>bassa, e morta catena - la sua reincarnazione per cos</w:t>
      </w:r>
      <w:r>
        <w:rPr>
          <w:rFonts w:ascii="Arial" w:hAnsi="Arial" w:hint="default"/>
          <w:rtl w:val="0"/>
          <w:lang w:val="en-US"/>
        </w:rPr>
        <w:t xml:space="preserve">ì </w:t>
      </w:r>
      <w:r>
        <w:rPr>
          <w:rFonts w:ascii="Arial" w:hAnsi="Arial"/>
          <w:rtl w:val="0"/>
          <w:lang w:val="en-US"/>
        </w:rPr>
        <w:t>dire." (I, 152)</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en-US"/>
        </w:rPr>
        <w:tab/>
        <w:t xml:space="preserve">Per quanto riguarda la forma esterna, o "Dimora di vita", essa </w:t>
      </w:r>
      <w:r>
        <w:rPr>
          <w:rFonts w:ascii="Arial" w:hAnsi="Arial" w:hint="default"/>
          <w:rtl w:val="0"/>
          <w:lang w:val="en-US"/>
        </w:rPr>
        <w:t xml:space="preserve">è </w:t>
      </w:r>
      <w:r>
        <w:rPr>
          <w:rFonts w:ascii="Arial" w:hAnsi="Arial"/>
          <w:rtl w:val="0"/>
          <w:lang w:val="en-US"/>
        </w:rPr>
        <w:t xml:space="preserve">costruita su un cuore interno o Centro dell'Essere che </w:t>
      </w:r>
      <w:r>
        <w:rPr>
          <w:rFonts w:ascii="Arial" w:hAnsi="Arial" w:hint="default"/>
          <w:rtl w:val="0"/>
          <w:lang w:val="en-US"/>
        </w:rPr>
        <w:t xml:space="preserve">è </w:t>
      </w:r>
      <w:r>
        <w:rPr>
          <w:rFonts w:ascii="Arial" w:hAnsi="Arial"/>
          <w:rtl w:val="0"/>
          <w:lang w:val="en-US"/>
        </w:rPr>
        <w:t>imperituro. Questo cuore interno, tecnicamente chiamato J</w:t>
      </w:r>
      <w:r>
        <w:rPr>
          <w:rFonts w:ascii="Arial" w:hAnsi="Arial" w:hint="default"/>
          <w:rtl w:val="0"/>
          <w:lang w:val="en-US"/>
        </w:rPr>
        <w:t>ī</w:t>
      </w:r>
      <w:r>
        <w:rPr>
          <w:rFonts w:ascii="Arial" w:hAnsi="Arial"/>
          <w:rtl w:val="0"/>
          <w:lang w:val="en-US"/>
        </w:rPr>
        <w:t>v</w:t>
      </w:r>
      <w:r>
        <w:rPr>
          <w:rFonts w:ascii="Arial" w:hAnsi="Arial" w:hint="default"/>
          <w:rtl w:val="0"/>
          <w:lang w:val="en-US"/>
        </w:rPr>
        <w:t>ā</w:t>
      </w:r>
      <w:r>
        <w:rPr>
          <w:rFonts w:ascii="Arial" w:hAnsi="Arial"/>
          <w:rtl w:val="0"/>
          <w:lang w:val="en-US"/>
        </w:rPr>
        <w:t>tman, o di nuovo Pratyag</w:t>
      </w:r>
      <w:r>
        <w:rPr>
          <w:rFonts w:ascii="Arial" w:hAnsi="Arial" w:hint="default"/>
          <w:rtl w:val="0"/>
          <w:lang w:val="en-US"/>
        </w:rPr>
        <w:t>ā</w:t>
      </w:r>
      <w:r>
        <w:rPr>
          <w:rFonts w:ascii="Arial" w:hAnsi="Arial"/>
          <w:rtl w:val="0"/>
          <w:lang w:val="en-US"/>
        </w:rPr>
        <w:t xml:space="preserve">tman, </w:t>
      </w:r>
      <w:r>
        <w:rPr>
          <w:rFonts w:ascii="Arial" w:hAnsi="Arial" w:hint="default"/>
          <w:rtl w:val="0"/>
          <w:lang w:val="en-US"/>
        </w:rPr>
        <w:t xml:space="preserve">è </w:t>
      </w:r>
      <w:r>
        <w:rPr>
          <w:rFonts w:ascii="Arial" w:hAnsi="Arial"/>
          <w:rtl w:val="0"/>
          <w:lang w:val="en-US"/>
        </w:rPr>
        <w:t xml:space="preserve">descritto come un "nucleolo" nel commento, mentre alla forma esterna in questa descrizione </w:t>
      </w:r>
      <w:r>
        <w:rPr>
          <w:rFonts w:ascii="Arial" w:hAnsi="Arial" w:hint="default"/>
          <w:rtl w:val="0"/>
          <w:lang w:val="en-US"/>
        </w:rPr>
        <w:t xml:space="preserve">è </w:t>
      </w:r>
      <w:r>
        <w:rPr>
          <w:rFonts w:ascii="Arial" w:hAnsi="Arial"/>
          <w:rtl w:val="0"/>
          <w:lang w:val="en-US"/>
        </w:rPr>
        <w:t>dato il nome di "nucleo". Come per i termini Sanscriti nel Commento : sebbene Jiv</w:t>
      </w:r>
      <w:r>
        <w:rPr>
          <w:rFonts w:ascii="Arial" w:hAnsi="Arial" w:hint="default"/>
          <w:rtl w:val="0"/>
          <w:lang w:val="en-US"/>
        </w:rPr>
        <w:t>ā</w:t>
      </w:r>
      <w:r>
        <w:rPr>
          <w:rFonts w:ascii="Arial" w:hAnsi="Arial"/>
          <w:rtl w:val="0"/>
          <w:lang w:val="en-US"/>
        </w:rPr>
        <w:t xml:space="preserve">tman </w:t>
      </w:r>
      <w:r>
        <w:rPr>
          <w:rFonts w:ascii="Arial" w:hAnsi="Arial" w:hint="default"/>
          <w:rtl w:val="0"/>
          <w:lang w:val="en-US"/>
        </w:rPr>
        <w:t xml:space="preserve">è </w:t>
      </w:r>
      <w:r>
        <w:rPr>
          <w:rFonts w:ascii="Arial" w:hAnsi="Arial"/>
          <w:rtl w:val="0"/>
          <w:lang w:val="en-US"/>
        </w:rPr>
        <w:t>spesso "l'anima individuale", questo termine pu</w:t>
      </w:r>
      <w:r>
        <w:rPr>
          <w:rFonts w:ascii="Arial" w:hAnsi="Arial" w:hint="default"/>
          <w:rtl w:val="0"/>
          <w:lang w:val="en-US"/>
        </w:rPr>
        <w:t xml:space="preserve">ò </w:t>
      </w:r>
      <w:r>
        <w:rPr>
          <w:rFonts w:ascii="Arial" w:hAnsi="Arial"/>
          <w:rtl w:val="0"/>
          <w:lang w:val="en-US"/>
        </w:rPr>
        <w:t xml:space="preserve">essere reso come "l'essenza </w:t>
      </w:r>
      <w:r>
        <w:rPr>
          <w:rFonts w:ascii="Arial" w:hAnsi="Arial" w:hint="default"/>
          <w:rtl w:val="0"/>
          <w:lang w:val="en-US"/>
        </w:rPr>
        <w:t>ā</w:t>
      </w:r>
      <w:r>
        <w:rPr>
          <w:rFonts w:ascii="Arial" w:hAnsi="Arial"/>
          <w:rtl w:val="0"/>
          <w:lang w:val="en-US"/>
        </w:rPr>
        <w:t>tmica della vita", poich</w:t>
      </w:r>
      <w:r>
        <w:rPr>
          <w:rFonts w:ascii="Arial" w:hAnsi="Arial" w:hint="default"/>
          <w:rtl w:val="0"/>
          <w:lang w:val="en-US"/>
        </w:rPr>
        <w:t xml:space="preserve">é </w:t>
      </w:r>
      <w:r>
        <w:rPr>
          <w:rFonts w:ascii="Arial" w:hAnsi="Arial"/>
          <w:rtl w:val="0"/>
          <w:lang w:val="en-US"/>
        </w:rPr>
        <w:t>J</w:t>
      </w:r>
      <w:r>
        <w:rPr>
          <w:rFonts w:ascii="Arial" w:hAnsi="Arial" w:hint="default"/>
          <w:rtl w:val="0"/>
          <w:lang w:val="en-US"/>
        </w:rPr>
        <w:t>ī</w:t>
      </w:r>
      <w:r>
        <w:rPr>
          <w:rFonts w:ascii="Arial" w:hAnsi="Arial"/>
          <w:rtl w:val="0"/>
          <w:lang w:val="en-US"/>
        </w:rPr>
        <w:t>va, dalla radice verbale jiv, vivere, significa vita. Pratyag</w:t>
      </w:r>
      <w:r>
        <w:rPr>
          <w:rFonts w:ascii="Arial" w:hAnsi="Arial" w:hint="default"/>
          <w:rtl w:val="0"/>
          <w:lang w:val="en-US"/>
        </w:rPr>
        <w:t>ā</w:t>
      </w:r>
      <w:r>
        <w:rPr>
          <w:rFonts w:ascii="Arial" w:hAnsi="Arial"/>
          <w:rtl w:val="0"/>
          <w:lang w:val="en-US"/>
        </w:rPr>
        <w:t>tman, anche tradotto "anima individuale", letteralmente ha il significato di ci</w:t>
      </w:r>
      <w:r>
        <w:rPr>
          <w:rFonts w:ascii="Arial" w:hAnsi="Arial" w:hint="default"/>
          <w:rtl w:val="0"/>
          <w:lang w:val="en-US"/>
        </w:rPr>
        <w:t xml:space="preserve">ò </w:t>
      </w:r>
      <w:r>
        <w:rPr>
          <w:rFonts w:ascii="Arial" w:hAnsi="Arial"/>
          <w:rtl w:val="0"/>
          <w:lang w:val="en-US"/>
        </w:rPr>
        <w:t xml:space="preserve">che si rivolge all'interno verso </w:t>
      </w:r>
      <w:r>
        <w:rPr>
          <w:rFonts w:ascii="Arial" w:hAnsi="Arial" w:hint="default"/>
          <w:rtl w:val="0"/>
          <w:lang w:val="en-US"/>
        </w:rPr>
        <w:t>ā</w:t>
      </w:r>
      <w:r>
        <w:rPr>
          <w:rFonts w:ascii="Arial" w:hAnsi="Arial"/>
          <w:rtl w:val="0"/>
          <w:lang w:val="en-US"/>
        </w:rPr>
        <w:t>tman, o se, poich</w:t>
      </w:r>
      <w:r>
        <w:rPr>
          <w:rFonts w:ascii="Arial" w:hAnsi="Arial" w:hint="default"/>
          <w:rtl w:val="0"/>
          <w:lang w:val="en-US"/>
        </w:rPr>
        <w:t xml:space="preserve">é </w:t>
      </w:r>
      <w:r>
        <w:rPr>
          <w:rFonts w:ascii="Arial" w:hAnsi="Arial"/>
          <w:rtl w:val="0"/>
          <w:lang w:val="en-US"/>
        </w:rPr>
        <w:t>pratya</w:t>
      </w:r>
      <w:r>
        <w:rPr>
          <w:rFonts w:ascii="Arial" w:hAnsi="Arial" w:hint="default"/>
          <w:rtl w:val="0"/>
          <w:lang w:val="en-US"/>
        </w:rPr>
        <w:t>ñ</w:t>
      </w:r>
      <w:r>
        <w:rPr>
          <w:rFonts w:ascii="Arial" w:hAnsi="Arial"/>
          <w:rtl w:val="0"/>
          <w:lang w:val="en-US"/>
        </w:rPr>
        <w:t>ch, significa "girato verso". Param</w:t>
      </w:r>
      <w:r>
        <w:rPr>
          <w:rFonts w:ascii="Arial" w:hAnsi="Arial" w:hint="default"/>
          <w:rtl w:val="0"/>
          <w:lang w:val="en-US"/>
        </w:rPr>
        <w:t>ā</w:t>
      </w:r>
      <w:r>
        <w:rPr>
          <w:rFonts w:ascii="Arial" w:hAnsi="Arial"/>
          <w:rtl w:val="0"/>
          <w:lang w:val="en-US"/>
        </w:rPr>
        <w:t xml:space="preserve">tman significa Spirito Universale, la sorgente di </w:t>
      </w:r>
      <w:r>
        <w:rPr>
          <w:rFonts w:ascii="Arial" w:hAnsi="Arial" w:hint="default"/>
          <w:rtl w:val="0"/>
          <w:lang w:val="it-IT"/>
        </w:rPr>
        <w:t>Ā</w:t>
      </w:r>
      <w:r>
        <w:rPr>
          <w:rFonts w:ascii="Arial" w:hAnsi="Arial"/>
          <w:rtl w:val="0"/>
          <w:lang w:val="it-IT"/>
        </w:rPr>
        <w:t xml:space="preserve">tman. Il termine usato per Lhas nella citazione </w:t>
      </w:r>
      <w:r>
        <w:rPr>
          <w:rFonts w:ascii="Arial" w:hAnsi="Arial" w:hint="default"/>
          <w:rtl w:val="0"/>
          <w:lang w:val="it-IT"/>
        </w:rPr>
        <w:t xml:space="preserve">è </w:t>
      </w:r>
      <w:r>
        <w:rPr>
          <w:rFonts w:ascii="Arial" w:hAnsi="Arial"/>
          <w:rtl w:val="0"/>
          <w:lang w:val="it-IT"/>
        </w:rPr>
        <w:t>"Signori dell'Essere" - le loro forme sono, certamente, i globi o Dimore di Vita.</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it-IT"/>
        </w:rPr>
        <w:tab/>
        <w:t xml:space="preserve">"I nucleoli sono eterni e di infinita durata; i nuclei periodici e finiti. I nucleoli formano parte dell'assoluto. Essi sono la feritoia di quella fortezza nera e impenetrabile, che </w:t>
      </w:r>
      <w:r>
        <w:rPr>
          <w:rFonts w:ascii="Arial" w:hAnsi="Arial" w:hint="default"/>
          <w:rtl w:val="0"/>
          <w:lang w:val="it-IT"/>
        </w:rPr>
        <w:t xml:space="preserve">è </w:t>
      </w:r>
      <w:r>
        <w:rPr>
          <w:rFonts w:ascii="Arial" w:hAnsi="Arial"/>
          <w:rtl w:val="0"/>
          <w:lang w:val="it-IT"/>
        </w:rPr>
        <w:t>per sempre celata agli occhi degli uomini e finanche Dhy</w:t>
      </w:r>
      <w:r>
        <w:rPr>
          <w:rFonts w:ascii="Arial" w:hAnsi="Arial" w:hint="default"/>
          <w:rtl w:val="0"/>
          <w:lang w:val="en-US"/>
        </w:rPr>
        <w:t>ā</w:t>
      </w:r>
      <w:r>
        <w:rPr>
          <w:rFonts w:ascii="Arial" w:hAnsi="Arial"/>
          <w:rtl w:val="0"/>
          <w:lang w:val="en-US"/>
        </w:rPr>
        <w:t>nici. I nuclei sono la luce dell'eternit</w:t>
      </w:r>
      <w:r>
        <w:rPr>
          <w:rFonts w:ascii="Arial" w:hAnsi="Arial" w:hint="default"/>
          <w:rtl w:val="0"/>
          <w:lang w:val="en-US"/>
        </w:rPr>
        <w:t xml:space="preserve">à </w:t>
      </w:r>
      <w:r>
        <w:rPr>
          <w:rFonts w:ascii="Arial" w:hAnsi="Arial"/>
          <w:rtl w:val="0"/>
          <w:lang w:val="en-US"/>
        </w:rPr>
        <w:t>che sfugge da l</w:t>
      </w:r>
      <w:r>
        <w:rPr>
          <w:rFonts w:ascii="Arial" w:hAnsi="Arial" w:hint="default"/>
          <w:rtl w:val="0"/>
          <w:lang w:val="en-US"/>
        </w:rPr>
        <w:t>ì</w:t>
      </w:r>
      <w:r>
        <w:rPr>
          <w:rFonts w:ascii="Arial" w:hAnsi="Arial"/>
          <w:rtl w:val="0"/>
          <w:lang w:val="en-US"/>
        </w:rPr>
        <w:t>."</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w:t>
      </w:r>
      <w:r>
        <w:rPr>
          <w:rFonts w:ascii="Arial" w:hAnsi="Arial" w:hint="default"/>
          <w:rtl w:val="0"/>
          <w:lang w:val="en-US"/>
        </w:rPr>
        <w:t xml:space="preserve">È </w:t>
      </w:r>
      <w:r>
        <w:rPr>
          <w:rFonts w:ascii="Arial" w:hAnsi="Arial"/>
          <w:rtl w:val="0"/>
          <w:lang w:val="en-US"/>
        </w:rPr>
        <w:t>questa luce che condensa nelle forme dei "Signori dell'Essenza" - i primi e i pi</w:t>
      </w:r>
      <w:r>
        <w:rPr>
          <w:rFonts w:ascii="Arial" w:hAnsi="Arial" w:hint="default"/>
          <w:rtl w:val="0"/>
          <w:lang w:val="en-US"/>
        </w:rPr>
        <w:t xml:space="preserve">ù </w:t>
      </w:r>
      <w:r>
        <w:rPr>
          <w:rFonts w:ascii="Arial" w:hAnsi="Arial"/>
          <w:rtl w:val="0"/>
          <w:lang w:val="en-US"/>
        </w:rPr>
        <w:t>alti dei quali sono, collettivamente, J</w:t>
      </w:r>
      <w:r>
        <w:rPr>
          <w:rFonts w:ascii="Arial" w:hAnsi="Arial" w:hint="default"/>
          <w:rtl w:val="0"/>
          <w:lang w:val="en-US"/>
        </w:rPr>
        <w:t>ī</w:t>
      </w:r>
      <w:r>
        <w:rPr>
          <w:rFonts w:ascii="Arial" w:hAnsi="Arial"/>
          <w:rtl w:val="0"/>
          <w:lang w:val="en-US"/>
        </w:rPr>
        <w:t>v</w:t>
      </w:r>
      <w:r>
        <w:rPr>
          <w:rFonts w:ascii="Arial" w:hAnsi="Arial" w:hint="default"/>
          <w:rtl w:val="0"/>
          <w:lang w:val="en-US"/>
        </w:rPr>
        <w:t>ā</w:t>
      </w:r>
      <w:r>
        <w:rPr>
          <w:rFonts w:ascii="Arial" w:hAnsi="Arial"/>
          <w:rtl w:val="0"/>
          <w:lang w:val="en-US"/>
        </w:rPr>
        <w:t>tman o Pratyag</w:t>
      </w:r>
      <w:r>
        <w:rPr>
          <w:rFonts w:ascii="Arial" w:hAnsi="Arial" w:hint="default"/>
          <w:rtl w:val="0"/>
          <w:lang w:val="en-US"/>
        </w:rPr>
        <w:t>ā</w:t>
      </w:r>
      <w:r>
        <w:rPr>
          <w:rFonts w:ascii="Arial" w:hAnsi="Arial"/>
          <w:rtl w:val="0"/>
          <w:lang w:val="en-US"/>
        </w:rPr>
        <w:t xml:space="preserve">tman (che </w:t>
      </w:r>
      <w:r>
        <w:rPr>
          <w:rFonts w:ascii="Arial" w:hAnsi="Arial" w:hint="default"/>
          <w:rtl w:val="0"/>
          <w:lang w:val="en-US"/>
        </w:rPr>
        <w:t xml:space="preserve">è </w:t>
      </w:r>
      <w:r>
        <w:rPr>
          <w:rFonts w:ascii="Arial" w:hAnsi="Arial"/>
          <w:rtl w:val="0"/>
          <w:lang w:val="en-US"/>
        </w:rPr>
        <w:t>detto figurativamente pervenire da Param</w:t>
      </w:r>
      <w:r>
        <w:rPr>
          <w:rFonts w:ascii="Arial" w:hAnsi="Arial" w:hint="default"/>
          <w:rtl w:val="0"/>
          <w:lang w:val="en-US"/>
        </w:rPr>
        <w:t>ā</w:t>
      </w:r>
      <w:r>
        <w:rPr>
          <w:rFonts w:ascii="Arial" w:hAnsi="Arial"/>
          <w:rtl w:val="0"/>
          <w:lang w:val="en-US"/>
        </w:rPr>
        <w:t xml:space="preserve">tman. </w:t>
      </w:r>
      <w:r>
        <w:rPr>
          <w:rFonts w:ascii="Arial" w:hAnsi="Arial" w:hint="default"/>
          <w:rtl w:val="0"/>
          <w:lang w:val="en-US"/>
        </w:rPr>
        <w:t xml:space="preserve">È </w:t>
      </w:r>
      <w:r>
        <w:rPr>
          <w:rFonts w:ascii="Arial" w:hAnsi="Arial"/>
          <w:rtl w:val="0"/>
          <w:lang w:val="en-US"/>
        </w:rPr>
        <w:t>il Logos dei filosofi Greci - che appare all'inizio di ogni nuovo Manvantara.) Da questi verso il basso - formati dalle onde perennemente consolidantesi di quella luce, che diviene sul piano oggettivo materia grossolana - procedono le numerose gerarchie delle Forze Creatrici, alcune senza forma, altre aventi le loro forme distintive, altre, ancora, gli elementali pi</w:t>
      </w:r>
      <w:r>
        <w:rPr>
          <w:rFonts w:ascii="Arial" w:hAnsi="Arial" w:hint="default"/>
          <w:rtl w:val="0"/>
          <w:lang w:val="en-US"/>
        </w:rPr>
        <w:t xml:space="preserve">ù </w:t>
      </w:r>
      <w:r>
        <w:rPr>
          <w:rFonts w:ascii="Arial" w:hAnsi="Arial"/>
          <w:rtl w:val="0"/>
          <w:lang w:val="en-US"/>
        </w:rPr>
        <w:t>bassi, non aventi forma in se stessi, ma assumendo ogni forma secondo le condizioni circostanti."</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""Quindi c'</w:t>
      </w:r>
      <w:r>
        <w:rPr>
          <w:rFonts w:ascii="Arial" w:hAnsi="Arial" w:hint="default"/>
          <w:rtl w:val="0"/>
          <w:lang w:val="en-US"/>
        </w:rPr>
        <w:t xml:space="preserve">è </w:t>
      </w:r>
      <w:r>
        <w:rPr>
          <w:rFonts w:ascii="Arial" w:hAnsi="Arial"/>
          <w:rtl w:val="0"/>
          <w:lang w:val="en-US"/>
        </w:rPr>
        <w:t>una sola e Assoluta Up</w:t>
      </w:r>
      <w:r>
        <w:rPr>
          <w:rFonts w:ascii="Arial" w:hAnsi="Arial" w:hint="default"/>
          <w:rtl w:val="0"/>
          <w:lang w:val="en-US"/>
        </w:rPr>
        <w:t>ā</w:t>
      </w:r>
      <w:r>
        <w:rPr>
          <w:rFonts w:ascii="Arial" w:hAnsi="Arial"/>
          <w:rtl w:val="0"/>
          <w:lang w:val="en-US"/>
        </w:rPr>
        <w:t>dhi (base) nel senso spirituale, da cui, sulla quale e nella quale sono costruiti per fini Manvantarici gli innumerevoli centri basici sui quali procede l'Evoluzione Universale, ciclica e individuale durante il periodo di attvit</w:t>
      </w:r>
      <w:r>
        <w:rPr>
          <w:rFonts w:ascii="Arial" w:hAnsi="Arial" w:hint="default"/>
          <w:rtl w:val="0"/>
          <w:lang w:val="en-US"/>
        </w:rPr>
        <w:t>à</w:t>
      </w:r>
      <w:r>
        <w:rPr>
          <w:rFonts w:ascii="Arial" w:hAnsi="Arial"/>
          <w:rtl w:val="0"/>
          <w:lang w:val="en-US"/>
        </w:rPr>
        <w:t>.'" (II, 33-4+)</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La spiegazione sul primo postulato riguardo i sette globi comprendenti una catena ha portato avanti necessariamente una considerazione del soggetto affermato nel secondo postulato, che tratta del tema del processo della formazione di sette globi, sebbene in una fase leggermente differente. Quindi il secondo postulato pu</w:t>
      </w:r>
      <w:r>
        <w:rPr>
          <w:rFonts w:ascii="Arial" w:hAnsi="Arial" w:hint="default"/>
          <w:rtl w:val="0"/>
          <w:lang w:val="en-US"/>
        </w:rPr>
        <w:t xml:space="preserve">ò </w:t>
      </w:r>
      <w:r>
        <w:rPr>
          <w:rFonts w:ascii="Arial" w:hAnsi="Arial"/>
          <w:rtl w:val="0"/>
          <w:lang w:val="en-US"/>
        </w:rPr>
        <w:t>essere ora introdotto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"2. Questi globi sono formati da un processo che gli Occultisti chiamano 'rinascita di una catena planetaria(o anelli)'. Quando la settima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210</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e ultima Ronda di uno di questi anelli </w:t>
      </w:r>
      <w:r>
        <w:rPr>
          <w:rFonts w:ascii="Arial" w:hAnsi="Arial" w:hint="default"/>
          <w:rtl w:val="0"/>
          <w:lang w:val="en-US"/>
        </w:rPr>
        <w:t xml:space="preserve">è </w:t>
      </w:r>
      <w:r>
        <w:rPr>
          <w:rFonts w:ascii="Arial" w:hAnsi="Arial"/>
          <w:rtl w:val="0"/>
          <w:lang w:val="en-US"/>
        </w:rPr>
        <w:t>entrata nel primo globo 'A', il pi</w:t>
      </w:r>
      <w:r>
        <w:rPr>
          <w:rFonts w:ascii="Arial" w:hAnsi="Arial" w:hint="default"/>
          <w:rtl w:val="0"/>
          <w:lang w:val="en-US"/>
        </w:rPr>
        <w:t xml:space="preserve">ù </w:t>
      </w:r>
      <w:r>
        <w:rPr>
          <w:rFonts w:ascii="Arial" w:hAnsi="Arial"/>
          <w:rtl w:val="0"/>
          <w:lang w:val="en-US"/>
        </w:rPr>
        <w:t>elevato, seguito da tutti gli altri gi</w:t>
      </w:r>
      <w:r>
        <w:rPr>
          <w:rFonts w:ascii="Arial" w:hAnsi="Arial" w:hint="default"/>
          <w:rtl w:val="0"/>
          <w:lang w:val="en-US"/>
        </w:rPr>
        <w:t xml:space="preserve">ù </w:t>
      </w:r>
      <w:r>
        <w:rPr>
          <w:rFonts w:ascii="Arial" w:hAnsi="Arial"/>
          <w:rtl w:val="0"/>
          <w:lang w:val="en-US"/>
        </w:rPr>
        <w:t xml:space="preserve">fino all'ultimo, invece di entrare dopo un certo periodo di riposo - o 'oscuramento' , come nelle Ronde precedenti - comincia a morire. La dissoluzione 'planetaria' (pralaya) </w:t>
      </w:r>
      <w:r>
        <w:rPr>
          <w:rFonts w:ascii="Arial" w:hAnsi="Arial" w:hint="default"/>
          <w:rtl w:val="0"/>
          <w:lang w:val="en-US"/>
        </w:rPr>
        <w:t xml:space="preserve">è </w:t>
      </w:r>
      <w:r>
        <w:rPr>
          <w:rFonts w:ascii="Arial" w:hAnsi="Arial"/>
          <w:rtl w:val="0"/>
          <w:lang w:val="en-US"/>
        </w:rPr>
        <w:t xml:space="preserve">a portata di mano e la sua ora </w:t>
      </w:r>
      <w:r>
        <w:rPr>
          <w:rFonts w:ascii="Arial" w:hAnsi="Arial" w:hint="default"/>
          <w:rtl w:val="0"/>
          <w:lang w:val="en-US"/>
        </w:rPr>
        <w:t xml:space="preserve">è </w:t>
      </w:r>
      <w:r>
        <w:rPr>
          <w:rFonts w:ascii="Arial" w:hAnsi="Arial"/>
          <w:rtl w:val="0"/>
          <w:lang w:val="en-US"/>
        </w:rPr>
        <w:t>suonata; ogni globo deve trasferire la sua vita e la sua energia ad un altro pianeta." (I, 159*)</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Questo postulato fu spiegato ulteriormente attraverso un diagramma, + nel quale i sette globi della catena Lunare erano usati per rappresentare una catena nel processo del morire e del trasferimento delle sue energie alla catena di sette globi che si reincarna (la nostra Terra). Quando si stabiliscono gli stadi di chiusura della Settima Ronda un'altra fase nel progresso ciclico della catena di globi si compie. Ci</w:t>
      </w:r>
      <w:r>
        <w:rPr>
          <w:rFonts w:ascii="Arial" w:hAnsi="Arial" w:hint="default"/>
          <w:rtl w:val="0"/>
          <w:lang w:val="en-US"/>
        </w:rPr>
        <w:t xml:space="preserve">ò </w:t>
      </w:r>
      <w:r>
        <w:rPr>
          <w:rFonts w:ascii="Arial" w:hAnsi="Arial"/>
          <w:rtl w:val="0"/>
          <w:lang w:val="en-US"/>
        </w:rPr>
        <w:t xml:space="preserve">accade quando l'ultima classe di Monadi completano il loro ciclo settenario di evoluzione sul Globo A, e poi passano sul Globo B (al fine di perseguire il loro ciclo settenario sul secondo globo). Questa classe di Monadi sono  l'ultima delle Onde di Vita comprendenti gli Ospiti Monadici che perseguono il ciclico peregrinaggio sui sette globi di una catena. Il Globo A invece di passare attraverso lo stato dormiente (che </w:t>
      </w:r>
      <w:r>
        <w:rPr>
          <w:rFonts w:ascii="Arial" w:hAnsi="Arial" w:hint="default"/>
          <w:rtl w:val="0"/>
          <w:lang w:val="en-US"/>
        </w:rPr>
        <w:t xml:space="preserve">è </w:t>
      </w:r>
      <w:r>
        <w:rPr>
          <w:rFonts w:ascii="Arial" w:hAnsi="Arial"/>
          <w:rtl w:val="0"/>
          <w:lang w:val="en-US"/>
        </w:rPr>
        <w:t xml:space="preserve">stato ben descritto come un periodo di oscuramento) si prepara a passare in un'altra condizione  - nello stato di pralaya. Questo </w:t>
      </w:r>
      <w:r>
        <w:rPr>
          <w:rFonts w:ascii="Arial" w:hAnsi="Arial" w:hint="default"/>
          <w:rtl w:val="0"/>
          <w:lang w:val="en-US"/>
        </w:rPr>
        <w:t xml:space="preserve">è </w:t>
      </w:r>
      <w:r>
        <w:rPr>
          <w:rFonts w:ascii="Arial" w:hAnsi="Arial"/>
          <w:rtl w:val="0"/>
          <w:lang w:val="en-US"/>
        </w:rPr>
        <w:t xml:space="preserve">compiuto attraverso il trasferimento delle energie vitali e dei principi interni costituenti il Globo A in un centro laya o punto laya - questo </w:t>
      </w:r>
      <w:r>
        <w:rPr>
          <w:rFonts w:ascii="Arial" w:hAnsi="Arial" w:hint="default"/>
          <w:rtl w:val="0"/>
          <w:lang w:val="en-US"/>
        </w:rPr>
        <w:t xml:space="preserve">è </w:t>
      </w:r>
      <w:r>
        <w:rPr>
          <w:rFonts w:ascii="Arial" w:hAnsi="Arial"/>
          <w:rtl w:val="0"/>
          <w:lang w:val="en-US"/>
        </w:rPr>
        <w:t>uno stato dove l'omogeneit</w:t>
      </w:r>
      <w:r>
        <w:rPr>
          <w:rFonts w:ascii="Arial" w:hAnsi="Arial" w:hint="default"/>
          <w:rtl w:val="0"/>
          <w:lang w:val="en-US"/>
        </w:rPr>
        <w:t xml:space="preserve">à </w:t>
      </w:r>
      <w:r>
        <w:rPr>
          <w:rFonts w:ascii="Arial" w:hAnsi="Arial"/>
          <w:rtl w:val="0"/>
          <w:lang w:val="en-US"/>
        </w:rPr>
        <w:t xml:space="preserve">prende luogo, nel quale la sostanza non </w:t>
      </w:r>
      <w:r>
        <w:rPr>
          <w:rFonts w:ascii="Arial" w:hAnsi="Arial" w:hint="default"/>
          <w:rtl w:val="0"/>
          <w:lang w:val="en-US"/>
        </w:rPr>
        <w:t xml:space="preserve">è </w:t>
      </w:r>
      <w:r>
        <w:rPr>
          <w:rFonts w:ascii="Arial" w:hAnsi="Arial"/>
          <w:rtl w:val="0"/>
          <w:lang w:val="en-US"/>
        </w:rPr>
        <w:t>in grado di agire o differenziarsi. L</w:t>
      </w:r>
      <w:r>
        <w:rPr>
          <w:rFonts w:ascii="Arial" w:hAnsi="Arial" w:hint="default"/>
          <w:rtl w:val="0"/>
          <w:lang w:val="en-US"/>
        </w:rPr>
        <w:t xml:space="preserve">à </w:t>
      </w:r>
      <w:r>
        <w:rPr>
          <w:rFonts w:ascii="Arial" w:hAnsi="Arial"/>
          <w:rtl w:val="0"/>
          <w:lang w:val="en-US"/>
        </w:rPr>
        <w:t>in uno stato laya, aspettando un un periodo di tempo definito, i principi interni di un globo rimangono in uno stato affine al Nirv</w:t>
      </w:r>
      <w:r>
        <w:rPr>
          <w:rFonts w:ascii="Arial" w:hAnsi="Arial" w:hint="default"/>
          <w:rtl w:val="0"/>
          <w:lang w:val="en-US"/>
        </w:rPr>
        <w:t>ā</w:t>
      </w:r>
      <w:r>
        <w:rPr>
          <w:rFonts w:ascii="Arial" w:hAnsi="Arial"/>
          <w:rtl w:val="0"/>
          <w:lang w:val="en-US"/>
        </w:rPr>
        <w:t xml:space="preserve">na. La situazione </w:t>
      </w:r>
      <w:r>
        <w:rPr>
          <w:rFonts w:ascii="Arial" w:hAnsi="Arial" w:hint="default"/>
          <w:rtl w:val="0"/>
          <w:lang w:val="en-US"/>
        </w:rPr>
        <w:t xml:space="preserve">è </w:t>
      </w:r>
      <w:r>
        <w:rPr>
          <w:rFonts w:ascii="Arial" w:hAnsi="Arial"/>
          <w:rtl w:val="0"/>
          <w:lang w:val="en-US"/>
        </w:rPr>
        <w:t>comparabile a ci</w:t>
      </w:r>
      <w:r>
        <w:rPr>
          <w:rFonts w:ascii="Arial" w:hAnsi="Arial" w:hint="default"/>
          <w:rtl w:val="0"/>
          <w:lang w:val="en-US"/>
        </w:rPr>
        <w:t xml:space="preserve">ò </w:t>
      </w:r>
      <w:r>
        <w:rPr>
          <w:rFonts w:ascii="Arial" w:hAnsi="Arial"/>
          <w:rtl w:val="0"/>
          <w:lang w:val="en-US"/>
        </w:rPr>
        <w:t>che capita in caso di morte di un uomo. I principi inferiori sono lasciati da parte, smessi, cos</w:t>
      </w:r>
      <w:r>
        <w:rPr>
          <w:rFonts w:ascii="Arial" w:hAnsi="Arial" w:hint="default"/>
          <w:rtl w:val="0"/>
          <w:lang w:val="en-US"/>
        </w:rPr>
        <w:t xml:space="preserve">ì </w:t>
      </w:r>
      <w:r>
        <w:rPr>
          <w:rFonts w:ascii="Arial" w:hAnsi="Arial"/>
          <w:rtl w:val="0"/>
          <w:lang w:val="en-US"/>
        </w:rPr>
        <w:t>dov'erano in K</w:t>
      </w:r>
      <w:r>
        <w:rPr>
          <w:rFonts w:ascii="Arial" w:hAnsi="Arial" w:hint="default"/>
          <w:rtl w:val="0"/>
          <w:lang w:val="en-US"/>
        </w:rPr>
        <w:t>ā</w:t>
      </w:r>
      <w:r>
        <w:rPr>
          <w:rFonts w:ascii="Arial" w:hAnsi="Arial"/>
          <w:rtl w:val="0"/>
          <w:lang w:val="en-US"/>
        </w:rPr>
        <w:t xml:space="preserve">ma-loka, mentre la triade superiore (i principi interiori) rimangono in Devachan mentre il periodo ciclico di tempo arriva per un ritorno ad incarnarsi sulla terra. Mentre il trasferimento </w:t>
      </w:r>
      <w:r>
        <w:rPr>
          <w:rFonts w:ascii="Arial" w:hAnsi="Arial" w:hint="default"/>
          <w:rtl w:val="0"/>
          <w:lang w:val="en-US"/>
        </w:rPr>
        <w:t xml:space="preserve">è </w:t>
      </w:r>
      <w:r>
        <w:rPr>
          <w:rFonts w:ascii="Arial" w:hAnsi="Arial"/>
          <w:rtl w:val="0"/>
          <w:lang w:val="en-US"/>
        </w:rPr>
        <w:t>completo il pralaya (periodo di riposo) del Globo A sar</w:t>
      </w:r>
      <w:r>
        <w:rPr>
          <w:rFonts w:ascii="Arial" w:hAnsi="Arial" w:hint="default"/>
          <w:rtl w:val="0"/>
          <w:lang w:val="en-US"/>
        </w:rPr>
        <w:t xml:space="preserve">à </w:t>
      </w:r>
      <w:r>
        <w:rPr>
          <w:rFonts w:ascii="Arial" w:hAnsi="Arial"/>
          <w:rtl w:val="0"/>
          <w:lang w:val="en-US"/>
        </w:rPr>
        <w:t xml:space="preserve">cominciato.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Lo stesso processo capita per il Globo B. Mentre l'ultma classe di Monadi lascia il il Globo B ed </w:t>
      </w:r>
      <w:r>
        <w:rPr>
          <w:rFonts w:ascii="Arial" w:hAnsi="Arial" w:hint="default"/>
          <w:rtl w:val="0"/>
          <w:lang w:val="en-US"/>
        </w:rPr>
        <w:t xml:space="preserve">è </w:t>
      </w:r>
      <w:r>
        <w:rPr>
          <w:rFonts w:ascii="Arial" w:hAnsi="Arial"/>
          <w:rtl w:val="0"/>
          <w:lang w:val="en-US"/>
        </w:rPr>
        <w:t>entrata nel Globo C, per un ciclo settenario sul terzo globo, i principi interni e le energie vitali che ha costruito il Globo B sono trasferite ad un altro centro laya, l</w:t>
      </w:r>
      <w:r>
        <w:rPr>
          <w:rFonts w:ascii="Arial" w:hAnsi="Arial" w:hint="default"/>
          <w:rtl w:val="0"/>
          <w:lang w:val="en-US"/>
        </w:rPr>
        <w:t xml:space="preserve">à </w:t>
      </w:r>
      <w:r>
        <w:rPr>
          <w:rFonts w:ascii="Arial" w:hAnsi="Arial"/>
          <w:rtl w:val="0"/>
          <w:lang w:val="en-US"/>
        </w:rPr>
        <w:t xml:space="preserve">per aspettare "il suono del mondo" (la chiamata del logos) che porta il globo B in remanifestazione  - e a seguire la reincarnazione del Globo A.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Quando l'ultima Classe delle Gerarchie che compongono la Scala della Vita lascia il Globo C per fare l'ultimo circuito sul Globo D, il terzo globo trasferir</w:t>
      </w:r>
      <w:r>
        <w:rPr>
          <w:rFonts w:ascii="Arial" w:hAnsi="Arial" w:hint="default"/>
          <w:rtl w:val="0"/>
          <w:lang w:val="en-US"/>
        </w:rPr>
        <w:t xml:space="preserve">à </w:t>
      </w:r>
      <w:r>
        <w:rPr>
          <w:rFonts w:ascii="Arial" w:hAnsi="Arial"/>
          <w:rtl w:val="0"/>
          <w:lang w:val="en-US"/>
        </w:rPr>
        <w:t xml:space="preserve">i suoi principi interni ad un terzo centro laya in preparazione per il pralaya del Globo C. A suo turno il Globo D fa altrettanto. Il Globo E passa attraverso gli stessi stadi. Il Globo F passa attraverso l'identica sequenza. Finalmente il Globo G persegue il modello che tutti i globi precedenti hanno delineato. I sette Globi sulla catena planetaria hanno compiuto il loro scopo. Il Manvantara si </w:t>
      </w:r>
      <w:r>
        <w:rPr>
          <w:rFonts w:ascii="Arial" w:hAnsi="Arial" w:hint="default"/>
          <w:rtl w:val="0"/>
          <w:lang w:val="en-US"/>
        </w:rPr>
        <w:t xml:space="preserve">è </w:t>
      </w:r>
      <w:r>
        <w:rPr>
          <w:rFonts w:ascii="Arial" w:hAnsi="Arial"/>
          <w:rtl w:val="0"/>
          <w:lang w:val="en-US"/>
        </w:rPr>
        <w:t xml:space="preserve">concluso. Un giorno di Brahma si </w:t>
      </w:r>
      <w:r>
        <w:rPr>
          <w:rFonts w:ascii="Arial" w:hAnsi="Arial" w:hint="default"/>
          <w:rtl w:val="0"/>
          <w:lang w:val="en-US"/>
        </w:rPr>
        <w:t xml:space="preserve">è </w:t>
      </w:r>
      <w:r>
        <w:rPr>
          <w:rFonts w:ascii="Arial" w:hAnsi="Arial"/>
          <w:rtl w:val="0"/>
          <w:lang w:val="en-US"/>
        </w:rPr>
        <w:t xml:space="preserve">chiuso; una notte di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ab/>
        <w:t>211</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Brham</w:t>
      </w:r>
      <w:r>
        <w:rPr>
          <w:rFonts w:ascii="Arial" w:hAnsi="Arial" w:hint="default"/>
          <w:rtl w:val="0"/>
          <w:lang w:val="en-US"/>
        </w:rPr>
        <w:t xml:space="preserve">ā </w:t>
      </w:r>
      <w:r>
        <w:rPr>
          <w:rFonts w:ascii="Arial" w:hAnsi="Arial"/>
          <w:rtl w:val="0"/>
          <w:lang w:val="en-US"/>
        </w:rPr>
        <w:t xml:space="preserve">regna. Prende piede un pralaya planetario per tutti i sette Globi.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Mentre questo rappresenta un pralaya totale per quanto concerne una catena planetaria di sette globi, non dovrebbe essere chiamato Pr</w:t>
      </w:r>
      <w:r>
        <w:rPr>
          <w:rFonts w:ascii="Arial" w:hAnsi="Arial" w:hint="default"/>
          <w:rtl w:val="0"/>
          <w:lang w:val="en-US"/>
        </w:rPr>
        <w:t>ā</w:t>
      </w:r>
      <w:r>
        <w:rPr>
          <w:rFonts w:ascii="Arial" w:hAnsi="Arial"/>
          <w:rtl w:val="0"/>
          <w:lang w:val="en-US"/>
        </w:rPr>
        <w:t>krita Pralaya, poich</w:t>
      </w:r>
      <w:r>
        <w:rPr>
          <w:rFonts w:ascii="Arial" w:hAnsi="Arial" w:hint="default"/>
          <w:rtl w:val="0"/>
          <w:lang w:val="en-US"/>
        </w:rPr>
        <w:t xml:space="preserve">é </w:t>
      </w:r>
      <w:r>
        <w:rPr>
          <w:rFonts w:ascii="Arial" w:hAnsi="Arial"/>
          <w:rtl w:val="0"/>
          <w:lang w:val="en-US"/>
        </w:rPr>
        <w:t>questo tipo di pralya capita alla chiusura di un Et</w:t>
      </w:r>
      <w:r>
        <w:rPr>
          <w:rFonts w:ascii="Arial" w:hAnsi="Arial" w:hint="default"/>
          <w:rtl w:val="0"/>
          <w:lang w:val="en-US"/>
        </w:rPr>
        <w:t xml:space="preserve">à </w:t>
      </w:r>
      <w:r>
        <w:rPr>
          <w:rFonts w:ascii="Arial" w:hAnsi="Arial"/>
          <w:rtl w:val="0"/>
          <w:lang w:val="en-US"/>
        </w:rPr>
        <w:t>di vita di Brahm</w:t>
      </w:r>
      <w:r>
        <w:rPr>
          <w:rFonts w:ascii="Arial" w:hAnsi="Arial" w:hint="default"/>
          <w:rtl w:val="0"/>
          <w:lang w:val="en-US"/>
        </w:rPr>
        <w:t>ā</w:t>
      </w:r>
      <w:r>
        <w:rPr>
          <w:rFonts w:ascii="Arial" w:hAnsi="Arial"/>
          <w:rtl w:val="0"/>
          <w:lang w:val="en-US"/>
        </w:rPr>
        <w:t xml:space="preserve">. Il termine corretto </w:t>
      </w:r>
      <w:r>
        <w:rPr>
          <w:rFonts w:ascii="Arial" w:hAnsi="Arial" w:hint="default"/>
          <w:rtl w:val="0"/>
          <w:lang w:val="en-US"/>
        </w:rPr>
        <w:t xml:space="preserve">è </w:t>
      </w:r>
      <w:r>
        <w:rPr>
          <w:rFonts w:ascii="Arial" w:hAnsi="Arial"/>
          <w:rtl w:val="0"/>
          <w:lang w:val="en-US"/>
        </w:rPr>
        <w:t>Naimitta Pralaya, che significa Pralaya  "occasionale" o "incidentale", poich</w:t>
      </w:r>
      <w:r>
        <w:rPr>
          <w:rFonts w:ascii="Arial" w:hAnsi="Arial" w:hint="default"/>
          <w:rtl w:val="0"/>
          <w:lang w:val="en-US"/>
        </w:rPr>
        <w:t xml:space="preserve">é </w:t>
      </w:r>
      <w:r>
        <w:rPr>
          <w:rFonts w:ascii="Arial" w:hAnsi="Arial"/>
          <w:rtl w:val="0"/>
          <w:lang w:val="en-US"/>
        </w:rPr>
        <w:t>il sole continua nel suo Manvantara, come fanno gli altri pianeti del sistema solare. Nondimeno i sette globi che sono entrati in Naimittka Pralaya rimangono sempre sulla scena, anche se i principi interni e le energie vitali che costituiscono ogni globo non funzionano pi</w:t>
      </w:r>
      <w:r>
        <w:rPr>
          <w:rFonts w:ascii="Arial" w:hAnsi="Arial" w:hint="default"/>
          <w:rtl w:val="0"/>
          <w:lang w:val="en-US"/>
        </w:rPr>
        <w:t xml:space="preserve">ù </w:t>
      </w:r>
      <w:r>
        <w:rPr>
          <w:rFonts w:ascii="Arial" w:hAnsi="Arial"/>
          <w:rtl w:val="0"/>
          <w:lang w:val="en-US"/>
        </w:rPr>
        <w:t xml:space="preserve">sui globi morenti. I sette globi rimangono come una Catena Lunare e continueranno come satelliti lunari, uno per ognuno dei sette globi della nuova catena, anche dopo la reincarnazione dei sette globi, introducendo una nuova catena di sette globi in manifestazione. La nuova catena di globi costituisce un nuovo sistema planetario.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xml:space="preserve">Il satellite della Terra </w:t>
      </w:r>
      <w:r>
        <w:rPr>
          <w:rFonts w:ascii="Arial" w:hAnsi="Arial" w:hint="default"/>
          <w:rtl w:val="0"/>
          <w:lang w:val="en-US"/>
        </w:rPr>
        <w:t xml:space="preserve">è </w:t>
      </w:r>
      <w:r>
        <w:rPr>
          <w:rFonts w:ascii="Arial" w:hAnsi="Arial"/>
          <w:rtl w:val="0"/>
          <w:lang w:val="en-US"/>
        </w:rPr>
        <w:t xml:space="preserve">un esempio di una precedente catena di globi. Abbastanza vero, </w:t>
      </w:r>
      <w:r>
        <w:rPr>
          <w:rFonts w:ascii="Arial" w:hAnsi="Arial" w:hint="default"/>
          <w:rtl w:val="0"/>
          <w:lang w:val="en-US"/>
        </w:rPr>
        <w:t xml:space="preserve">è </w:t>
      </w:r>
      <w:r>
        <w:rPr>
          <w:rFonts w:ascii="Arial" w:hAnsi="Arial"/>
          <w:rtl w:val="0"/>
          <w:lang w:val="en-US"/>
        </w:rPr>
        <w:t xml:space="preserve">l'unico dei globi della catena che </w:t>
      </w:r>
      <w:r>
        <w:rPr>
          <w:rFonts w:ascii="Arial" w:hAnsi="Arial" w:hint="default"/>
          <w:rtl w:val="0"/>
          <w:lang w:val="en-US"/>
        </w:rPr>
        <w:t xml:space="preserve">è </w:t>
      </w:r>
      <w:r>
        <w:rPr>
          <w:rFonts w:ascii="Arial" w:hAnsi="Arial"/>
          <w:rtl w:val="0"/>
          <w:lang w:val="en-US"/>
        </w:rPr>
        <w:t xml:space="preserve">visibile a noi. Rappresenta il quarto globo, Globo D, della catena Lunare, e come tale agisce come la Luna del globo D, la nostra Terra.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Un terzo postulato pu</w:t>
      </w:r>
      <w:r>
        <w:rPr>
          <w:rFonts w:ascii="Arial" w:hAnsi="Arial" w:hint="default"/>
          <w:rtl w:val="0"/>
          <w:lang w:val="en-US"/>
        </w:rPr>
        <w:t xml:space="preserve">ò </w:t>
      </w:r>
      <w:r>
        <w:rPr>
          <w:rFonts w:ascii="Arial" w:hAnsi="Arial"/>
          <w:rtl w:val="0"/>
          <w:lang w:val="en-US"/>
        </w:rPr>
        <w:t xml:space="preserve">essere aggiunto. Mentre ha specifico riferimento alla nostra Terra, piuttosto che alla Dottrina Generale delle Sfere, nondimeno per analogia il postulato </w:t>
      </w:r>
      <w:r>
        <w:rPr>
          <w:rFonts w:ascii="Arial" w:hAnsi="Arial" w:hint="default"/>
          <w:rtl w:val="0"/>
          <w:lang w:val="en-US"/>
        </w:rPr>
        <w:t xml:space="preserve">è </w:t>
      </w:r>
      <w:r>
        <w:rPr>
          <w:rFonts w:ascii="Arial" w:hAnsi="Arial"/>
          <w:rtl w:val="0"/>
          <w:lang w:val="en-US"/>
        </w:rPr>
        <w:t>applicabile alla catena di sette globi, sebbene specialmente cos</w:t>
      </w:r>
      <w:r>
        <w:rPr>
          <w:rFonts w:ascii="Arial" w:hAnsi="Arial" w:hint="default"/>
          <w:rtl w:val="0"/>
          <w:lang w:val="en-US"/>
        </w:rPr>
        <w:t xml:space="preserve">ì </w:t>
      </w:r>
      <w:r>
        <w:rPr>
          <w:rFonts w:ascii="Arial" w:hAnsi="Arial"/>
          <w:rtl w:val="0"/>
          <w:lang w:val="en-US"/>
        </w:rPr>
        <w:t>ad ogni quarto globo della serie settenaria - cos</w:t>
      </w:r>
      <w:r>
        <w:rPr>
          <w:rFonts w:ascii="Arial" w:hAnsi="Arial" w:hint="default"/>
          <w:rtl w:val="0"/>
          <w:lang w:val="en-US"/>
        </w:rPr>
        <w:t xml:space="preserve">ì </w:t>
      </w:r>
      <w:r>
        <w:rPr>
          <w:rFonts w:ascii="Arial" w:hAnsi="Arial"/>
          <w:rtl w:val="0"/>
          <w:lang w:val="en-US"/>
        </w:rPr>
        <w:t>com'</w:t>
      </w:r>
      <w:r>
        <w:rPr>
          <w:rFonts w:ascii="Arial" w:hAnsi="Arial" w:hint="default"/>
          <w:rtl w:val="0"/>
          <w:lang w:val="en-US"/>
        </w:rPr>
        <w:t xml:space="preserve">è </w:t>
      </w:r>
      <w:r>
        <w:rPr>
          <w:rFonts w:ascii="Arial" w:hAnsi="Arial"/>
          <w:rtl w:val="0"/>
          <w:lang w:val="en-US"/>
        </w:rPr>
        <w:t xml:space="preserve">per la nostra terra.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 3. La nostra Terra, come rappresentante visibile dei suoi superiori globi compagni, i suoi 'signori' o 'principi' ... deve vivere, come fanno gli altri per sette Ronde. Durante le prime tre, si forma e si consolida; durante la quarta si stabilizza e indurisce; durante le ultime tre gradualmente ritorna alla propria forma eterea : si spiritualizza, per cos</w:t>
      </w:r>
      <w:r>
        <w:rPr>
          <w:rFonts w:ascii="Arial" w:hAnsi="Arial" w:hint="default"/>
          <w:rtl w:val="0"/>
          <w:lang w:val="en-US"/>
        </w:rPr>
        <w:t xml:space="preserve">ì </w:t>
      </w:r>
      <w:r>
        <w:rPr>
          <w:rFonts w:ascii="Arial" w:hAnsi="Arial"/>
          <w:rtl w:val="0"/>
          <w:lang w:val="en-US"/>
        </w:rPr>
        <w:t>dire." (I, 59*)</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La nostra terra, il quarto globo di una serie di sette, Globo D, rappresenta la pi</w:t>
      </w:r>
      <w:r>
        <w:rPr>
          <w:rFonts w:ascii="Arial" w:hAnsi="Arial" w:hint="default"/>
          <w:rtl w:val="0"/>
          <w:lang w:val="en-US"/>
        </w:rPr>
        <w:t xml:space="preserve">ù </w:t>
      </w:r>
      <w:r>
        <w:rPr>
          <w:rFonts w:ascii="Arial" w:hAnsi="Arial"/>
          <w:rtl w:val="0"/>
          <w:lang w:val="en-US"/>
        </w:rPr>
        <w:t>materiale delle sfere. Passa attraverso la fase del ciclo di evoluzione  e involuzione, nel quale fa l'esperienza di scendere nella materia, durante il periodo dell'Arco Discendente, nel quale la materia evolve. L'aspetto pi</w:t>
      </w:r>
      <w:r>
        <w:rPr>
          <w:rFonts w:ascii="Arial" w:hAnsi="Arial" w:hint="default"/>
          <w:rtl w:val="0"/>
          <w:lang w:val="en-US"/>
        </w:rPr>
        <w:t xml:space="preserve">ù </w:t>
      </w:r>
      <w:r>
        <w:rPr>
          <w:rFonts w:ascii="Arial" w:hAnsi="Arial"/>
          <w:rtl w:val="0"/>
          <w:lang w:val="en-US"/>
        </w:rPr>
        <w:t xml:space="preserve">materiale </w:t>
      </w:r>
      <w:r>
        <w:rPr>
          <w:rFonts w:ascii="Arial" w:hAnsi="Arial" w:hint="default"/>
          <w:rtl w:val="0"/>
          <w:lang w:val="en-US"/>
        </w:rPr>
        <w:t xml:space="preserve">è </w:t>
      </w:r>
      <w:r>
        <w:rPr>
          <w:rFonts w:ascii="Arial" w:hAnsi="Arial"/>
          <w:rtl w:val="0"/>
          <w:lang w:val="en-US"/>
        </w:rPr>
        <w:t>raggiunto nel mezzo del periodo della quarta Ronda. Poi la materia comincia a involvere e lo spirito ad evolvere sull'arco Ascendente per raggiungere il massimo dell'eterealit</w:t>
      </w:r>
      <w:r>
        <w:rPr>
          <w:rFonts w:ascii="Arial" w:hAnsi="Arial" w:hint="default"/>
          <w:rtl w:val="0"/>
          <w:lang w:val="en-US"/>
        </w:rPr>
        <w:t>à</w:t>
      </w:r>
      <w:r>
        <w:rPr>
          <w:rFonts w:ascii="Arial" w:hAnsi="Arial"/>
          <w:rtl w:val="0"/>
          <w:lang w:val="en-US"/>
        </w:rPr>
        <w:t xml:space="preserv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La frase "rappresentanti visibili" tocca la questione del perch</w:t>
      </w:r>
      <w:r>
        <w:rPr>
          <w:rFonts w:ascii="Arial" w:hAnsi="Arial" w:hint="default"/>
          <w:rtl w:val="0"/>
          <w:lang w:val="en-US"/>
        </w:rPr>
        <w:t xml:space="preserve">é </w:t>
      </w:r>
      <w:r>
        <w:rPr>
          <w:rFonts w:ascii="Arial" w:hAnsi="Arial"/>
          <w:rtl w:val="0"/>
          <w:lang w:val="en-US"/>
        </w:rPr>
        <w:t>non si sia capaci di vedere i sei globi compagni della catena Terrestre, poich</w:t>
      </w:r>
      <w:r>
        <w:rPr>
          <w:rFonts w:ascii="Arial" w:hAnsi="Arial" w:hint="default"/>
          <w:rtl w:val="0"/>
          <w:lang w:val="en-US"/>
        </w:rPr>
        <w:t xml:space="preserve">é </w:t>
      </w:r>
      <w:r>
        <w:rPr>
          <w:rFonts w:ascii="Arial" w:hAnsi="Arial"/>
          <w:rtl w:val="0"/>
          <w:lang w:val="en-US"/>
        </w:rPr>
        <w:t>ogni globo delle serie di necessit</w:t>
      </w:r>
      <w:r>
        <w:rPr>
          <w:rFonts w:ascii="Arial" w:hAnsi="Arial" w:hint="default"/>
          <w:rtl w:val="0"/>
          <w:lang w:val="en-US"/>
        </w:rPr>
        <w:t xml:space="preserve">à </w:t>
      </w:r>
      <w:r>
        <w:rPr>
          <w:rFonts w:ascii="Arial" w:hAnsi="Arial"/>
          <w:rtl w:val="0"/>
          <w:lang w:val="en-US"/>
        </w:rPr>
        <w:t>passa attraverso la stessa fase di diventare il pi</w:t>
      </w:r>
      <w:r>
        <w:rPr>
          <w:rFonts w:ascii="Arial" w:hAnsi="Arial" w:hint="default"/>
          <w:rtl w:val="0"/>
          <w:lang w:val="en-US"/>
        </w:rPr>
        <w:t xml:space="preserve">ù </w:t>
      </w:r>
      <w:r>
        <w:rPr>
          <w:rFonts w:ascii="Arial" w:hAnsi="Arial"/>
          <w:rtl w:val="0"/>
          <w:lang w:val="en-US"/>
        </w:rPr>
        <w:t xml:space="preserve">materiale durante la Quarta Ronda (la presente Ronda). Mentre il postulato </w:t>
      </w:r>
      <w:r>
        <w:rPr>
          <w:rFonts w:ascii="Arial" w:hAnsi="Arial" w:hint="default"/>
          <w:rtl w:val="0"/>
          <w:lang w:val="en-US"/>
        </w:rPr>
        <w:t xml:space="preserve">è </w:t>
      </w:r>
      <w:r>
        <w:rPr>
          <w:rFonts w:ascii="Arial" w:hAnsi="Arial"/>
          <w:rtl w:val="0"/>
          <w:lang w:val="en-US"/>
        </w:rPr>
        <w:t>applicabile ad ogni globo dei sette che comprendono una catena, in quello l'acme di materialit</w:t>
      </w:r>
      <w:r>
        <w:rPr>
          <w:rFonts w:ascii="Arial" w:hAnsi="Arial" w:hint="default"/>
          <w:rtl w:val="0"/>
          <w:lang w:val="en-US"/>
        </w:rPr>
        <w:t xml:space="preserve">à è </w:t>
      </w:r>
      <w:r>
        <w:rPr>
          <w:rFonts w:ascii="Arial" w:hAnsi="Arial"/>
          <w:rtl w:val="0"/>
          <w:lang w:val="en-US"/>
        </w:rPr>
        <w:t xml:space="preserve">raggiunto durante il periodo di mezzo della </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212</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Quarta Ronda, nondimeno questo grado di materialit</w:t>
      </w:r>
      <w:r>
        <w:rPr>
          <w:rFonts w:ascii="Arial" w:hAnsi="Arial" w:hint="default"/>
          <w:rtl w:val="0"/>
          <w:lang w:val="en-US"/>
        </w:rPr>
        <w:t xml:space="preserve">à </w:t>
      </w:r>
      <w:r>
        <w:rPr>
          <w:rFonts w:ascii="Arial" w:hAnsi="Arial"/>
          <w:rtl w:val="0"/>
          <w:lang w:val="en-US"/>
        </w:rPr>
        <w:t>al massimo di grossolanit</w:t>
      </w:r>
      <w:r>
        <w:rPr>
          <w:rFonts w:ascii="Arial" w:hAnsi="Arial" w:hint="default"/>
          <w:rtl w:val="0"/>
          <w:lang w:val="en-US"/>
        </w:rPr>
        <w:t xml:space="preserve">à </w:t>
      </w:r>
      <w:r>
        <w:rPr>
          <w:rFonts w:ascii="Arial" w:hAnsi="Arial"/>
          <w:rtl w:val="0"/>
          <w:lang w:val="en-US"/>
        </w:rPr>
        <w:t xml:space="preserve">per i globi superiori </w:t>
      </w:r>
      <w:r>
        <w:rPr>
          <w:rFonts w:ascii="Arial" w:hAnsi="Arial" w:hint="default"/>
          <w:rtl w:val="0"/>
          <w:lang w:val="en-US"/>
        </w:rPr>
        <w:t xml:space="preserve">é </w:t>
      </w:r>
      <w:r>
        <w:rPr>
          <w:rFonts w:ascii="Arial" w:hAnsi="Arial"/>
          <w:rtl w:val="0"/>
          <w:lang w:val="en-US"/>
        </w:rPr>
        <w:t>di un grado differente, perch</w:t>
      </w:r>
      <w:r>
        <w:rPr>
          <w:rFonts w:ascii="Arial" w:hAnsi="Arial" w:hint="default"/>
          <w:rtl w:val="0"/>
          <w:lang w:val="en-US"/>
        </w:rPr>
        <w:t xml:space="preserve">é </w:t>
      </w:r>
      <w:r>
        <w:rPr>
          <w:rFonts w:ascii="Arial" w:hAnsi="Arial"/>
          <w:rtl w:val="0"/>
          <w:lang w:val="en-US"/>
        </w:rPr>
        <w:t>essendo su un piano differente e quindi non comparabile ai gradi di materialit</w:t>
      </w:r>
      <w:r>
        <w:rPr>
          <w:rFonts w:ascii="Arial" w:hAnsi="Arial" w:hint="default"/>
          <w:rtl w:val="0"/>
          <w:lang w:val="en-US"/>
        </w:rPr>
        <w:t xml:space="preserve">à </w:t>
      </w:r>
      <w:r>
        <w:rPr>
          <w:rFonts w:ascii="Arial" w:hAnsi="Arial"/>
          <w:rtl w:val="0"/>
          <w:lang w:val="en-US"/>
        </w:rPr>
        <w:t>raggiunti sui pi</w:t>
      </w:r>
      <w:r>
        <w:rPr>
          <w:rFonts w:ascii="Arial" w:hAnsi="Arial" w:hint="default"/>
          <w:rtl w:val="0"/>
          <w:lang w:val="en-US"/>
        </w:rPr>
        <w:t xml:space="preserve">ù </w:t>
      </w:r>
      <w:r>
        <w:rPr>
          <w:rFonts w:ascii="Arial" w:hAnsi="Arial"/>
          <w:rtl w:val="0"/>
          <w:lang w:val="en-US"/>
        </w:rPr>
        <w:t xml:space="preserve">bassi dei sette piani cosmici, sui quali la Terra </w:t>
      </w:r>
      <w:r>
        <w:rPr>
          <w:rFonts w:ascii="Arial" w:hAnsi="Arial" w:hint="default"/>
          <w:rtl w:val="0"/>
          <w:lang w:val="en-US"/>
        </w:rPr>
        <w:t xml:space="preserve">è </w:t>
      </w:r>
      <w:r>
        <w:rPr>
          <w:rFonts w:ascii="Arial" w:hAnsi="Arial"/>
          <w:rtl w:val="0"/>
          <w:lang w:val="en-US"/>
        </w:rPr>
        <w:t>situata. Inoltre, la materialit</w:t>
      </w:r>
      <w:r>
        <w:rPr>
          <w:rFonts w:ascii="Arial" w:hAnsi="Arial" w:hint="default"/>
          <w:rtl w:val="0"/>
          <w:lang w:val="en-US"/>
        </w:rPr>
        <w:t xml:space="preserve">à </w:t>
      </w:r>
      <w:r>
        <w:rPr>
          <w:rFonts w:ascii="Arial" w:hAnsi="Arial"/>
          <w:rtl w:val="0"/>
          <w:lang w:val="en-US"/>
        </w:rPr>
        <w:t xml:space="preserve">di un piano superiore </w:t>
      </w:r>
      <w:r>
        <w:rPr>
          <w:rFonts w:ascii="Arial" w:hAnsi="Arial" w:hint="default"/>
          <w:rtl w:val="0"/>
          <w:lang w:val="en-US"/>
        </w:rPr>
        <w:t xml:space="preserve">è </w:t>
      </w:r>
      <w:r>
        <w:rPr>
          <w:rFonts w:ascii="Arial" w:hAnsi="Arial"/>
          <w:rtl w:val="0"/>
          <w:lang w:val="en-US"/>
        </w:rPr>
        <w:t>un altro grado di "sostanza" che la materia del nostro piano-Terra, quindi differente da quella della Terra. In questa connessione si dovrebbe tenere a mente una frase della Dottrina Segreta (se non se ne seleziona un'altra), poich</w:t>
      </w:r>
      <w:r>
        <w:rPr>
          <w:rFonts w:ascii="Arial" w:hAnsi="Arial" w:hint="default"/>
          <w:rtl w:val="0"/>
          <w:lang w:val="en-US"/>
        </w:rPr>
        <w:t xml:space="preserve">é é </w:t>
      </w:r>
      <w:r>
        <w:rPr>
          <w:rFonts w:ascii="Arial" w:hAnsi="Arial"/>
          <w:rtl w:val="0"/>
          <w:lang w:val="en-US"/>
        </w:rPr>
        <w:t>una chiave per padroneggiare gli insegnamenti reconditi riguardo alla Dottrina delle Sfere. La frase si riferisce ai sei compagni globi superiori della Catena Terrestre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"come Globi, essi sono in Co-Ad-unione (uniti in una massa) ma non in Cosostanza (non sono fatti della stessa sostanza) con la nostra Terra e quindi si riferiscono ad un altro stato di coscienza."  (I, 166*)</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I due Paroloni sembrano causare confusione ad alcuni, ma non ce n'</w:t>
      </w:r>
      <w:r>
        <w:rPr>
          <w:rFonts w:ascii="Arial" w:hAnsi="Arial" w:hint="default"/>
          <w:rtl w:val="0"/>
          <w:lang w:val="en-US"/>
        </w:rPr>
        <w:t xml:space="preserve">è </w:t>
      </w:r>
      <w:r>
        <w:rPr>
          <w:rFonts w:ascii="Arial" w:hAnsi="Arial"/>
          <w:rtl w:val="0"/>
          <w:lang w:val="en-US"/>
        </w:rPr>
        <w:t>bisogno poich</w:t>
      </w:r>
      <w:r>
        <w:rPr>
          <w:rFonts w:ascii="Arial" w:hAnsi="Arial" w:hint="default"/>
          <w:rtl w:val="0"/>
          <w:lang w:val="en-US"/>
        </w:rPr>
        <w:t xml:space="preserve">é </w:t>
      </w:r>
      <w:r>
        <w:rPr>
          <w:rFonts w:ascii="Arial" w:hAnsi="Arial"/>
          <w:rtl w:val="0"/>
          <w:lang w:val="en-US"/>
        </w:rPr>
        <w:t>convogliano il significato cos</w:t>
      </w:r>
      <w:r>
        <w:rPr>
          <w:rFonts w:ascii="Arial" w:hAnsi="Arial" w:hint="default"/>
          <w:rtl w:val="0"/>
          <w:lang w:val="en-US"/>
        </w:rPr>
        <w:t xml:space="preserve">ì </w:t>
      </w:r>
      <w:r>
        <w:rPr>
          <w:rFonts w:ascii="Arial" w:hAnsi="Arial"/>
          <w:rtl w:val="0"/>
          <w:lang w:val="en-US"/>
        </w:rPr>
        <w:t>eccellentemente che nessun'altre parole potrebbero essere pi</w:t>
      </w:r>
      <w:r>
        <w:rPr>
          <w:rFonts w:ascii="Arial" w:hAnsi="Arial" w:hint="default"/>
          <w:rtl w:val="0"/>
          <w:lang w:val="en-US"/>
        </w:rPr>
        <w:t xml:space="preserve">ù </w:t>
      </w:r>
      <w:r>
        <w:rPr>
          <w:rFonts w:ascii="Arial" w:hAnsi="Arial"/>
          <w:rtl w:val="0"/>
          <w:lang w:val="en-US"/>
        </w:rPr>
        <w:t xml:space="preserve">espressive. Co-ad unione : questo </w:t>
      </w:r>
      <w:r>
        <w:rPr>
          <w:rFonts w:ascii="Arial" w:hAnsi="Arial" w:hint="default"/>
          <w:rtl w:val="0"/>
          <w:lang w:val="en-US"/>
        </w:rPr>
        <w:t xml:space="preserve">è </w:t>
      </w:r>
      <w:r>
        <w:rPr>
          <w:rFonts w:ascii="Arial" w:hAnsi="Arial"/>
          <w:rtl w:val="0"/>
          <w:lang w:val="en-US"/>
        </w:rPr>
        <w:t>un composto latino, il participio passato del verbo coadunare, che significa unire insieme. Le parti componenti consistono in : co, insieme; ad, a; unus, uno; da qui legati insieme come uno. Sebbene i sette globi siano legati insieme come uno, d'altra parte non sono in "cosostanzialit</w:t>
      </w:r>
      <w:r>
        <w:rPr>
          <w:rFonts w:ascii="Arial" w:hAnsi="Arial" w:hint="default"/>
          <w:rtl w:val="0"/>
          <w:lang w:val="en-US"/>
        </w:rPr>
        <w:t>à</w:t>
      </w:r>
      <w:r>
        <w:rPr>
          <w:rFonts w:ascii="Arial" w:hAnsi="Arial"/>
          <w:rtl w:val="0"/>
          <w:lang w:val="en-US"/>
        </w:rPr>
        <w:t xml:space="preserve">". (in inglese "consubstantility"). Questo secondo composto latino </w:t>
      </w:r>
      <w:r>
        <w:rPr>
          <w:rFonts w:ascii="Arial" w:hAnsi="Arial" w:hint="default"/>
          <w:rtl w:val="0"/>
          <w:lang w:val="en-US"/>
        </w:rPr>
        <w:t xml:space="preserve">è </w:t>
      </w:r>
      <w:r>
        <w:rPr>
          <w:rFonts w:ascii="Arial" w:hAnsi="Arial"/>
          <w:rtl w:val="0"/>
          <w:lang w:val="en-US"/>
        </w:rPr>
        <w:t>basato sul composto "consubstantiate" : con, insieme a substantia, sostanza; da qui "unire in una stessa sostanza", sebbene tutte le sfere siano legate insieme in un'unit</w:t>
      </w:r>
      <w:r>
        <w:rPr>
          <w:rFonts w:ascii="Arial" w:hAnsi="Arial" w:hint="default"/>
          <w:rtl w:val="0"/>
          <w:lang w:val="en-US"/>
        </w:rPr>
        <w:t xml:space="preserve">à </w:t>
      </w:r>
      <w:r>
        <w:rPr>
          <w:rFonts w:ascii="Arial" w:hAnsi="Arial"/>
          <w:rtl w:val="0"/>
          <w:lang w:val="en-US"/>
        </w:rPr>
        <w:t>essenziale.</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L'intero passaggio nel quale appare questa citazione </w:t>
      </w:r>
      <w:r>
        <w:rPr>
          <w:rFonts w:ascii="Arial" w:hAnsi="Arial" w:hint="default"/>
          <w:rtl w:val="0"/>
          <w:lang w:val="en-US"/>
        </w:rPr>
        <w:t xml:space="preserve">è </w:t>
      </w:r>
      <w:r>
        <w:rPr>
          <w:rFonts w:ascii="Arial" w:hAnsi="Arial"/>
          <w:rtl w:val="0"/>
          <w:lang w:val="en-US"/>
        </w:rPr>
        <w:t>degno di studio, poich</w:t>
      </w:r>
      <w:r>
        <w:rPr>
          <w:rFonts w:ascii="Arial" w:hAnsi="Arial" w:hint="default"/>
          <w:rtl w:val="0"/>
          <w:lang w:val="en-US"/>
        </w:rPr>
        <w:t xml:space="preserve">é </w:t>
      </w:r>
      <w:r>
        <w:rPr>
          <w:rFonts w:ascii="Arial" w:hAnsi="Arial"/>
          <w:rtl w:val="0"/>
          <w:lang w:val="en-US"/>
        </w:rPr>
        <w:t>le parole sono quelle del maestro di H.P.B. Le parole di apertura "il nostro globo" si riferisce alla Terra (Globo D):</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 </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"Il nostro Globo, come detto sin dall'inizio, </w:t>
      </w:r>
      <w:r>
        <w:rPr>
          <w:rFonts w:ascii="Arial" w:hAnsi="Arial" w:hint="default"/>
          <w:rtl w:val="0"/>
          <w:lang w:val="en-US"/>
        </w:rPr>
        <w:t xml:space="preserve">è </w:t>
      </w:r>
      <w:r>
        <w:rPr>
          <w:rFonts w:ascii="Arial" w:hAnsi="Arial"/>
          <w:rtl w:val="0"/>
          <w:lang w:val="en-US"/>
        </w:rPr>
        <w:t>il culmine dell'arco discendente, dove la materia delle nostre percezioni esibisce se stessa nella forma pi</w:t>
      </w:r>
      <w:r>
        <w:rPr>
          <w:rFonts w:ascii="Arial" w:hAnsi="Arial" w:hint="default"/>
          <w:rtl w:val="0"/>
          <w:lang w:val="en-US"/>
        </w:rPr>
        <w:t xml:space="preserve">ù </w:t>
      </w:r>
      <w:r>
        <w:rPr>
          <w:rFonts w:ascii="Arial" w:hAnsi="Arial"/>
          <w:rtl w:val="0"/>
          <w:lang w:val="en-US"/>
        </w:rPr>
        <w:t>grossolana. ... Da si deduce che i globi che adombrano la nostra Terra devono essere di piani differenti e superiori. In breve, come Globi, sono in Co-aggiunzione non in consostanzialit</w:t>
      </w:r>
      <w:r>
        <w:rPr>
          <w:rFonts w:ascii="Arial" w:hAnsi="Arial" w:hint="default"/>
          <w:rtl w:val="0"/>
          <w:lang w:val="en-US"/>
        </w:rPr>
        <w:t xml:space="preserve">à </w:t>
      </w:r>
      <w:r>
        <w:rPr>
          <w:rFonts w:ascii="Arial" w:hAnsi="Arial"/>
          <w:rtl w:val="0"/>
          <w:lang w:val="en-US"/>
        </w:rPr>
        <w:t>con la nostra Terra e cos</w:t>
      </w:r>
      <w:r>
        <w:rPr>
          <w:rFonts w:ascii="Arial" w:hAnsi="Arial" w:hint="default"/>
          <w:rtl w:val="0"/>
          <w:lang w:val="en-US"/>
        </w:rPr>
        <w:t xml:space="preserve">ì </w:t>
      </w:r>
      <w:r>
        <w:rPr>
          <w:rFonts w:ascii="Arial" w:hAnsi="Arial"/>
          <w:rtl w:val="0"/>
          <w:lang w:val="en-US"/>
        </w:rPr>
        <w:t xml:space="preserve">sono relativi ad un altro stato di consapevolezza. Il nostro pianeta (come tutti quelli che vediamo) </w:t>
      </w:r>
      <w:r>
        <w:rPr>
          <w:rFonts w:ascii="Arial" w:hAnsi="Arial" w:hint="default"/>
          <w:rtl w:val="0"/>
          <w:lang w:val="en-US"/>
        </w:rPr>
        <w:t xml:space="preserve">è </w:t>
      </w:r>
      <w:r>
        <w:rPr>
          <w:rFonts w:ascii="Arial" w:hAnsi="Arial"/>
          <w:rtl w:val="0"/>
          <w:lang w:val="en-US"/>
        </w:rPr>
        <w:t>adattato allo stato peculiare del suo stock umano, il quale stato che ci rende capaci di vedere con i nostri occhi i corpi siderali che sono co-essenziali con il nostro piano terreno e sostanza, proprio come i loro rispettivi abitanti, i Gioviani o Marziani e altri possono vedre i loro piccolo mondo : perch</w:t>
      </w:r>
      <w:r>
        <w:rPr>
          <w:rFonts w:ascii="Arial" w:hAnsi="Arial" w:hint="default"/>
          <w:rtl w:val="0"/>
          <w:lang w:val="en-US"/>
        </w:rPr>
        <w:t xml:space="preserve">é </w:t>
      </w:r>
      <w:r>
        <w:rPr>
          <w:rFonts w:ascii="Arial" w:hAnsi="Arial"/>
          <w:rtl w:val="0"/>
          <w:lang w:val="en-US"/>
        </w:rPr>
        <w:t>i nostri piani o coscienze, differiscono in grado ma sono uguali per tipo, sono sullo stesso strato di materia differenziata.... Ci</w:t>
      </w:r>
      <w:r>
        <w:rPr>
          <w:rFonts w:ascii="Arial" w:hAnsi="Arial" w:hint="default"/>
          <w:rtl w:val="0"/>
          <w:lang w:val="en-US"/>
        </w:rPr>
        <w:t xml:space="preserve">ò </w:t>
      </w:r>
      <w:r>
        <w:rPr>
          <w:rFonts w:ascii="Arial" w:hAnsi="Arial"/>
          <w:rtl w:val="0"/>
          <w:lang w:val="en-US"/>
        </w:rPr>
        <w:t>che ho scritto</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213</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"il Pralaya minore concerne solo le nostre STRINGHE DI GLOBI." * (Abbiamo chiamato "Stringhe" le catene in quei giorni di confusione verbale.)...</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"A quel tipo di Stringhe appartiene la nostra Terra." Questo deve essere mostrato chiaramente che gli altri pianeti erano anche "stringhe" o CATENE..."</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(I, 166+)</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A questo venne aggiunto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"Diventa chiaro perch</w:t>
      </w:r>
      <w:r>
        <w:rPr>
          <w:rFonts w:ascii="Arial" w:hAnsi="Arial" w:hint="default"/>
          <w:rtl w:val="0"/>
          <w:lang w:val="en-US"/>
        </w:rPr>
        <w:t xml:space="preserve">é </w:t>
      </w:r>
      <w:r>
        <w:rPr>
          <w:rFonts w:ascii="Arial" w:hAnsi="Arial"/>
          <w:rtl w:val="0"/>
          <w:lang w:val="en-US"/>
        </w:rPr>
        <w:t>non possiamo percepire, anche con l'aiuto dei nostri migliori telescopi terrestri,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fuori dal nostro mondo della materia. Solo coloro, che chiamiamo adpti, che sanno come dirigere la visione mentale e trasferire la loro consapevolezza, fisica e psichica, ad altri piani di essenza, sono in grado di parlare con autorit</w:t>
      </w:r>
      <w:r>
        <w:rPr>
          <w:rFonts w:ascii="Arial" w:hAnsi="Arial" w:hint="default"/>
          <w:rtl w:val="0"/>
          <w:lang w:val="en-US"/>
        </w:rPr>
        <w:t xml:space="preserve">à </w:t>
      </w:r>
      <w:r>
        <w:rPr>
          <w:rFonts w:ascii="Arial" w:hAnsi="Arial"/>
          <w:rtl w:val="0"/>
          <w:lang w:val="en-US"/>
        </w:rPr>
        <w:t>su tali soggetti." (I, 166-7)</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 </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"La scienza fisica pu</w:t>
      </w:r>
      <w:r>
        <w:rPr>
          <w:rFonts w:ascii="Arial" w:hAnsi="Arial" w:hint="default"/>
          <w:rtl w:val="0"/>
          <w:lang w:val="en-US"/>
        </w:rPr>
        <w:t xml:space="preserve">ò </w:t>
      </w:r>
      <w:r>
        <w:rPr>
          <w:rFonts w:ascii="Arial" w:hAnsi="Arial"/>
          <w:rtl w:val="0"/>
          <w:lang w:val="en-US"/>
        </w:rPr>
        <w:t>fornire prove aggiuntive, sebbene sempre molto incerte, ma solo riguardo a corpi celesti sullo stesso piano di materialit</w:t>
      </w:r>
      <w:r>
        <w:rPr>
          <w:rFonts w:ascii="Arial" w:hAnsi="Arial" w:hint="default"/>
          <w:rtl w:val="0"/>
          <w:lang w:val="en-US"/>
        </w:rPr>
        <w:t xml:space="preserve">à </w:t>
      </w:r>
      <w:r>
        <w:rPr>
          <w:rFonts w:ascii="Arial" w:hAnsi="Arial"/>
          <w:rtl w:val="0"/>
          <w:lang w:val="en-US"/>
        </w:rPr>
        <w:t>del nostro universo oggettivo. Marte e Mercurio, Venere e Giove, come ogni piano scoperto fin qu</w:t>
      </w:r>
      <w:r>
        <w:rPr>
          <w:rFonts w:ascii="Arial" w:hAnsi="Arial" w:hint="default"/>
          <w:rtl w:val="0"/>
          <w:lang w:val="en-US"/>
        </w:rPr>
        <w:t xml:space="preserve">ì </w:t>
      </w:r>
      <w:r>
        <w:rPr>
          <w:rFonts w:ascii="Arial" w:hAnsi="Arial"/>
          <w:rtl w:val="0"/>
          <w:lang w:val="en-US"/>
        </w:rPr>
        <w:t>(o quelli che devono ancora essere scoperti), sono tutti, di per s</w:t>
      </w:r>
      <w:r>
        <w:rPr>
          <w:rFonts w:ascii="Arial" w:hAnsi="Arial" w:hint="default"/>
          <w:rtl w:val="0"/>
          <w:lang w:val="en-US"/>
        </w:rPr>
        <w:t>è</w:t>
      </w:r>
      <w:r>
        <w:rPr>
          <w:rFonts w:ascii="Arial" w:hAnsi="Arial"/>
          <w:rtl w:val="0"/>
          <w:lang w:val="en-US"/>
        </w:rPr>
        <w:t>, i rappresentanti sui nostri piani di queste cosiddette catene ." (I, 164</w:t>
      </w:r>
      <w:r>
        <w:rPr>
          <w:rFonts w:ascii="Arial" w:hAnsi="Arial" w:hint="default"/>
          <w:rtl w:val="0"/>
          <w:lang w:val="en-US"/>
        </w:rPr>
        <w:t>§</w:t>
      </w:r>
      <w:r>
        <w:rPr>
          <w:rFonts w:ascii="Arial" w:hAnsi="Arial"/>
          <w:rtl w:val="0"/>
          <w:lang w:val="en-US"/>
        </w:rPr>
        <w:t>).</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Mostrando che anche quando si condiderano punti di rilievo nell'insegnamento un tocco di Humor pu</w:t>
      </w:r>
      <w:r>
        <w:rPr>
          <w:rFonts w:ascii="Arial" w:hAnsi="Arial" w:hint="default"/>
          <w:rtl w:val="0"/>
          <w:lang w:val="en-US"/>
        </w:rPr>
        <w:t xml:space="preserve">ò </w:t>
      </w:r>
      <w:r>
        <w:rPr>
          <w:rFonts w:ascii="Arial" w:hAnsi="Arial"/>
          <w:rtl w:val="0"/>
          <w:lang w:val="en-US"/>
        </w:rPr>
        <w:t>servire a svelare una verit</w:t>
      </w:r>
      <w:r>
        <w:rPr>
          <w:rFonts w:ascii="Arial" w:hAnsi="Arial" w:hint="default"/>
          <w:rtl w:val="0"/>
          <w:lang w:val="en-US"/>
        </w:rPr>
        <w:t>à</w:t>
      </w:r>
      <w:r>
        <w:rPr>
          <w:rFonts w:ascii="Arial" w:hAnsi="Arial"/>
          <w:rtl w:val="0"/>
          <w:lang w:val="en-US"/>
        </w:rPr>
        <w:t>, un'estratto dalle lettere dei Maestri contiene questo germe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Di nuovo, entrambi (Marte e Mercurio) sono catene settenarie, essendo indipendenti dai signori siderali della Terrra e superiori come tu sei indipendente dai principi di D</w:t>
      </w:r>
      <w:r>
        <w:rPr>
          <w:rFonts w:ascii="Arial" w:hAnsi="Arial" w:hint="default"/>
          <w:rtl w:val="0"/>
          <w:lang w:val="en-US"/>
        </w:rPr>
        <w:t>ä</w:t>
      </w:r>
      <w:r>
        <w:rPr>
          <w:rFonts w:ascii="Arial" w:hAnsi="Arial"/>
          <w:rtl w:val="0"/>
          <w:lang w:val="en-US"/>
        </w:rPr>
        <w:t>umling (Tom Thumb)- che erano forse i suoi sei fratelli, con o senza cappello da notte..." (I, 165II)</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La frase "Signori siderali della Terra e superiori" si riferisce agli esseri pi</w:t>
      </w:r>
      <w:r>
        <w:rPr>
          <w:rFonts w:ascii="Arial" w:hAnsi="Arial" w:hint="default"/>
          <w:rtl w:val="0"/>
          <w:lang w:val="en-US"/>
        </w:rPr>
        <w:t xml:space="preserve">ù </w:t>
      </w:r>
      <w:r>
        <w:rPr>
          <w:rFonts w:ascii="Arial" w:hAnsi="Arial"/>
          <w:rtl w:val="0"/>
          <w:lang w:val="en-US"/>
        </w:rPr>
        <w:t>elevati nello schema gerarchico terrestre. In lavori Hindu sono citati come Manu, nel Buddhismo come Dhy</w:t>
      </w:r>
      <w:r>
        <w:rPr>
          <w:rFonts w:ascii="Arial" w:hAnsi="Arial" w:hint="default"/>
          <w:rtl w:val="0"/>
          <w:lang w:val="en-US"/>
        </w:rPr>
        <w:t>ā</w:t>
      </w:r>
      <w:r>
        <w:rPr>
          <w:rFonts w:ascii="Arial" w:hAnsi="Arial"/>
          <w:rtl w:val="0"/>
          <w:lang w:val="en-US"/>
        </w:rPr>
        <w:t xml:space="preserve">ni-Buddhas, nelle Stanze come Lhas. Sono anche chiamati Sorveglianti, Rettori, e Signori di Esseri. Ogni </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 Questa frase pu</w:t>
      </w:r>
      <w:r>
        <w:rPr>
          <w:rFonts w:ascii="Arial" w:hAnsi="Arial" w:hint="default"/>
          <w:rtl w:val="0"/>
          <w:lang w:val="it-IT"/>
        </w:rPr>
        <w:t xml:space="preserve">ò </w:t>
      </w:r>
      <w:r>
        <w:rPr>
          <w:rFonts w:ascii="Arial" w:hAnsi="Arial"/>
          <w:rtl w:val="0"/>
          <w:lang w:val="it-IT"/>
        </w:rPr>
        <w:t>essere trovata nella risposta alle lettere No. XV nelle Lettere dei Mahatma a A.P.Sinnet, p. 93. Si riferisce al seguente :</w:t>
      </w: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"Ci sono tre tipi di pralaya e manvantara :</w:t>
      </w:r>
    </w:p>
    <w:p>
      <w:pPr>
        <w:pStyle w:val="Normale"/>
        <w:tabs>
          <w:tab w:val="left" w:pos="1701"/>
          <w:tab w:val="left" w:pos="9072"/>
        </w:tabs>
        <w:ind w:left="1134" w:firstLine="0"/>
        <w:jc w:val="both"/>
        <w:rPr>
          <w:rFonts w:ascii="Arial" w:cs="Arial" w:hAnsi="Arial" w:eastAsia="Arial"/>
        </w:rPr>
      </w:pPr>
      <w:r>
        <w:rPr>
          <w:rFonts w:ascii="Arial" w:hAnsi="Arial"/>
          <w:rtl w:val="0"/>
          <w:lang w:val="it-IT"/>
        </w:rPr>
        <w:t>"1. Quello universale o Mah</w:t>
      </w:r>
      <w:r>
        <w:rPr>
          <w:rFonts w:ascii="Arial" w:hAnsi="Arial" w:hint="default"/>
          <w:rtl w:val="0"/>
          <w:lang w:val="it-IT"/>
        </w:rPr>
        <w:t xml:space="preserve">à </w:t>
      </w:r>
      <w:r>
        <w:rPr>
          <w:rFonts w:ascii="Arial" w:hAnsi="Arial"/>
          <w:rtl w:val="0"/>
          <w:lang w:val="it-IT"/>
        </w:rPr>
        <w:t>pralaya e Manvantara.</w:t>
      </w:r>
    </w:p>
    <w:p>
      <w:pPr>
        <w:pStyle w:val="Normale"/>
        <w:tabs>
          <w:tab w:val="left" w:pos="1701"/>
          <w:tab w:val="left" w:pos="9072"/>
        </w:tabs>
        <w:ind w:left="1134" w:firstLine="0"/>
        <w:jc w:val="both"/>
        <w:rPr>
          <w:rFonts w:ascii="Arial" w:cs="Arial" w:hAnsi="Arial" w:eastAsia="Arial"/>
        </w:rPr>
      </w:pPr>
      <w:r>
        <w:rPr>
          <w:rFonts w:ascii="Arial" w:hAnsi="Arial"/>
          <w:rtl w:val="0"/>
          <w:lang w:val="it-IT"/>
        </w:rPr>
        <w:t>"2. Quelli solari</w:t>
      </w:r>
    </w:p>
    <w:p>
      <w:pPr>
        <w:pStyle w:val="Normale"/>
        <w:tabs>
          <w:tab w:val="left" w:pos="1701"/>
          <w:tab w:val="left" w:pos="9072"/>
        </w:tabs>
        <w:ind w:left="1134" w:firstLine="0"/>
        <w:jc w:val="both"/>
        <w:rPr>
          <w:rFonts w:ascii="Arial" w:cs="Arial" w:hAnsi="Arial" w:eastAsia="Arial"/>
        </w:rPr>
      </w:pPr>
      <w:r>
        <w:rPr>
          <w:rFonts w:ascii="Arial" w:hAnsi="Arial"/>
          <w:rtl w:val="0"/>
          <w:lang w:val="it-IT"/>
        </w:rPr>
        <w:t>"3. Quelli minori."</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 xml:space="preserve">No. 1 </w:t>
      </w:r>
      <w:r>
        <w:rPr>
          <w:rFonts w:ascii="Arial" w:hAnsi="Arial" w:hint="default"/>
          <w:rtl w:val="0"/>
          <w:lang w:val="it-IT"/>
        </w:rPr>
        <w:t xml:space="preserve">è </w:t>
      </w:r>
      <w:r>
        <w:rPr>
          <w:rFonts w:ascii="Arial" w:hAnsi="Arial"/>
          <w:rtl w:val="0"/>
          <w:lang w:val="it-IT"/>
        </w:rPr>
        <w:t>chiamato l'</w:t>
      </w:r>
      <w:r>
        <w:rPr>
          <w:rFonts w:ascii="Arial" w:hAnsi="Arial" w:hint="default"/>
          <w:rtl w:val="0"/>
          <w:lang w:val="it-IT"/>
        </w:rPr>
        <w:t>Ā</w:t>
      </w:r>
      <w:r>
        <w:rPr>
          <w:rFonts w:ascii="Arial" w:hAnsi="Arial"/>
          <w:rtl w:val="0"/>
          <w:lang w:val="it-IT"/>
        </w:rPr>
        <w:t>tyantika-pralaya - il pralaya ininterrotto e infinito; No. 2. Pr</w:t>
      </w:r>
      <w:r>
        <w:rPr>
          <w:rFonts w:ascii="Arial" w:hAnsi="Arial" w:hint="default"/>
          <w:rtl w:val="0"/>
          <w:lang w:val="en-US"/>
        </w:rPr>
        <w:t>ā</w:t>
      </w:r>
      <w:r>
        <w:rPr>
          <w:rFonts w:ascii="Arial" w:hAnsi="Arial"/>
          <w:rtl w:val="0"/>
          <w:lang w:val="en-US"/>
        </w:rPr>
        <w:t>kritika-pralaya - il "pralaya di materia" - il pralaya solare; No. 3 : Naimittika-Pralaya-il pralaya "occasionale", il pralaya di un sistema planetario. La citazione continua :</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"Quando il pralaya n. 1 </w:t>
      </w:r>
      <w:r>
        <w:rPr>
          <w:rFonts w:ascii="Arial" w:hAnsi="Arial" w:hint="default"/>
          <w:rtl w:val="0"/>
          <w:lang w:val="en-US"/>
        </w:rPr>
        <w:t xml:space="preserve">è </w:t>
      </w:r>
      <w:r>
        <w:rPr>
          <w:rFonts w:ascii="Arial" w:hAnsi="Arial"/>
          <w:rtl w:val="0"/>
          <w:lang w:val="en-US"/>
        </w:rPr>
        <w:t xml:space="preserve">finito inizia il Manvantara universale. Poi l'intero universo deve essere re-evoluto de novo. Quando il pralaya di un sistema solare arriva tocca quel solo sistema solare. Un pralaya solare equivale a 7 pralaya minori. I pralaya minori del N. 3 concernono una sola stringa di globi, sia che siano popolati da uomini o no. La nostra terra appartiene ad una di queste stringhe. </w:t>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214</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uno dei sette Globi ha il suo Sorvegliante o Lha. Il termine specifico per il rettore di ogni sfera </w:t>
      </w:r>
      <w:r>
        <w:rPr>
          <w:rFonts w:ascii="Arial" w:hAnsi="Arial" w:hint="default"/>
          <w:rtl w:val="0"/>
          <w:lang w:val="en-US"/>
        </w:rPr>
        <w:t xml:space="preserve">è </w:t>
      </w:r>
      <w:r>
        <w:rPr>
          <w:rFonts w:ascii="Arial" w:hAnsi="Arial"/>
          <w:rtl w:val="0"/>
          <w:lang w:val="en-US"/>
        </w:rPr>
        <w:t>Dhy</w:t>
      </w:r>
      <w:r>
        <w:rPr>
          <w:rFonts w:ascii="Arial" w:hAnsi="Arial" w:hint="default"/>
          <w:rtl w:val="0"/>
          <w:lang w:val="en-US"/>
        </w:rPr>
        <w:t>ā</w:t>
      </w:r>
      <w:r>
        <w:rPr>
          <w:rFonts w:ascii="Arial" w:hAnsi="Arial"/>
          <w:rtl w:val="0"/>
          <w:lang w:val="en-US"/>
        </w:rPr>
        <w:t>ni-Bodhisattva.</w:t>
      </w:r>
    </w:p>
    <w:p>
      <w:pPr>
        <w:pStyle w:val="Normale"/>
        <w:tabs>
          <w:tab w:val="left" w:pos="1701"/>
          <w:tab w:val="left" w:pos="9072"/>
        </w:tabs>
        <w:ind w:left="1134" w:firstLine="0"/>
        <w:jc w:val="both"/>
        <w:rPr>
          <w:rFonts w:ascii="Arial" w:cs="Arial" w:hAnsi="Arial" w:eastAsia="Arial"/>
        </w:rPr>
      </w:pPr>
      <w:r>
        <w:rPr>
          <w:rFonts w:ascii="Arial" w:cs="Arial" w:hAnsi="Arial" w:eastAsia="Arial"/>
          <w:rtl w:val="0"/>
          <w:lang w:val="en-US"/>
        </w:rPr>
        <w:tab/>
        <w:t xml:space="preserve">Uno dei lavori antichi che </w:t>
      </w:r>
      <w:r>
        <w:rPr>
          <w:rFonts w:ascii="Arial" w:hAnsi="Arial" w:hint="default"/>
          <w:rtl w:val="0"/>
          <w:lang w:val="en-US"/>
        </w:rPr>
        <w:t xml:space="preserve">è </w:t>
      </w:r>
      <w:r>
        <w:rPr>
          <w:rFonts w:ascii="Arial" w:hAnsi="Arial"/>
          <w:rtl w:val="0"/>
          <w:lang w:val="en-US"/>
        </w:rPr>
        <w:t>arrivato fino ai nostri giorni, conosciuto come la Vend</w:t>
      </w:r>
      <w:r>
        <w:rPr>
          <w:rFonts w:ascii="Arial" w:hAnsi="Arial" w:hint="default"/>
          <w:rtl w:val="0"/>
          <w:lang w:val="en-US"/>
        </w:rPr>
        <w:t>ī</w:t>
      </w:r>
      <w:r>
        <w:rPr>
          <w:rFonts w:ascii="Arial" w:hAnsi="Arial"/>
          <w:rtl w:val="0"/>
          <w:lang w:val="en-US"/>
        </w:rPr>
        <w:t>d</w:t>
      </w:r>
      <w:r>
        <w:rPr>
          <w:rFonts w:ascii="Arial" w:hAnsi="Arial" w:hint="default"/>
          <w:rtl w:val="0"/>
          <w:lang w:val="en-US"/>
        </w:rPr>
        <w:t>ā</w:t>
      </w:r>
      <w:r>
        <w:rPr>
          <w:rFonts w:ascii="Arial" w:hAnsi="Arial"/>
          <w:rtl w:val="0"/>
          <w:lang w:val="en-US"/>
        </w:rPr>
        <w:t>d, un frammento dal ciclo di opere chiamate Avesta- generalmente "Zend Avesta." sebbene la parola Zend semplicemente significa l'antico linguaggio dei Mazdeani, o antichi Persiani. Nel Vend</w:t>
      </w:r>
      <w:r>
        <w:rPr>
          <w:rFonts w:ascii="Arial" w:hAnsi="Arial" w:hint="default"/>
          <w:rtl w:val="0"/>
          <w:lang w:val="en-US"/>
        </w:rPr>
        <w:t>ī</w:t>
      </w:r>
      <w:r>
        <w:rPr>
          <w:rFonts w:ascii="Arial" w:hAnsi="Arial"/>
          <w:rtl w:val="0"/>
          <w:lang w:val="en-US"/>
        </w:rPr>
        <w:t>d</w:t>
      </w:r>
      <w:r>
        <w:rPr>
          <w:rFonts w:ascii="Arial" w:hAnsi="Arial" w:hint="default"/>
          <w:rtl w:val="0"/>
          <w:lang w:val="en-US"/>
        </w:rPr>
        <w:t>ā</w:t>
      </w:r>
      <w:r>
        <w:rPr>
          <w:rFonts w:ascii="Arial" w:hAnsi="Arial"/>
          <w:rtl w:val="0"/>
          <w:lang w:val="en-US"/>
        </w:rPr>
        <w:t xml:space="preserve">d la nostra Terra </w:t>
      </w:r>
      <w:r>
        <w:rPr>
          <w:rFonts w:ascii="Arial" w:hAnsi="Arial" w:hint="default"/>
          <w:rtl w:val="0"/>
          <w:lang w:val="en-US"/>
        </w:rPr>
        <w:t xml:space="preserve">è </w:t>
      </w:r>
      <w:r>
        <w:rPr>
          <w:rFonts w:ascii="Arial" w:hAnsi="Arial"/>
          <w:rtl w:val="0"/>
          <w:lang w:val="en-US"/>
        </w:rPr>
        <w:t>citata come B</w:t>
      </w:r>
      <w:r>
        <w:rPr>
          <w:rFonts w:ascii="Arial" w:hAnsi="Arial" w:hint="default"/>
          <w:rtl w:val="0"/>
          <w:lang w:val="en-US"/>
        </w:rPr>
        <w:t>ū</w:t>
      </w:r>
      <w:r>
        <w:rPr>
          <w:rFonts w:ascii="Arial" w:hAnsi="Arial"/>
          <w:rtl w:val="0"/>
          <w:lang w:val="en-US"/>
        </w:rPr>
        <w:t>mi Haptaiti,* che la forma Zend del sanscrito Sapta Bh</w:t>
      </w:r>
      <w:r>
        <w:rPr>
          <w:rFonts w:ascii="Arial" w:hAnsi="Arial" w:hint="default"/>
          <w:rtl w:val="0"/>
          <w:lang w:val="en-US"/>
        </w:rPr>
        <w:t>ū</w:t>
      </w:r>
      <w:r>
        <w:rPr>
          <w:rFonts w:ascii="Arial" w:hAnsi="Arial"/>
          <w:rtl w:val="0"/>
          <w:lang w:val="en-US"/>
        </w:rPr>
        <w:t>mi, che significa la terra settemplice (sapta, sette; bh</w:t>
      </w:r>
      <w:r>
        <w:rPr>
          <w:rFonts w:ascii="Arial" w:hAnsi="Arial" w:hint="default"/>
          <w:rtl w:val="0"/>
          <w:lang w:val="en-US"/>
        </w:rPr>
        <w:t>ū</w:t>
      </w:r>
      <w:r>
        <w:rPr>
          <w:rFonts w:ascii="Arial" w:hAnsi="Arial"/>
          <w:rtl w:val="0"/>
          <w:lang w:val="en-US"/>
        </w:rPr>
        <w:t>mi la terra). Bh</w:t>
      </w:r>
      <w:r>
        <w:rPr>
          <w:rFonts w:ascii="Arial" w:hAnsi="Arial" w:hint="default"/>
          <w:rtl w:val="0"/>
          <w:lang w:val="en-US"/>
        </w:rPr>
        <w:t>ū</w:t>
      </w:r>
      <w:r>
        <w:rPr>
          <w:rFonts w:ascii="Arial" w:hAnsi="Arial"/>
          <w:rtl w:val="0"/>
          <w:lang w:val="en-US"/>
        </w:rPr>
        <w:t>mi</w:t>
      </w:r>
      <w:r>
        <w:rPr>
          <w:rFonts w:ascii="Arial" w:hAnsi="Arial" w:hint="default"/>
          <w:rtl w:val="0"/>
          <w:lang w:val="it-IT"/>
        </w:rPr>
        <w:t xml:space="preserve"> è </w:t>
      </w:r>
      <w:r>
        <w:rPr>
          <w:rFonts w:ascii="Arial" w:hAnsi="Arial"/>
          <w:rtl w:val="0"/>
          <w:lang w:val="it-IT"/>
        </w:rPr>
        <w:t xml:space="preserve">diviso in sette Karshvars e ogni Karshvar </w:t>
      </w:r>
      <w:r>
        <w:rPr>
          <w:rFonts w:ascii="Arial" w:hAnsi="Arial" w:hint="default"/>
          <w:rtl w:val="0"/>
          <w:lang w:val="it-IT"/>
        </w:rPr>
        <w:t xml:space="preserve">è </w:t>
      </w:r>
      <w:r>
        <w:rPr>
          <w:rFonts w:ascii="Arial" w:hAnsi="Arial"/>
          <w:rtl w:val="0"/>
          <w:lang w:val="it-IT"/>
        </w:rPr>
        <w:t>separato da un "oceano", cosicch</w:t>
      </w:r>
      <w:r>
        <w:rPr>
          <w:rFonts w:ascii="Arial" w:hAnsi="Arial" w:hint="default"/>
          <w:rtl w:val="0"/>
          <w:lang w:val="it-IT"/>
        </w:rPr>
        <w:t xml:space="preserve">é è </w:t>
      </w:r>
      <w:r>
        <w:rPr>
          <w:rFonts w:ascii="Arial" w:hAnsi="Arial"/>
          <w:rtl w:val="0"/>
          <w:lang w:val="it-IT"/>
        </w:rPr>
        <w:t xml:space="preserve">impossibile passare da un Karshvar ad un altro. </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cs="Arial" w:hAnsi="Arial" w:eastAsia="Arial"/>
          <w:rtl w:val="0"/>
        </w:rPr>
        <w:tab/>
        <w:t xml:space="preserve">"L' 'Oceano' </w:t>
      </w:r>
      <w:r>
        <w:rPr>
          <w:rFonts w:ascii="Arial" w:hAnsi="Arial" w:hint="default"/>
          <w:rtl w:val="0"/>
          <w:lang w:val="it-IT"/>
        </w:rPr>
        <w:t xml:space="preserve">è </w:t>
      </w:r>
      <w:r>
        <w:rPr>
          <w:rFonts w:ascii="Arial" w:hAnsi="Arial"/>
          <w:rtl w:val="0"/>
          <w:lang w:val="it-IT"/>
        </w:rPr>
        <w:t>spazio, naturalmente, per cui quest'ultimo fu chiamato 'Acque di Spazio' prima conosciuto come Etere." (II, 758+)</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9072"/>
        </w:tabs>
        <w:ind w:left="1134" w:firstLine="0"/>
        <w:jc w:val="both"/>
        <w:rPr>
          <w:rFonts w:ascii="Arial" w:cs="Arial" w:hAnsi="Arial" w:eastAsia="Arial"/>
        </w:rPr>
      </w:pPr>
      <w:r>
        <w:rPr>
          <w:rFonts w:ascii="Arial" w:hAnsi="Arial"/>
          <w:rtl w:val="0"/>
          <w:lang w:val="it-IT"/>
        </w:rPr>
        <w:t>Seguendo questo consiglio, i sette Kashvars possono essere considerati equivalenti ai sette globi della catena terrestre. Inoltre, i sette Karshvars hanno ognuno nomi definiti, cosicch</w:t>
      </w:r>
      <w:r>
        <w:rPr>
          <w:rFonts w:ascii="Arial" w:hAnsi="Arial" w:hint="default"/>
          <w:rtl w:val="0"/>
          <w:lang w:val="it-IT"/>
        </w:rPr>
        <w:t xml:space="preserve">é </w:t>
      </w:r>
      <w:r>
        <w:rPr>
          <w:rFonts w:ascii="Arial" w:hAnsi="Arial"/>
          <w:rtl w:val="0"/>
          <w:lang w:val="it-IT"/>
        </w:rPr>
        <w:t xml:space="preserve">per qualcuno familiare con la dottrinai dei sette globi,  la seguente citazione dai </w:t>
      </w:r>
      <w:r>
        <w:rPr>
          <w:rFonts w:ascii="Arial" w:hAnsi="Arial"/>
          <w:rtl w:val="0"/>
          <w:lang w:val="en-US"/>
        </w:rPr>
        <w:t>Vend</w:t>
      </w:r>
      <w:r>
        <w:rPr>
          <w:rFonts w:ascii="Arial" w:hAnsi="Arial" w:hint="default"/>
          <w:rtl w:val="0"/>
          <w:lang w:val="en-US"/>
        </w:rPr>
        <w:t>ī</w:t>
      </w:r>
      <w:r>
        <w:rPr>
          <w:rFonts w:ascii="Arial" w:hAnsi="Arial"/>
          <w:rtl w:val="0"/>
          <w:lang w:val="en-US"/>
        </w:rPr>
        <w:t>d</w:t>
      </w:r>
      <w:r>
        <w:rPr>
          <w:rFonts w:ascii="Arial" w:hAnsi="Arial" w:hint="default"/>
          <w:rtl w:val="0"/>
          <w:lang w:val="en-US"/>
        </w:rPr>
        <w:t>ā</w:t>
      </w:r>
      <w:r>
        <w:rPr>
          <w:rFonts w:ascii="Arial" w:hAnsi="Arial"/>
          <w:rtl w:val="0"/>
          <w:lang w:val="en-US"/>
        </w:rPr>
        <w:t>d diventa molto chiara :</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"due, Vrubare</w:t>
      </w:r>
      <w:r>
        <w:rPr>
          <w:rFonts w:ascii="Arial" w:hAnsi="Arial" w:hint="default"/>
          <w:rtl w:val="0"/>
          <w:lang w:val="en-US"/>
        </w:rPr>
        <w:t>ś</w:t>
      </w:r>
      <w:r>
        <w:rPr>
          <w:rFonts w:ascii="Arial" w:hAnsi="Arial"/>
          <w:rtl w:val="0"/>
          <w:lang w:val="en-US"/>
        </w:rPr>
        <w:t>ti e Vouruzare</w:t>
      </w:r>
      <w:r>
        <w:rPr>
          <w:rFonts w:ascii="Arial" w:hAnsi="Arial" w:hint="default"/>
          <w:rtl w:val="0"/>
          <w:lang w:val="en-US"/>
        </w:rPr>
        <w:t>ś</w:t>
      </w:r>
      <w:r>
        <w:rPr>
          <w:rFonts w:ascii="Arial" w:hAnsi="Arial"/>
          <w:rtl w:val="0"/>
          <w:lang w:val="en-US"/>
        </w:rPr>
        <w:t>ti giace nel Nord; due, Vidadhafshu e Fradadhasfshu, nel Sud; Savah</w:t>
      </w:r>
      <w:r>
        <w:rPr>
          <w:rFonts w:ascii="Arial" w:hAnsi="Arial" w:hint="default"/>
          <w:rtl w:val="0"/>
          <w:lang w:val="en-US"/>
        </w:rPr>
        <w:t xml:space="preserve">é </w:t>
      </w:r>
      <w:r>
        <w:rPr>
          <w:rFonts w:ascii="Arial" w:hAnsi="Arial"/>
          <w:rtl w:val="0"/>
          <w:lang w:val="en-US"/>
        </w:rPr>
        <w:t>e Arzah</w:t>
      </w:r>
      <w:r>
        <w:rPr>
          <w:rFonts w:ascii="Arial" w:hAnsi="Arial" w:hint="default"/>
          <w:rtl w:val="0"/>
          <w:lang w:val="en-US"/>
        </w:rPr>
        <w:t xml:space="preserve">é </w:t>
      </w:r>
      <w:r>
        <w:rPr>
          <w:rFonts w:ascii="Arial" w:hAnsi="Arial"/>
          <w:rtl w:val="0"/>
          <w:lang w:val="en-US"/>
        </w:rPr>
        <w:t>nell'Est e Ovest." (II, 758++)</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 xml:space="preserve">Sono stati enumerati sei "globi", il settimo </w:t>
      </w:r>
      <w:r>
        <w:rPr>
          <w:rFonts w:ascii="Arial" w:hAnsi="Arial" w:hint="default"/>
          <w:rtl w:val="0"/>
          <w:lang w:val="en-US"/>
        </w:rPr>
        <w:t xml:space="preserve">è </w:t>
      </w:r>
      <w:r>
        <w:rPr>
          <w:rFonts w:ascii="Arial" w:hAnsi="Arial"/>
          <w:rtl w:val="0"/>
          <w:lang w:val="en-US"/>
        </w:rPr>
        <w:t xml:space="preserve">chiamato Hvaniratha (o usando la forma Pahlavi della parola, come </w:t>
      </w:r>
      <w:r>
        <w:rPr>
          <w:rFonts w:ascii="Arial" w:hAnsi="Arial" w:hint="default"/>
          <w:rtl w:val="0"/>
          <w:lang w:val="en-US"/>
        </w:rPr>
        <w:t xml:space="preserve">è </w:t>
      </w:r>
      <w:r>
        <w:rPr>
          <w:rFonts w:ascii="Arial" w:hAnsi="Arial"/>
          <w:rtl w:val="0"/>
          <w:lang w:val="en-US"/>
        </w:rPr>
        <w:t xml:space="preserve">fatto nella Dottrina Segreta, Qaniratha) che </w:t>
      </w:r>
      <w:r>
        <w:rPr>
          <w:rFonts w:ascii="Arial" w:hAnsi="Arial" w:hint="default"/>
          <w:rtl w:val="0"/>
          <w:lang w:val="en-US"/>
        </w:rPr>
        <w:t xml:space="preserve">è </w:t>
      </w:r>
      <w:r>
        <w:rPr>
          <w:rFonts w:ascii="Arial" w:hAnsi="Arial"/>
          <w:rtl w:val="0"/>
          <w:lang w:val="en-US"/>
        </w:rPr>
        <w:t xml:space="preserve">la nostra Terra, Globo D. </w:t>
      </w:r>
      <w:r>
        <w:rPr>
          <w:rFonts w:ascii="Arial" w:hAnsi="Arial" w:hint="default"/>
          <w:rtl w:val="0"/>
          <w:lang w:val="en-US"/>
        </w:rPr>
        <w:t xml:space="preserve">È </w:t>
      </w:r>
      <w:r>
        <w:rPr>
          <w:rFonts w:ascii="Arial" w:hAnsi="Arial"/>
          <w:rtl w:val="0"/>
          <w:lang w:val="en-US"/>
        </w:rPr>
        <w:t xml:space="preserve">visto come il centro, che i sei compagni circondano nelle quattro direzioni del compasso. Piazzando i globi in questo diagramma, viene fornita un'altra maniera di guardare le sfere. </w:t>
      </w:r>
      <w:r>
        <w:rPr>
          <w:rFonts w:ascii="Arial" w:hAnsi="Arial" w:hint="default"/>
          <w:rtl w:val="0"/>
          <w:lang w:val="en-US"/>
        </w:rPr>
        <w:t xml:space="preserve">È </w:t>
      </w:r>
      <w:r>
        <w:rPr>
          <w:rFonts w:ascii="Arial" w:hAnsi="Arial"/>
          <w:rtl w:val="0"/>
          <w:lang w:val="en-US"/>
        </w:rPr>
        <w:t>basata sull'idea di avere la nostra Terra nel centro - non che fosse necessariamente considerata cos</w:t>
      </w:r>
      <w:r>
        <w:rPr>
          <w:rFonts w:ascii="Arial" w:hAnsi="Arial" w:hint="default"/>
          <w:rtl w:val="0"/>
          <w:lang w:val="en-US"/>
        </w:rPr>
        <w:t xml:space="preserve">ì </w:t>
      </w:r>
      <w:r>
        <w:rPr>
          <w:rFonts w:ascii="Arial" w:hAnsi="Arial"/>
          <w:rtl w:val="0"/>
          <w:lang w:val="en-US"/>
        </w:rPr>
        <w:t>nel Vend</w:t>
      </w:r>
      <w:r>
        <w:rPr>
          <w:rFonts w:ascii="Arial" w:hAnsi="Arial" w:hint="default"/>
          <w:rtl w:val="0"/>
          <w:lang w:val="en-US"/>
        </w:rPr>
        <w:t>ì</w:t>
      </w:r>
      <w:r>
        <w:rPr>
          <w:rFonts w:ascii="Arial" w:hAnsi="Arial"/>
          <w:rtl w:val="0"/>
          <w:lang w:val="en-US"/>
        </w:rPr>
        <w:t>d</w:t>
      </w:r>
      <w:r>
        <w:rPr>
          <w:rFonts w:ascii="Arial" w:hAnsi="Arial" w:hint="default"/>
          <w:rtl w:val="0"/>
          <w:lang w:val="en-US"/>
        </w:rPr>
        <w:t>ā</w:t>
      </w:r>
      <w:r>
        <w:rPr>
          <w:rFonts w:ascii="Arial" w:hAnsi="Arial"/>
          <w:rtl w:val="0"/>
          <w:lang w:val="en-US"/>
        </w:rPr>
        <w:t xml:space="preserve">d, ma come mezzo per guardare i sei globi compagni dal punto di vista della Terra, senza considerare i "piani" in questa rappresentazione.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C'</w:t>
      </w:r>
      <w:r>
        <w:rPr>
          <w:rFonts w:ascii="Arial" w:hAnsi="Arial" w:hint="default"/>
          <w:rtl w:val="0"/>
          <w:lang w:val="en-US"/>
        </w:rPr>
        <w:t xml:space="preserve">è </w:t>
      </w:r>
      <w:r>
        <w:rPr>
          <w:rFonts w:ascii="Arial" w:hAnsi="Arial"/>
          <w:rtl w:val="0"/>
          <w:lang w:val="en-US"/>
        </w:rPr>
        <w:t xml:space="preserve">adesso un'altro aspetto della dottrina dei sei globi in connessione con il tema principale della dottrina delle sfere che deve essere ora considerato. Questa fase del soggetto ha a che fare con l'interpretazione delle sfere. Nel caso dei sei globi di una catena non </w:t>
      </w:r>
      <w:r>
        <w:rPr>
          <w:rFonts w:ascii="Arial" w:hAnsi="Arial" w:hint="default"/>
          <w:rtl w:val="0"/>
          <w:lang w:val="en-US"/>
        </w:rPr>
        <w:t xml:space="preserve">è </w:t>
      </w:r>
      <w:r>
        <w:rPr>
          <w:rFonts w:ascii="Arial" w:hAnsi="Arial"/>
          <w:rtl w:val="0"/>
          <w:lang w:val="en-US"/>
        </w:rPr>
        <w:t>una questione di materia o sostanza dei globi stessi, ma piuttosto il mescolarsi delle forze vitali della catena presa come un tutto, cos</w:t>
      </w:r>
      <w:r>
        <w:rPr>
          <w:rFonts w:ascii="Arial" w:hAnsi="Arial" w:hint="default"/>
          <w:rtl w:val="0"/>
          <w:lang w:val="en-US"/>
        </w:rPr>
        <w:t xml:space="preserve">ì </w:t>
      </w:r>
      <w:r>
        <w:rPr>
          <w:rFonts w:ascii="Arial" w:hAnsi="Arial"/>
          <w:rtl w:val="0"/>
          <w:lang w:val="en-US"/>
        </w:rPr>
        <w:t>come l'interpenetrazione di ci</w:t>
      </w:r>
      <w:r>
        <w:rPr>
          <w:rFonts w:ascii="Arial" w:hAnsi="Arial" w:hint="default"/>
          <w:rtl w:val="0"/>
          <w:lang w:val="en-US"/>
        </w:rPr>
        <w:t xml:space="preserve">ò </w:t>
      </w:r>
      <w:r>
        <w:rPr>
          <w:rFonts w:ascii="Arial" w:hAnsi="Arial"/>
          <w:rtl w:val="0"/>
          <w:lang w:val="en-US"/>
        </w:rPr>
        <w:t>che pu</w:t>
      </w:r>
      <w:r>
        <w:rPr>
          <w:rFonts w:ascii="Arial" w:hAnsi="Arial" w:hint="default"/>
          <w:rtl w:val="0"/>
          <w:lang w:val="en-US"/>
        </w:rPr>
        <w:t xml:space="preserve">ò </w:t>
      </w:r>
      <w:r>
        <w:rPr>
          <w:rFonts w:ascii="Arial" w:hAnsi="Arial"/>
          <w:rtl w:val="0"/>
          <w:lang w:val="en-US"/>
        </w:rPr>
        <w:t>essere chiamato "Luce Astrale" (o aura) di ognuno dei globi. Perch</w:t>
      </w:r>
      <w:r>
        <w:rPr>
          <w:rFonts w:ascii="Arial" w:hAnsi="Arial" w:hint="default"/>
          <w:rtl w:val="0"/>
          <w:lang w:val="en-US"/>
        </w:rPr>
        <w:t>é</w:t>
      </w:r>
      <w:r>
        <w:rPr>
          <w:rFonts w:ascii="Arial" w:hAnsi="Arial"/>
          <w:rtl w:val="0"/>
          <w:lang w:val="en-US"/>
        </w:rPr>
        <w:t>, come gi</w:t>
      </w:r>
      <w:r>
        <w:rPr>
          <w:rFonts w:ascii="Arial" w:hAnsi="Arial" w:hint="default"/>
          <w:rtl w:val="0"/>
          <w:lang w:val="en-US"/>
        </w:rPr>
        <w:t xml:space="preserve">à </w:t>
      </w:r>
      <w:r>
        <w:rPr>
          <w:rFonts w:ascii="Arial" w:hAnsi="Arial"/>
          <w:rtl w:val="0"/>
          <w:lang w:val="en-US"/>
        </w:rPr>
        <w:t>segnalato, ognuno dei sette globi ha il suo set di sette principi, e la "Luce Astrale" di un globo pu</w:t>
      </w:r>
      <w:r>
        <w:rPr>
          <w:rFonts w:ascii="Arial" w:hAnsi="Arial" w:hint="default"/>
          <w:rtl w:val="0"/>
          <w:lang w:val="en-US"/>
        </w:rPr>
        <w:t xml:space="preserve">ò </w:t>
      </w:r>
      <w:r>
        <w:rPr>
          <w:rFonts w:ascii="Arial" w:hAnsi="Arial"/>
          <w:rtl w:val="0"/>
          <w:lang w:val="en-US"/>
        </w:rPr>
        <w:t>essere vista come il "secondo principio" di un globo</w:t>
      </w:r>
    </w:p>
    <w:p>
      <w:pPr>
        <w:pStyle w:val="Normale"/>
        <w:tabs>
          <w:tab w:val="left" w:pos="1701"/>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215</w:t>
      </w:r>
    </w:p>
    <w:p>
      <w:pPr>
        <w:pStyle w:val="Normale"/>
        <w:tabs>
          <w:tab w:val="left" w:pos="1701"/>
          <w:tab w:val="left" w:pos="9072"/>
        </w:tabs>
        <w:ind w:left="1134" w:firstLine="0"/>
        <w:jc w:val="both"/>
        <w:rPr>
          <w:rFonts w:ascii="Arial" w:cs="Arial" w:hAnsi="Arial" w:eastAsia="Arial"/>
          <w:lang w:val="en-US"/>
        </w:rPr>
      </w:pPr>
    </w:p>
    <w:p>
      <w:pPr>
        <w:pStyle w:val="Normale"/>
        <w:tabs>
          <w:tab w:val="left" w:pos="1701"/>
          <w:tab w:val="left" w:pos="9072"/>
        </w:tabs>
        <w:ind w:left="1134" w:firstLine="0"/>
        <w:jc w:val="both"/>
        <w:rPr>
          <w:rFonts w:ascii="Arial" w:cs="Arial" w:hAnsi="Arial" w:eastAsia="Arial"/>
          <w:lang w:val="en-US"/>
        </w:rPr>
      </w:pPr>
      <w:r>
        <w:rPr>
          <w:rFonts w:ascii="Arial" w:hAnsi="Arial"/>
          <w:rtl w:val="0"/>
          <w:lang w:val="en-US"/>
        </w:rPr>
        <w:t>equivalente al secondo principio della costituzione settenaria dell'uomo, tecnicamente il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Questo aspetto, poi, si appoggia direttamente a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chiamato Ruota Interna delle Sfere - un soggetto da considerarsi in un altro capitolo. Ma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 xml:space="preserve">appropriato al tema presente </w:t>
      </w:r>
      <w:r>
        <w:rPr>
          <w:rFonts w:ascii="Arial" w:hAnsi="Arial" w:hint="default"/>
          <w:rtl w:val="0"/>
          <w:lang w:val="en-US"/>
        </w:rPr>
        <w:t xml:space="preserve">è </w:t>
      </w:r>
      <w:r>
        <w:rPr>
          <w:rFonts w:ascii="Arial" w:hAnsi="Arial"/>
          <w:rtl w:val="0"/>
          <w:lang w:val="en-US"/>
        </w:rPr>
        <w:t>l'interpenetrazione di altre sfere - sfere di altri sistemi. Poich</w:t>
      </w:r>
      <w:r>
        <w:rPr>
          <w:rFonts w:ascii="Arial" w:hAnsi="Arial" w:hint="default"/>
          <w:rtl w:val="0"/>
          <w:lang w:val="en-US"/>
        </w:rPr>
        <w:t xml:space="preserve">é </w:t>
      </w:r>
      <w:r>
        <w:rPr>
          <w:rFonts w:ascii="Arial" w:hAnsi="Arial"/>
          <w:rtl w:val="0"/>
          <w:lang w:val="en-US"/>
        </w:rPr>
        <w:t xml:space="preserve">la Filosofia Esoterica postula che ci sono innumerevoli sfere studiando il Kosmos, alcune delle quali interpenetrano la nostra terra, sebbene non sia necessario dire che non siamo coscienti di questa interpenetrazione. Questo </w:t>
      </w:r>
      <w:r>
        <w:rPr>
          <w:rFonts w:ascii="Arial" w:hAnsi="Arial" w:hint="default"/>
          <w:rtl w:val="0"/>
          <w:lang w:val="en-US"/>
        </w:rPr>
        <w:t xml:space="preserve">è </w:t>
      </w:r>
      <w:r>
        <w:rPr>
          <w:rFonts w:ascii="Arial" w:hAnsi="Arial"/>
          <w:rtl w:val="0"/>
          <w:lang w:val="en-US"/>
        </w:rPr>
        <w:t>molto chiaramente espresso in un passaggio, che sebbene un po' lunghetto vale la pena di riportarlo interamente :</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lang w:val="en-US"/>
        </w:rPr>
        <w:tab/>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"Quando, quindi, la Dottrina Segreta - (postulando questo spazio condizionato o limitato non ha reale essenza eccetto in questo mondo di illusioni, o, in altre parole, nelle nostre facolt</w:t>
      </w:r>
      <w:r>
        <w:rPr>
          <w:rFonts w:ascii="Arial" w:hAnsi="Arial" w:hint="default"/>
          <w:rtl w:val="0"/>
          <w:lang w:val="en-US"/>
        </w:rPr>
        <w:t xml:space="preserve">à </w:t>
      </w:r>
      <w:r>
        <w:rPr>
          <w:rFonts w:ascii="Arial" w:hAnsi="Arial"/>
          <w:rtl w:val="0"/>
          <w:lang w:val="en-US"/>
        </w:rPr>
        <w:t>percettive) - insegna che ognuno dei mondi elevati, cos</w:t>
      </w:r>
      <w:r>
        <w:rPr>
          <w:rFonts w:ascii="Arial" w:hAnsi="Arial" w:hint="default"/>
          <w:rtl w:val="0"/>
          <w:lang w:val="en-US"/>
        </w:rPr>
        <w:t xml:space="preserve">ì </w:t>
      </w:r>
      <w:r>
        <w:rPr>
          <w:rFonts w:ascii="Arial" w:hAnsi="Arial"/>
          <w:rtl w:val="0"/>
          <w:lang w:val="en-US"/>
        </w:rPr>
        <w:t xml:space="preserve">come gli inferiori, </w:t>
      </w:r>
      <w:r>
        <w:rPr>
          <w:rFonts w:ascii="Arial" w:hAnsi="Arial" w:hint="default"/>
          <w:rtl w:val="0"/>
          <w:lang w:val="en-US"/>
        </w:rPr>
        <w:t xml:space="preserve">è </w:t>
      </w:r>
      <w:r>
        <w:rPr>
          <w:rFonts w:ascii="Arial" w:hAnsi="Arial"/>
          <w:rtl w:val="0"/>
          <w:lang w:val="en-US"/>
        </w:rPr>
        <w:t xml:space="preserve">interpenetrato con il nostro mondo oggettivo; che milioni di cose e esseri sono, in punti di localizzazione, attorno in noi, come noi siamo intorno, con e in loro; non </w:t>
      </w:r>
      <w:r>
        <w:rPr>
          <w:rFonts w:ascii="Arial" w:hAnsi="Arial" w:hint="default"/>
          <w:rtl w:val="0"/>
          <w:lang w:val="en-US"/>
        </w:rPr>
        <w:t xml:space="preserve">è </w:t>
      </w:r>
      <w:r>
        <w:rPr>
          <w:rFonts w:ascii="Arial" w:hAnsi="Arial"/>
          <w:rtl w:val="0"/>
          <w:lang w:val="en-US"/>
        </w:rPr>
        <w:t>figura metafisica o discorso, ma un sobrio fatto in Natura, comunque incomprensibile ai nostri sensi.</w:t>
      </w:r>
    </w:p>
    <w:p>
      <w:pPr>
        <w:pStyle w:val="Normale"/>
        <w:tabs>
          <w:tab w:val="left" w:pos="1701"/>
          <w:tab w:val="left" w:pos="9072"/>
        </w:tabs>
        <w:ind w:left="1134" w:firstLine="0"/>
        <w:jc w:val="both"/>
        <w:rPr>
          <w:rFonts w:ascii="Arial" w:cs="Arial" w:hAnsi="Arial" w:eastAsia="Arial"/>
          <w:lang w:val="en-US"/>
        </w:rPr>
      </w:pPr>
      <w:r>
        <w:rPr>
          <w:rFonts w:ascii="Arial" w:cs="Arial" w:hAnsi="Arial" w:eastAsia="Arial"/>
          <w:rtl w:val="0"/>
          <w:lang w:val="en-US"/>
        </w:rPr>
        <w:tab/>
        <w:t>"Ma nessuno deve comprendere la fraseologia dell'Occultismo prima di criticare quanto asserisce. Per esempio, la Dottrina rifiuta (come la scienza in un certo senso) per usare le parole 'sopra' e 'sotto' , 'pi</w:t>
      </w:r>
      <w:r>
        <w:rPr>
          <w:rFonts w:ascii="Arial" w:hAnsi="Arial" w:hint="default"/>
          <w:rtl w:val="0"/>
          <w:lang w:val="en-US"/>
        </w:rPr>
        <w:t xml:space="preserve">ù </w:t>
      </w:r>
      <w:r>
        <w:rPr>
          <w:rFonts w:ascii="Arial" w:hAnsi="Arial"/>
          <w:rtl w:val="0"/>
          <w:lang w:val="en-US"/>
        </w:rPr>
        <w:t>elevato' e 'inferiore'  in riferimento a sfere invisibili come essendo senza significato. Anche i termini 'Est' e 'Ovest' sono meramente convenzionali, necessari solo ad aiutare le percezioni umane. Poich</w:t>
      </w:r>
      <w:r>
        <w:rPr>
          <w:rFonts w:ascii="Arial" w:hAnsi="Arial" w:hint="default"/>
          <w:rtl w:val="0"/>
          <w:lang w:val="en-US"/>
        </w:rPr>
        <w:t>é</w:t>
      </w:r>
      <w:r>
        <w:rPr>
          <w:rFonts w:ascii="Arial" w:hAnsi="Arial"/>
          <w:rtl w:val="0"/>
          <w:lang w:val="en-US"/>
        </w:rPr>
        <w:t>, sebbene la Terra non ha punti fissi nei poli, Nord e Sud, adesso anche Est e Ovest sono variabili relativamente alla nostra propria posizione sulla superficie della Terra, e in conseguenza della sua rotazione dall'Ovest all'Est. Quindi, quando 'altri mondi' sono menzionati (sia migliori che peggiori, pi</w:t>
      </w:r>
      <w:r>
        <w:rPr>
          <w:rFonts w:ascii="Arial" w:hAnsi="Arial" w:hint="default"/>
          <w:rtl w:val="0"/>
          <w:lang w:val="en-US"/>
        </w:rPr>
        <w:t xml:space="preserve">ù </w:t>
      </w:r>
      <w:r>
        <w:rPr>
          <w:rFonts w:ascii="Arial" w:hAnsi="Arial"/>
          <w:rtl w:val="0"/>
          <w:lang w:val="en-US"/>
        </w:rPr>
        <w:t>spirituali o ancora pi</w:t>
      </w:r>
      <w:r>
        <w:rPr>
          <w:rFonts w:ascii="Arial" w:hAnsi="Arial" w:hint="default"/>
          <w:rtl w:val="0"/>
          <w:lang w:val="en-US"/>
        </w:rPr>
        <w:t xml:space="preserve">ù </w:t>
      </w:r>
      <w:r>
        <w:rPr>
          <w:rFonts w:ascii="Arial" w:hAnsi="Arial"/>
          <w:rtl w:val="0"/>
          <w:lang w:val="en-US"/>
        </w:rPr>
        <w:t>materiali, sebbene entrambi invisibili), l'Occultista non posiziona queste sfere ne fouri o dentro la nostra Terra, come i teologi e i poeti fanno, poich</w:t>
      </w:r>
      <w:r>
        <w:rPr>
          <w:rFonts w:ascii="Arial" w:hAnsi="Arial" w:hint="default"/>
          <w:rtl w:val="0"/>
          <w:lang w:val="en-US"/>
        </w:rPr>
        <w:t xml:space="preserve">é </w:t>
      </w:r>
      <w:r>
        <w:rPr>
          <w:rFonts w:ascii="Arial" w:hAnsi="Arial"/>
          <w:rtl w:val="0"/>
          <w:lang w:val="en-US"/>
        </w:rPr>
        <w:t xml:space="preserve">la loro posizione </w:t>
      </w:r>
      <w:r>
        <w:rPr>
          <w:rFonts w:ascii="Arial" w:hAnsi="Arial" w:hint="default"/>
          <w:rtl w:val="0"/>
          <w:lang w:val="en-US"/>
        </w:rPr>
        <w:t xml:space="preserve">è </w:t>
      </w:r>
      <w:r>
        <w:rPr>
          <w:rFonts w:ascii="Arial" w:hAnsi="Arial"/>
          <w:rtl w:val="0"/>
          <w:lang w:val="en-US"/>
        </w:rPr>
        <w:t>in nessun luogo nello spazio conosciuto e concepito dal profano. Essi sono, come era gi</w:t>
      </w:r>
      <w:r>
        <w:rPr>
          <w:rFonts w:ascii="Arial" w:hAnsi="Arial" w:hint="default"/>
          <w:rtl w:val="0"/>
          <w:lang w:val="en-US"/>
        </w:rPr>
        <w:t>à</w:t>
      </w:r>
      <w:r>
        <w:rPr>
          <w:rFonts w:ascii="Arial" w:hAnsi="Arial"/>
          <w:rtl w:val="0"/>
          <w:lang w:val="en-US"/>
        </w:rPr>
        <w:t>, mescolati con il nostro mondo, interpenetrando e interpenetrati da esso. Ci sono milioni e milioni di mondi e cieli visibili a noi; ci sono ancora numeri pi</w:t>
      </w:r>
      <w:r>
        <w:rPr>
          <w:rFonts w:ascii="Arial" w:hAnsi="Arial" w:hint="default"/>
          <w:rtl w:val="0"/>
          <w:lang w:val="en-US"/>
        </w:rPr>
        <w:t xml:space="preserve">ù </w:t>
      </w:r>
      <w:r>
        <w:rPr>
          <w:rFonts w:ascii="Arial" w:hAnsi="Arial"/>
          <w:rtl w:val="0"/>
          <w:lang w:val="en-US"/>
        </w:rPr>
        <w:t>grandi oltre a quelli visibili dai telescopi, e molti di quest'ultimo tipo non appartengono alla nostra sfera oggettiva di esistenza. Sebbene cos</w:t>
      </w:r>
      <w:r>
        <w:rPr>
          <w:rFonts w:ascii="Arial" w:hAnsi="Arial" w:hint="default"/>
          <w:rtl w:val="0"/>
          <w:lang w:val="en-US"/>
        </w:rPr>
        <w:t xml:space="preserve">ì </w:t>
      </w:r>
      <w:r>
        <w:rPr>
          <w:rFonts w:ascii="Arial" w:hAnsi="Arial"/>
          <w:rtl w:val="0"/>
          <w:lang w:val="en-US"/>
        </w:rPr>
        <w:t xml:space="preserve">invisibile come se fossero milioni di miglia oltre il nostro sistema solare, sono adesso con noi, vicini a noi, dentro il nostro mondo, obiettivi e materiali per i loro rispettivi abitanti come i nostri per noi. Ma di nuovo, la relazione di questi mondi al nostro non </w:t>
      </w:r>
      <w:r>
        <w:rPr>
          <w:rFonts w:ascii="Arial" w:hAnsi="Arial" w:hint="default"/>
          <w:rtl w:val="0"/>
          <w:lang w:val="en-US"/>
        </w:rPr>
        <w:t xml:space="preserve">è </w:t>
      </w:r>
      <w:r>
        <w:rPr>
          <w:rFonts w:ascii="Arial" w:hAnsi="Arial"/>
          <w:rtl w:val="0"/>
          <w:lang w:val="en-US"/>
        </w:rPr>
        <w:t xml:space="preserve">quella di una serie di scatole a forma di uovo racchiuse una nell'altra, come le scatole cinesi, ognuna </w:t>
      </w:r>
      <w:r>
        <w:rPr>
          <w:rFonts w:ascii="Arial" w:hAnsi="Arial" w:hint="default"/>
          <w:rtl w:val="0"/>
          <w:lang w:val="en-US"/>
        </w:rPr>
        <w:t xml:space="preserve">è </w:t>
      </w:r>
      <w:r>
        <w:rPr>
          <w:rFonts w:ascii="Arial" w:hAnsi="Arial"/>
          <w:rtl w:val="0"/>
          <w:lang w:val="en-US"/>
        </w:rPr>
        <w:t>interamente sotto la sua speciale legge e condizione, non avendo nessuna relazione diretta con la nostra sfera. Gli abitanti di queste, come gi</w:t>
      </w:r>
      <w:r>
        <w:rPr>
          <w:rFonts w:ascii="Arial" w:hAnsi="Arial" w:hint="default"/>
          <w:rtl w:val="0"/>
          <w:lang w:val="en-US"/>
        </w:rPr>
        <w:t xml:space="preserve">à </w:t>
      </w:r>
      <w:r>
        <w:rPr>
          <w:rFonts w:ascii="Arial" w:hAnsi="Arial"/>
          <w:rtl w:val="0"/>
          <w:lang w:val="en-US"/>
        </w:rPr>
        <w:t xml:space="preserve">detto, possono, per </w:t>
      </w:r>
    </w:p>
    <w:p>
      <w:pPr>
        <w:pStyle w:val="Normale"/>
        <w:tabs>
          <w:tab w:val="left" w:pos="1701"/>
          <w:tab w:val="left" w:pos="9072"/>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5103"/>
        </w:tabs>
        <w:ind w:left="1134" w:firstLine="0"/>
        <w:jc w:val="both"/>
        <w:rPr>
          <w:rFonts w:ascii="Arial" w:cs="Arial" w:hAnsi="Arial" w:eastAsia="Arial"/>
        </w:rPr>
      </w:pPr>
      <w:r>
        <w:rPr>
          <w:rFonts w:ascii="Arial" w:hAnsi="Arial"/>
          <w:rtl w:val="0"/>
          <w:lang w:val="it-IT"/>
        </w:rPr>
        <w:t>216</w:t>
      </w:r>
    </w:p>
    <w:p>
      <w:pPr>
        <w:pStyle w:val="Normale"/>
        <w:tabs>
          <w:tab w:val="left" w:pos="1701"/>
          <w:tab w:val="left" w:pos="5103"/>
        </w:tabs>
        <w:ind w:left="1134" w:firstLine="0"/>
        <w:jc w:val="both"/>
        <w:rPr>
          <w:rFonts w:ascii="Arial" w:cs="Arial" w:hAnsi="Arial" w:eastAsia="Arial"/>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quello che ne sappiamo o sentiamo, passare attraverso e attorno a noi come attraverso lo spazio vuoto, le loro case e paesi essendo interpenetrati ai nostri, sebbene non disturbando la nostra visione, perch</w:t>
      </w:r>
      <w:r>
        <w:rPr>
          <w:rFonts w:ascii="Arial" w:hAnsi="Arial" w:hint="default"/>
          <w:rtl w:val="0"/>
          <w:lang w:val="en-US"/>
        </w:rPr>
        <w:t xml:space="preserve">é </w:t>
      </w:r>
      <w:r>
        <w:rPr>
          <w:rFonts w:ascii="Arial" w:hAnsi="Arial"/>
          <w:rtl w:val="0"/>
          <w:lang w:val="en-US"/>
        </w:rPr>
        <w:t>fino ad ora non abbiamo le facolt</w:t>
      </w:r>
      <w:r>
        <w:rPr>
          <w:rFonts w:ascii="Arial" w:hAnsi="Arial" w:hint="default"/>
          <w:rtl w:val="0"/>
          <w:lang w:val="en-US"/>
        </w:rPr>
        <w:t xml:space="preserve">à </w:t>
      </w:r>
      <w:r>
        <w:rPr>
          <w:rFonts w:ascii="Arial" w:hAnsi="Arial"/>
          <w:rtl w:val="0"/>
          <w:lang w:val="en-US"/>
        </w:rPr>
        <w:t>necessarie per discernerli. Ora, per mezzo della sua vista spirituale gli Adepti, e anche qualche veggente e sensitivo, sono sempre capaci di discernere, seppure in maggiore o minore grado, la presenza e la prossimit</w:t>
      </w:r>
      <w:r>
        <w:rPr>
          <w:rFonts w:ascii="Arial" w:hAnsi="Arial" w:hint="default"/>
          <w:rtl w:val="0"/>
          <w:lang w:val="en-US"/>
        </w:rPr>
        <w:t xml:space="preserve">à </w:t>
      </w:r>
      <w:r>
        <w:rPr>
          <w:rFonts w:ascii="Arial" w:hAnsi="Arial"/>
          <w:rtl w:val="0"/>
          <w:lang w:val="en-US"/>
        </w:rPr>
        <w:t>di esseri che appartengono a diverse Sfere di vita. Quelli di mondi (spiritualmente) pi</w:t>
      </w:r>
      <w:r>
        <w:rPr>
          <w:rFonts w:ascii="Arial" w:hAnsi="Arial" w:hint="default"/>
          <w:rtl w:val="0"/>
          <w:lang w:val="en-US"/>
        </w:rPr>
        <w:t xml:space="preserve">ù </w:t>
      </w:r>
      <w:r>
        <w:rPr>
          <w:rFonts w:ascii="Arial" w:hAnsi="Arial"/>
          <w:rtl w:val="0"/>
          <w:lang w:val="en-US"/>
        </w:rPr>
        <w:t>elevati, comunicano solo con i terrestri mortali che, con sforzi individuali, si elevano a loro, sui piani pi</w:t>
      </w:r>
      <w:r>
        <w:rPr>
          <w:rFonts w:ascii="Arial" w:hAnsi="Arial" w:hint="default"/>
          <w:rtl w:val="0"/>
          <w:lang w:val="en-US"/>
        </w:rPr>
        <w:t xml:space="preserve">ù </w:t>
      </w:r>
      <w:r>
        <w:rPr>
          <w:rFonts w:ascii="Arial" w:hAnsi="Arial"/>
          <w:rtl w:val="0"/>
          <w:lang w:val="en-US"/>
        </w:rPr>
        <w:t>elevati che occupano...</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"Il figlio di Bh</w:t>
      </w:r>
      <w:r>
        <w:rPr>
          <w:rFonts w:ascii="Arial" w:hAnsi="Arial" w:hint="default"/>
          <w:rtl w:val="0"/>
          <w:lang w:val="en-US"/>
        </w:rPr>
        <w:t>ū</w:t>
      </w:r>
      <w:r>
        <w:rPr>
          <w:rFonts w:ascii="Arial" w:hAnsi="Arial"/>
          <w:rtl w:val="0"/>
          <w:lang w:val="en-US"/>
        </w:rPr>
        <w:t>mi (Terra) guardano i Figli di Deva-Lokas (Sfere Angeliche) come i loro dei; e i Figli di reami inferiori guardano s</w:t>
      </w:r>
      <w:r>
        <w:rPr>
          <w:rFonts w:ascii="Arial" w:hAnsi="Arial" w:hint="default"/>
          <w:rtl w:val="0"/>
          <w:lang w:val="en-US"/>
        </w:rPr>
        <w:t xml:space="preserve">ù </w:t>
      </w:r>
      <w:r>
        <w:rPr>
          <w:rFonts w:ascii="Arial" w:hAnsi="Arial"/>
          <w:rtl w:val="0"/>
          <w:lang w:val="en-US"/>
        </w:rPr>
        <w:t>agli uomini di Bh</w:t>
      </w:r>
      <w:r>
        <w:rPr>
          <w:rFonts w:ascii="Arial" w:hAnsi="Arial" w:hint="default"/>
          <w:rtl w:val="0"/>
          <w:lang w:val="en-US"/>
        </w:rPr>
        <w:t>ū</w:t>
      </w:r>
      <w:r>
        <w:rPr>
          <w:rFonts w:ascii="Arial" w:hAnsi="Arial"/>
          <w:rtl w:val="0"/>
          <w:lang w:val="en-US"/>
        </w:rPr>
        <w:t>mi, come ai loro deva (dei); gli uomini rimanendo inconsapevoli di essi nella loro ignoranza...'</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"Nondimeno, mondi invisibili di quel tipo esistono; abitati cos</w:t>
      </w:r>
      <w:r>
        <w:rPr>
          <w:rFonts w:ascii="Arial" w:hAnsi="Arial" w:hint="default"/>
          <w:rtl w:val="0"/>
          <w:lang w:val="en-US"/>
        </w:rPr>
        <w:t xml:space="preserve">ì </w:t>
      </w:r>
      <w:r>
        <w:rPr>
          <w:rFonts w:ascii="Arial" w:hAnsi="Arial"/>
          <w:rtl w:val="0"/>
          <w:lang w:val="en-US"/>
        </w:rPr>
        <w:t>densamente come il nostro, sono sparpagliati attraverso apparente spazio in numeri immensi; alcuni molto pi</w:t>
      </w:r>
      <w:r>
        <w:rPr>
          <w:rFonts w:ascii="Arial" w:hAnsi="Arial" w:hint="default"/>
          <w:rtl w:val="0"/>
          <w:lang w:val="en-US"/>
        </w:rPr>
        <w:t xml:space="preserve">ù </w:t>
      </w:r>
      <w:r>
        <w:rPr>
          <w:rFonts w:ascii="Arial" w:hAnsi="Arial"/>
          <w:rtl w:val="0"/>
          <w:lang w:val="en-US"/>
        </w:rPr>
        <w:t>materiali del nostro mondo, altri gradualmente eterealizzandosi gradualmente finch</w:t>
      </w:r>
      <w:r>
        <w:rPr>
          <w:rFonts w:ascii="Arial" w:hAnsi="Arial" w:hint="default"/>
          <w:rtl w:val="0"/>
          <w:lang w:val="en-US"/>
        </w:rPr>
        <w:t xml:space="preserve">é </w:t>
      </w:r>
      <w:r>
        <w:rPr>
          <w:rFonts w:ascii="Arial" w:hAnsi="Arial"/>
          <w:rtl w:val="0"/>
          <w:lang w:val="en-US"/>
        </w:rPr>
        <w:t xml:space="preserve">diventano senza forma e sono come 'Respiri'. Che i nostri occhi spirituali non li vedano, non </w:t>
      </w:r>
      <w:r>
        <w:rPr>
          <w:rFonts w:ascii="Arial" w:hAnsi="Arial" w:hint="default"/>
          <w:rtl w:val="0"/>
          <w:lang w:val="en-US"/>
        </w:rPr>
        <w:t xml:space="preserve">è </w:t>
      </w:r>
      <w:r>
        <w:rPr>
          <w:rFonts w:ascii="Arial" w:hAnsi="Arial"/>
          <w:rtl w:val="0"/>
          <w:lang w:val="en-US"/>
        </w:rPr>
        <w:t xml:space="preserve">una buona ragione di non credergli; gli studiosi di fisica non possono vedere neppure i loro etere, atomi, ne 'modi di movimento', o Forze. Eppure le accettano e le insegnano.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"Se troviamo, persino nel mondo naturale con il quale siamo familiarizzati, materia che pu</w:t>
      </w:r>
      <w:r>
        <w:rPr>
          <w:rFonts w:ascii="Arial" w:hAnsi="Arial" w:hint="default"/>
          <w:rtl w:val="0"/>
          <w:lang w:val="en-US"/>
        </w:rPr>
        <w:t xml:space="preserve">ò </w:t>
      </w:r>
      <w:r>
        <w:rPr>
          <w:rFonts w:ascii="Arial" w:hAnsi="Arial"/>
          <w:rtl w:val="0"/>
          <w:lang w:val="en-US"/>
        </w:rPr>
        <w:t>permettere una parziale analogia nella difficile concezione di tali mondi invisibili, sembra una piccola difficolt</w:t>
      </w:r>
      <w:r>
        <w:rPr>
          <w:rFonts w:ascii="Arial" w:hAnsi="Arial" w:hint="default"/>
          <w:rtl w:val="0"/>
          <w:lang w:val="en-US"/>
        </w:rPr>
        <w:t xml:space="preserve">à </w:t>
      </w:r>
      <w:r>
        <w:rPr>
          <w:rFonts w:ascii="Arial" w:hAnsi="Arial"/>
          <w:rtl w:val="0"/>
          <w:lang w:val="en-US"/>
        </w:rPr>
        <w:t>riconoscere la possibilit</w:t>
      </w:r>
      <w:r>
        <w:rPr>
          <w:rFonts w:ascii="Arial" w:hAnsi="Arial" w:hint="default"/>
          <w:rtl w:val="0"/>
          <w:lang w:val="en-US"/>
        </w:rPr>
        <w:t xml:space="preserve">à </w:t>
      </w:r>
      <w:r>
        <w:rPr>
          <w:rFonts w:ascii="Arial" w:hAnsi="Arial"/>
          <w:rtl w:val="0"/>
          <w:lang w:val="en-US"/>
        </w:rPr>
        <w:t>di tale presenza. La coda di una cometa, che, sebbene attragga la nostra attenzione in virt</w:t>
      </w:r>
      <w:r>
        <w:rPr>
          <w:rFonts w:ascii="Arial" w:hAnsi="Arial" w:hint="default"/>
          <w:rtl w:val="0"/>
          <w:lang w:val="en-US"/>
        </w:rPr>
        <w:t xml:space="preserve">ù </w:t>
      </w:r>
      <w:r>
        <w:rPr>
          <w:rFonts w:ascii="Arial" w:hAnsi="Arial"/>
          <w:rtl w:val="0"/>
          <w:lang w:val="en-US"/>
        </w:rPr>
        <w:t>della sua luminosit</w:t>
      </w:r>
      <w:r>
        <w:rPr>
          <w:rFonts w:ascii="Arial" w:hAnsi="Arial" w:hint="default"/>
          <w:rtl w:val="0"/>
          <w:lang w:val="en-US"/>
        </w:rPr>
        <w:t>à</w:t>
      </w:r>
      <w:r>
        <w:rPr>
          <w:rFonts w:ascii="Arial" w:hAnsi="Arial"/>
          <w:rtl w:val="0"/>
          <w:lang w:val="en-US"/>
        </w:rPr>
        <w:t>, non disturba o impedisce la nostra visione di oggetti, che noi percepiamo attraverso o oltre essa, permette di posare la prima pietra nell'edificare la prova a suffragio dell'esistenza della stessa (cometa). La coda di una cometa passa rapidamente sul nostro orizzonte, e noi non dovremmo ne sentirla, ne essere consapevoli del suo passaggio, ma a causa delle corruscazioni brillanti, spesso percepite solo da pochi interessati nel fenomeno, mentre tutti gli altri rimangono ignari della sua presenza e passaggio attraverso, o sopra, una porzione del nostro globo."</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La questione che ci si deve porre </w:t>
      </w:r>
      <w:r>
        <w:rPr>
          <w:rFonts w:ascii="Arial" w:hAnsi="Arial" w:hint="default"/>
          <w:rtl w:val="0"/>
          <w:lang w:val="en-US"/>
        </w:rPr>
        <w:t xml:space="preserve">è </w:t>
      </w:r>
      <w:r>
        <w:rPr>
          <w:rFonts w:ascii="Arial" w:hAnsi="Arial"/>
          <w:rtl w:val="0"/>
          <w:lang w:val="en-US"/>
        </w:rPr>
        <w:t>stata formulata e la risposta anche fornita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"Ora quali sono le prove riguardo a ci</w:t>
      </w:r>
      <w:r>
        <w:rPr>
          <w:rFonts w:ascii="Arial" w:hAnsi="Arial" w:hint="default"/>
          <w:rtl w:val="0"/>
          <w:lang w:val="en-US"/>
        </w:rPr>
        <w:t xml:space="preserve">ò </w:t>
      </w:r>
      <w:r>
        <w:rPr>
          <w:rFonts w:ascii="Arial" w:hAnsi="Arial"/>
          <w:rtl w:val="0"/>
          <w:lang w:val="en-US"/>
        </w:rPr>
        <w:t>? Eccetto evidenze inferenziali e ragionamenti logici, non ce ne sono per il profano. Per gli Occultisti, che credono nella conoscenza acquisita da innumerevoli generazioni di Veggenti e Iniziati, i dati offerti nei Libri Segreti sono tutti autosufficienti."</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217</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"Ci </w:t>
      </w:r>
      <w:r>
        <w:rPr>
          <w:rFonts w:ascii="Arial" w:hAnsi="Arial" w:hint="default"/>
          <w:rtl w:val="0"/>
          <w:lang w:val="en-US"/>
        </w:rPr>
        <w:t xml:space="preserve">è </w:t>
      </w:r>
      <w:r>
        <w:rPr>
          <w:rFonts w:ascii="Arial" w:hAnsi="Arial"/>
          <w:rtl w:val="0"/>
          <w:lang w:val="en-US"/>
        </w:rPr>
        <w:t>stato insegnato che i pi</w:t>
      </w:r>
      <w:r>
        <w:rPr>
          <w:rFonts w:ascii="Arial" w:hAnsi="Arial" w:hint="default"/>
          <w:rtl w:val="0"/>
          <w:lang w:val="en-US"/>
        </w:rPr>
        <w:t xml:space="preserve">ù </w:t>
      </w:r>
      <w:r>
        <w:rPr>
          <w:rFonts w:ascii="Arial" w:hAnsi="Arial"/>
          <w:rtl w:val="0"/>
          <w:lang w:val="en-US"/>
        </w:rPr>
        <w:t>elevati Dhy</w:t>
      </w:r>
      <w:r>
        <w:rPr>
          <w:rFonts w:ascii="Arial" w:hAnsi="Arial" w:hint="default"/>
          <w:rtl w:val="0"/>
          <w:lang w:val="en-US"/>
        </w:rPr>
        <w:t>ā</w:t>
      </w:r>
      <w:r>
        <w:rPr>
          <w:rFonts w:ascii="Arial" w:hAnsi="Arial"/>
          <w:rtl w:val="0"/>
          <w:lang w:val="en-US"/>
        </w:rPr>
        <w:t>n Chohans, o Spiriti Planetari (oltre la conoscenza della legge di analogia), sono ignoranti di cio che st</w:t>
      </w:r>
      <w:r>
        <w:rPr>
          <w:rFonts w:ascii="Arial" w:hAnsi="Arial" w:hint="default"/>
          <w:rtl w:val="0"/>
          <w:lang w:val="en-US"/>
        </w:rPr>
        <w:t xml:space="preserve">à </w:t>
      </w:r>
      <w:r>
        <w:rPr>
          <w:rFonts w:ascii="Arial" w:hAnsi="Arial"/>
          <w:rtl w:val="0"/>
          <w:lang w:val="en-US"/>
        </w:rPr>
        <w:t>oltre il visibile sistema planetario, poich</w:t>
      </w:r>
      <w:r>
        <w:rPr>
          <w:rFonts w:ascii="Arial" w:hAnsi="Arial" w:hint="default"/>
          <w:rtl w:val="0"/>
          <w:lang w:val="en-US"/>
        </w:rPr>
        <w:t xml:space="preserve">é </w:t>
      </w:r>
      <w:r>
        <w:rPr>
          <w:rFonts w:ascii="Arial" w:hAnsi="Arial"/>
          <w:rtl w:val="0"/>
          <w:lang w:val="en-US"/>
        </w:rPr>
        <w:t>la loro essenza non pu</w:t>
      </w:r>
      <w:r>
        <w:rPr>
          <w:rFonts w:ascii="Arial" w:hAnsi="Arial" w:hint="default"/>
          <w:rtl w:val="0"/>
          <w:lang w:val="en-US"/>
        </w:rPr>
        <w:t xml:space="preserve">ò </w:t>
      </w:r>
      <w:r>
        <w:rPr>
          <w:rFonts w:ascii="Arial" w:hAnsi="Arial"/>
          <w:rtl w:val="0"/>
          <w:lang w:val="en-US"/>
        </w:rPr>
        <w:t>assimilarsi a quella di mondi oltre il nostro sistema solare. Quando raggiungono uno stadio di evoluzione pi</w:t>
      </w:r>
      <w:r>
        <w:rPr>
          <w:rFonts w:ascii="Arial" w:hAnsi="Arial" w:hint="default"/>
          <w:rtl w:val="0"/>
          <w:lang w:val="en-US"/>
        </w:rPr>
        <w:t xml:space="preserve">ù </w:t>
      </w:r>
      <w:r>
        <w:rPr>
          <w:rFonts w:ascii="Arial" w:hAnsi="Arial"/>
          <w:rtl w:val="0"/>
          <w:lang w:val="en-US"/>
        </w:rPr>
        <w:t>elevato questi altri universi saranno aperti ad essi; nel frattempo hanno completa conoscenza di tutti i mondi all'interno dei limiti del nostro sistema solare.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DIAGRAMMA DI RAPPRESENTAZIONE DEL CADUECEO NELLA SUA FORMA ORIGINALE</w:t>
        <w:tab/>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lang w:val="en-US"/>
        </w:rPr>
        <w:tab/>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Il caduceo nella sua forma moderna </w:t>
      </w:r>
      <w:r>
        <w:rPr>
          <w:rFonts w:ascii="Arial" w:hAnsi="Arial" w:hint="default"/>
          <w:rtl w:val="0"/>
          <w:lang w:val="en-US"/>
        </w:rPr>
        <w:t xml:space="preserve">è </w:t>
      </w:r>
      <w:r>
        <w:rPr>
          <w:rFonts w:ascii="Arial" w:hAnsi="Arial"/>
          <w:rtl w:val="0"/>
          <w:lang w:val="en-US"/>
        </w:rPr>
        <w:t xml:space="preserve">rappresentato come due serpenti avvolti attorno ad un bastone sotto due ali spiegate. Il simbolo </w:t>
      </w:r>
      <w:r>
        <w:rPr>
          <w:rFonts w:ascii="Arial" w:hAnsi="Arial" w:hint="default"/>
          <w:rtl w:val="0"/>
          <w:lang w:val="en-US"/>
        </w:rPr>
        <w:t xml:space="preserve">è </w:t>
      </w:r>
      <w:r>
        <w:rPr>
          <w:rFonts w:ascii="Arial" w:hAnsi="Arial"/>
          <w:rtl w:val="0"/>
          <w:lang w:val="en-US"/>
        </w:rPr>
        <w:t xml:space="preserve">ben conosciuto da quando </w:t>
      </w:r>
      <w:r>
        <w:rPr>
          <w:rFonts w:ascii="Arial" w:hAnsi="Arial" w:hint="default"/>
          <w:rtl w:val="0"/>
          <w:lang w:val="en-US"/>
        </w:rPr>
        <w:t xml:space="preserve">è </w:t>
      </w:r>
      <w:r>
        <w:rPr>
          <w:rFonts w:ascii="Arial" w:hAnsi="Arial"/>
          <w:rtl w:val="0"/>
          <w:lang w:val="en-US"/>
        </w:rPr>
        <w:t xml:space="preserve">stato adottato dalla professione medica. Dottori mostrano il caduceo sulle loro automobili, ed </w:t>
      </w:r>
      <w:r>
        <w:rPr>
          <w:rFonts w:ascii="Arial" w:hAnsi="Arial" w:hint="default"/>
          <w:rtl w:val="0"/>
          <w:lang w:val="en-US"/>
        </w:rPr>
        <w:t xml:space="preserve">è </w:t>
      </w:r>
      <w:r>
        <w:rPr>
          <w:rFonts w:ascii="Arial" w:hAnsi="Arial"/>
          <w:rtl w:val="0"/>
          <w:lang w:val="en-US"/>
        </w:rPr>
        <w:t xml:space="preserve">usato dalle forze armate degli U.S.A. come un emblema, significando che una persona </w:t>
      </w:r>
      <w:r>
        <w:rPr>
          <w:rFonts w:ascii="Arial" w:hAnsi="Arial" w:hint="default"/>
          <w:rtl w:val="0"/>
          <w:lang w:val="en-US"/>
        </w:rPr>
        <w:t xml:space="preserve">è </w:t>
      </w:r>
      <w:r>
        <w:rPr>
          <w:rFonts w:ascii="Arial" w:hAnsi="Arial"/>
          <w:rtl w:val="0"/>
          <w:lang w:val="en-US"/>
        </w:rPr>
        <w:t xml:space="preserve">nel reparto medico del servizio. Per essere sicuri, il caduceo era un simbolo nella mitologia Grece e Romana, associato specialmente con Hermes, o Mercurio, nel suo aspetto di messaggero degli Dei. </w:t>
      </w:r>
      <w:r>
        <w:rPr>
          <w:rFonts w:ascii="Arial" w:hAnsi="Arial" w:hint="default"/>
          <w:rtl w:val="0"/>
          <w:lang w:val="en-US"/>
        </w:rPr>
        <w:t xml:space="preserve">È </w:t>
      </w:r>
      <w:r>
        <w:rPr>
          <w:rFonts w:ascii="Arial" w:hAnsi="Arial"/>
          <w:rtl w:val="0"/>
          <w:lang w:val="en-US"/>
        </w:rPr>
        <w:t xml:space="preserve">la rappresentazione Greca che </w:t>
      </w:r>
      <w:r>
        <w:rPr>
          <w:rFonts w:ascii="Arial" w:hAnsi="Arial" w:hint="default"/>
          <w:rtl w:val="0"/>
          <w:lang w:val="en-US"/>
        </w:rPr>
        <w:t xml:space="preserve">è </w:t>
      </w:r>
      <w:r>
        <w:rPr>
          <w:rFonts w:ascii="Arial" w:hAnsi="Arial"/>
          <w:rtl w:val="0"/>
          <w:lang w:val="en-US"/>
        </w:rPr>
        <w:t xml:space="preserve">stata seguita nella moderna descrizione del simbolo.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C'</w:t>
      </w:r>
      <w:r>
        <w:rPr>
          <w:rFonts w:ascii="Arial" w:hAnsi="Arial" w:hint="default"/>
          <w:rtl w:val="0"/>
          <w:lang w:val="en-US"/>
        </w:rPr>
        <w:t xml:space="preserve">è </w:t>
      </w:r>
      <w:r>
        <w:rPr>
          <w:rFonts w:ascii="Arial" w:hAnsi="Arial"/>
          <w:rtl w:val="0"/>
          <w:lang w:val="en-US"/>
        </w:rPr>
        <w:t xml:space="preserve">un profondo messaggio legato alla rappresentazione originale del caduceo. L'attenzione </w:t>
      </w:r>
      <w:r>
        <w:rPr>
          <w:rFonts w:ascii="Arial" w:hAnsi="Arial" w:hint="default"/>
          <w:rtl w:val="0"/>
          <w:lang w:val="en-US"/>
        </w:rPr>
        <w:t xml:space="preserve">è </w:t>
      </w:r>
      <w:r>
        <w:rPr>
          <w:rFonts w:ascii="Arial" w:hAnsi="Arial"/>
          <w:rtl w:val="0"/>
          <w:lang w:val="en-US"/>
        </w:rPr>
        <w:t xml:space="preserve">dapprima diretta alle ali. Un'indizio </w:t>
      </w:r>
      <w:r>
        <w:rPr>
          <w:rFonts w:ascii="Arial" w:hAnsi="Arial" w:hint="default"/>
          <w:rtl w:val="0"/>
          <w:lang w:val="en-US"/>
        </w:rPr>
        <w:t xml:space="preserve">è </w:t>
      </w:r>
      <w:r>
        <w:rPr>
          <w:rFonts w:ascii="Arial" w:hAnsi="Arial"/>
          <w:rtl w:val="0"/>
          <w:lang w:val="en-US"/>
        </w:rPr>
        <w:t xml:space="preserve">rappresentato in questo </w:t>
      </w:r>
      <w:r>
        <w:rPr>
          <w:rFonts w:ascii="Arial" w:hAnsi="Arial" w:hint="default"/>
          <w:rtl w:val="0"/>
          <w:lang w:val="en-US"/>
        </w:rPr>
        <w:t>ś</w:t>
      </w:r>
      <w:r>
        <w:rPr>
          <w:rFonts w:ascii="Arial" w:hAnsi="Arial"/>
          <w:rtl w:val="0"/>
          <w:lang w:val="en-US"/>
        </w:rPr>
        <w:t>loka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"Cavalcate l'Uccello della Vita, se volete sapere."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L'Uccello della Vita </w:t>
      </w:r>
      <w:r>
        <w:rPr>
          <w:rFonts w:ascii="Arial" w:hAnsi="Arial" w:hint="default"/>
          <w:rtl w:val="0"/>
          <w:lang w:val="en-US"/>
        </w:rPr>
        <w:t xml:space="preserve">è </w:t>
      </w:r>
      <w:r>
        <w:rPr>
          <w:rFonts w:ascii="Arial" w:hAnsi="Arial"/>
          <w:rtl w:val="0"/>
          <w:lang w:val="en-US"/>
        </w:rPr>
        <w:t xml:space="preserve">equivalente a Kala-hansa, un terminie applicato a Brahman, lo Spirito Supremo. (Etimologicamente, hansa significa oca o cigno; kala </w:t>
      </w:r>
      <w:r>
        <w:rPr>
          <w:rFonts w:ascii="Arial" w:hAnsi="Arial" w:hint="default"/>
          <w:rtl w:val="0"/>
          <w:lang w:val="en-US"/>
        </w:rPr>
        <w:t xml:space="preserve">è </w:t>
      </w:r>
      <w:r>
        <w:rPr>
          <w:rFonts w:ascii="Arial" w:hAnsi="Arial"/>
          <w:rtl w:val="0"/>
          <w:lang w:val="en-US"/>
        </w:rPr>
        <w:t xml:space="preserve">usualmente tradotto melodioso; ma un significato della radice verbale kal </w:t>
      </w:r>
      <w:r>
        <w:rPr>
          <w:rFonts w:ascii="Arial" w:hAnsi="Arial" w:hint="default"/>
          <w:rtl w:val="0"/>
          <w:lang w:val="en-US"/>
        </w:rPr>
        <w:t xml:space="preserve">è </w:t>
      </w:r>
      <w:r>
        <w:rPr>
          <w:rFonts w:ascii="Arial" w:hAnsi="Arial"/>
          <w:rtl w:val="0"/>
          <w:lang w:val="en-US"/>
        </w:rPr>
        <w:t>per annuciare il tempo; da qui il termine pu</w:t>
      </w:r>
      <w:r>
        <w:rPr>
          <w:rFonts w:ascii="Arial" w:hAnsi="Arial" w:hint="default"/>
          <w:rtl w:val="0"/>
          <w:lang w:val="en-US"/>
        </w:rPr>
        <w:t xml:space="preserve">ò </w:t>
      </w:r>
      <w:r>
        <w:rPr>
          <w:rFonts w:ascii="Arial" w:hAnsi="Arial"/>
          <w:rtl w:val="0"/>
          <w:lang w:val="en-US"/>
        </w:rPr>
        <w:t xml:space="preserve">essere reso il Cigno che annuncia un ciclo di tempo.) H.P. Blavatsky da il significato di Kalahasa : il Cigno dentro e fuori dal tempo. Il significato di questa frase </w:t>
      </w:r>
      <w:r>
        <w:rPr>
          <w:rFonts w:ascii="Arial" w:hAnsi="Arial" w:hint="default"/>
          <w:rtl w:val="0"/>
          <w:lang w:val="en-US"/>
        </w:rPr>
        <w:t xml:space="preserve">è </w:t>
      </w:r>
      <w:r>
        <w:rPr>
          <w:rFonts w:ascii="Arial" w:hAnsi="Arial"/>
          <w:rtl w:val="0"/>
          <w:lang w:val="en-US"/>
        </w:rPr>
        <w:t>il seguente : il "Cigno nel tempo" st</w:t>
      </w:r>
      <w:r>
        <w:rPr>
          <w:rFonts w:ascii="Arial" w:hAnsi="Arial" w:hint="default"/>
          <w:rtl w:val="0"/>
          <w:lang w:val="en-US"/>
        </w:rPr>
        <w:t xml:space="preserve">à </w:t>
      </w:r>
      <w:r>
        <w:rPr>
          <w:rFonts w:ascii="Arial" w:hAnsi="Arial"/>
          <w:rtl w:val="0"/>
          <w:lang w:val="en-US"/>
        </w:rPr>
        <w:t>per il periodo di un Manvantara; il "Cigno fuori dal tempo" per un Pralaya; l'Uccello della Vita rimane, che sia un periodo di attivit</w:t>
      </w:r>
      <w:r>
        <w:rPr>
          <w:rFonts w:ascii="Arial" w:hAnsi="Arial" w:hint="default"/>
          <w:rtl w:val="0"/>
          <w:lang w:val="en-US"/>
        </w:rPr>
        <w:t xml:space="preserve">à </w:t>
      </w:r>
      <w:r>
        <w:rPr>
          <w:rFonts w:ascii="Arial" w:hAnsi="Arial"/>
          <w:rtl w:val="0"/>
          <w:lang w:val="en-US"/>
        </w:rPr>
        <w:t xml:space="preserve">o un periodo di riposo. Questo </w:t>
      </w:r>
      <w:r>
        <w:rPr>
          <w:rFonts w:ascii="Arial" w:hAnsi="Arial" w:hint="default"/>
          <w:rtl w:val="0"/>
          <w:lang w:val="en-US"/>
        </w:rPr>
        <w:t xml:space="preserve">è </w:t>
      </w:r>
      <w:r>
        <w:rPr>
          <w:rFonts w:ascii="Arial" w:hAnsi="Arial"/>
          <w:rtl w:val="0"/>
          <w:lang w:val="en-US"/>
        </w:rPr>
        <w:t>messo in evidenza dal passaggio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"S</w:t>
      </w:r>
      <w:r>
        <w:rPr>
          <w:rFonts w:ascii="Arial" w:hAnsi="Arial" w:hint="default"/>
          <w:rtl w:val="0"/>
          <w:lang w:val="en-US"/>
        </w:rPr>
        <w:t>ì</w:t>
      </w:r>
      <w:r>
        <w:rPr>
          <w:rFonts w:ascii="Arial" w:hAnsi="Arial"/>
          <w:rtl w:val="0"/>
          <w:lang w:val="en-US"/>
        </w:rPr>
        <w:t xml:space="preserve">, dolce </w:t>
      </w:r>
      <w:r>
        <w:rPr>
          <w:rFonts w:ascii="Arial" w:hAnsi="Arial" w:hint="default"/>
          <w:rtl w:val="0"/>
          <w:lang w:val="en-US"/>
        </w:rPr>
        <w:t xml:space="preserve">è </w:t>
      </w:r>
      <w:r>
        <w:rPr>
          <w:rFonts w:ascii="Arial" w:hAnsi="Arial"/>
          <w:rtl w:val="0"/>
          <w:lang w:val="en-US"/>
        </w:rPr>
        <w:t>il rimanere fra le ali di ci</w:t>
      </w:r>
      <w:r>
        <w:rPr>
          <w:rFonts w:ascii="Arial" w:hAnsi="Arial" w:hint="default"/>
          <w:rtl w:val="0"/>
          <w:lang w:val="en-US"/>
        </w:rPr>
        <w:t xml:space="preserve">ò </w:t>
      </w:r>
      <w:r>
        <w:rPr>
          <w:rFonts w:ascii="Arial" w:hAnsi="Arial"/>
          <w:rtl w:val="0"/>
          <w:lang w:val="en-US"/>
        </w:rPr>
        <w:t xml:space="preserve">che non </w:t>
      </w:r>
      <w:r>
        <w:rPr>
          <w:rFonts w:ascii="Arial" w:hAnsi="Arial" w:hint="default"/>
          <w:rtl w:val="0"/>
          <w:lang w:val="en-US"/>
        </w:rPr>
        <w:t xml:space="preserve">è </w:t>
      </w:r>
      <w:r>
        <w:rPr>
          <w:rFonts w:ascii="Arial" w:hAnsi="Arial"/>
          <w:rtl w:val="0"/>
          <w:lang w:val="en-US"/>
        </w:rPr>
        <w:t xml:space="preserve">nato, ne muore, ma </w:t>
      </w:r>
      <w:r>
        <w:rPr>
          <w:rFonts w:ascii="Arial" w:hAnsi="Arial" w:hint="default"/>
          <w:rtl w:val="0"/>
          <w:lang w:val="en-US"/>
        </w:rPr>
        <w:t xml:space="preserve">è </w:t>
      </w:r>
      <w:r>
        <w:rPr>
          <w:rFonts w:ascii="Arial" w:hAnsi="Arial"/>
          <w:rtl w:val="0"/>
          <w:lang w:val="en-US"/>
        </w:rPr>
        <w:t>lo AUM attraverso et</w:t>
      </w:r>
      <w:r>
        <w:rPr>
          <w:rFonts w:ascii="Arial" w:hAnsi="Arial" w:hint="default"/>
          <w:rtl w:val="0"/>
          <w:lang w:val="en-US"/>
        </w:rPr>
        <w:t xml:space="preserve">à </w:t>
      </w:r>
      <w:r>
        <w:rPr>
          <w:rFonts w:ascii="Arial" w:hAnsi="Arial"/>
          <w:rtl w:val="0"/>
          <w:lang w:val="en-US"/>
        </w:rPr>
        <w:t>eterne."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 xml:space="preserve">Quando </w:t>
      </w:r>
      <w:r>
        <w:rPr>
          <w:rFonts w:ascii="Arial" w:hAnsi="Arial" w:hint="default"/>
          <w:rtl w:val="0"/>
          <w:lang w:val="en-US"/>
        </w:rPr>
        <w:t xml:space="preserve">è </w:t>
      </w:r>
      <w:r>
        <w:rPr>
          <w:rFonts w:ascii="Arial" w:hAnsi="Arial"/>
          <w:rtl w:val="0"/>
          <w:lang w:val="en-US"/>
        </w:rPr>
        <w:t xml:space="preserve">l'ora per un periodo di manifestazione, il Grande Serpente comincia a agitarsi. Il Serpente rappresenta anche l'inizio e la fine di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218</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un Manvantara, specialmente quando </w:t>
      </w:r>
      <w:r>
        <w:rPr>
          <w:rFonts w:ascii="Arial" w:hAnsi="Arial" w:hint="default"/>
          <w:rtl w:val="0"/>
          <w:lang w:val="en-US"/>
        </w:rPr>
        <w:t xml:space="preserve">è </w:t>
      </w:r>
      <w:r>
        <w:rPr>
          <w:rFonts w:ascii="Arial" w:hAnsi="Arial"/>
          <w:rtl w:val="0"/>
          <w:lang w:val="en-US"/>
        </w:rPr>
        <w:t>ritratto nella forma di un cerchio con la coda nella bocca del serpente - come nell'emblema della Societ</w:t>
      </w:r>
      <w:r>
        <w:rPr>
          <w:rFonts w:ascii="Arial" w:hAnsi="Arial" w:hint="default"/>
          <w:rtl w:val="0"/>
          <w:lang w:val="en-US"/>
        </w:rPr>
        <w:t xml:space="preserve">à </w:t>
      </w:r>
      <w:r>
        <w:rPr>
          <w:rFonts w:ascii="Arial" w:hAnsi="Arial"/>
          <w:rtl w:val="0"/>
          <w:lang w:val="en-US"/>
        </w:rPr>
        <w:t xml:space="preserve">Teosofica. Poi la "discesa" in manifestazione prende luogo, rappresentata dal serpente intrecciato. </w:t>
      </w:r>
      <w:r>
        <w:rPr>
          <w:rFonts w:ascii="Arial" w:hAnsi="Arial" w:hint="default"/>
          <w:rtl w:val="0"/>
          <w:lang w:val="en-US"/>
        </w:rPr>
        <w:t xml:space="preserve">È </w:t>
      </w:r>
      <w:r>
        <w:rPr>
          <w:rFonts w:ascii="Arial" w:hAnsi="Arial"/>
          <w:rtl w:val="0"/>
          <w:lang w:val="en-US"/>
        </w:rPr>
        <w:t>espresso bene nelle parole mistiche di un Commento, che anche da il significato simbolico del caduceo originale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"Il tronco di A</w:t>
      </w:r>
      <w:r>
        <w:rPr>
          <w:rFonts w:ascii="Arial" w:hAnsi="Arial" w:hint="default"/>
          <w:rtl w:val="0"/>
          <w:lang w:val="en-US"/>
        </w:rPr>
        <w:t>ś</w:t>
      </w:r>
      <w:r>
        <w:rPr>
          <w:rFonts w:ascii="Arial" w:hAnsi="Arial"/>
          <w:rtl w:val="0"/>
          <w:lang w:val="en-US"/>
        </w:rPr>
        <w:t xml:space="preserve">vatta (l'Albero della Vita e dell'Essere. La Verga del caduceo) cresce, e scende ad ogni Inizio (ogni nuovo manvantara) dalle due oscure ali del Cigno (Hansa) della Vita. I due Serpenti, l'immortale e le sue illusioni (Spirito e Materia) le cui due teste crescono dalla singola testa fra le ali, scendono lungo il tronco, arrotolati in uno stretto abbraccio. Le due code si congiungono nella terra (il magnifico Universo) e questa </w:t>
      </w:r>
      <w:r>
        <w:rPr>
          <w:rFonts w:ascii="Arial" w:hAnsi="Arial" w:hint="default"/>
          <w:rtl w:val="0"/>
          <w:lang w:val="en-US"/>
        </w:rPr>
        <w:t xml:space="preserve">è </w:t>
      </w:r>
      <w:r>
        <w:rPr>
          <w:rFonts w:ascii="Arial" w:hAnsi="Arial"/>
          <w:rtl w:val="0"/>
          <w:lang w:val="en-US"/>
        </w:rPr>
        <w:t>la grande illusione, O Lanoo!".</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Nella cosmologia Scandinava Yggdrasil (il Frassino del mondo), come l'A</w:t>
      </w:r>
      <w:r>
        <w:rPr>
          <w:rFonts w:ascii="Arial" w:hAnsi="Arial" w:hint="default"/>
          <w:rtl w:val="0"/>
          <w:lang w:val="en-US"/>
        </w:rPr>
        <w:t>ś</w:t>
      </w:r>
      <w:r>
        <w:rPr>
          <w:rFonts w:ascii="Arial" w:hAnsi="Arial"/>
          <w:rtl w:val="0"/>
          <w:lang w:val="en-US"/>
        </w:rPr>
        <w:t>vatta sta per un Manvantara, dato che fiorisce attraverso un periodo di attivit</w:t>
      </w:r>
      <w:r>
        <w:rPr>
          <w:rFonts w:ascii="Arial" w:hAnsi="Arial" w:hint="default"/>
          <w:rtl w:val="0"/>
          <w:lang w:val="en-US"/>
        </w:rPr>
        <w:t>à</w:t>
      </w:r>
      <w:r>
        <w:rPr>
          <w:rFonts w:ascii="Arial" w:hAnsi="Arial"/>
          <w:rtl w:val="0"/>
          <w:lang w:val="en-US"/>
        </w:rPr>
        <w:t>. I due serpenti abbracciati attorno all'A</w:t>
      </w:r>
      <w:r>
        <w:rPr>
          <w:rFonts w:ascii="Arial" w:hAnsi="Arial" w:hint="default"/>
          <w:rtl w:val="0"/>
          <w:lang w:val="en-US"/>
        </w:rPr>
        <w:t>ś</w:t>
      </w:r>
      <w:r>
        <w:rPr>
          <w:rFonts w:ascii="Arial" w:hAnsi="Arial"/>
          <w:rtl w:val="0"/>
          <w:lang w:val="en-US"/>
        </w:rPr>
        <w:t xml:space="preserve">vatta (originariamente), ora rimpiazzato da una verga, rappresentano gli Archi Discendenti e Ascendenti nel grande Ciclo di Vita e Essenza durante un Manvantara. Il serpente scuro sulla sinistra rappresenza l'arco Discendente, quello chiaro sulla sinistra, l'arco di Risalita.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In aggiunta all'interpretazione data qui sopra, c'</w:t>
      </w:r>
      <w:r>
        <w:rPr>
          <w:rFonts w:ascii="Arial" w:hAnsi="Arial" w:hint="default"/>
          <w:rtl w:val="0"/>
          <w:lang w:val="en-US"/>
        </w:rPr>
        <w:t xml:space="preserve">è </w:t>
      </w:r>
      <w:r>
        <w:rPr>
          <w:rFonts w:ascii="Arial" w:hAnsi="Arial"/>
          <w:rtl w:val="0"/>
          <w:lang w:val="en-US"/>
        </w:rPr>
        <w:t xml:space="preserve">ora un'altro significato da derivare dal caduceo, che </w:t>
      </w:r>
      <w:r>
        <w:rPr>
          <w:rFonts w:ascii="Arial" w:hAnsi="Arial" w:hint="default"/>
          <w:rtl w:val="0"/>
          <w:lang w:val="en-US"/>
        </w:rPr>
        <w:t xml:space="preserve">è </w:t>
      </w:r>
      <w:r>
        <w:rPr>
          <w:rFonts w:ascii="Arial" w:hAnsi="Arial"/>
          <w:rtl w:val="0"/>
          <w:lang w:val="en-US"/>
        </w:rPr>
        <w:t xml:space="preserve">applicabile specialmente alla Dottrina dei Globi. </w:t>
      </w:r>
      <w:r>
        <w:rPr>
          <w:rFonts w:ascii="Arial" w:hAnsi="Arial" w:hint="default"/>
          <w:rtl w:val="0"/>
          <w:lang w:val="en-US"/>
        </w:rPr>
        <w:t xml:space="preserve">È </w:t>
      </w:r>
      <w:r>
        <w:rPr>
          <w:rFonts w:ascii="Arial" w:hAnsi="Arial"/>
          <w:rtl w:val="0"/>
          <w:lang w:val="en-US"/>
        </w:rPr>
        <w:t>arrivato piazzando una sfera al punto dove i serpenti si incontrano (in entrambi i casi), cominciando col piazzare una sfera sull'estremit</w:t>
      </w:r>
      <w:r>
        <w:rPr>
          <w:rFonts w:ascii="Arial" w:hAnsi="Arial" w:hint="default"/>
          <w:rtl w:val="0"/>
          <w:lang w:val="en-US"/>
        </w:rPr>
        <w:t xml:space="preserve">à </w:t>
      </w:r>
      <w:r>
        <w:rPr>
          <w:rFonts w:ascii="Arial" w:hAnsi="Arial"/>
          <w:rtl w:val="0"/>
          <w:lang w:val="en-US"/>
        </w:rPr>
        <w:t>della testa (poich</w:t>
      </w:r>
      <w:r>
        <w:rPr>
          <w:rFonts w:ascii="Arial" w:hAnsi="Arial" w:hint="default"/>
          <w:rtl w:val="0"/>
          <w:lang w:val="en-US"/>
        </w:rPr>
        <w:t xml:space="preserve">è </w:t>
      </w:r>
      <w:r>
        <w:rPr>
          <w:rFonts w:ascii="Arial" w:hAnsi="Arial"/>
          <w:rtl w:val="0"/>
          <w:lang w:val="en-US"/>
        </w:rPr>
        <w:t>le due teste "crescono da quella fra le ali", come esprime il commento). Poi, una sfera al congiungimento delle due teste, cos</w:t>
      </w:r>
      <w:r>
        <w:rPr>
          <w:rFonts w:ascii="Arial" w:hAnsi="Arial" w:hint="default"/>
          <w:rtl w:val="0"/>
          <w:lang w:val="en-US"/>
        </w:rPr>
        <w:t xml:space="preserve">ì </w:t>
      </w:r>
      <w:r>
        <w:rPr>
          <w:rFonts w:ascii="Arial" w:hAnsi="Arial"/>
          <w:rtl w:val="0"/>
          <w:lang w:val="en-US"/>
        </w:rPr>
        <w:t>come una piazzata ad ogni intersezione dei serpenti scuro e chiaro, concludendo all'incontro delle code. In questa maniera saranno mostrati sette globi, indicando un indizio alla Dottrina dei sette Globi di una catena. La sfera pi</w:t>
      </w:r>
      <w:r>
        <w:rPr>
          <w:rFonts w:ascii="Arial" w:hAnsi="Arial" w:hint="default"/>
          <w:rtl w:val="0"/>
          <w:lang w:val="en-US"/>
        </w:rPr>
        <w:t xml:space="preserve">ù </w:t>
      </w:r>
      <w:r>
        <w:rPr>
          <w:rFonts w:ascii="Arial" w:hAnsi="Arial"/>
          <w:rtl w:val="0"/>
          <w:lang w:val="en-US"/>
        </w:rPr>
        <w:t xml:space="preserve">bassa, chiaramente, rappresenta la nostra Terra, Globo D, che </w:t>
      </w:r>
      <w:r>
        <w:rPr>
          <w:rFonts w:ascii="Arial" w:hAnsi="Arial" w:hint="default"/>
          <w:rtl w:val="0"/>
          <w:lang w:val="en-US"/>
        </w:rPr>
        <w:t xml:space="preserve">è </w:t>
      </w:r>
      <w:r>
        <w:rPr>
          <w:rFonts w:ascii="Arial" w:hAnsi="Arial"/>
          <w:rtl w:val="0"/>
          <w:lang w:val="en-US"/>
        </w:rPr>
        <w:t>il punto pi</w:t>
      </w:r>
      <w:r>
        <w:rPr>
          <w:rFonts w:ascii="Arial" w:hAnsi="Arial" w:hint="default"/>
          <w:rtl w:val="0"/>
          <w:lang w:val="en-US"/>
        </w:rPr>
        <w:t xml:space="preserve">ù </w:t>
      </w:r>
      <w:r>
        <w:rPr>
          <w:rFonts w:ascii="Arial" w:hAnsi="Arial"/>
          <w:rtl w:val="0"/>
          <w:lang w:val="en-US"/>
        </w:rPr>
        <w:t>basso nell'Arco di Discesa. Rappresenta anche l'inizio dell'arco di Ascesa, poich</w:t>
      </w:r>
      <w:r>
        <w:rPr>
          <w:rFonts w:ascii="Arial" w:hAnsi="Arial" w:hint="default"/>
          <w:rtl w:val="0"/>
          <w:lang w:val="en-US"/>
        </w:rPr>
        <w:t xml:space="preserve">é è </w:t>
      </w:r>
      <w:r>
        <w:rPr>
          <w:rFonts w:ascii="Arial" w:hAnsi="Arial"/>
          <w:rtl w:val="0"/>
          <w:lang w:val="en-US"/>
        </w:rPr>
        <w:t xml:space="preserve">nel Globo D che lo spirito e la materia sono "equilibrate" o, come lo spiega il commento : "le due code si congiungono a terra." Quindi </w:t>
      </w:r>
      <w:r>
        <w:rPr>
          <w:rFonts w:ascii="Arial" w:hAnsi="Arial" w:hint="default"/>
          <w:rtl w:val="0"/>
          <w:lang w:val="en-US"/>
        </w:rPr>
        <w:t xml:space="preserve">è </w:t>
      </w:r>
      <w:r>
        <w:rPr>
          <w:rFonts w:ascii="Arial" w:hAnsi="Arial"/>
          <w:rtl w:val="0"/>
          <w:lang w:val="en-US"/>
        </w:rPr>
        <w:t xml:space="preserve">detto, "questa </w:t>
      </w:r>
      <w:r>
        <w:rPr>
          <w:rFonts w:ascii="Arial" w:hAnsi="Arial" w:hint="default"/>
          <w:rtl w:val="0"/>
          <w:lang w:val="en-US"/>
        </w:rPr>
        <w:t xml:space="preserve">è </w:t>
      </w:r>
      <w:r>
        <w:rPr>
          <w:rFonts w:ascii="Arial" w:hAnsi="Arial"/>
          <w:rtl w:val="0"/>
          <w:lang w:val="en-US"/>
        </w:rPr>
        <w:t>la grande illusione, O Lanoo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Nella cosmogonia Scandinava Yggdrasil (l'albergo del Mondo), come l'A</w:t>
      </w:r>
      <w:r>
        <w:rPr>
          <w:rFonts w:ascii="Arial" w:hAnsi="Arial" w:hint="default"/>
          <w:rtl w:val="0"/>
          <w:lang w:val="en-US"/>
        </w:rPr>
        <w:t>ś</w:t>
      </w:r>
      <w:r>
        <w:rPr>
          <w:rFonts w:ascii="Arial" w:hAnsi="Arial"/>
          <w:rtl w:val="0"/>
          <w:lang w:val="en-US"/>
        </w:rPr>
        <w:t>vatta sta per un manvantara, siccome fiorisce alla fine di un periodi attivit</w:t>
      </w:r>
      <w:r>
        <w:rPr>
          <w:rFonts w:ascii="Arial" w:hAnsi="Arial" w:hint="default"/>
          <w:rtl w:val="0"/>
          <w:lang w:val="en-US"/>
        </w:rPr>
        <w:t>à</w:t>
      </w:r>
      <w:r>
        <w:rPr>
          <w:rFonts w:ascii="Arial" w:hAnsi="Arial"/>
          <w:rtl w:val="0"/>
          <w:lang w:val="en-US"/>
        </w:rPr>
        <w:t>. I due serpenti arrotolati attorno all'A</w:t>
      </w:r>
      <w:r>
        <w:rPr>
          <w:rFonts w:ascii="Arial" w:hAnsi="Arial" w:hint="default"/>
          <w:rtl w:val="0"/>
          <w:lang w:val="en-US"/>
        </w:rPr>
        <w:t>ś</w:t>
      </w:r>
      <w:r>
        <w:rPr>
          <w:rFonts w:ascii="Arial" w:hAnsi="Arial"/>
          <w:rtl w:val="0"/>
          <w:lang w:val="en-US"/>
        </w:rPr>
        <w:t xml:space="preserve">vatta (originariamente), oggi rimpiazzati da una bacchetta, rappresentano gli archi ascendenti e discendenti del grande Circolo della Vita e dell'Essere durante un manvantara. Il serpente scuro sulla sinistra significa l'arco di Discesa, il serpente chiaro sulla destra, l'arco di Ascesa.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In aggiunta all'interpretazione data qu</w:t>
      </w:r>
      <w:r>
        <w:rPr>
          <w:rFonts w:ascii="Arial" w:hAnsi="Arial" w:hint="default"/>
          <w:rtl w:val="0"/>
          <w:lang w:val="en-US"/>
        </w:rPr>
        <w:t xml:space="preserve">ì </w:t>
      </w:r>
      <w:r>
        <w:rPr>
          <w:rFonts w:ascii="Arial" w:hAnsi="Arial"/>
          <w:rtl w:val="0"/>
          <w:lang w:val="en-US"/>
        </w:rPr>
        <w:t>sopra, c'</w:t>
      </w:r>
      <w:r>
        <w:rPr>
          <w:rFonts w:ascii="Arial" w:hAnsi="Arial" w:hint="default"/>
          <w:rtl w:val="0"/>
          <w:lang w:val="en-US"/>
        </w:rPr>
        <w:t xml:space="preserve">è </w:t>
      </w:r>
      <w:r>
        <w:rPr>
          <w:rFonts w:ascii="Arial" w:hAnsi="Arial"/>
          <w:rtl w:val="0"/>
          <w:lang w:val="en-US"/>
        </w:rPr>
        <w:t xml:space="preserve">un'altro significato che deve essere derivato dal caduceo, che </w:t>
      </w:r>
      <w:r>
        <w:rPr>
          <w:rFonts w:ascii="Arial" w:hAnsi="Arial" w:hint="default"/>
          <w:rtl w:val="0"/>
          <w:lang w:val="en-US"/>
        </w:rPr>
        <w:t xml:space="preserve">è </w:t>
      </w:r>
      <w:r>
        <w:rPr>
          <w:rFonts w:ascii="Arial" w:hAnsi="Arial"/>
          <w:rtl w:val="0"/>
          <w:lang w:val="en-US"/>
        </w:rPr>
        <w:t>specialmente applicabile alla dottrina dei globi. Si raggiunge piazzando una sfera al punto dove i due serpenti si incontrano (in entrambi i casi), cominciando col piazzare una sfera sulla sommit</w:t>
      </w:r>
      <w:r>
        <w:rPr>
          <w:rFonts w:ascii="Arial" w:hAnsi="Arial" w:hint="default"/>
          <w:rtl w:val="0"/>
          <w:lang w:val="en-US"/>
        </w:rPr>
        <w:t xml:space="preserve">à </w:t>
      </w:r>
      <w:r>
        <w:rPr>
          <w:rFonts w:ascii="Arial" w:hAnsi="Arial"/>
          <w:rtl w:val="0"/>
          <w:lang w:val="en-US"/>
        </w:rPr>
        <w:t>della testa del serpente (poich</w:t>
      </w:r>
      <w:r>
        <w:rPr>
          <w:rFonts w:ascii="Arial" w:hAnsi="Arial" w:hint="default"/>
          <w:rtl w:val="0"/>
          <w:lang w:val="en-US"/>
        </w:rPr>
        <w:t xml:space="preserve">é </w:t>
      </w:r>
      <w:r>
        <w:rPr>
          <w:rFonts w:ascii="Arial" w:hAnsi="Arial"/>
          <w:rtl w:val="0"/>
          <w:lang w:val="en-US"/>
        </w:rPr>
        <w:t>le due teste  "crescono dalla testa singola in mezzo alle ali" come viene espresso dal commento). Poi, una sfera alla congiunzione delle due teste, cos</w:t>
      </w:r>
      <w:r>
        <w:rPr>
          <w:rFonts w:ascii="Arial" w:hAnsi="Arial" w:hint="default"/>
          <w:rtl w:val="0"/>
          <w:lang w:val="en-US"/>
        </w:rPr>
        <w:t xml:space="preserve">ì </w:t>
      </w:r>
      <w:r>
        <w:rPr>
          <w:rFonts w:ascii="Arial" w:hAnsi="Arial"/>
          <w:rtl w:val="0"/>
          <w:lang w:val="en-US"/>
        </w:rPr>
        <w:t>come una piazzata ad ogni intersezione dei serpenti scuro e chiaro, concludedosi all'incontro delle due code. In questa maniera vengono mostrati sette globi, indicando un indizio alla dottrina dei Sette Globi di un catena. La sfera pi</w:t>
      </w:r>
      <w:r>
        <w:rPr>
          <w:rFonts w:ascii="Arial" w:hAnsi="Arial" w:hint="default"/>
          <w:rtl w:val="0"/>
          <w:lang w:val="en-US"/>
        </w:rPr>
        <w:t xml:space="preserve">ù </w:t>
      </w:r>
      <w:r>
        <w:rPr>
          <w:rFonts w:ascii="Arial" w:hAnsi="Arial"/>
          <w:rtl w:val="0"/>
          <w:lang w:val="en-US"/>
        </w:rPr>
        <w:t xml:space="preserve">bassa, certamente, rappresenta la nostra Terra, Globo D, che </w:t>
      </w:r>
      <w:r>
        <w:rPr>
          <w:rFonts w:ascii="Arial" w:hAnsi="Arial" w:hint="default"/>
          <w:rtl w:val="0"/>
          <w:lang w:val="en-US"/>
        </w:rPr>
        <w:t xml:space="preserve">è </w:t>
      </w:r>
      <w:r>
        <w:rPr>
          <w:rFonts w:ascii="Arial" w:hAnsi="Arial"/>
          <w:rtl w:val="0"/>
          <w:lang w:val="en-US"/>
        </w:rPr>
        <w:t>al punto pi</w:t>
      </w:r>
      <w:r>
        <w:rPr>
          <w:rFonts w:ascii="Arial" w:hAnsi="Arial" w:hint="default"/>
          <w:rtl w:val="0"/>
          <w:lang w:val="en-US"/>
        </w:rPr>
        <w:t xml:space="preserve">ù </w:t>
      </w:r>
      <w:r>
        <w:rPr>
          <w:rFonts w:ascii="Arial" w:hAnsi="Arial"/>
          <w:rtl w:val="0"/>
          <w:lang w:val="en-US"/>
        </w:rPr>
        <w:t>basso dell'Arco di Discesa. Rappresenta anche l'inizio dell'Arco di Risalita, poich</w:t>
      </w:r>
      <w:r>
        <w:rPr>
          <w:rFonts w:ascii="Arial" w:hAnsi="Arial" w:hint="default"/>
          <w:rtl w:val="0"/>
          <w:lang w:val="en-US"/>
        </w:rPr>
        <w:t xml:space="preserve">é è </w:t>
      </w:r>
      <w:r>
        <w:rPr>
          <w:rFonts w:ascii="Arial" w:hAnsi="Arial"/>
          <w:rtl w:val="0"/>
          <w:lang w:val="en-US"/>
        </w:rPr>
        <w:t xml:space="preserve">sul Globo D che lo spirito e la materia sono "equilibrate", o come dice il commento: "le due code si uniscono sulla terra." Quindi </w:t>
      </w:r>
      <w:r>
        <w:rPr>
          <w:rFonts w:ascii="Arial" w:hAnsi="Arial" w:hint="default"/>
          <w:rtl w:val="0"/>
          <w:lang w:val="en-US"/>
        </w:rPr>
        <w:t xml:space="preserve">è </w:t>
      </w:r>
      <w:r>
        <w:rPr>
          <w:rFonts w:ascii="Arial" w:hAnsi="Arial"/>
          <w:rtl w:val="0"/>
          <w:lang w:val="en-US"/>
        </w:rPr>
        <w:t xml:space="preserve">detto "questa </w:t>
      </w:r>
      <w:r>
        <w:rPr>
          <w:rFonts w:ascii="Arial" w:hAnsi="Arial" w:hint="default"/>
          <w:rtl w:val="0"/>
          <w:lang w:val="en-US"/>
        </w:rPr>
        <w:t xml:space="preserve">è </w:t>
      </w:r>
      <w:r>
        <w:rPr>
          <w:rFonts w:ascii="Arial" w:hAnsi="Arial"/>
          <w:rtl w:val="0"/>
          <w:lang w:val="en-US"/>
        </w:rPr>
        <w:t>la grande illusione."</w:t>
      </w:r>
    </w:p>
    <w:p>
      <w:pPr>
        <w:pStyle w:val="Normale"/>
        <w:tabs>
          <w:tab w:val="left" w:pos="1701"/>
          <w:tab w:val="left" w:pos="5103"/>
          <w:tab w:val="left" w:pos="9072"/>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5103"/>
          <w:tab w:val="left" w:pos="9072"/>
        </w:tabs>
        <w:ind w:left="1134" w:firstLine="0"/>
        <w:jc w:val="both"/>
        <w:rPr>
          <w:rFonts w:ascii="Arial" w:cs="Arial" w:hAnsi="Arial" w:eastAsia="Arial"/>
          <w:lang w:val="en-US"/>
        </w:rPr>
      </w:pPr>
      <w:r>
        <w:rPr>
          <w:rFonts w:ascii="Arial" w:cs="Arial" w:hAnsi="Arial" w:eastAsia="Arial"/>
          <w:rtl w:val="0"/>
          <w:lang w:val="en-US"/>
        </w:rPr>
        <w:tab/>
        <w:tab/>
        <w:tab/>
        <w:t>219</w:t>
      </w:r>
    </w:p>
    <w:p>
      <w:pPr>
        <w:pStyle w:val="Normale"/>
        <w:tabs>
          <w:tab w:val="left" w:pos="1701"/>
          <w:tab w:val="left" w:pos="5103"/>
          <w:tab w:val="left" w:pos="9072"/>
        </w:tabs>
        <w:ind w:left="1134" w:firstLine="0"/>
        <w:jc w:val="both"/>
        <w:rPr>
          <w:rFonts w:ascii="Arial" w:cs="Arial" w:hAnsi="Arial" w:eastAsia="Arial"/>
          <w:lang w:val="en-US"/>
        </w:rPr>
      </w:pPr>
      <w:r>
        <w:rPr>
          <w:rFonts w:ascii="Arial" w:hAnsi="Arial"/>
          <w:rtl w:val="0"/>
          <w:lang w:val="en-US"/>
        </w:rPr>
        <w:t>2. LA DOTTRINA DEI LOKAA E TALA</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cs="Arial" w:hAnsi="Arial" w:eastAsia="Arial"/>
          <w:rtl w:val="0"/>
          <w:lang w:val="en-US"/>
        </w:rPr>
        <w:tab/>
        <w:t>Passando al soggetto elencato come secondo aspetto della Dottrina delle Sfere, si pu</w:t>
      </w:r>
      <w:r>
        <w:rPr>
          <w:rFonts w:ascii="Arial" w:hAnsi="Arial" w:hint="default"/>
          <w:rtl w:val="0"/>
          <w:lang w:val="en-US"/>
        </w:rPr>
        <w:t xml:space="preserve">ò </w:t>
      </w:r>
      <w:r>
        <w:rPr>
          <w:rFonts w:ascii="Arial" w:hAnsi="Arial"/>
          <w:rtl w:val="0"/>
          <w:lang w:val="en-US"/>
        </w:rPr>
        <w:t xml:space="preserve">constatare che la presentazione del tema </w:t>
      </w:r>
      <w:r>
        <w:rPr>
          <w:rFonts w:ascii="Arial" w:hAnsi="Arial" w:hint="default"/>
          <w:rtl w:val="0"/>
          <w:lang w:val="en-US"/>
        </w:rPr>
        <w:t xml:space="preserve">è </w:t>
      </w:r>
      <w:r>
        <w:rPr>
          <w:rFonts w:ascii="Arial" w:hAnsi="Arial"/>
          <w:rtl w:val="0"/>
          <w:lang w:val="en-US"/>
        </w:rPr>
        <w:t>gi</w:t>
      </w:r>
      <w:r>
        <w:rPr>
          <w:rFonts w:ascii="Arial" w:hAnsi="Arial" w:hint="default"/>
          <w:rtl w:val="0"/>
          <w:lang w:val="en-US"/>
        </w:rPr>
        <w:t xml:space="preserve">à </w:t>
      </w:r>
      <w:r>
        <w:rPr>
          <w:rFonts w:ascii="Arial" w:hAnsi="Arial"/>
          <w:rtl w:val="0"/>
          <w:lang w:val="en-US"/>
        </w:rPr>
        <w:t xml:space="preserve">stata data sotto la legge settenaria. Vengono ora considerate delle fasi aggiuntive. </w:t>
      </w:r>
    </w:p>
    <w:p>
      <w:pPr>
        <w:pStyle w:val="Normale"/>
        <w:tabs>
          <w:tab w:val="left" w:pos="1701"/>
          <w:tab w:val="left" w:pos="5103"/>
          <w:tab w:val="left" w:pos="9072"/>
        </w:tabs>
        <w:ind w:left="1134" w:firstLine="0"/>
        <w:jc w:val="both"/>
        <w:rPr>
          <w:rFonts w:ascii="Arial" w:cs="Arial" w:hAnsi="Arial" w:eastAsia="Arial"/>
          <w:lang w:val="en-US"/>
        </w:rPr>
      </w:pPr>
      <w:r>
        <w:rPr>
          <w:rFonts w:ascii="Arial" w:cs="Arial" w:hAnsi="Arial" w:eastAsia="Arial"/>
          <w:rtl w:val="0"/>
          <w:lang w:val="en-US"/>
        </w:rPr>
        <w:tab/>
        <w:t xml:space="preserve">Un simbolo molto interessante </w:t>
      </w:r>
      <w:r>
        <w:rPr>
          <w:rFonts w:ascii="Arial" w:hAnsi="Arial" w:hint="default"/>
          <w:rtl w:val="0"/>
          <w:lang w:val="en-US"/>
        </w:rPr>
        <w:t xml:space="preserve">è </w:t>
      </w:r>
      <w:r>
        <w:rPr>
          <w:rFonts w:ascii="Arial" w:hAnsi="Arial"/>
          <w:rtl w:val="0"/>
          <w:lang w:val="en-US"/>
        </w:rPr>
        <w:t>usato per rappresentare i Loka-Talas. Consiste in due triangoli, uno che punta verso l'alto, l'altro verso il basso, cos</w:t>
      </w:r>
      <w:r>
        <w:rPr>
          <w:rFonts w:ascii="Arial" w:hAnsi="Arial" w:hint="default"/>
          <w:rtl w:val="0"/>
          <w:lang w:val="en-US"/>
        </w:rPr>
        <w:t xml:space="preserve">ì </w:t>
      </w:r>
      <w:r>
        <w:rPr>
          <w:rFonts w:ascii="Arial" w:hAnsi="Arial"/>
          <w:rtl w:val="0"/>
          <w:lang w:val="en-US"/>
        </w:rPr>
        <w:t xml:space="preserve">sovrapposti da formare una stella a sei punte. In India questo </w:t>
      </w:r>
      <w:r>
        <w:rPr>
          <w:rFonts w:ascii="Arial" w:hAnsi="Arial" w:hint="default"/>
          <w:rtl w:val="0"/>
          <w:lang w:val="en-US"/>
        </w:rPr>
        <w:t xml:space="preserve">è </w:t>
      </w:r>
      <w:r>
        <w:rPr>
          <w:rFonts w:ascii="Arial" w:hAnsi="Arial"/>
          <w:rtl w:val="0"/>
          <w:lang w:val="en-US"/>
        </w:rPr>
        <w:t xml:space="preserve">conosciuto come il sigillo di Vishnu. All'ovest </w:t>
      </w:r>
      <w:r>
        <w:rPr>
          <w:rFonts w:ascii="Arial" w:hAnsi="Arial" w:hint="default"/>
          <w:rtl w:val="0"/>
          <w:lang w:val="en-US"/>
        </w:rPr>
        <w:t xml:space="preserve">è </w:t>
      </w:r>
      <w:r>
        <w:rPr>
          <w:rFonts w:ascii="Arial" w:hAnsi="Arial"/>
          <w:rtl w:val="0"/>
          <w:lang w:val="en-US"/>
        </w:rPr>
        <w:t>conosciuto come il sigillo di Salomone e normalmente ha un cerchio che circonda i due triangoli. I Teosofi sono familiari con il simbolo a tal punto che ne fu fatto parte integrale del simbolo della Societ</w:t>
      </w:r>
      <w:r>
        <w:rPr>
          <w:rFonts w:ascii="Arial" w:hAnsi="Arial" w:hint="default"/>
          <w:rtl w:val="0"/>
          <w:lang w:val="en-US"/>
        </w:rPr>
        <w:t xml:space="preserve">à </w:t>
      </w:r>
      <w:r>
        <w:rPr>
          <w:rFonts w:ascii="Arial" w:hAnsi="Arial"/>
          <w:rtl w:val="0"/>
          <w:lang w:val="en-US"/>
        </w:rPr>
        <w:t>Teosofica. Il triangolo che punta verso l'alto, rappresentato in bianco, sta per il loka - la "parte spirito" di un mondo; il triangolo scuro verso il basso significa il tala - la "parte materia" di un mondo. Insieme, i triangoli sovrapposti rappresentano il loka-tala inseparabile. Il pi</w:t>
      </w:r>
      <w:r>
        <w:rPr>
          <w:rFonts w:ascii="Arial" w:hAnsi="Arial" w:hint="default"/>
          <w:rtl w:val="0"/>
          <w:lang w:val="en-US"/>
        </w:rPr>
        <w:t xml:space="preserve">ù </w:t>
      </w:r>
      <w:r>
        <w:rPr>
          <w:rFonts w:ascii="Arial" w:hAnsi="Arial"/>
          <w:rtl w:val="0"/>
          <w:lang w:val="en-US"/>
        </w:rPr>
        <w:t xml:space="preserve">profondo significato del simbolo </w:t>
      </w:r>
      <w:r>
        <w:rPr>
          <w:rFonts w:ascii="Arial" w:hAnsi="Arial" w:hint="default"/>
          <w:rtl w:val="0"/>
          <w:lang w:val="en-US"/>
        </w:rPr>
        <w:t xml:space="preserve">è </w:t>
      </w:r>
      <w:r>
        <w:rPr>
          <w:rFonts w:ascii="Arial" w:hAnsi="Arial"/>
          <w:rtl w:val="0"/>
          <w:lang w:val="en-US"/>
        </w:rPr>
        <w:t>senza dubbio non compreso poich</w:t>
      </w:r>
      <w:r>
        <w:rPr>
          <w:rFonts w:ascii="Arial" w:hAnsi="Arial" w:hint="default"/>
          <w:rtl w:val="0"/>
          <w:lang w:val="en-US"/>
        </w:rPr>
        <w:t xml:space="preserve">é è </w:t>
      </w:r>
      <w:r>
        <w:rPr>
          <w:rFonts w:ascii="Arial" w:hAnsi="Arial"/>
          <w:rtl w:val="0"/>
          <w:lang w:val="en-US"/>
        </w:rPr>
        <w:t xml:space="preserve">implicito piuttosto che reso manifesto.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poich</w:t>
      </w:r>
      <w:r>
        <w:rPr>
          <w:rFonts w:ascii="Arial" w:hAnsi="Arial" w:hint="default"/>
          <w:rtl w:val="0"/>
          <w:lang w:val="en-US"/>
        </w:rPr>
        <w:t xml:space="preserve">é </w:t>
      </w:r>
      <w:r>
        <w:rPr>
          <w:rFonts w:ascii="Arial" w:hAnsi="Arial"/>
          <w:rtl w:val="0"/>
          <w:lang w:val="en-US"/>
        </w:rPr>
        <w:t>si mostra una figura a sei punte; in realt</w:t>
      </w:r>
      <w:r>
        <w:rPr>
          <w:rFonts w:ascii="Arial" w:hAnsi="Arial" w:hint="default"/>
          <w:rtl w:val="0"/>
          <w:lang w:val="en-US"/>
        </w:rPr>
        <w:t xml:space="preserve">à </w:t>
      </w:r>
      <w:r>
        <w:rPr>
          <w:rFonts w:ascii="Arial" w:hAnsi="Arial"/>
          <w:rtl w:val="0"/>
          <w:lang w:val="en-US"/>
        </w:rPr>
        <w:t xml:space="preserve">si intende un simbolo settenario. Il simbolo completo </w:t>
      </w:r>
      <w:r>
        <w:rPr>
          <w:rFonts w:ascii="Arial" w:hAnsi="Arial" w:hint="default"/>
          <w:rtl w:val="0"/>
          <w:lang w:val="en-US"/>
        </w:rPr>
        <w:t xml:space="preserve">è </w:t>
      </w:r>
      <w:r>
        <w:rPr>
          <w:rFonts w:ascii="Arial" w:hAnsi="Arial"/>
          <w:rtl w:val="0"/>
          <w:lang w:val="en-US"/>
        </w:rPr>
        <w:t>fatto piazzando un punto nel centro, cos</w:t>
      </w:r>
      <w:r>
        <w:rPr>
          <w:rFonts w:ascii="Arial" w:hAnsi="Arial" w:hint="default"/>
          <w:rtl w:val="0"/>
          <w:lang w:val="en-US"/>
        </w:rPr>
        <w:t xml:space="preserve">ì </w:t>
      </w:r>
      <w:r>
        <w:rPr>
          <w:rFonts w:ascii="Arial" w:hAnsi="Arial"/>
          <w:rtl w:val="0"/>
          <w:lang w:val="en-US"/>
        </w:rPr>
        <w:t xml:space="preserve">da formare sette punti. Mentre </w:t>
      </w:r>
      <w:r>
        <w:rPr>
          <w:rFonts w:ascii="Arial" w:hAnsi="Arial" w:hint="default"/>
          <w:rtl w:val="0"/>
          <w:lang w:val="en-US"/>
        </w:rPr>
        <w:t xml:space="preserve">è </w:t>
      </w:r>
      <w:r>
        <w:rPr>
          <w:rFonts w:ascii="Arial" w:hAnsi="Arial"/>
          <w:rtl w:val="0"/>
          <w:lang w:val="en-US"/>
        </w:rPr>
        <w:t>vero che il sigillo della Societ</w:t>
      </w:r>
      <w:r>
        <w:rPr>
          <w:rFonts w:ascii="Arial" w:hAnsi="Arial" w:hint="default"/>
          <w:rtl w:val="0"/>
          <w:lang w:val="en-US"/>
        </w:rPr>
        <w:t xml:space="preserve">à </w:t>
      </w:r>
      <w:r>
        <w:rPr>
          <w:rFonts w:ascii="Arial" w:hAnsi="Arial"/>
          <w:rtl w:val="0"/>
          <w:lang w:val="en-US"/>
        </w:rPr>
        <w:t>Teosofica ha il Tau Egizio o croce ansata piazzata nel centro, che pu</w:t>
      </w:r>
      <w:r>
        <w:rPr>
          <w:rFonts w:ascii="Arial" w:hAnsi="Arial" w:hint="default"/>
          <w:rtl w:val="0"/>
          <w:lang w:val="en-US"/>
        </w:rPr>
        <w:t xml:space="preserve">ò </w:t>
      </w:r>
      <w:r>
        <w:rPr>
          <w:rFonts w:ascii="Arial" w:hAnsi="Arial"/>
          <w:rtl w:val="0"/>
          <w:lang w:val="en-US"/>
        </w:rPr>
        <w:t>essere visto come il dare il desiderato simbolo a sette punte, nondimeno, poich</w:t>
      </w:r>
      <w:r>
        <w:rPr>
          <w:rFonts w:ascii="Arial" w:hAnsi="Arial" w:hint="default"/>
          <w:rtl w:val="0"/>
          <w:lang w:val="en-US"/>
        </w:rPr>
        <w:t xml:space="preserve">é </w:t>
      </w:r>
      <w:r>
        <w:rPr>
          <w:rFonts w:ascii="Arial" w:hAnsi="Arial"/>
          <w:rtl w:val="0"/>
          <w:lang w:val="en-US"/>
        </w:rPr>
        <w:t>l'ankh, o croce cerchiata, ha il suo significato speciale non da lo stesso significato che il punto nel cerchio. + In Egitto l'ankh rappresentava il simbolo della vita ed era sempre piazzato in mano di un dio o una dea. Poich</w:t>
      </w:r>
      <w:r>
        <w:rPr>
          <w:rFonts w:ascii="Arial" w:hAnsi="Arial" w:hint="default"/>
          <w:rtl w:val="0"/>
          <w:lang w:val="en-US"/>
        </w:rPr>
        <w:t xml:space="preserve">é </w:t>
      </w:r>
      <w:r>
        <w:rPr>
          <w:rFonts w:ascii="Arial" w:hAnsi="Arial"/>
          <w:rtl w:val="0"/>
          <w:lang w:val="en-US"/>
        </w:rPr>
        <w:t>la spiegazione del simbolo della Societ</w:t>
      </w:r>
      <w:r>
        <w:rPr>
          <w:rFonts w:ascii="Arial" w:hAnsi="Arial" w:hint="default"/>
          <w:rtl w:val="0"/>
          <w:lang w:val="en-US"/>
        </w:rPr>
        <w:t xml:space="preserve">à </w:t>
      </w:r>
      <w:r>
        <w:rPr>
          <w:rFonts w:ascii="Arial" w:hAnsi="Arial"/>
          <w:rtl w:val="0"/>
          <w:lang w:val="en-US"/>
        </w:rPr>
        <w:t xml:space="preserve">Teosofica fu dato dall'insegnante di H.P. Blavatsky al Signor A. P. Sinnet, e include il significato del simbolo del Loka-Tala, l'intero passaggio (sebbene prolisso) </w:t>
      </w:r>
      <w:r>
        <w:rPr>
          <w:rFonts w:ascii="Arial" w:hAnsi="Arial" w:hint="default"/>
          <w:rtl w:val="0"/>
          <w:lang w:val="en-US"/>
        </w:rPr>
        <w:t xml:space="preserve">è </w:t>
      </w:r>
      <w:r>
        <w:rPr>
          <w:rFonts w:ascii="Arial" w:hAnsi="Arial"/>
          <w:rtl w:val="0"/>
          <w:lang w:val="en-US"/>
        </w:rPr>
        <w:t>aggiunto qu</w:t>
      </w:r>
      <w:r>
        <w:rPr>
          <w:rFonts w:ascii="Arial" w:hAnsi="Arial" w:hint="default"/>
          <w:rtl w:val="0"/>
          <w:lang w:val="en-US"/>
        </w:rPr>
        <w:t xml:space="preserve">ì </w:t>
      </w:r>
      <w:r>
        <w:rPr>
          <w:rFonts w:ascii="Arial" w:hAnsi="Arial"/>
          <w:rtl w:val="0"/>
          <w:lang w:val="en-US"/>
        </w:rPr>
        <w:t xml:space="preserve">: </w:t>
      </w: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p>
    <w:p>
      <w:pPr>
        <w:pStyle w:val="Normale"/>
        <w:tabs>
          <w:tab w:val="left" w:pos="1701"/>
          <w:tab w:val="left" w:pos="5103"/>
          <w:tab w:val="left" w:pos="9072"/>
        </w:tabs>
        <w:ind w:left="1134" w:firstLine="0"/>
        <w:jc w:val="both"/>
        <w:rPr>
          <w:rFonts w:ascii="Arial" w:cs="Arial" w:hAnsi="Arial" w:eastAsia="Arial"/>
          <w:lang w:val="en-US"/>
        </w:rPr>
      </w:pPr>
      <w:r>
        <w:rPr>
          <w:rFonts w:ascii="Arial" w:hAnsi="Arial"/>
          <w:rtl w:val="0"/>
          <w:lang w:val="en-US"/>
        </w:rPr>
        <w:t xml:space="preserve">+Il pieno significato del punto dentro il cerchio </w:t>
      </w:r>
      <w:r>
        <w:rPr>
          <w:rFonts w:ascii="Arial" w:hAnsi="Arial" w:hint="default"/>
          <w:rtl w:val="0"/>
          <w:lang w:val="en-US"/>
        </w:rPr>
        <w:t xml:space="preserve">è </w:t>
      </w:r>
      <w:r>
        <w:rPr>
          <w:rFonts w:ascii="Arial" w:hAnsi="Arial"/>
          <w:rtl w:val="0"/>
          <w:lang w:val="en-US"/>
        </w:rPr>
        <w:t>dato nel capitolo conclusivo. - ch. xii.</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220</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Il suo B. T. S. conosce il significato dei triangoli bianco e nero sovrapposti nel logo della  Societ</w:t>
      </w:r>
      <w:r>
        <w:rPr>
          <w:rFonts w:ascii="Arial" w:hAnsi="Arial" w:hint="default"/>
          <w:rtl w:val="0"/>
          <w:lang w:val="en-US"/>
        </w:rPr>
        <w:t xml:space="preserve">à </w:t>
      </w:r>
      <w:r>
        <w:rPr>
          <w:rFonts w:ascii="Arial" w:hAnsi="Arial"/>
          <w:rtl w:val="0"/>
          <w:lang w:val="en-US"/>
        </w:rPr>
        <w:t xml:space="preserve">Teosofica ? Posso spiegare ? - il doppio triangolo visto dai cabalisti Ebrei come il sigillo di Salomone </w:t>
      </w:r>
      <w:r>
        <w:rPr>
          <w:rFonts w:ascii="Arial" w:hAnsi="Arial" w:hint="default"/>
          <w:rtl w:val="0"/>
          <w:lang w:val="en-US"/>
        </w:rPr>
        <w:t>è</w:t>
      </w:r>
      <w:r>
        <w:rPr>
          <w:rFonts w:ascii="Arial" w:hAnsi="Arial"/>
          <w:rtl w:val="0"/>
          <w:lang w:val="en-US"/>
        </w:rPr>
        <w:t>, come molti di voi senza dubbio sanno lo Sri-antara del tempio archaico Ariano, il 'mistero dei Misteri', una sintesi geometrica dell'intera dottrina occulta. I due triangoli sovrapposti sono i "Buddhamgums" della creazione. Contengono la "quadratura del cerchio", "la pietra filosofale", il grande problema della "vita e della morte" e il "Mistero del Male". Il chela che pu</w:t>
      </w:r>
      <w:r>
        <w:rPr>
          <w:rFonts w:ascii="Arial" w:hAnsi="Arial" w:hint="default"/>
          <w:rtl w:val="0"/>
          <w:lang w:val="en-US"/>
        </w:rPr>
        <w:t xml:space="preserve">ò </w:t>
      </w:r>
      <w:r>
        <w:rPr>
          <w:rFonts w:ascii="Arial" w:hAnsi="Arial"/>
          <w:rtl w:val="0"/>
          <w:lang w:val="en-US"/>
        </w:rPr>
        <w:t xml:space="preserve">spiegare il segno da ognuno dei suoi aspetti, </w:t>
      </w:r>
      <w:r>
        <w:rPr>
          <w:rFonts w:ascii="Arial" w:hAnsi="Arial" w:hint="default"/>
          <w:rtl w:val="0"/>
          <w:lang w:val="en-US"/>
        </w:rPr>
        <w:t xml:space="preserve">è </w:t>
      </w:r>
      <w:r>
        <w:rPr>
          <w:rFonts w:ascii="Arial" w:hAnsi="Arial"/>
          <w:rtl w:val="0"/>
          <w:lang w:val="en-US"/>
        </w:rPr>
        <w:t xml:space="preserve">virtualmente una adepto... Certamente sai che il doppio triangolo, lo Satkiri Chakram di Vishnu, o la stella a sei punte, </w:t>
      </w:r>
      <w:r>
        <w:rPr>
          <w:rFonts w:ascii="Arial" w:hAnsi="Arial" w:hint="default"/>
          <w:rtl w:val="0"/>
          <w:lang w:val="en-US"/>
        </w:rPr>
        <w:t xml:space="preserve">è </w:t>
      </w:r>
      <w:r>
        <w:rPr>
          <w:rFonts w:ascii="Arial" w:hAnsi="Arial"/>
          <w:rtl w:val="0"/>
          <w:lang w:val="en-US"/>
        </w:rPr>
        <w:t>il perfetto sette. In tutte le antiche opere sanscrite, Vediche e Tantriche, trovi menzionato il numero 6 pi</w:t>
      </w:r>
      <w:r>
        <w:rPr>
          <w:rFonts w:ascii="Arial" w:hAnsi="Arial" w:hint="default"/>
          <w:rtl w:val="0"/>
          <w:lang w:val="en-US"/>
        </w:rPr>
        <w:t xml:space="preserve">ù </w:t>
      </w:r>
      <w:r>
        <w:rPr>
          <w:rFonts w:ascii="Arial" w:hAnsi="Arial"/>
          <w:rtl w:val="0"/>
          <w:lang w:val="en-US"/>
        </w:rPr>
        <w:t>spesso che il 7, quest'ultima figura, il punto centrale essendo implicato, poich</w:t>
      </w:r>
      <w:r>
        <w:rPr>
          <w:rFonts w:ascii="Arial" w:hAnsi="Arial" w:hint="default"/>
          <w:rtl w:val="0"/>
          <w:lang w:val="en-US"/>
        </w:rPr>
        <w:t xml:space="preserve">é è </w:t>
      </w:r>
      <w:r>
        <w:rPr>
          <w:rFonts w:ascii="Arial" w:hAnsi="Arial"/>
          <w:rtl w:val="0"/>
          <w:lang w:val="en-US"/>
        </w:rPr>
        <w:t>il germe del sei e loro matrice... il punto centrale stando per settimo, e il cerchio, il Mah</w:t>
      </w:r>
      <w:r>
        <w:rPr>
          <w:rFonts w:ascii="Arial" w:hAnsi="Arial" w:hint="default"/>
          <w:rtl w:val="0"/>
          <w:lang w:val="en-US"/>
        </w:rPr>
        <w:t>ā</w:t>
      </w:r>
      <w:r>
        <w:rPr>
          <w:rFonts w:ascii="Arial" w:hAnsi="Arial"/>
          <w:rtl w:val="0"/>
          <w:lang w:val="en-US"/>
        </w:rPr>
        <w:t>k</w:t>
      </w:r>
      <w:r>
        <w:rPr>
          <w:rFonts w:ascii="Arial" w:hAnsi="Arial" w:hint="default"/>
          <w:rtl w:val="0"/>
          <w:lang w:val="en-US"/>
        </w:rPr>
        <w:t>āś</w:t>
      </w:r>
      <w:r>
        <w:rPr>
          <w:rFonts w:ascii="Arial" w:hAnsi="Arial"/>
          <w:rtl w:val="0"/>
          <w:lang w:val="en-US"/>
        </w:rPr>
        <w:t>a, spazio infinito, per i sette Principi Universali. In un senso, entrambi sono visti come Avalokite</w:t>
      </w:r>
      <w:r>
        <w:rPr>
          <w:rFonts w:ascii="Arial" w:hAnsi="Arial" w:hint="default"/>
          <w:rtl w:val="0"/>
          <w:lang w:val="en-US"/>
        </w:rPr>
        <w:t>ś</w:t>
      </w:r>
      <w:r>
        <w:rPr>
          <w:rFonts w:ascii="Arial" w:hAnsi="Arial"/>
          <w:rtl w:val="0"/>
          <w:lang w:val="en-US"/>
        </w:rPr>
        <w:t>vara, * poich</w:t>
      </w:r>
      <w:r>
        <w:rPr>
          <w:rFonts w:ascii="Arial" w:hAnsi="Arial" w:hint="default"/>
          <w:rtl w:val="0"/>
          <w:lang w:val="en-US"/>
        </w:rPr>
        <w:t xml:space="preserve">é </w:t>
      </w:r>
      <w:r>
        <w:rPr>
          <w:rFonts w:ascii="Arial" w:hAnsi="Arial"/>
          <w:rtl w:val="0"/>
          <w:lang w:val="en-US"/>
        </w:rPr>
        <w:t xml:space="preserve">sono rispettivamente il macrocosmo e il microcosmo. I triangoli sovrapposti, quello che punta verso l'alto, </w:t>
      </w:r>
      <w:r>
        <w:rPr>
          <w:rFonts w:ascii="Arial" w:hAnsi="Arial" w:hint="default"/>
          <w:rtl w:val="0"/>
          <w:lang w:val="en-US"/>
        </w:rPr>
        <w:t xml:space="preserve">è </w:t>
      </w:r>
      <w:r>
        <w:rPr>
          <w:rFonts w:ascii="Arial" w:hAnsi="Arial"/>
          <w:rtl w:val="0"/>
          <w:lang w:val="en-US"/>
        </w:rPr>
        <w:t xml:space="preserve">Saggezza concepita, e quello che punta verso il basso </w:t>
      </w:r>
      <w:r>
        <w:rPr>
          <w:rFonts w:ascii="Arial" w:hAnsi="Arial" w:hint="default"/>
          <w:rtl w:val="0"/>
          <w:lang w:val="en-US"/>
        </w:rPr>
        <w:t xml:space="preserve">è </w:t>
      </w:r>
      <w:r>
        <w:rPr>
          <w:rFonts w:ascii="Arial" w:hAnsi="Arial"/>
          <w:rtl w:val="0"/>
          <w:lang w:val="en-US"/>
        </w:rPr>
        <w:t>saggezza rivelata (nel mondo fenomenico). Il cerchio + indica il confine, che circoscrive la qualit</w:t>
      </w:r>
      <w:r>
        <w:rPr>
          <w:rFonts w:ascii="Arial" w:hAnsi="Arial" w:hint="default"/>
          <w:rtl w:val="0"/>
          <w:lang w:val="en-US"/>
        </w:rPr>
        <w:t xml:space="preserve">à </w:t>
      </w:r>
      <w:r>
        <w:rPr>
          <w:rFonts w:ascii="Arial" w:hAnsi="Arial"/>
          <w:rtl w:val="0"/>
          <w:lang w:val="en-US"/>
        </w:rPr>
        <w:t>del Tutto, il Principio Universale che, da ogni punto dato si espande cos</w:t>
      </w:r>
      <w:r>
        <w:rPr>
          <w:rFonts w:ascii="Arial" w:hAnsi="Arial" w:hint="default"/>
          <w:rtl w:val="0"/>
          <w:lang w:val="en-US"/>
        </w:rPr>
        <w:t xml:space="preserve">ì </w:t>
      </w:r>
      <w:r>
        <w:rPr>
          <w:rFonts w:ascii="Arial" w:hAnsi="Arial"/>
          <w:rtl w:val="0"/>
          <w:lang w:val="en-US"/>
        </w:rPr>
        <w:t>da abbracciare tutte le cose, incarnando la potenzialit</w:t>
      </w:r>
      <w:r>
        <w:rPr>
          <w:rFonts w:ascii="Arial" w:hAnsi="Arial" w:hint="default"/>
          <w:rtl w:val="0"/>
          <w:lang w:val="en-US"/>
        </w:rPr>
        <w:t xml:space="preserve">à </w:t>
      </w:r>
      <w:r>
        <w:rPr>
          <w:rFonts w:ascii="Arial" w:hAnsi="Arial"/>
          <w:rtl w:val="0"/>
          <w:lang w:val="en-US"/>
        </w:rPr>
        <w:t xml:space="preserve">di ogni azione nel Cosmo. Quindi il punto allora </w:t>
      </w:r>
      <w:r>
        <w:rPr>
          <w:rFonts w:ascii="Arial" w:hAnsi="Arial" w:hint="default"/>
          <w:rtl w:val="0"/>
          <w:lang w:val="en-US"/>
        </w:rPr>
        <w:t xml:space="preserve">è </w:t>
      </w:r>
      <w:r>
        <w:rPr>
          <w:rFonts w:ascii="Arial" w:hAnsi="Arial"/>
          <w:rtl w:val="0"/>
          <w:lang w:val="en-US"/>
        </w:rPr>
        <w:t xml:space="preserve">il centro attorno al quale </w:t>
      </w:r>
      <w:r>
        <w:rPr>
          <w:rFonts w:ascii="Arial" w:hAnsi="Arial" w:hint="default"/>
          <w:rtl w:val="0"/>
          <w:lang w:val="en-US"/>
        </w:rPr>
        <w:t xml:space="preserve">è </w:t>
      </w:r>
      <w:r>
        <w:rPr>
          <w:rFonts w:ascii="Arial" w:hAnsi="Arial"/>
          <w:rtl w:val="0"/>
          <w:lang w:val="en-US"/>
        </w:rPr>
        <w:t>tracciato il cerchio, sono identici e uno, e sebbene dal punto di vista di Maya e Avidya (illusione e ignoranza), uno si separa dagli altri dal triangolo manifestato, le tre parti di ci</w:t>
      </w:r>
      <w:r>
        <w:rPr>
          <w:rFonts w:ascii="Arial" w:hAnsi="Arial" w:hint="default"/>
          <w:rtl w:val="0"/>
          <w:lang w:val="en-US"/>
        </w:rPr>
        <w:t xml:space="preserve">ò </w:t>
      </w:r>
      <w:r>
        <w:rPr>
          <w:rFonts w:ascii="Arial" w:hAnsi="Arial"/>
          <w:rtl w:val="0"/>
          <w:lang w:val="en-US"/>
        </w:rPr>
        <w:t xml:space="preserve">che rappresentano i i tre guna, attributi infiniti. Nella simbologia del punto centrale </w:t>
      </w:r>
      <w:r>
        <w:rPr>
          <w:rFonts w:ascii="Arial" w:hAnsi="Arial" w:hint="default"/>
          <w:rtl w:val="0"/>
          <w:lang w:val="en-US"/>
        </w:rPr>
        <w:t xml:space="preserve">è </w:t>
      </w:r>
      <w:r>
        <w:rPr>
          <w:rFonts w:ascii="Arial" w:hAnsi="Arial"/>
          <w:rtl w:val="0"/>
          <w:lang w:val="en-US"/>
        </w:rPr>
        <w:t>Jivatma (il settimo principio), e quindi Avalokitesvara, lo Kwan-Shai-yin, la "Voce" manifestata (o Logos), il punto germinale di attivit</w:t>
      </w:r>
      <w:r>
        <w:rPr>
          <w:rFonts w:ascii="Arial" w:hAnsi="Arial" w:hint="default"/>
          <w:rtl w:val="0"/>
          <w:lang w:val="en-US"/>
        </w:rPr>
        <w:t xml:space="preserve">à </w:t>
      </w:r>
      <w:r>
        <w:rPr>
          <w:rFonts w:ascii="Arial" w:hAnsi="Arial"/>
          <w:rtl w:val="0"/>
          <w:lang w:val="en-US"/>
        </w:rPr>
        <w:t>manifestata; da qui nella fraseologia dei Kabalisti Cristiani "il Figlio del padre e madre" e secondo la nostra "il Se manifestato in Se", Yih-sin, la "forma di esistenza una", il figlio di Dharmakaya (l'Essenza universalmente diffusa), entrambi maschile e femminile. Parabrahm o "Adi-Buddha" mentre agisce attraverso quel punto germinale verso l'esterno come una forza attiva, reagisce dalla circonferenza verso l'interno come la Potenza Suprema ma latente. Il doppio triangolo simbolizza</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Avalokitesvara "la Divinit</w:t>
      </w:r>
      <w:r>
        <w:rPr>
          <w:rFonts w:ascii="Arial" w:hAnsi="Arial" w:hint="default"/>
          <w:rtl w:val="0"/>
          <w:lang w:val="en-US"/>
        </w:rPr>
        <w:t xml:space="preserve">à </w:t>
      </w:r>
      <w:r>
        <w:rPr>
          <w:rFonts w:ascii="Arial" w:hAnsi="Arial"/>
          <w:rtl w:val="0"/>
          <w:lang w:val="en-US"/>
        </w:rPr>
        <w:t>manifestata periodicamente" equivalente al Terzo Logos (vedi capitolo conclusivo).</w:t>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Nell'emblema della Societ</w:t>
      </w:r>
      <w:r>
        <w:rPr>
          <w:rFonts w:ascii="Arial" w:hAnsi="Arial" w:hint="default"/>
          <w:rtl w:val="0"/>
          <w:lang w:val="en-US"/>
        </w:rPr>
        <w:t xml:space="preserve">à </w:t>
      </w:r>
      <w:r>
        <w:rPr>
          <w:rFonts w:ascii="Arial" w:hAnsi="Arial"/>
          <w:rtl w:val="0"/>
          <w:lang w:val="en-US"/>
        </w:rPr>
        <w:t xml:space="preserve">Teosofica il cerchio </w:t>
      </w:r>
      <w:r>
        <w:rPr>
          <w:rFonts w:ascii="Arial" w:hAnsi="Arial" w:hint="default"/>
          <w:rtl w:val="0"/>
          <w:lang w:val="en-US"/>
        </w:rPr>
        <w:t xml:space="preserve">è </w:t>
      </w:r>
      <w:r>
        <w:rPr>
          <w:rFonts w:ascii="Arial" w:hAnsi="Arial"/>
          <w:rtl w:val="0"/>
          <w:lang w:val="en-US"/>
        </w:rPr>
        <w:t>rappresentato dal Serpente, conosciuto come Ananta-Seba - che simboleggia il cerchio di infinit</w:t>
      </w:r>
      <w:r>
        <w:rPr>
          <w:rFonts w:ascii="Arial" w:hAnsi="Arial" w:hint="default"/>
          <w:rtl w:val="0"/>
          <w:lang w:val="en-US"/>
        </w:rPr>
        <w:t xml:space="preserve">à </w:t>
      </w:r>
      <w:r>
        <w:rPr>
          <w:rFonts w:ascii="Arial" w:hAnsi="Arial"/>
          <w:rtl w:val="0"/>
          <w:lang w:val="en-US"/>
        </w:rPr>
        <w:t>cos</w:t>
      </w:r>
      <w:r>
        <w:rPr>
          <w:rFonts w:ascii="Arial" w:hAnsi="Arial" w:hint="default"/>
          <w:rtl w:val="0"/>
          <w:lang w:val="en-US"/>
        </w:rPr>
        <w:t xml:space="preserve">ì </w:t>
      </w:r>
      <w:r>
        <w:rPr>
          <w:rFonts w:ascii="Arial" w:hAnsi="Arial"/>
          <w:rtl w:val="0"/>
          <w:lang w:val="en-US"/>
        </w:rPr>
        <w:t xml:space="preserve">come il tempo infinito. Allora anche : "Il principio attivo </w:t>
      </w:r>
      <w:r>
        <w:rPr>
          <w:rFonts w:ascii="Arial" w:hAnsi="Arial" w:hint="default"/>
          <w:rtl w:val="0"/>
          <w:lang w:val="en-US"/>
        </w:rPr>
        <w:t xml:space="preserve">è </w:t>
      </w:r>
      <w:r>
        <w:rPr>
          <w:rFonts w:ascii="Arial" w:hAnsi="Arial"/>
          <w:rtl w:val="0"/>
          <w:lang w:val="en-US"/>
        </w:rPr>
        <w:t>attratto da quello passivo e il grande Nag, il serpente emblema dell'eternit</w:t>
      </w:r>
      <w:r>
        <w:rPr>
          <w:rFonts w:ascii="Arial" w:hAnsi="Arial" w:hint="default"/>
          <w:rtl w:val="0"/>
          <w:lang w:val="en-US"/>
        </w:rPr>
        <w:t>à</w:t>
      </w:r>
      <w:r>
        <w:rPr>
          <w:rFonts w:ascii="Arial" w:hAnsi="Arial"/>
          <w:rtl w:val="0"/>
          <w:lang w:val="en-US"/>
        </w:rPr>
        <w:t>, attira la sua coda alla sua bocca formando quindi un cerchio (cerchi nell'eternit</w:t>
      </w:r>
      <w:r>
        <w:rPr>
          <w:rFonts w:ascii="Arial" w:hAnsi="Arial" w:hint="default"/>
          <w:rtl w:val="0"/>
          <w:lang w:val="en-US"/>
        </w:rPr>
        <w:t>à</w:t>
      </w:r>
      <w:r>
        <w:rPr>
          <w:rFonts w:ascii="Arial" w:hAnsi="Arial"/>
          <w:rtl w:val="0"/>
          <w:lang w:val="en-US"/>
        </w:rPr>
        <w:t xml:space="preserve">) in questa incessante ricerca del negativo dal positivo." </w:t>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I tre gunas sono descritti pienamente nella Bhagavad-Gita come le tre qualit</w:t>
      </w:r>
      <w:r>
        <w:rPr>
          <w:rFonts w:ascii="Arial" w:hAnsi="Arial" w:hint="default"/>
          <w:rtl w:val="0"/>
          <w:lang w:val="en-US"/>
        </w:rPr>
        <w:t xml:space="preserve">à </w:t>
      </w:r>
      <w:r>
        <w:rPr>
          <w:rFonts w:ascii="Arial" w:hAnsi="Arial"/>
          <w:rtl w:val="0"/>
          <w:lang w:val="en-US"/>
        </w:rPr>
        <w:t>di sattva, rajas e tamas : le qualit</w:t>
      </w:r>
      <w:r>
        <w:rPr>
          <w:rFonts w:ascii="Arial" w:hAnsi="Arial" w:hint="default"/>
          <w:rtl w:val="0"/>
          <w:lang w:val="en-US"/>
        </w:rPr>
        <w:t xml:space="preserve">à </w:t>
      </w:r>
      <w:r>
        <w:rPr>
          <w:rFonts w:ascii="Arial" w:hAnsi="Arial"/>
          <w:rtl w:val="0"/>
          <w:lang w:val="en-US"/>
        </w:rPr>
        <w:t>di luce o verit</w:t>
      </w:r>
      <w:r>
        <w:rPr>
          <w:rFonts w:ascii="Arial" w:hAnsi="Arial" w:hint="default"/>
          <w:rtl w:val="0"/>
          <w:lang w:val="en-US"/>
        </w:rPr>
        <w:t>à</w:t>
      </w:r>
      <w:r>
        <w:rPr>
          <w:rFonts w:ascii="Arial" w:hAnsi="Arial"/>
          <w:rtl w:val="0"/>
          <w:lang w:val="en-US"/>
        </w:rPr>
        <w:t>, passione o desiderio, e indifferenza o oscurit</w:t>
      </w:r>
      <w:r>
        <w:rPr>
          <w:rFonts w:ascii="Arial" w:hAnsi="Arial" w:hint="default"/>
          <w:rtl w:val="0"/>
          <w:lang w:val="en-US"/>
        </w:rPr>
        <w:t>à</w:t>
      </w:r>
      <w:r>
        <w:rPr>
          <w:rFonts w:ascii="Arial" w:hAnsi="Arial"/>
          <w:rtl w:val="0"/>
          <w:lang w:val="en-US"/>
        </w:rPr>
        <w:t>.</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5103"/>
        </w:tabs>
        <w:ind w:left="1134" w:firstLine="0"/>
        <w:jc w:val="both"/>
        <w:rPr>
          <w:rFonts w:ascii="Arial" w:cs="Arial" w:hAnsi="Arial" w:eastAsia="Arial"/>
        </w:rPr>
      </w:pPr>
      <w:r>
        <w:rPr>
          <w:rFonts w:ascii="Arial" w:hAnsi="Arial"/>
          <w:rtl w:val="0"/>
          <w:lang w:val="it-IT"/>
        </w:rPr>
        <w:t xml:space="preserve">                                    </w:t>
      </w:r>
      <w:r>
        <w:rPr>
          <w:rFonts w:ascii="Arial" w:hAnsi="Arial"/>
          <w:rtl w:val="0"/>
          <w:lang w:val="en-US"/>
        </w:rPr>
        <w:t>LA DOTTRINA DEI LOKAA E TALA</w:t>
        <w:tab/>
        <w:tab/>
        <w:tab/>
        <w:t>221</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Il Grande Passivo e il Grande Attivo; il maschio e la femmina; Purisha e Prakriti.* Ogni triangolo </w:t>
      </w:r>
      <w:r>
        <w:rPr>
          <w:rFonts w:ascii="Arial" w:hAnsi="Arial" w:hint="default"/>
          <w:rtl w:val="0"/>
          <w:lang w:val="en-US"/>
        </w:rPr>
        <w:t xml:space="preserve">è </w:t>
      </w:r>
      <w:r>
        <w:rPr>
          <w:rFonts w:ascii="Arial" w:hAnsi="Arial"/>
          <w:rtl w:val="0"/>
          <w:lang w:val="en-US"/>
        </w:rPr>
        <w:t>una trinit</w:t>
      </w:r>
      <w:r>
        <w:rPr>
          <w:rFonts w:ascii="Arial" w:hAnsi="Arial" w:hint="default"/>
          <w:rtl w:val="0"/>
          <w:lang w:val="en-US"/>
        </w:rPr>
        <w:t xml:space="preserve">à </w:t>
      </w:r>
      <w:r>
        <w:rPr>
          <w:rFonts w:ascii="Arial" w:hAnsi="Arial"/>
          <w:rtl w:val="0"/>
          <w:lang w:val="en-US"/>
        </w:rPr>
        <w:t>poich</w:t>
      </w:r>
      <w:r>
        <w:rPr>
          <w:rFonts w:ascii="Arial" w:hAnsi="Arial" w:hint="default"/>
          <w:rtl w:val="0"/>
          <w:lang w:val="en-US"/>
        </w:rPr>
        <w:t xml:space="preserve">é </w:t>
      </w:r>
      <w:r>
        <w:rPr>
          <w:rFonts w:ascii="Arial" w:hAnsi="Arial"/>
          <w:rtl w:val="0"/>
          <w:lang w:val="en-US"/>
        </w:rPr>
        <w:t>presenta un triplo aspetto. Il bianco rappresenta nelle sue linee diritte : Jna</w:t>
      </w:r>
      <w:r>
        <w:rPr>
          <w:rFonts w:ascii="Arial" w:hAnsi="Arial" w:hint="default"/>
          <w:rtl w:val="0"/>
          <w:lang w:val="en-US"/>
        </w:rPr>
        <w:t>ñ</w:t>
      </w:r>
      <w:r>
        <w:rPr>
          <w:rFonts w:ascii="Arial" w:hAnsi="Arial"/>
          <w:rtl w:val="0"/>
          <w:lang w:val="en-US"/>
        </w:rPr>
        <w:t>a (il conoscitore); e J</w:t>
      </w:r>
      <w:r>
        <w:rPr>
          <w:rFonts w:ascii="Arial" w:hAnsi="Arial" w:hint="default"/>
          <w:rtl w:val="0"/>
          <w:lang w:val="en-US"/>
        </w:rPr>
        <w:t>ñ</w:t>
      </w:r>
      <w:r>
        <w:rPr>
          <w:rFonts w:ascii="Arial" w:hAnsi="Arial"/>
          <w:rtl w:val="0"/>
          <w:lang w:val="en-US"/>
        </w:rPr>
        <w:t>eya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conosciuto). Il nero come forma, colore e sostanza, vale a dire forze creativa, preservativa e destruttiva sono mutualmente correlate, etc, etc."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Per il simbolo del cerchio stesso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"Lo spirito della Vita e dell'Immortalit</w:t>
      </w:r>
      <w:r>
        <w:rPr>
          <w:rFonts w:ascii="Arial" w:hAnsi="Arial" w:hint="default"/>
          <w:rtl w:val="0"/>
          <w:lang w:val="en-US"/>
        </w:rPr>
        <w:t xml:space="preserve">à </w:t>
      </w:r>
      <w:r>
        <w:rPr>
          <w:rFonts w:ascii="Arial" w:hAnsi="Arial"/>
          <w:rtl w:val="0"/>
          <w:lang w:val="en-US"/>
        </w:rPr>
        <w:t>era simboleggiato ovunque da un cerchio; da qui il serpente che morde la sua coda, rappresenta il cerchio della Saggezza nell'infinito; come fa la croce astronomica, la croce dentro al cerchio, e il globo, con due ali aggiunte."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Il simbolo del cerchio anche rappresentava il globo o la sfera, per essere sicuri, ma dal punto di vista dello Jerofante di Saggezza rappresentava lo Spirito Planeatario o Rettore piuttosto che il globo visibile o "Magione di Vita".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"Le intelligenze incorporee (gli Spiriti Planetari o Poteri Creativi) erano sempre rappresentati sotto la forma di cerchi. Nella filosofia primitiva degli Ierofanti questi cerchi invisibili erano le cause prototipali e i costruttori di tutti i globi celestiali, che erano i loro corpi visibili o coperture, e dei quali erano le anime."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"La visione del Profeta Ezechiele ricorda per forza questo misticismo del cerchio, quando brand</w:t>
      </w:r>
      <w:r>
        <w:rPr>
          <w:rFonts w:ascii="Arial" w:hAnsi="Arial" w:hint="default"/>
          <w:rtl w:val="0"/>
          <w:lang w:val="en-US"/>
        </w:rPr>
        <w:t xml:space="preserve">ì </w:t>
      </w:r>
      <w:r>
        <w:rPr>
          <w:rFonts w:ascii="Arial" w:hAnsi="Arial"/>
          <w:rtl w:val="0"/>
          <w:lang w:val="en-US"/>
        </w:rPr>
        <w:t>un uragano dal quale venne fuori "una ruota sopra la terra" il lavoro della quale "era come se fosse una ruota nel mezzo di una ruota" ...  "poich</w:t>
      </w:r>
      <w:r>
        <w:rPr>
          <w:rFonts w:ascii="Arial" w:hAnsi="Arial" w:hint="default"/>
          <w:rtl w:val="0"/>
          <w:lang w:val="en-US"/>
        </w:rPr>
        <w:t xml:space="preserve">é </w:t>
      </w:r>
      <w:r>
        <w:rPr>
          <w:rFonts w:ascii="Arial" w:hAnsi="Arial"/>
          <w:rtl w:val="0"/>
          <w:lang w:val="en-US"/>
        </w:rPr>
        <w:t>lo Spirito della creatura vivente era nelle ruote.'"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 xml:space="preserve">Questo </w:t>
      </w:r>
      <w:r>
        <w:rPr>
          <w:rFonts w:ascii="Arial" w:hAnsi="Arial" w:hint="default"/>
          <w:rtl w:val="0"/>
          <w:lang w:val="en-US"/>
        </w:rPr>
        <w:t xml:space="preserve">è </w:t>
      </w:r>
      <w:r>
        <w:rPr>
          <w:rFonts w:ascii="Arial" w:hAnsi="Arial"/>
          <w:rtl w:val="0"/>
          <w:lang w:val="en-US"/>
        </w:rPr>
        <w:t xml:space="preserve">quanto per la rappresentazione simbolica dei lokas e dei talas. A questo punto i Loka-Talas sono elencati in scala discendente - il settimo </w:t>
      </w:r>
      <w:r>
        <w:rPr>
          <w:rFonts w:ascii="Arial" w:hAnsi="Arial" w:hint="default"/>
          <w:rtl w:val="0"/>
          <w:lang w:val="en-US"/>
        </w:rPr>
        <w:t xml:space="preserve">è </w:t>
      </w:r>
      <w:r>
        <w:rPr>
          <w:rFonts w:ascii="Arial" w:hAnsi="Arial"/>
          <w:rtl w:val="0"/>
          <w:lang w:val="en-US"/>
        </w:rPr>
        <w:t>il pi</w:t>
      </w:r>
      <w:r>
        <w:rPr>
          <w:rFonts w:ascii="Arial" w:hAnsi="Arial" w:hint="default"/>
          <w:rtl w:val="0"/>
          <w:lang w:val="en-US"/>
        </w:rPr>
        <w:t xml:space="preserve">ù </w:t>
      </w:r>
      <w:r>
        <w:rPr>
          <w:rFonts w:ascii="Arial" w:hAnsi="Arial"/>
          <w:rtl w:val="0"/>
          <w:lang w:val="en-US"/>
        </w:rPr>
        <w:t>basso e il pi</w:t>
      </w:r>
      <w:r>
        <w:rPr>
          <w:rFonts w:ascii="Arial" w:hAnsi="Arial" w:hint="default"/>
          <w:rtl w:val="0"/>
          <w:lang w:val="en-US"/>
        </w:rPr>
        <w:t xml:space="preserve">ù </w:t>
      </w:r>
      <w:r>
        <w:rPr>
          <w:rFonts w:ascii="Arial" w:hAnsi="Arial"/>
          <w:rtl w:val="0"/>
          <w:lang w:val="en-US"/>
        </w:rPr>
        <w:t xml:space="preserve">materiale fra le paia di loka-tala. Anche aggiunto </w:t>
      </w:r>
      <w:r>
        <w:rPr>
          <w:rFonts w:ascii="Arial" w:hAnsi="Arial" w:hint="default"/>
          <w:rtl w:val="0"/>
          <w:lang w:val="en-US"/>
        </w:rPr>
        <w:t xml:space="preserve">è </w:t>
      </w:r>
      <w:r>
        <w:rPr>
          <w:rFonts w:ascii="Arial" w:hAnsi="Arial"/>
          <w:rtl w:val="0"/>
          <w:lang w:val="en-US"/>
        </w:rPr>
        <w:t>l'Elemento-Principio al quale ogni loka-tala specialmente corrisponde.</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2552"/>
          <w:tab w:val="left" w:pos="3261"/>
          <w:tab w:val="left" w:pos="5103"/>
        </w:tabs>
        <w:ind w:left="1134" w:firstLine="0"/>
        <w:jc w:val="both"/>
        <w:rPr>
          <w:rFonts w:ascii="Arial" w:cs="Arial" w:hAnsi="Arial" w:eastAsia="Arial"/>
          <w:lang w:val="en-US"/>
        </w:rPr>
      </w:pPr>
      <w:r>
        <w:rPr>
          <w:rFonts w:ascii="Arial" w:hAnsi="Arial"/>
          <w:rtl w:val="0"/>
          <w:lang w:val="en-US"/>
        </w:rPr>
        <w:t>Lokas</w:t>
        <w:tab/>
        <w:t>Talas</w:t>
        <w:tab/>
        <w:tab/>
        <w:t>corrispondente all'Elemento-Principio</w:t>
      </w:r>
    </w:p>
    <w:p>
      <w:pPr>
        <w:pStyle w:val="Normale"/>
        <w:tabs>
          <w:tab w:val="left" w:pos="1701"/>
          <w:tab w:val="left" w:pos="2552"/>
          <w:tab w:val="left" w:pos="3261"/>
          <w:tab w:val="left" w:pos="5103"/>
        </w:tabs>
        <w:ind w:left="1134" w:firstLine="0"/>
        <w:jc w:val="both"/>
        <w:rPr>
          <w:rFonts w:ascii="Arial" w:cs="Arial" w:hAnsi="Arial" w:eastAsia="Arial"/>
          <w:lang w:val="en-US"/>
        </w:rPr>
      </w:pPr>
    </w:p>
    <w:p>
      <w:pPr>
        <w:pStyle w:val="Normale"/>
        <w:tabs>
          <w:tab w:val="left" w:pos="1701"/>
          <w:tab w:val="left" w:pos="2835"/>
          <w:tab w:val="left" w:pos="3261"/>
          <w:tab w:val="left" w:pos="5103"/>
          <w:tab w:val="left" w:pos="7938"/>
        </w:tabs>
        <w:ind w:left="1134" w:firstLine="0"/>
        <w:jc w:val="both"/>
        <w:rPr>
          <w:rFonts w:ascii="Arial" w:cs="Arial" w:hAnsi="Arial" w:eastAsia="Arial"/>
        </w:rPr>
      </w:pPr>
      <w:r>
        <w:rPr>
          <w:rFonts w:ascii="Arial" w:hAnsi="Arial"/>
          <w:rtl w:val="0"/>
          <w:lang w:val="en-US"/>
        </w:rPr>
        <w:t xml:space="preserve">Satya-loka </w:t>
        <w:tab/>
        <w:t>1</w:t>
        <w:tab/>
        <w:t>Atala</w:t>
        <w:tab/>
      </w:r>
      <w:r>
        <w:rPr>
          <w:rFonts w:ascii="Arial" w:hAnsi="Arial" w:hint="default"/>
          <w:rtl w:val="0"/>
          <w:lang w:val="it-IT"/>
        </w:rPr>
        <w:t>Ā</w:t>
      </w:r>
      <w:r>
        <w:rPr>
          <w:rFonts w:ascii="Arial" w:hAnsi="Arial"/>
          <w:rtl w:val="0"/>
          <w:lang w:val="it-IT"/>
        </w:rPr>
        <w:t>di-Tattva</w:t>
        <w:tab/>
        <w:t>Primordiale</w:t>
      </w:r>
    </w:p>
    <w:p>
      <w:pPr>
        <w:pStyle w:val="Normale"/>
        <w:tabs>
          <w:tab w:val="left" w:pos="1701"/>
          <w:tab w:val="left" w:pos="2835"/>
          <w:tab w:val="left" w:pos="3261"/>
          <w:tab w:val="left" w:pos="5103"/>
          <w:tab w:val="left" w:pos="7938"/>
        </w:tabs>
        <w:ind w:left="1134" w:firstLine="0"/>
        <w:jc w:val="both"/>
        <w:rPr>
          <w:rFonts w:ascii="Arial" w:cs="Arial" w:hAnsi="Arial" w:eastAsia="Arial"/>
        </w:rPr>
      </w:pPr>
      <w:r>
        <w:rPr>
          <w:rFonts w:ascii="Arial" w:hAnsi="Arial"/>
          <w:rtl w:val="0"/>
          <w:lang w:val="it-IT"/>
        </w:rPr>
        <w:t>Tapar-loka</w:t>
        <w:tab/>
        <w:t>2</w:t>
        <w:tab/>
        <w:t>Vitala</w:t>
        <w:tab/>
        <w:t>Anupap</w:t>
      </w:r>
      <w:r>
        <w:rPr>
          <w:rFonts w:ascii="Arial" w:hAnsi="Arial" w:hint="default"/>
          <w:rtl w:val="0"/>
          <w:lang w:val="en-US"/>
        </w:rPr>
        <w:t>ā</w:t>
      </w:r>
      <w:r>
        <w:rPr>
          <w:rFonts w:ascii="Arial" w:hAnsi="Arial"/>
          <w:rtl w:val="0"/>
          <w:lang w:val="en-US"/>
        </w:rPr>
        <w:t>daka-Tattva</w:t>
        <w:tab/>
        <w:t>"Senza genitori"</w:t>
      </w:r>
    </w:p>
    <w:p>
      <w:pPr>
        <w:pStyle w:val="Normale"/>
        <w:tabs>
          <w:tab w:val="left" w:pos="1701"/>
          <w:tab w:val="left" w:pos="2835"/>
          <w:tab w:val="left" w:pos="3261"/>
          <w:tab w:val="left" w:pos="5103"/>
          <w:tab w:val="left" w:pos="7938"/>
        </w:tabs>
        <w:ind w:left="1134" w:firstLine="0"/>
        <w:jc w:val="both"/>
        <w:rPr>
          <w:rFonts w:ascii="Arial" w:cs="Arial" w:hAnsi="Arial" w:eastAsia="Arial"/>
        </w:rPr>
      </w:pPr>
      <w:r>
        <w:rPr>
          <w:rFonts w:ascii="Arial" w:hAnsi="Arial"/>
          <w:rtl w:val="0"/>
          <w:lang w:val="en-US"/>
        </w:rPr>
        <w:t xml:space="preserve">Janar-loka </w:t>
        <w:tab/>
        <w:t>3</w:t>
        <w:tab/>
        <w:t>Sutala</w:t>
        <w:tab/>
      </w:r>
      <w:r>
        <w:rPr>
          <w:rFonts w:ascii="Arial" w:hAnsi="Arial" w:hint="default"/>
          <w:rtl w:val="0"/>
          <w:lang w:val="it-IT"/>
        </w:rPr>
        <w:t>Ā</w:t>
      </w:r>
      <w:r>
        <w:rPr>
          <w:rFonts w:ascii="Arial" w:hAnsi="Arial"/>
          <w:rtl w:val="0"/>
          <w:lang w:val="it-IT"/>
        </w:rPr>
        <w:t>k</w:t>
      </w:r>
      <w:r>
        <w:rPr>
          <w:rFonts w:ascii="Arial" w:hAnsi="Arial" w:hint="default"/>
          <w:rtl w:val="0"/>
          <w:lang w:val="en-US"/>
        </w:rPr>
        <w:t>āś</w:t>
      </w:r>
      <w:r>
        <w:rPr>
          <w:rFonts w:ascii="Arial" w:hAnsi="Arial"/>
          <w:rtl w:val="0"/>
          <w:lang w:val="en-US"/>
        </w:rPr>
        <w:t>a-Tattva</w:t>
        <w:tab/>
        <w:t>Etere</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hAnsi="Arial"/>
          <w:rtl w:val="0"/>
          <w:lang w:val="en-US"/>
        </w:rPr>
        <w:t>Mahar-loka</w:t>
        <w:tab/>
        <w:t>4</w:t>
        <w:tab/>
        <w:t>Ras</w:t>
      </w:r>
      <w:r>
        <w:rPr>
          <w:rFonts w:ascii="Arial" w:hAnsi="Arial" w:hint="default"/>
          <w:rtl w:val="0"/>
          <w:lang w:val="en-US"/>
        </w:rPr>
        <w:t>ā</w:t>
      </w:r>
      <w:r>
        <w:rPr>
          <w:rFonts w:ascii="Arial" w:hAnsi="Arial"/>
          <w:rtl w:val="0"/>
          <w:lang w:val="en-US"/>
        </w:rPr>
        <w:t>tala</w:t>
        <w:tab/>
        <w:t>Tajasa-Tattva</w:t>
        <w:tab/>
        <w:t>Aria</w:t>
        <w:tab/>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hAnsi="Arial"/>
          <w:rtl w:val="0"/>
          <w:lang w:val="en-US"/>
        </w:rPr>
        <w:t>Bhuvar-loka</w:t>
        <w:tab/>
        <w:t>6</w:t>
        <w:tab/>
        <w:t>Mah</w:t>
      </w:r>
      <w:r>
        <w:rPr>
          <w:rFonts w:ascii="Arial" w:hAnsi="Arial" w:hint="default"/>
          <w:rtl w:val="0"/>
          <w:lang w:val="en-US"/>
        </w:rPr>
        <w:t>ā</w:t>
      </w:r>
      <w:r>
        <w:rPr>
          <w:rFonts w:ascii="Arial" w:hAnsi="Arial"/>
          <w:rtl w:val="0"/>
          <w:lang w:val="en-US"/>
        </w:rPr>
        <w:t>tala</w:t>
        <w:tab/>
        <w:t>Apas-Tattva</w:t>
        <w:tab/>
        <w:t>Acqua</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hAnsi="Arial"/>
          <w:rtl w:val="0"/>
          <w:lang w:val="en-US"/>
        </w:rPr>
        <w:t>Bh</w:t>
      </w:r>
      <w:r>
        <w:rPr>
          <w:rFonts w:ascii="Arial" w:hAnsi="Arial" w:hint="default"/>
          <w:rtl w:val="0"/>
          <w:lang w:val="en-US"/>
        </w:rPr>
        <w:t>ū</w:t>
      </w:r>
      <w:r>
        <w:rPr>
          <w:rFonts w:ascii="Arial" w:hAnsi="Arial"/>
          <w:rtl w:val="0"/>
          <w:lang w:val="en-US"/>
        </w:rPr>
        <w:t>r-loka</w:t>
        <w:tab/>
        <w:t>7</w:t>
        <w:tab/>
        <w:t>P</w:t>
      </w:r>
      <w:r>
        <w:rPr>
          <w:rFonts w:ascii="Arial" w:hAnsi="Arial" w:hint="default"/>
          <w:rtl w:val="0"/>
          <w:lang w:val="en-US"/>
        </w:rPr>
        <w:t>ā</w:t>
      </w:r>
      <w:r>
        <w:rPr>
          <w:rFonts w:ascii="Arial" w:hAnsi="Arial"/>
          <w:rtl w:val="0"/>
          <w:lang w:val="en-US"/>
        </w:rPr>
        <w:t>t</w:t>
      </w:r>
      <w:r>
        <w:rPr>
          <w:rFonts w:ascii="Arial" w:hAnsi="Arial" w:hint="default"/>
          <w:rtl w:val="0"/>
          <w:lang w:val="en-US"/>
        </w:rPr>
        <w:t>ā</w:t>
      </w:r>
      <w:r>
        <w:rPr>
          <w:rFonts w:ascii="Arial" w:hAnsi="Arial"/>
          <w:rtl w:val="0"/>
          <w:lang w:val="en-US"/>
        </w:rPr>
        <w:t>la</w:t>
        <w:tab/>
        <w:t>Prithiv</w:t>
      </w:r>
      <w:r>
        <w:rPr>
          <w:rFonts w:ascii="Arial" w:hAnsi="Arial" w:hint="default"/>
          <w:rtl w:val="0"/>
          <w:lang w:val="en-US"/>
        </w:rPr>
        <w:t>ī</w:t>
      </w:r>
      <w:r>
        <w:rPr>
          <w:rFonts w:ascii="Arial" w:hAnsi="Arial"/>
          <w:rtl w:val="0"/>
          <w:lang w:val="en-US"/>
        </w:rPr>
        <w:t>-Tattva</w:t>
        <w:tab/>
        <w:t>Terra</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hAnsi="Arial"/>
          <w:rtl w:val="0"/>
          <w:lang w:val="en-US"/>
        </w:rPr>
        <w:t>*Purusha significa Spirito, precedentemente riferito a la "parte-spirito" o loka; Prakriti, materia, la parte materia o tala.</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hAnsi="Arial"/>
          <w:rtl w:val="0"/>
          <w:lang w:val="en-US"/>
        </w:rPr>
        <w:t>+ Le Lettere dei Mahatma a A. P. Sinnet, pp. 345-6. Le tre forze, creativa, preservativa e distruttiva sono rappresentate nella Trimurti Br</w:t>
      </w:r>
      <w:r>
        <w:rPr>
          <w:rFonts w:ascii="Arial" w:hAnsi="Arial" w:hint="default"/>
          <w:rtl w:val="0"/>
          <w:lang w:val="en-US"/>
        </w:rPr>
        <w:t>ā</w:t>
      </w:r>
      <w:r>
        <w:rPr>
          <w:rFonts w:ascii="Arial" w:hAnsi="Arial"/>
          <w:rtl w:val="0"/>
          <w:lang w:val="en-US"/>
        </w:rPr>
        <w:t>hmanica come Brahm</w:t>
      </w:r>
      <w:r>
        <w:rPr>
          <w:rFonts w:ascii="Arial" w:hAnsi="Arial" w:hint="default"/>
          <w:rtl w:val="0"/>
          <w:lang w:val="en-US"/>
        </w:rPr>
        <w:t>ā</w:t>
      </w:r>
      <w:r>
        <w:rPr>
          <w:rFonts w:ascii="Arial" w:hAnsi="Arial"/>
          <w:rtl w:val="0"/>
          <w:lang w:val="en-US"/>
        </w:rPr>
        <w:t>, Vishnu e Shiva.</w:t>
      </w:r>
    </w:p>
    <w:p>
      <w:pPr>
        <w:pStyle w:val="Normale"/>
        <w:tabs>
          <w:tab w:val="left" w:pos="1701"/>
          <w:tab w:val="left" w:pos="2835"/>
          <w:tab w:val="left" w:pos="3261"/>
          <w:tab w:val="left" w:pos="5103"/>
          <w:tab w:val="left" w:pos="7938"/>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ab/>
        <w:tab/>
        <w:tab/>
        <w:tab/>
        <w:t>222</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Si dovrebbe tenere a mente che questo elenco non significa che il loka-tala si manifesta ma che il singolo Principio-Elemento chiamato riceve il suo pieno stato di sviluppo sul loka-tala menzionato. Tutti i sei Elementi-Principi sono presenti su ogni loka-tala.</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La connessione speciale dei loka-tala con la Dottrina delle Sfere, in aggiunta a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 xml:space="preserve">stato appena descritto, </w:t>
      </w:r>
      <w:r>
        <w:rPr>
          <w:rFonts w:ascii="Arial" w:hAnsi="Arial" w:hint="default"/>
          <w:rtl w:val="0"/>
          <w:lang w:val="en-US"/>
        </w:rPr>
        <w:t xml:space="preserve">è </w:t>
      </w:r>
      <w:r>
        <w:rPr>
          <w:rFonts w:ascii="Arial" w:hAnsi="Arial"/>
          <w:rtl w:val="0"/>
          <w:lang w:val="en-US"/>
        </w:rPr>
        <w:t>che tutti i sette pai di loka-tala non sono applicabili alla nostra sfera (Globo D), ma sono allo stesso modo da considerarsi in connessione con ognuno dei sette globi della catena. Cos</w:t>
      </w:r>
      <w:r>
        <w:rPr>
          <w:rFonts w:ascii="Arial" w:hAnsi="Arial" w:hint="default"/>
          <w:rtl w:val="0"/>
          <w:lang w:val="en-US"/>
        </w:rPr>
        <w:t xml:space="preserve">ì </w:t>
      </w:r>
      <w:r>
        <w:rPr>
          <w:rFonts w:ascii="Arial" w:hAnsi="Arial"/>
          <w:rtl w:val="0"/>
          <w:lang w:val="en-US"/>
        </w:rPr>
        <w:t>su qualunque dei sette globi della catena un essere stazioni, c'</w:t>
      </w:r>
      <w:r>
        <w:rPr>
          <w:rFonts w:ascii="Arial" w:hAnsi="Arial" w:hint="default"/>
          <w:rtl w:val="0"/>
          <w:lang w:val="en-US"/>
        </w:rPr>
        <w:t xml:space="preserve">è </w:t>
      </w:r>
      <w:r>
        <w:rPr>
          <w:rFonts w:ascii="Arial" w:hAnsi="Arial"/>
          <w:rtl w:val="0"/>
          <w:lang w:val="en-US"/>
        </w:rPr>
        <w:t xml:space="preserve">una serie di Loka-Tala che l'accompagna attraversando la gamma elencata in precedenza. </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 xml:space="preserve">Riguardo ai sette Piani Cosmici e la relazione coi Loka-Tala : da quando la nostra Terra, Globo D, </w:t>
      </w:r>
      <w:r>
        <w:rPr>
          <w:rFonts w:ascii="Arial" w:hAnsi="Arial" w:hint="default"/>
          <w:rtl w:val="0"/>
          <w:lang w:val="en-US"/>
        </w:rPr>
        <w:t xml:space="preserve">è </w:t>
      </w:r>
      <w:r>
        <w:rPr>
          <w:rFonts w:ascii="Arial" w:hAnsi="Arial"/>
          <w:rtl w:val="0"/>
          <w:lang w:val="en-US"/>
        </w:rPr>
        <w:t>sul piano pi</w:t>
      </w:r>
      <w:r>
        <w:rPr>
          <w:rFonts w:ascii="Arial" w:hAnsi="Arial" w:hint="default"/>
          <w:rtl w:val="0"/>
          <w:lang w:val="en-US"/>
        </w:rPr>
        <w:t xml:space="preserve">ù </w:t>
      </w:r>
      <w:r>
        <w:rPr>
          <w:rFonts w:ascii="Arial" w:hAnsi="Arial"/>
          <w:rtl w:val="0"/>
          <w:lang w:val="en-US"/>
        </w:rPr>
        <w:t xml:space="preserve">basso (il settimo) ed </w:t>
      </w:r>
      <w:r>
        <w:rPr>
          <w:rFonts w:ascii="Arial" w:hAnsi="Arial" w:hint="default"/>
          <w:rtl w:val="0"/>
          <w:lang w:val="en-US"/>
        </w:rPr>
        <w:t xml:space="preserve">è </w:t>
      </w:r>
      <w:r>
        <w:rPr>
          <w:rFonts w:ascii="Arial" w:hAnsi="Arial"/>
          <w:rtl w:val="0"/>
          <w:lang w:val="en-US"/>
        </w:rPr>
        <w:t>la sfera pi</w:t>
      </w:r>
      <w:r>
        <w:rPr>
          <w:rFonts w:ascii="Arial" w:hAnsi="Arial" w:hint="default"/>
          <w:rtl w:val="0"/>
          <w:lang w:val="en-US"/>
        </w:rPr>
        <w:t xml:space="preserve">ù </w:t>
      </w:r>
      <w:r>
        <w:rPr>
          <w:rFonts w:ascii="Arial" w:hAnsi="Arial"/>
          <w:rtl w:val="0"/>
          <w:lang w:val="en-US"/>
        </w:rPr>
        <w:t>densa della catena, conseguentemente il pi</w:t>
      </w:r>
      <w:r>
        <w:rPr>
          <w:rFonts w:ascii="Arial" w:hAnsi="Arial" w:hint="default"/>
          <w:rtl w:val="0"/>
          <w:lang w:val="en-US"/>
        </w:rPr>
        <w:t xml:space="preserve">ù </w:t>
      </w:r>
      <w:r>
        <w:rPr>
          <w:rFonts w:ascii="Arial" w:hAnsi="Arial"/>
          <w:rtl w:val="0"/>
          <w:lang w:val="en-US"/>
        </w:rPr>
        <w:t xml:space="preserve">basso dei Loka-Tala - visto dal punto di vista materiale - </w:t>
      </w:r>
      <w:r>
        <w:rPr>
          <w:rFonts w:ascii="Arial" w:hAnsi="Arial" w:hint="default"/>
          <w:rtl w:val="0"/>
          <w:lang w:val="en-US"/>
        </w:rPr>
        <w:t xml:space="preserve">è </w:t>
      </w:r>
      <w:r>
        <w:rPr>
          <w:rFonts w:ascii="Arial" w:hAnsi="Arial"/>
          <w:rtl w:val="0"/>
          <w:lang w:val="en-US"/>
        </w:rPr>
        <w:t xml:space="preserve">predominante a questo punto nella nostra evoluzione. Questa coppia di loka-tala </w:t>
      </w:r>
      <w:r>
        <w:rPr>
          <w:rFonts w:ascii="Arial" w:hAnsi="Arial" w:hint="default"/>
          <w:rtl w:val="0"/>
          <w:lang w:val="en-US"/>
        </w:rPr>
        <w:t xml:space="preserve">è </w:t>
      </w:r>
      <w:r>
        <w:rPr>
          <w:rFonts w:ascii="Arial" w:hAnsi="Arial"/>
          <w:rtl w:val="0"/>
          <w:lang w:val="en-US"/>
        </w:rPr>
        <w:t>chiamata Bh</w:t>
      </w:r>
      <w:r>
        <w:rPr>
          <w:rFonts w:ascii="Arial" w:hAnsi="Arial" w:hint="default"/>
          <w:rtl w:val="0"/>
          <w:lang w:val="en-US"/>
        </w:rPr>
        <w:t>ū</w:t>
      </w:r>
      <w:r>
        <w:rPr>
          <w:rFonts w:ascii="Arial" w:hAnsi="Arial"/>
          <w:rtl w:val="0"/>
          <w:lang w:val="en-US"/>
        </w:rPr>
        <w:t>r-loka-P</w:t>
      </w:r>
      <w:r>
        <w:rPr>
          <w:rFonts w:ascii="Arial" w:hAnsi="Arial" w:hint="default"/>
          <w:rtl w:val="0"/>
          <w:lang w:val="en-US"/>
        </w:rPr>
        <w:t>ā</w:t>
      </w:r>
      <w:r>
        <w:rPr>
          <w:rFonts w:ascii="Arial" w:hAnsi="Arial"/>
          <w:rtl w:val="0"/>
          <w:lang w:val="en-US"/>
        </w:rPr>
        <w:t>t</w:t>
      </w:r>
      <w:r>
        <w:rPr>
          <w:rFonts w:ascii="Arial" w:hAnsi="Arial" w:hint="default"/>
          <w:rtl w:val="0"/>
          <w:lang w:val="en-US"/>
        </w:rPr>
        <w:t>ā</w:t>
      </w:r>
      <w:r>
        <w:rPr>
          <w:rFonts w:ascii="Arial" w:hAnsi="Arial"/>
          <w:rtl w:val="0"/>
          <w:lang w:val="en-US"/>
        </w:rPr>
        <w:t xml:space="preserve">la. Questo rappresenta il punto di vista quando </w:t>
      </w:r>
      <w:r>
        <w:rPr>
          <w:rFonts w:ascii="Arial" w:hAnsi="Arial" w:hint="default"/>
          <w:rtl w:val="0"/>
          <w:lang w:val="en-US"/>
        </w:rPr>
        <w:t xml:space="preserve">è </w:t>
      </w:r>
      <w:r>
        <w:rPr>
          <w:rFonts w:ascii="Arial" w:hAnsi="Arial"/>
          <w:rtl w:val="0"/>
          <w:lang w:val="en-US"/>
        </w:rPr>
        <w:t>guardato per mezzo degli elementi cosmici - il Prithiv</w:t>
      </w:r>
      <w:r>
        <w:rPr>
          <w:rFonts w:ascii="Arial" w:hAnsi="Arial" w:hint="default"/>
          <w:rtl w:val="0"/>
          <w:lang w:val="en-US"/>
        </w:rPr>
        <w:t>ī</w:t>
      </w:r>
      <w:r>
        <w:rPr>
          <w:rFonts w:ascii="Arial" w:hAnsi="Arial"/>
          <w:rtl w:val="0"/>
          <w:lang w:val="en-US"/>
        </w:rPr>
        <w:t xml:space="preserve">-Tattva. Comunque, a causa del fatto che l'onda di vita sta funzionando sul Quarto Globo della Catena Settenaria ed </w:t>
      </w:r>
      <w:r>
        <w:rPr>
          <w:rFonts w:ascii="Arial" w:hAnsi="Arial" w:hint="default"/>
          <w:rtl w:val="0"/>
          <w:lang w:val="en-US"/>
        </w:rPr>
        <w:t xml:space="preserve">è </w:t>
      </w:r>
      <w:r>
        <w:rPr>
          <w:rFonts w:ascii="Arial" w:hAnsi="Arial"/>
          <w:rtl w:val="0"/>
          <w:lang w:val="en-US"/>
        </w:rPr>
        <w:t>anche alla Quarta Ronda, ne consegue che Mahar-Loka-Ras</w:t>
      </w:r>
      <w:r>
        <w:rPr>
          <w:rFonts w:ascii="Arial" w:hAnsi="Arial" w:hint="default"/>
          <w:rtl w:val="0"/>
          <w:lang w:val="en-US"/>
        </w:rPr>
        <w:t>ā</w:t>
      </w:r>
      <w:r>
        <w:rPr>
          <w:rFonts w:ascii="Arial" w:hAnsi="Arial"/>
          <w:rtl w:val="0"/>
          <w:lang w:val="en-US"/>
        </w:rPr>
        <w:t xml:space="preserve">tala </w:t>
      </w:r>
      <w:r>
        <w:rPr>
          <w:rFonts w:ascii="Arial" w:hAnsi="Arial" w:hint="default"/>
          <w:rtl w:val="0"/>
          <w:lang w:val="en-US"/>
        </w:rPr>
        <w:t xml:space="preserve">è </w:t>
      </w:r>
      <w:r>
        <w:rPr>
          <w:rFonts w:ascii="Arial" w:hAnsi="Arial"/>
          <w:rtl w:val="0"/>
          <w:lang w:val="en-US"/>
        </w:rPr>
        <w:t>la coppia di loka-tala che viene messa in evidenza, cos</w:t>
      </w:r>
      <w:r>
        <w:rPr>
          <w:rFonts w:ascii="Arial" w:hAnsi="Arial" w:hint="default"/>
          <w:rtl w:val="0"/>
          <w:lang w:val="en-US"/>
        </w:rPr>
        <w:t xml:space="preserve">ì </w:t>
      </w:r>
      <w:r>
        <w:rPr>
          <w:rFonts w:ascii="Arial" w:hAnsi="Arial"/>
          <w:rtl w:val="0"/>
          <w:lang w:val="en-US"/>
        </w:rPr>
        <w:t xml:space="preserve">come questo </w:t>
      </w:r>
      <w:r>
        <w:rPr>
          <w:rFonts w:ascii="Arial" w:hAnsi="Arial" w:hint="default"/>
          <w:rtl w:val="0"/>
          <w:lang w:val="en-US"/>
        </w:rPr>
        <w:t xml:space="preserve">è </w:t>
      </w:r>
      <w:r>
        <w:rPr>
          <w:rFonts w:ascii="Arial" w:hAnsi="Arial"/>
          <w:rtl w:val="0"/>
          <w:lang w:val="en-US"/>
        </w:rPr>
        <w:t>il quarto maggior sviluppo delle coppie di loka-tala. Lo sviluppo dei loka-tala rispetto alle Ronde avviene nella seguente maniera :</w:t>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p>
    <w:p>
      <w:pPr>
        <w:pStyle w:val="Normale"/>
        <w:tabs>
          <w:tab w:val="left" w:pos="1701"/>
          <w:tab w:val="left" w:pos="2835"/>
          <w:tab w:val="left" w:pos="4395"/>
          <w:tab w:val="left" w:pos="5103"/>
          <w:tab w:val="left" w:pos="7938"/>
        </w:tabs>
        <w:ind w:left="1134" w:firstLine="0"/>
        <w:jc w:val="both"/>
        <w:rPr>
          <w:rFonts w:ascii="Arial" w:cs="Arial" w:hAnsi="Arial" w:eastAsia="Arial"/>
          <w:lang w:val="en-US"/>
        </w:rPr>
      </w:pPr>
      <w:r>
        <w:rPr>
          <w:rFonts w:ascii="Arial" w:hAnsi="Arial"/>
          <w:rtl w:val="0"/>
          <w:lang w:val="en-US"/>
        </w:rPr>
        <w:t xml:space="preserve">Prima Ronda </w:t>
        <w:tab/>
        <w:t xml:space="preserve">sviluppato </w:t>
        <w:tab/>
        <w:t>Satya-loka Atala</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hAnsi="Arial"/>
          <w:rtl w:val="0"/>
          <w:lang w:val="en-US"/>
        </w:rPr>
        <w:t>Secoda Ronda</w:t>
        <w:tab/>
        <w:t>""</w:t>
        <w:tab/>
        <w:t>Tapar-loka Vitala</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hAnsi="Arial"/>
          <w:rtl w:val="0"/>
          <w:lang w:val="en-US"/>
        </w:rPr>
        <w:t>Terza Ronda</w:t>
        <w:tab/>
        <w:t>""</w:t>
        <w:tab/>
        <w:t>Janar-loka Sutala</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hAnsi="Arial"/>
          <w:rtl w:val="0"/>
          <w:lang w:val="en-US"/>
        </w:rPr>
        <w:t>Quarta Ronda</w:t>
        <w:tab/>
        <w:t>""</w:t>
        <w:tab/>
        <w:t>Mahar-loka Ras</w:t>
      </w:r>
      <w:r>
        <w:rPr>
          <w:rFonts w:ascii="Arial" w:hAnsi="Arial" w:hint="default"/>
          <w:rtl w:val="0"/>
          <w:lang w:val="en-US"/>
        </w:rPr>
        <w:t>ā</w:t>
      </w:r>
      <w:r>
        <w:rPr>
          <w:rFonts w:ascii="Arial" w:hAnsi="Arial"/>
          <w:rtl w:val="0"/>
          <w:lang w:val="en-US"/>
        </w:rPr>
        <w:t>tala</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Certamente mentre lo svilluppo della Ronda continua, ogni Ronda sviluppa il paio di loka-tala in ordine discendente (come enumerati), aggiungendo la coppia allo stadio di sviluppo, allo stesso tempo preservando le potenzialit</w:t>
      </w:r>
      <w:r>
        <w:rPr>
          <w:rFonts w:ascii="Arial" w:hAnsi="Arial" w:hint="default"/>
          <w:rtl w:val="0"/>
          <w:lang w:val="en-US"/>
        </w:rPr>
        <w:t xml:space="preserve">à </w:t>
      </w:r>
      <w:r>
        <w:rPr>
          <w:rFonts w:ascii="Arial" w:hAnsi="Arial"/>
          <w:rtl w:val="0"/>
          <w:lang w:val="en-US"/>
        </w:rPr>
        <w:t>di coloro che sono gi</w:t>
      </w:r>
      <w:r>
        <w:rPr>
          <w:rFonts w:ascii="Arial" w:hAnsi="Arial" w:hint="default"/>
          <w:rtl w:val="0"/>
          <w:lang w:val="en-US"/>
        </w:rPr>
        <w:t xml:space="preserve">à </w:t>
      </w:r>
      <w:r>
        <w:rPr>
          <w:rFonts w:ascii="Arial" w:hAnsi="Arial"/>
          <w:rtl w:val="0"/>
          <w:lang w:val="en-US"/>
        </w:rPr>
        <w:t xml:space="preserve">stati sviluppati. </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"Con ogni Ronda venne un passo in gi</w:t>
      </w:r>
      <w:r>
        <w:rPr>
          <w:rFonts w:ascii="Arial" w:hAnsi="Arial" w:hint="default"/>
          <w:rtl w:val="0"/>
          <w:lang w:val="en-US"/>
        </w:rPr>
        <w:t>ù</w:t>
      </w:r>
      <w:r>
        <w:rPr>
          <w:rFonts w:ascii="Arial" w:hAnsi="Arial"/>
          <w:rtl w:val="0"/>
          <w:lang w:val="en-US"/>
        </w:rPr>
        <w:t>, nella Spiritualit</w:t>
      </w:r>
      <w:r>
        <w:rPr>
          <w:rFonts w:ascii="Arial" w:hAnsi="Arial" w:hint="default"/>
          <w:rtl w:val="0"/>
          <w:lang w:val="en-US"/>
        </w:rPr>
        <w:t xml:space="preserve">à </w:t>
      </w:r>
      <w:r>
        <w:rPr>
          <w:rFonts w:ascii="Arial" w:hAnsi="Arial"/>
          <w:rtl w:val="0"/>
          <w:lang w:val="en-US"/>
        </w:rPr>
        <w:t>Spirituale, e un passo pi</w:t>
      </w:r>
      <w:r>
        <w:rPr>
          <w:rFonts w:ascii="Arial" w:hAnsi="Arial" w:hint="default"/>
          <w:rtl w:val="0"/>
          <w:lang w:val="en-US"/>
        </w:rPr>
        <w:t xml:space="preserve">ù </w:t>
      </w:r>
      <w:r>
        <w:rPr>
          <w:rFonts w:ascii="Arial" w:hAnsi="Arial"/>
          <w:rtl w:val="0"/>
          <w:lang w:val="en-US"/>
        </w:rPr>
        <w:t>in alto nella Spiritualit</w:t>
      </w:r>
      <w:r>
        <w:rPr>
          <w:rFonts w:ascii="Arial" w:hAnsi="Arial" w:hint="default"/>
          <w:rtl w:val="0"/>
          <w:lang w:val="en-US"/>
        </w:rPr>
        <w:t xml:space="preserve">à </w:t>
      </w:r>
      <w:r>
        <w:rPr>
          <w:rFonts w:ascii="Arial" w:hAnsi="Arial"/>
          <w:rtl w:val="0"/>
          <w:lang w:val="en-US"/>
        </w:rPr>
        <w:t xml:space="preserve">Materiale. </w:t>
      </w:r>
      <w:r>
        <w:rPr>
          <w:rFonts w:ascii="Arial" w:hAnsi="Arial" w:hint="default"/>
          <w:rtl w:val="0"/>
          <w:lang w:val="en-US"/>
        </w:rPr>
        <w:t xml:space="preserve">È </w:t>
      </w:r>
      <w:r>
        <w:rPr>
          <w:rFonts w:ascii="Arial" w:hAnsi="Arial"/>
          <w:rtl w:val="0"/>
          <w:lang w:val="en-US"/>
        </w:rPr>
        <w:t>un movimento doppio centripeto e centrifugo, per cos</w:t>
      </w:r>
      <w:r>
        <w:rPr>
          <w:rFonts w:ascii="Arial" w:hAnsi="Arial" w:hint="default"/>
          <w:rtl w:val="0"/>
          <w:lang w:val="en-US"/>
        </w:rPr>
        <w:t xml:space="preserve">ì </w:t>
      </w:r>
      <w:r>
        <w:rPr>
          <w:rFonts w:ascii="Arial" w:hAnsi="Arial"/>
          <w:rtl w:val="0"/>
          <w:lang w:val="en-US"/>
        </w:rPr>
        <w:t>dire."*</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hAnsi="Arial"/>
          <w:rtl w:val="0"/>
          <w:lang w:val="en-US"/>
        </w:rPr>
        <w:t>Correlando ora una seria settenaria di loka-tala per ognuno dei Sette Piani Cosmici, allora in maniera simile ogni suddivisione settenaria di ognuno dei sette piani pu</w:t>
      </w:r>
      <w:r>
        <w:rPr>
          <w:rFonts w:ascii="Arial" w:hAnsi="Arial" w:hint="default"/>
          <w:rtl w:val="0"/>
          <w:lang w:val="en-US"/>
        </w:rPr>
        <w:t xml:space="preserve">ò </w:t>
      </w:r>
      <w:r>
        <w:rPr>
          <w:rFonts w:ascii="Arial" w:hAnsi="Arial"/>
          <w:rtl w:val="0"/>
          <w:lang w:val="en-US"/>
        </w:rPr>
        <w:t xml:space="preserve">essere considerata come avente la sua serie settenaria di loka-tala. Questo fornisce il punto per l'aspetto duale menzionato nel paragrafo precedente. </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cs="Arial" w:hAnsi="Arial" w:eastAsia="Arial"/>
          <w:rtl w:val="0"/>
          <w:lang w:val="en-US"/>
        </w:rPr>
        <w:tab/>
        <w:t xml:space="preserve">Questa fase del soggetto </w:t>
      </w:r>
      <w:r>
        <w:rPr>
          <w:rFonts w:ascii="Arial" w:hAnsi="Arial" w:hint="default"/>
          <w:rtl w:val="0"/>
          <w:lang w:val="en-US"/>
        </w:rPr>
        <w:t xml:space="preserve">è </w:t>
      </w:r>
      <w:r>
        <w:rPr>
          <w:rFonts w:ascii="Arial" w:hAnsi="Arial"/>
          <w:rtl w:val="0"/>
          <w:lang w:val="en-US"/>
        </w:rPr>
        <w:t xml:space="preserve">applicabile specialmente agli stadi evolutivi attraversati dall'evoluzione delle Razze nel loro viaggio ciclico attraverso i sette globi della catena nelle seguenti sette Ronde. </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hAnsi="Arial"/>
          <w:rtl w:val="0"/>
          <w:lang w:val="en-US"/>
        </w:rPr>
        <w:t>* Le lettere di H.P. Blavatzky a A. P. Sinnet, p. 255</w:t>
      </w:r>
    </w:p>
    <w:p>
      <w:pPr>
        <w:pStyle w:val="Normale"/>
        <w:tabs>
          <w:tab w:val="left" w:pos="1701"/>
          <w:tab w:val="left" w:pos="3261"/>
          <w:tab w:val="left" w:pos="4395"/>
          <w:tab w:val="left" w:pos="5103"/>
          <w:tab w:val="left" w:pos="7938"/>
        </w:tabs>
        <w:ind w:left="1134" w:firstLine="0"/>
        <w:jc w:val="both"/>
        <w:rPr>
          <w:rFonts w:ascii="Arial" w:cs="Arial" w:hAnsi="Arial" w:eastAsia="Arial"/>
          <w:lang w:val="en-US"/>
        </w:rPr>
      </w:pPr>
      <w:r>
        <w:rPr>
          <w:rFonts w:ascii="Arial" w:cs="Arial" w:hAnsi="Arial" w:eastAsia="Arial"/>
          <w:lang w:val="en-US"/>
        </w:rPr>
        <w:tab/>
      </w:r>
    </w:p>
    <w:p>
      <w:pPr>
        <w:pStyle w:val="Normale"/>
        <w:tabs>
          <w:tab w:val="left" w:pos="1701"/>
          <w:tab w:val="left" w:pos="2835"/>
          <w:tab w:val="left" w:pos="3261"/>
          <w:tab w:val="left" w:pos="5103"/>
          <w:tab w:val="left" w:pos="7938"/>
        </w:tabs>
        <w:ind w:left="1134" w:firstLine="0"/>
        <w:jc w:val="both"/>
        <w:rPr>
          <w:rFonts w:ascii="Arial" w:cs="Arial" w:hAnsi="Arial" w:eastAsia="Arial"/>
          <w:lang w:val="en-US"/>
        </w:rPr>
      </w:pPr>
      <w:r>
        <w:rPr>
          <w:rFonts w:ascii="Arial" w:cs="Arial" w:hAnsi="Arial" w:eastAsia="Arial"/>
          <w:lang w:val="en-US"/>
        </w:rPr>
        <w:tab/>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7938"/>
        </w:tabs>
        <w:ind w:left="1134" w:firstLine="0"/>
        <w:jc w:val="both"/>
        <w:rPr>
          <w:rFonts w:ascii="Arial" w:cs="Arial" w:hAnsi="Arial" w:eastAsia="Arial"/>
          <w:lang w:val="en-US"/>
        </w:rPr>
      </w:pPr>
      <w:r>
        <w:rPr>
          <w:rFonts w:ascii="Arial" w:cs="Arial" w:hAnsi="Arial" w:eastAsia="Arial"/>
          <w:rtl w:val="0"/>
          <w:lang w:val="en-US"/>
        </w:rPr>
        <w:tab/>
        <w:t>223</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 xml:space="preserve">Ognuna delle Razze (cosiderando ogni Razza nella sua interezza) </w:t>
      </w:r>
      <w:r>
        <w:rPr>
          <w:rFonts w:ascii="Arial" w:hAnsi="Arial" w:hint="default"/>
          <w:rtl w:val="0"/>
          <w:lang w:val="en-US"/>
        </w:rPr>
        <w:t xml:space="preserve">è </w:t>
      </w:r>
      <w:r>
        <w:rPr>
          <w:rFonts w:ascii="Arial" w:hAnsi="Arial"/>
          <w:rtl w:val="0"/>
          <w:lang w:val="en-US"/>
        </w:rPr>
        <w:t>sviluppata attraverso il 49 aspetti dei Loka-Talas. Il tema quando considerato in questa maniera diventa molto intricato. Piuttosto che perseguire oltre il soggetto in questo modello complesso, la seguente breve citazione pu</w:t>
      </w:r>
      <w:r>
        <w:rPr>
          <w:rFonts w:ascii="Arial" w:hAnsi="Arial" w:hint="default"/>
          <w:rtl w:val="0"/>
          <w:lang w:val="en-US"/>
        </w:rPr>
        <w:t xml:space="preserve">ò </w:t>
      </w:r>
      <w:r>
        <w:rPr>
          <w:rFonts w:ascii="Arial" w:hAnsi="Arial"/>
          <w:rtl w:val="0"/>
          <w:lang w:val="en-US"/>
        </w:rPr>
        <w:t>aiutare a capire il punto in considerazione. Poich</w:t>
      </w:r>
      <w:r>
        <w:rPr>
          <w:rFonts w:ascii="Arial" w:hAnsi="Arial" w:hint="default"/>
          <w:rtl w:val="0"/>
          <w:lang w:val="en-US"/>
        </w:rPr>
        <w:t xml:space="preserve">é </w:t>
      </w:r>
      <w:r>
        <w:rPr>
          <w:rFonts w:ascii="Arial" w:hAnsi="Arial"/>
          <w:rtl w:val="0"/>
          <w:lang w:val="en-US"/>
        </w:rPr>
        <w:t xml:space="preserve">l'onda di Vita Umana sta procedendo attraverso la Quarta Ronda ed </w:t>
      </w:r>
      <w:r>
        <w:rPr>
          <w:rFonts w:ascii="Arial" w:hAnsi="Arial" w:hint="default"/>
          <w:rtl w:val="0"/>
          <w:lang w:val="en-US"/>
        </w:rPr>
        <w:t xml:space="preserve">è </w:t>
      </w:r>
      <w:r>
        <w:rPr>
          <w:rFonts w:ascii="Arial" w:hAnsi="Arial"/>
          <w:rtl w:val="0"/>
          <w:lang w:val="en-US"/>
        </w:rPr>
        <w:t>sul Quarto Globo della catena, l'aspetto Mahar-loka-Ras</w:t>
      </w:r>
      <w:r>
        <w:rPr>
          <w:rFonts w:ascii="Arial" w:hAnsi="Arial" w:hint="default"/>
          <w:rtl w:val="0"/>
          <w:lang w:val="en-US"/>
        </w:rPr>
        <w:t>ā</w:t>
      </w:r>
      <w:r>
        <w:rPr>
          <w:rFonts w:ascii="Arial" w:hAnsi="Arial"/>
          <w:rtl w:val="0"/>
          <w:lang w:val="en-US"/>
        </w:rPr>
        <w:t xml:space="preserve">tala (dei loka-talas settenari) </w:t>
      </w:r>
      <w:r>
        <w:rPr>
          <w:rFonts w:ascii="Arial" w:hAnsi="Arial" w:hint="default"/>
          <w:rtl w:val="0"/>
          <w:lang w:val="en-US"/>
        </w:rPr>
        <w:t xml:space="preserve">è </w:t>
      </w:r>
      <w:r>
        <w:rPr>
          <w:rFonts w:ascii="Arial" w:hAnsi="Arial"/>
          <w:rtl w:val="0"/>
          <w:lang w:val="en-US"/>
        </w:rPr>
        <w:t>messo predominantemente in evidenza. Comunque, mentre l'Onda di Vita Umana sta attraversando la stadio di sviluppo della Quinta Razza, lo Svar-loka-Tat</w:t>
      </w:r>
      <w:r>
        <w:rPr>
          <w:rFonts w:ascii="Arial" w:hAnsi="Arial" w:hint="default"/>
          <w:rtl w:val="0"/>
          <w:lang w:val="en-US"/>
        </w:rPr>
        <w:t>ā</w:t>
      </w:r>
      <w:r>
        <w:rPr>
          <w:rFonts w:ascii="Arial" w:hAnsi="Arial"/>
          <w:rtl w:val="0"/>
          <w:lang w:val="en-US"/>
        </w:rPr>
        <w:t xml:space="preserve">la riceve anche un modico accento.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3. LA DOTTRINA DEI SETTE PIANETI SACRI</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Il terzo aspetto della Dottrina delle Sfere pu</w:t>
      </w:r>
      <w:r>
        <w:rPr>
          <w:rFonts w:ascii="Arial" w:hAnsi="Arial" w:hint="default"/>
          <w:rtl w:val="0"/>
          <w:lang w:val="en-US"/>
        </w:rPr>
        <w:t xml:space="preserve">ò </w:t>
      </w:r>
      <w:r>
        <w:rPr>
          <w:rFonts w:ascii="Arial" w:hAnsi="Arial"/>
          <w:rtl w:val="0"/>
          <w:lang w:val="en-US"/>
        </w:rPr>
        <w:t>essere aperto con una citazione significativa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"Essendo sotto la regola dei sette pianeti sacri, la dottrina delle Sfere mostra, dalla Lemuria a Pitagora, i sette poteri di natura terrestre e sublunare, cos</w:t>
      </w:r>
      <w:r>
        <w:rPr>
          <w:rFonts w:ascii="Arial" w:hAnsi="Arial" w:hint="default"/>
          <w:rtl w:val="0"/>
          <w:lang w:val="en-US"/>
        </w:rPr>
        <w:t xml:space="preserve">ì </w:t>
      </w:r>
      <w:r>
        <w:rPr>
          <w:rFonts w:ascii="Arial" w:hAnsi="Arial"/>
          <w:rtl w:val="0"/>
          <w:lang w:val="en-US"/>
        </w:rPr>
        <w:t>come le sette grandi Forze dell'Universo, procedento ed evolvendo in sette toni, che sono sette note della scala musicale." (II, 602*)</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Un numero di idee sono espresse in questa frase. Primo di tutto i sette pianeti sacri - il principale tema da sviluppare in questa sezione. Le parole "dalla Lemuria a Pytagora" indicano che gi</w:t>
      </w:r>
      <w:r>
        <w:rPr>
          <w:rFonts w:ascii="Arial" w:hAnsi="Arial" w:hint="default"/>
          <w:rtl w:val="0"/>
          <w:lang w:val="en-US"/>
        </w:rPr>
        <w:t xml:space="preserve">à </w:t>
      </w:r>
      <w:r>
        <w:rPr>
          <w:rFonts w:ascii="Arial" w:hAnsi="Arial"/>
          <w:rtl w:val="0"/>
          <w:lang w:val="en-US"/>
        </w:rPr>
        <w:t>nella Terza Razza sul terzo continente (chiamato 'Lemuria' invece che secondo il suo nome esoterico) coloro che codificarono le leggi divine e la Dottrina Segreta erano completamente consapevoli del significato dei sette pianeti sacri, cos</w:t>
      </w:r>
      <w:r>
        <w:rPr>
          <w:rFonts w:ascii="Arial" w:hAnsi="Arial" w:hint="default"/>
          <w:rtl w:val="0"/>
          <w:lang w:val="en-US"/>
        </w:rPr>
        <w:t xml:space="preserve">ì </w:t>
      </w:r>
      <w:r>
        <w:rPr>
          <w:rFonts w:ascii="Arial" w:hAnsi="Arial"/>
          <w:rtl w:val="0"/>
          <w:lang w:val="en-US"/>
        </w:rPr>
        <w:t xml:space="preserve">come la Musica delle Sfere, che in seguito ricevette la sua fama ben meritata a causa degli insegnamenti di Pitagora e la sua relazione con i toni della scala musicale.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w:t>
      </w:r>
      <w:r>
        <w:rPr>
          <w:rFonts w:ascii="Arial" w:hAnsi="Arial" w:hint="default"/>
          <w:rtl w:val="0"/>
          <w:lang w:val="en-US"/>
        </w:rPr>
        <w:t xml:space="preserve">È </w:t>
      </w:r>
      <w:r>
        <w:rPr>
          <w:rFonts w:ascii="Arial" w:hAnsi="Arial"/>
          <w:rtl w:val="0"/>
          <w:lang w:val="en-US"/>
        </w:rPr>
        <w:t>sul numero sette che Pitagora compose la sua dottrina sull'Armonia e la Musica delle Sfere, chiamando 'un tono ' la distanza fra la luna e la terra; dalla Luna a Mercurio mezzo tono, da l</w:t>
      </w:r>
      <w:r>
        <w:rPr>
          <w:rFonts w:ascii="Arial" w:hAnsi="Arial" w:hint="default"/>
          <w:rtl w:val="0"/>
          <w:lang w:val="en-US"/>
        </w:rPr>
        <w:t xml:space="preserve">ì </w:t>
      </w:r>
      <w:r>
        <w:rPr>
          <w:rFonts w:ascii="Arial" w:hAnsi="Arial"/>
          <w:rtl w:val="0"/>
          <w:lang w:val="en-US"/>
        </w:rPr>
        <w:t xml:space="preserve">a Venere un tono; da Venere al Sole </w:t>
      </w:r>
      <w:r>
        <w:rPr>
          <w:rFonts w:ascii="Arial" w:hAnsi="Arial" w:hint="default"/>
          <w:rtl w:val="0"/>
          <w:lang w:val="en-US"/>
        </w:rPr>
        <w:t xml:space="preserve">½ </w:t>
      </w:r>
      <w:r>
        <w:rPr>
          <w:rFonts w:ascii="Arial" w:hAnsi="Arial"/>
          <w:rtl w:val="0"/>
          <w:lang w:val="en-US"/>
        </w:rPr>
        <w:t>tono; dal sole a Marte un tono; da l</w:t>
      </w:r>
      <w:r>
        <w:rPr>
          <w:rFonts w:ascii="Arial" w:hAnsi="Arial" w:hint="default"/>
          <w:rtl w:val="0"/>
          <w:lang w:val="en-US"/>
        </w:rPr>
        <w:t xml:space="preserve">ì </w:t>
      </w:r>
      <w:r>
        <w:rPr>
          <w:rFonts w:ascii="Arial" w:hAnsi="Arial"/>
          <w:rtl w:val="0"/>
          <w:lang w:val="en-US"/>
        </w:rPr>
        <w:t xml:space="preserve">a Giove </w:t>
      </w:r>
      <w:r>
        <w:rPr>
          <w:rFonts w:ascii="Arial" w:hAnsi="Arial" w:hint="default"/>
          <w:rtl w:val="0"/>
          <w:lang w:val="en-US"/>
        </w:rPr>
        <w:t xml:space="preserve">½ </w:t>
      </w:r>
      <w:r>
        <w:rPr>
          <w:rFonts w:ascii="Arial" w:hAnsi="Arial"/>
          <w:rtl w:val="0"/>
          <w:lang w:val="en-US"/>
        </w:rPr>
        <w:t xml:space="preserve">tono ; da Giove a Saturno </w:t>
      </w:r>
      <w:r>
        <w:rPr>
          <w:rFonts w:ascii="Arial" w:hAnsi="Arial" w:hint="default"/>
          <w:rtl w:val="0"/>
          <w:lang w:val="en-US"/>
        </w:rPr>
        <w:t xml:space="preserve">½ </w:t>
      </w:r>
      <w:r>
        <w:rPr>
          <w:rFonts w:ascii="Arial" w:hAnsi="Arial"/>
          <w:rtl w:val="0"/>
          <w:lang w:val="en-US"/>
        </w:rPr>
        <w:t>tono; e da l</w:t>
      </w:r>
      <w:r>
        <w:rPr>
          <w:rFonts w:ascii="Arial" w:hAnsi="Arial" w:hint="default"/>
          <w:rtl w:val="0"/>
          <w:lang w:val="en-US"/>
        </w:rPr>
        <w:t xml:space="preserve">ì </w:t>
      </w:r>
      <w:r>
        <w:rPr>
          <w:rFonts w:ascii="Arial" w:hAnsi="Arial"/>
          <w:rtl w:val="0"/>
          <w:lang w:val="en-US"/>
        </w:rPr>
        <w:t>allo Zodiaco un tono; cos</w:t>
      </w:r>
      <w:r>
        <w:rPr>
          <w:rFonts w:ascii="Arial" w:hAnsi="Arial" w:hint="default"/>
          <w:rtl w:val="0"/>
          <w:lang w:val="en-US"/>
        </w:rPr>
        <w:t xml:space="preserve">ì </w:t>
      </w:r>
      <w:r>
        <w:rPr>
          <w:rFonts w:ascii="Arial" w:hAnsi="Arial"/>
          <w:rtl w:val="0"/>
          <w:lang w:val="en-US"/>
        </w:rPr>
        <w:t xml:space="preserve">facendo sette toni - l'armonia del diapason. Tutta la melodia della natura </w:t>
      </w:r>
      <w:r>
        <w:rPr>
          <w:rFonts w:ascii="Arial" w:hAnsi="Arial" w:hint="default"/>
          <w:rtl w:val="0"/>
          <w:lang w:val="en-US"/>
        </w:rPr>
        <w:t xml:space="preserve">è </w:t>
      </w:r>
      <w:r>
        <w:rPr>
          <w:rFonts w:ascii="Arial" w:hAnsi="Arial"/>
          <w:rtl w:val="0"/>
          <w:lang w:val="en-US"/>
        </w:rPr>
        <w:t xml:space="preserve">nei suoi sette toni, e quindi </w:t>
      </w:r>
      <w:r>
        <w:rPr>
          <w:rFonts w:ascii="Arial" w:hAnsi="Arial" w:hint="default"/>
          <w:rtl w:val="0"/>
          <w:lang w:val="en-US"/>
        </w:rPr>
        <w:t xml:space="preserve">è </w:t>
      </w:r>
      <w:r>
        <w:rPr>
          <w:rFonts w:ascii="Arial" w:hAnsi="Arial"/>
          <w:rtl w:val="0"/>
          <w:lang w:val="en-US"/>
        </w:rPr>
        <w:t>chiamata 'la voce della natura'." (II, 601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 sette poteri di terrestre natura" possono essere interpretati a significare i sette Dhy</w:t>
      </w:r>
      <w:r>
        <w:rPr>
          <w:rFonts w:ascii="Arial" w:hAnsi="Arial" w:hint="default"/>
          <w:rtl w:val="0"/>
          <w:lang w:val="en-US"/>
        </w:rPr>
        <w:t>ā</w:t>
      </w:r>
      <w:r>
        <w:rPr>
          <w:rFonts w:ascii="Arial" w:hAnsi="Arial"/>
          <w:rtl w:val="0"/>
          <w:lang w:val="en-US"/>
        </w:rPr>
        <w:t>ni-Bodhisattvas, che sono i Sorveglianti (o Dhy</w:t>
      </w:r>
      <w:r>
        <w:rPr>
          <w:rFonts w:ascii="Arial" w:hAnsi="Arial" w:hint="default"/>
          <w:rtl w:val="0"/>
          <w:lang w:val="en-US"/>
        </w:rPr>
        <w:t>ā</w:t>
      </w:r>
      <w:r>
        <w:rPr>
          <w:rFonts w:ascii="Arial" w:hAnsi="Arial"/>
          <w:rtl w:val="0"/>
          <w:lang w:val="en-US"/>
        </w:rPr>
        <w:t xml:space="preserve">ni, o ancora Lhas) dei sette globi della Catena Terrestre (un Osservatore su ogni globo in particolare), riportati dai sette globi della Catena Lunare. </w:t>
      </w: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224</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hAnsi="Arial"/>
          <w:rtl w:val="0"/>
          <w:lang w:val="en-US"/>
        </w:rPr>
        <w:t>"Le sette grandi Forze dell'Universo" possono essere riferite a le grandi forze rilasciate dei primitivi Sette Raggi all'inizio di un Manvantara, o di nuovo possono essere legate coi sette "raggi distinti" che irradiano dal Sole Spirituale Centrale (menzionato nel Vol. I, 574*).</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H.P.B. aggiunse subito che il significato che si ricollega ai Sette Pianeti Sacri ha pi</w:t>
      </w:r>
      <w:r>
        <w:rPr>
          <w:rFonts w:ascii="Arial" w:hAnsi="Arial" w:hint="default"/>
          <w:rtl w:val="0"/>
          <w:lang w:val="en-US"/>
        </w:rPr>
        <w:t xml:space="preserve">ù </w:t>
      </w:r>
      <w:r>
        <w:rPr>
          <w:rFonts w:ascii="Arial" w:hAnsi="Arial"/>
          <w:rtl w:val="0"/>
          <w:lang w:val="en-US"/>
        </w:rPr>
        <w:t>significato che non semplicemente l'enumerazione di sette pianeti visibili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 sette pianeti non sono limitati al loro numero perch</w:t>
      </w:r>
      <w:r>
        <w:rPr>
          <w:rFonts w:ascii="Arial" w:hAnsi="Arial" w:hint="default"/>
          <w:rtl w:val="0"/>
          <w:lang w:val="en-US"/>
        </w:rPr>
        <w:t xml:space="preserve">é </w:t>
      </w:r>
      <w:r>
        <w:rPr>
          <w:rFonts w:ascii="Arial" w:hAnsi="Arial"/>
          <w:rtl w:val="0"/>
          <w:lang w:val="en-US"/>
        </w:rPr>
        <w:t>gli antichi non ne conoscevano altri, ma semplicemente perch</w:t>
      </w:r>
      <w:r>
        <w:rPr>
          <w:rFonts w:ascii="Arial" w:hAnsi="Arial" w:hint="default"/>
          <w:rtl w:val="0"/>
          <w:lang w:val="en-US"/>
        </w:rPr>
        <w:t xml:space="preserve">é </w:t>
      </w:r>
      <w:r>
        <w:rPr>
          <w:rFonts w:ascii="Arial" w:hAnsi="Arial"/>
          <w:rtl w:val="0"/>
          <w:lang w:val="en-US"/>
        </w:rPr>
        <w:t>erano le primitive e primordiali case dei sette Logoi. Ci possono essere nove e novantanove altri pianeti scoperti - questo non altera il fatto che questi sette soli sono sacri." (II, 602+)</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In altre parole i sette erano visti come sacri poich</w:t>
      </w:r>
      <w:r>
        <w:rPr>
          <w:rFonts w:ascii="Arial" w:hAnsi="Arial" w:hint="default"/>
          <w:rtl w:val="0"/>
          <w:lang w:val="en-US"/>
        </w:rPr>
        <w:t xml:space="preserve">é </w:t>
      </w:r>
      <w:r>
        <w:rPr>
          <w:rFonts w:ascii="Arial" w:hAnsi="Arial"/>
          <w:rtl w:val="0"/>
          <w:lang w:val="en-US"/>
        </w:rPr>
        <w:t>le "Case" dei sette Logoi erano le "riflessioni"  (per cos</w:t>
      </w:r>
      <w:r>
        <w:rPr>
          <w:rFonts w:ascii="Arial" w:hAnsi="Arial" w:hint="default"/>
          <w:rtl w:val="0"/>
          <w:lang w:val="en-US"/>
        </w:rPr>
        <w:t xml:space="preserve">ì </w:t>
      </w:r>
      <w:r>
        <w:rPr>
          <w:rFonts w:ascii="Arial" w:hAnsi="Arial"/>
          <w:rtl w:val="0"/>
          <w:lang w:val="en-US"/>
        </w:rPr>
        <w:t xml:space="preserve">dire) o focalizzazioni delle sette Grandi Forze dell'Universo - alle quali ci si riferisce nella prima citazione.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"Nelle parole pi</w:t>
      </w:r>
      <w:r>
        <w:rPr>
          <w:rFonts w:ascii="Arial" w:hAnsi="Arial" w:hint="default"/>
          <w:rtl w:val="0"/>
          <w:lang w:val="en-US"/>
        </w:rPr>
        <w:t xml:space="preserve">ù </w:t>
      </w:r>
      <w:r>
        <w:rPr>
          <w:rFonts w:ascii="Arial" w:hAnsi="Arial"/>
          <w:rtl w:val="0"/>
          <w:lang w:val="en-US"/>
        </w:rPr>
        <w:t>chiare del Commento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"Il Globo, spinto verso l'esterno dallo Spirito della Terra e dai sui sei assistenti, prende tutta la sua forza vitale, vita, e poteri attraverso il mezzo dei "sette Dhyani planetari" dallo Spirito del Sole. Questi sono i suoi messaggeri di Luce e di Vita."</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Gli "Spiriti del Sole" stanno al logo Solare; "il Globo" significa Globo D della Catena Terrestre. I Sette Osservatori della Catena Terrestre sono riferiti agli "Spiriti della Terra e i suoi assistenti" - i sette Dhy</w:t>
      </w:r>
      <w:r>
        <w:rPr>
          <w:rFonts w:ascii="Arial" w:hAnsi="Arial" w:hint="default"/>
          <w:rtl w:val="0"/>
          <w:lang w:val="en-US"/>
        </w:rPr>
        <w:t>ā</w:t>
      </w:r>
      <w:r>
        <w:rPr>
          <w:rFonts w:ascii="Arial" w:hAnsi="Arial"/>
          <w:rtl w:val="0"/>
          <w:lang w:val="en-US"/>
        </w:rPr>
        <w:t>ni-Bodhisattva. I Logoi Planetari dei sette pianeti sacri sono chiamati "sette Dhy</w:t>
      </w:r>
      <w:r>
        <w:rPr>
          <w:rFonts w:ascii="Arial" w:hAnsi="Arial" w:hint="default"/>
          <w:rtl w:val="0"/>
          <w:lang w:val="en-US"/>
        </w:rPr>
        <w:t>ā</w:t>
      </w:r>
      <w:r>
        <w:rPr>
          <w:rFonts w:ascii="Arial" w:hAnsi="Arial"/>
          <w:rtl w:val="0"/>
          <w:lang w:val="en-US"/>
        </w:rPr>
        <w:t xml:space="preserve">ni planetari". In questa maniera gli Osservatori (o "Spiriti") sono distinti dalle loro "Case" (i pianeti visibili). </w:t>
      </w: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 xml:space="preserve">"Quali sono i nomi dei sette pianeti sacri?" </w:t>
      </w:r>
      <w:r>
        <w:rPr>
          <w:rFonts w:ascii="Arial" w:hAnsi="Arial" w:hint="default"/>
          <w:rtl w:val="0"/>
          <w:lang w:val="en-US"/>
        </w:rPr>
        <w:t xml:space="preserve">è </w:t>
      </w:r>
      <w:r>
        <w:rPr>
          <w:rFonts w:ascii="Arial" w:hAnsi="Arial"/>
          <w:rtl w:val="0"/>
          <w:lang w:val="en-US"/>
        </w:rPr>
        <w:t xml:space="preserve">una questione che </w:t>
      </w:r>
      <w:r>
        <w:rPr>
          <w:rFonts w:ascii="Arial" w:hAnsi="Arial" w:hint="default"/>
          <w:rtl w:val="0"/>
          <w:lang w:val="en-US"/>
        </w:rPr>
        <w:t xml:space="preserve">è </w:t>
      </w:r>
      <w:r>
        <w:rPr>
          <w:rFonts w:ascii="Arial" w:hAnsi="Arial"/>
          <w:rtl w:val="0"/>
          <w:lang w:val="en-US"/>
        </w:rPr>
        <w:t>spesso chiesta, specialmente dalla scoperta del Pianeta Plutone, nel 1930, da un'enumerazione di nove pianeti in astronomia. Ne Plutone, Nettuno, Urano, e neppure la Terra appartenevano al gruppo dei sette pianeti sacri. I sette erano chiamati - ma lasciamo H.P.B. dirlo nella sua maniera unica :</w:t>
      </w: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r>
        <w:rPr>
          <w:rFonts w:ascii="Arial" w:cs="Arial" w:hAnsi="Arial" w:eastAsia="Arial"/>
          <w:rtl w:val="0"/>
          <w:lang w:val="en-US"/>
        </w:rPr>
        <w:tab/>
        <w:t>"Sono poi i 'Sette Figli della Luce' - chiamati secondo i pianeti e (dalla plebaglia) spesso identificati con loro - particolarmente Saturno, Giove, Mercurio, Marte, Venere, e - presumibilmente per la critica moderna, che non va pi</w:t>
      </w:r>
      <w:r>
        <w:rPr>
          <w:rFonts w:ascii="Arial" w:hAnsi="Arial" w:hint="default"/>
          <w:rtl w:val="0"/>
          <w:lang w:val="en-US"/>
        </w:rPr>
        <w:t xml:space="preserve">ù </w:t>
      </w:r>
      <w:r>
        <w:rPr>
          <w:rFonts w:ascii="Arial" w:hAnsi="Arial"/>
          <w:rtl w:val="0"/>
          <w:lang w:val="en-US"/>
        </w:rPr>
        <w:t xml:space="preserve">a fondo della superficie di vecchie religioni - il sole e la luna, che sono in accordo con gli insegnamenti Occulti, i nostri Genitori celesti, nostro "Padre" sinteticamente." (I, 575 </w:t>
      </w:r>
      <w:r>
        <w:rPr>
          <w:rFonts w:ascii="Arial" w:hAnsi="Arial" w:hint="default"/>
          <w:rtl w:val="0"/>
          <w:lang w:val="en-US"/>
        </w:rPr>
        <w:t>§</w:t>
      </w:r>
      <w:r>
        <w:rPr>
          <w:rFonts w:ascii="Arial" w:hAnsi="Arial"/>
          <w:rtl w:val="0"/>
          <w:lang w:val="en-US"/>
        </w:rPr>
        <w:t>).</w:t>
      </w:r>
    </w:p>
    <w:p>
      <w:pPr>
        <w:pStyle w:val="Normale"/>
        <w:tabs>
          <w:tab w:val="left" w:pos="1701"/>
          <w:tab w:val="left" w:pos="5103"/>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ab/>
        <w:t>225</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hAnsi="Arial"/>
          <w:rtl w:val="0"/>
          <w:lang w:val="en-US"/>
        </w:rPr>
        <w:t>Che non si guardi per un momento che il Sole e la Luna sono stati considerati pianeti in questo gruppo di sette. Sono stati utilizzati come nomi sostitutivi per due pianeti segreti per vicinanza generale con questi due orbi, come si vede chiaramente affermato nella nota a pi</w:t>
      </w:r>
      <w:r>
        <w:rPr>
          <w:rFonts w:ascii="Arial" w:hAnsi="Arial" w:hint="default"/>
          <w:rtl w:val="0"/>
          <w:lang w:val="en-US"/>
        </w:rPr>
        <w:t xml:space="preserve">é </w:t>
      </w:r>
      <w:r>
        <w:rPr>
          <w:rFonts w:ascii="Arial" w:hAnsi="Arial"/>
          <w:rtl w:val="0"/>
          <w:lang w:val="en-US"/>
        </w:rPr>
        <w:t>di pagina :</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"Questi sono pianeti accettati per scopi di astrologia legale solamente. La divisione astro-teogonica differ</w:t>
      </w:r>
      <w:r>
        <w:rPr>
          <w:rFonts w:ascii="Arial" w:hAnsi="Arial" w:hint="default"/>
          <w:rtl w:val="0"/>
          <w:lang w:val="en-US"/>
        </w:rPr>
        <w:t xml:space="preserve">ì </w:t>
      </w:r>
      <w:r>
        <w:rPr>
          <w:rFonts w:ascii="Arial" w:hAnsi="Arial"/>
          <w:rtl w:val="0"/>
          <w:lang w:val="en-US"/>
        </w:rPr>
        <w:t>da questa. Il sole, essendo una stella centrale e non un pianeta, sta in una pi</w:t>
      </w:r>
      <w:r>
        <w:rPr>
          <w:rFonts w:ascii="Arial" w:hAnsi="Arial" w:hint="default"/>
          <w:rtl w:val="0"/>
          <w:lang w:val="en-US"/>
        </w:rPr>
        <w:t xml:space="preserve">ù </w:t>
      </w:r>
      <w:r>
        <w:rPr>
          <w:rFonts w:ascii="Arial" w:hAnsi="Arial"/>
          <w:rtl w:val="0"/>
          <w:lang w:val="en-US"/>
        </w:rPr>
        <w:t>occulta e misteriosa relazione con i suoi sette pianeti del nostro globo che sia generalmente risaputo. Il sole era quindi considerato il grande Padre di tutti i  sette "Padri", che conta per le variazioni trovate fra sette e otto grandi Dei dei Caldei e di altri paesi. N</w:t>
      </w:r>
      <w:r>
        <w:rPr>
          <w:rFonts w:ascii="Arial" w:hAnsi="Arial" w:hint="default"/>
          <w:rtl w:val="0"/>
          <w:lang w:val="en-US"/>
        </w:rPr>
        <w:t xml:space="preserve">é </w:t>
      </w:r>
      <w:r>
        <w:rPr>
          <w:rFonts w:ascii="Arial" w:hAnsi="Arial"/>
          <w:rtl w:val="0"/>
          <w:lang w:val="en-US"/>
        </w:rPr>
        <w:t>la terra, n</w:t>
      </w:r>
      <w:r>
        <w:rPr>
          <w:rFonts w:ascii="Arial" w:hAnsi="Arial" w:hint="default"/>
          <w:rtl w:val="0"/>
          <w:lang w:val="en-US"/>
        </w:rPr>
        <w:t xml:space="preserve">é </w:t>
      </w:r>
      <w:r>
        <w:rPr>
          <w:rFonts w:ascii="Arial" w:hAnsi="Arial"/>
          <w:rtl w:val="0"/>
          <w:lang w:val="en-US"/>
        </w:rPr>
        <w:t>la luna, i suoi satelliti, neppure le stelle, per un altra ragione, non erano nient'altro che sostituti per motivi esoterici. Ora, anche con il sole e la luna eliminati dal calcolo, gli antichi sembrano aver conoscenza di sette pianeti. Quanti altri ci sono conosciuti, fino a ora, se escludiamo la terra e la luna ? Sette, e non di pi</w:t>
      </w:r>
      <w:r>
        <w:rPr>
          <w:rFonts w:ascii="Arial" w:hAnsi="Arial" w:hint="default"/>
          <w:rtl w:val="0"/>
          <w:lang w:val="en-US"/>
        </w:rPr>
        <w:t xml:space="preserve">ù </w:t>
      </w:r>
      <w:r>
        <w:rPr>
          <w:rFonts w:ascii="Arial" w:hAnsi="Arial"/>
          <w:rtl w:val="0"/>
          <w:lang w:val="en-US"/>
        </w:rPr>
        <w:t>: Sette primari o pianeti principali, il resto planetoidi piuttosto che pianeti." (I, 575*)</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hAnsi="Arial"/>
          <w:rtl w:val="0"/>
          <w:lang w:val="en-US"/>
        </w:rPr>
        <w:t>Continuando con la citazione sui sette pianeti sacri :</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"Saturno, Giove, Mercurio, e Venere, i quattro pianeti esoterici, e i tre altri che devono rimanere innominati, dove i corpi sottili in comunicazione astrale e psichica con la terra, le sue Guide, e Osservatori, moralmente e fisicamente; i globi visibili che forniscono la nostra Umanit</w:t>
      </w:r>
      <w:r>
        <w:rPr>
          <w:rFonts w:ascii="Arial" w:hAnsi="Arial" w:hint="default"/>
          <w:rtl w:val="0"/>
          <w:lang w:val="en-US"/>
        </w:rPr>
        <w:t xml:space="preserve">à </w:t>
      </w:r>
      <w:r>
        <w:rPr>
          <w:rFonts w:ascii="Arial" w:hAnsi="Arial"/>
          <w:rtl w:val="0"/>
          <w:lang w:val="en-US"/>
        </w:rPr>
        <w:t>con le sue caratteristiche esterne e interne, e i loro 'Reggenti' o Rettori con le nostre monadi e facolt</w:t>
      </w:r>
      <w:r>
        <w:rPr>
          <w:rFonts w:ascii="Arial" w:hAnsi="Arial" w:hint="default"/>
          <w:rtl w:val="0"/>
          <w:lang w:val="en-US"/>
        </w:rPr>
        <w:t xml:space="preserve">à </w:t>
      </w:r>
      <w:r>
        <w:rPr>
          <w:rFonts w:ascii="Arial" w:hAnsi="Arial"/>
          <w:rtl w:val="0"/>
          <w:lang w:val="en-US"/>
        </w:rPr>
        <w:t>spirituali. Per evitare di creare nuovi errori concettuali, iniziamo dal fatto che fra i globi segreti (o angeli-stella) non sono entrati ne Urano ne Nettuno; non solo perch</w:t>
      </w:r>
      <w:r>
        <w:rPr>
          <w:rFonts w:ascii="Arial" w:hAnsi="Arial" w:hint="default"/>
          <w:rtl w:val="0"/>
          <w:lang w:val="en-US"/>
        </w:rPr>
        <w:t xml:space="preserve">é </w:t>
      </w:r>
      <w:r>
        <w:rPr>
          <w:rFonts w:ascii="Arial" w:hAnsi="Arial"/>
          <w:rtl w:val="0"/>
          <w:lang w:val="en-US"/>
        </w:rPr>
        <w:t>erano sconosciuti sotto questi nomi agli antichi Saggi, ma perch</w:t>
      </w:r>
      <w:r>
        <w:rPr>
          <w:rFonts w:ascii="Arial" w:hAnsi="Arial" w:hint="default"/>
          <w:rtl w:val="0"/>
          <w:lang w:val="en-US"/>
        </w:rPr>
        <w:t>é</w:t>
      </w:r>
      <w:r>
        <w:rPr>
          <w:rFonts w:ascii="Arial" w:hAnsi="Arial"/>
          <w:rtl w:val="0"/>
          <w:lang w:val="en-US"/>
        </w:rPr>
        <w:t xml:space="preserve">, per quanti ce ne fossero, sono gli dei e guardiani di altre catene settenarie di globi del nostro sistema. </w:t>
      </w: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 Ci sono dettagli che, tenendo conto della loro grande astrazione metafisca, non possono essere penetrati. Da qu</w:t>
      </w:r>
      <w:r>
        <w:rPr>
          <w:rFonts w:ascii="Arial" w:hAnsi="Arial" w:hint="default"/>
          <w:rtl w:val="0"/>
          <w:lang w:val="en-US"/>
        </w:rPr>
        <w:t>ì</w:t>
      </w:r>
      <w:r>
        <w:rPr>
          <w:rFonts w:ascii="Arial" w:hAnsi="Arial"/>
          <w:rtl w:val="0"/>
          <w:lang w:val="en-US"/>
        </w:rPr>
        <w:t xml:space="preserve">, possiamo affermare solamente che sette dei nostri pianeti sono intimamente in relazione con il nostro globo, come il Sole per tutti i corpi gli </w:t>
      </w:r>
      <w:r>
        <w:rPr>
          <w:rFonts w:ascii="Arial" w:hAnsi="Arial" w:hint="default"/>
          <w:rtl w:val="0"/>
          <w:lang w:val="en-US"/>
        </w:rPr>
        <w:t xml:space="preserve">è </w:t>
      </w:r>
      <w:r>
        <w:rPr>
          <w:rFonts w:ascii="Arial" w:hAnsi="Arial"/>
          <w:rtl w:val="0"/>
          <w:lang w:val="en-US"/>
        </w:rPr>
        <w:t>soggetto nel suo sistema. Di questi corpi il piccolo numero di pianeti primari e secondari conosciuti in astrologia, sembra abbastanza sproporzionato in verit</w:t>
      </w:r>
      <w:r>
        <w:rPr>
          <w:rFonts w:ascii="Arial" w:hAnsi="Arial" w:hint="default"/>
          <w:rtl w:val="0"/>
          <w:lang w:val="en-US"/>
        </w:rPr>
        <w:t>à</w:t>
      </w:r>
      <w:r>
        <w:rPr>
          <w:rFonts w:ascii="Arial" w:hAnsi="Arial"/>
          <w:rtl w:val="0"/>
          <w:lang w:val="en-US"/>
        </w:rPr>
        <w:t xml:space="preserve">. Quindi </w:t>
      </w:r>
      <w:r>
        <w:rPr>
          <w:rFonts w:ascii="Arial" w:hAnsi="Arial" w:hint="default"/>
          <w:rtl w:val="0"/>
          <w:lang w:val="en-US"/>
        </w:rPr>
        <w:t xml:space="preserve">è </w:t>
      </w:r>
      <w:r>
        <w:rPr>
          <w:rFonts w:ascii="Arial" w:hAnsi="Arial"/>
          <w:rtl w:val="0"/>
          <w:lang w:val="en-US"/>
        </w:rPr>
        <w:t>logico che c'</w:t>
      </w:r>
      <w:r>
        <w:rPr>
          <w:rFonts w:ascii="Arial" w:hAnsi="Arial" w:hint="default"/>
          <w:rtl w:val="0"/>
          <w:lang w:val="en-US"/>
        </w:rPr>
        <w:t xml:space="preserve">è </w:t>
      </w:r>
      <w:r>
        <w:rPr>
          <w:rFonts w:ascii="Arial" w:hAnsi="Arial"/>
          <w:rtl w:val="0"/>
          <w:lang w:val="en-US"/>
        </w:rPr>
        <w:t>un gran numero di pianeti, piccoli o grandi, che non sono ancora stati scoperti, ma dell'esistenza dei quali gli astronomi, tutti coloro i quali sono stati iniziati adepti, devono esserne certamenti consapevoli. Ma, siccome la loro relazione con gli dei f</w:t>
      </w:r>
      <w:r>
        <w:rPr>
          <w:rFonts w:ascii="Arial" w:hAnsi="Arial" w:hint="default"/>
          <w:rtl w:val="0"/>
          <w:lang w:val="en-US"/>
        </w:rPr>
        <w:t>ù</w:t>
      </w:r>
    </w:p>
    <w:p>
      <w:pPr>
        <w:pStyle w:val="Normale"/>
        <w:tabs>
          <w:tab w:val="left" w:pos="1701"/>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8505"/>
        </w:tabs>
        <w:ind w:left="1134" w:firstLine="0"/>
        <w:jc w:val="both"/>
        <w:rPr>
          <w:rFonts w:ascii="Arial" w:cs="Arial" w:hAnsi="Arial" w:eastAsia="Arial"/>
          <w:lang w:val="en-US"/>
        </w:rPr>
      </w:pPr>
      <w:r>
        <w:rPr>
          <w:rFonts w:ascii="Arial" w:hAnsi="Arial"/>
          <w:rtl w:val="0"/>
          <w:lang w:val="en-US"/>
        </w:rPr>
        <w:t>226</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sacra, deve rimanere arcana, cos</w:t>
      </w:r>
      <w:r>
        <w:rPr>
          <w:rFonts w:ascii="Arial" w:hAnsi="Arial" w:hint="default"/>
          <w:rtl w:val="0"/>
          <w:lang w:val="en-US"/>
        </w:rPr>
        <w:t xml:space="preserve">ì </w:t>
      </w:r>
      <w:r>
        <w:rPr>
          <w:rFonts w:ascii="Arial" w:hAnsi="Arial"/>
          <w:rtl w:val="0"/>
          <w:lang w:val="en-US"/>
        </w:rPr>
        <w:t>come i nomi di vari altri pianeti e stelle." (I, 575-6*)</w:t>
      </w: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Origene, il padre Cristiano, pu</w:t>
      </w:r>
      <w:r>
        <w:rPr>
          <w:rFonts w:ascii="Arial" w:hAnsi="Arial" w:hint="default"/>
          <w:rtl w:val="0"/>
          <w:lang w:val="en-US"/>
        </w:rPr>
        <w:t xml:space="preserve">ò </w:t>
      </w:r>
      <w:r>
        <w:rPr>
          <w:rFonts w:ascii="Arial" w:hAnsi="Arial"/>
          <w:rtl w:val="0"/>
          <w:lang w:val="en-US"/>
        </w:rPr>
        <w:t>essere citato come l'autorit</w:t>
      </w:r>
      <w:r>
        <w:rPr>
          <w:rFonts w:ascii="Arial" w:hAnsi="Arial" w:hint="default"/>
          <w:rtl w:val="0"/>
          <w:lang w:val="en-US"/>
        </w:rPr>
        <w:t xml:space="preserve">à </w:t>
      </w:r>
      <w:r>
        <w:rPr>
          <w:rFonts w:ascii="Arial" w:hAnsi="Arial"/>
          <w:rtl w:val="0"/>
          <w:lang w:val="en-US"/>
        </w:rPr>
        <w:t>per dare l'enumerazione dei Sette Sacri fatta dagli Gnostici : Adonai, equivalente al genio del Sole, Iao, della Luna; Eloi di Giove; Sabao, di Marte; Orai, di Venere; Astaphai, di Mercurio; Ildabaoth, di Saturno. +</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Poich</w:t>
      </w:r>
      <w:r>
        <w:rPr>
          <w:rFonts w:ascii="Arial" w:hAnsi="Arial" w:hint="default"/>
          <w:rtl w:val="0"/>
          <w:lang w:val="en-US"/>
        </w:rPr>
        <w:t xml:space="preserve">é </w:t>
      </w:r>
      <w:r>
        <w:rPr>
          <w:rFonts w:ascii="Arial" w:hAnsi="Arial"/>
          <w:rtl w:val="0"/>
          <w:lang w:val="en-US"/>
        </w:rPr>
        <w:t>la cosa concerne gli antichi, c'era molto pi</w:t>
      </w:r>
      <w:r>
        <w:rPr>
          <w:rFonts w:ascii="Arial" w:hAnsi="Arial" w:hint="default"/>
          <w:rtl w:val="0"/>
          <w:lang w:val="en-US"/>
        </w:rPr>
        <w:t xml:space="preserve">ù </w:t>
      </w:r>
      <w:r>
        <w:rPr>
          <w:rFonts w:ascii="Arial" w:hAnsi="Arial"/>
          <w:rtl w:val="0"/>
          <w:lang w:val="en-US"/>
        </w:rPr>
        <w:t>da trattare per il soggetto in quanto tale che per la faccenda dell'enumerazione di sette pianeti. Ma siccome la spiegazione rimase nascosta fra i santuari del tempio, nulla venne esposto pubblicamente. Indicazioni su come i Sacri Sette venissero dimostrati in realt</w:t>
      </w:r>
      <w:r>
        <w:rPr>
          <w:rFonts w:ascii="Arial" w:hAnsi="Arial" w:hint="default"/>
          <w:rtl w:val="0"/>
          <w:lang w:val="en-US"/>
        </w:rPr>
        <w:t xml:space="preserve">à </w:t>
      </w:r>
      <w:r>
        <w:rPr>
          <w:rFonts w:ascii="Arial" w:hAnsi="Arial"/>
          <w:rtl w:val="0"/>
          <w:lang w:val="en-US"/>
        </w:rPr>
        <w:t>a candidati certi sono arrivati fino ai nostri giorni. Testimonianza di ci</w:t>
      </w:r>
      <w:r>
        <w:rPr>
          <w:rFonts w:ascii="Arial" w:hAnsi="Arial" w:hint="default"/>
          <w:rtl w:val="0"/>
          <w:lang w:val="en-US"/>
        </w:rPr>
        <w:t xml:space="preserve">ò </w:t>
      </w:r>
      <w:r>
        <w:rPr>
          <w:rFonts w:ascii="Arial" w:hAnsi="Arial"/>
          <w:rtl w:val="0"/>
          <w:lang w:val="en-US"/>
        </w:rPr>
        <w:t>qui di seguito :</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 xml:space="preserve">" Tutti gli autori classici e filosofi che hanno trattato il soggetto ripetono, con Hermes Trismenegisto, che i sette Rettori - i pianeti includendo il sole - erano gli associati, o i collaboratori, del Tutto sconosciuto rappresentato dal Demiurgos, incaricato di contenere il Cosmos - il nostro mondo pianetario - all'interno di sette circoli. Plutarco li mostra rappresentando 'il circolo dei mondi celestiali'. Di nuovo, Denys di Tracia e il dotto Clemente di Alessandria entrambi descrivono che i Rettori vengono mostrati nei templi Egiziani nella forma di ruote misteriose o sfere sempre in movimento, che hanno fatto affermare agli iniziati che il problema del moto perpetuo </w:t>
      </w:r>
      <w:r>
        <w:rPr>
          <w:rFonts w:ascii="Arial" w:hAnsi="Arial" w:hint="default"/>
          <w:rtl w:val="0"/>
          <w:lang w:val="en-US"/>
        </w:rPr>
        <w:t xml:space="preserve">è </w:t>
      </w:r>
      <w:r>
        <w:rPr>
          <w:rFonts w:ascii="Arial" w:hAnsi="Arial"/>
          <w:rtl w:val="0"/>
          <w:lang w:val="en-US"/>
        </w:rPr>
        <w:t>stato risolto dalle ruote celestiali nel luogo adito (dove non si pu</w:t>
      </w:r>
      <w:r>
        <w:rPr>
          <w:rFonts w:ascii="Arial" w:hAnsi="Arial" w:hint="default"/>
          <w:rtl w:val="0"/>
          <w:lang w:val="en-US"/>
        </w:rPr>
        <w:t xml:space="preserve">ò </w:t>
      </w:r>
      <w:r>
        <w:rPr>
          <w:rFonts w:ascii="Arial" w:hAnsi="Arial"/>
          <w:rtl w:val="0"/>
          <w:lang w:val="en-US"/>
        </w:rPr>
        <w:t xml:space="preserve">entrare) dell'iniziazione. Questa dottrina di Hermes era quella di Pitagora e di Orfeo prima di lui. </w:t>
      </w:r>
      <w:r>
        <w:rPr>
          <w:rFonts w:ascii="Arial" w:hAnsi="Arial" w:hint="default"/>
          <w:rtl w:val="0"/>
          <w:lang w:val="en-US"/>
        </w:rPr>
        <w:t xml:space="preserve">È </w:t>
      </w:r>
      <w:r>
        <w:rPr>
          <w:rFonts w:ascii="Arial" w:hAnsi="Arial"/>
          <w:rtl w:val="0"/>
          <w:lang w:val="en-US"/>
        </w:rPr>
        <w:t>chiamata da Proclo la Dottrina 'donata da Dio'. Giamblico parla di essa con la pi</w:t>
      </w:r>
      <w:r>
        <w:rPr>
          <w:rFonts w:ascii="Arial" w:hAnsi="Arial" w:hint="default"/>
          <w:rtl w:val="0"/>
          <w:lang w:val="en-US"/>
        </w:rPr>
        <w:t xml:space="preserve">ù </w:t>
      </w:r>
      <w:r>
        <w:rPr>
          <w:rFonts w:ascii="Arial" w:hAnsi="Arial"/>
          <w:rtl w:val="0"/>
          <w:lang w:val="en-US"/>
        </w:rPr>
        <w:t>grande reverenza. Filostrato dice ai suoi lettori che tutta la corte siderale dei cieli di Babilonia era rappresentata nei templi, 'nei globi fatti zaffiri che sostengono le immagini dei rispettivi dei.'</w:t>
      </w: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"I templi di Persia erano specialmente famosi per queste rappresentazioni. Se possiamo dar credito a Cedreno 'l'imperatore Eraclio nella sua entrata della citt</w:t>
      </w:r>
      <w:r>
        <w:rPr>
          <w:rFonts w:ascii="Arial" w:hAnsi="Arial" w:hint="default"/>
          <w:rtl w:val="0"/>
          <w:lang w:val="en-US"/>
        </w:rPr>
        <w:t xml:space="preserve">à </w:t>
      </w:r>
      <w:r>
        <w:rPr>
          <w:rFonts w:ascii="Arial" w:hAnsi="Arial"/>
          <w:rtl w:val="0"/>
          <w:lang w:val="en-US"/>
        </w:rPr>
        <w:t>di Bazeo fu colpito da ammirazioe e stupore di fronte all'immensa macchina fabbricata per il R</w:t>
      </w:r>
      <w:r>
        <w:rPr>
          <w:rFonts w:ascii="Arial" w:hAnsi="Arial" w:hint="default"/>
          <w:rtl w:val="0"/>
          <w:lang w:val="en-US"/>
        </w:rPr>
        <w:t xml:space="preserve">é </w:t>
      </w:r>
      <w:r>
        <w:rPr>
          <w:rFonts w:ascii="Arial" w:hAnsi="Arial"/>
          <w:rtl w:val="0"/>
          <w:lang w:val="en-US"/>
        </w:rPr>
        <w:t>Cosroe, che rappresentava il cielo stellato con i pianeti e tutte le loro rivoluzioni, con gli angeli che presiedono su di loro'. (Cedreno, p. 338.) Che siano prodotte da meccanismi a carica o magicamente, questi tipi di macchinari con sfere celesti e pianeti rotanti, furono trovate nei Santuari, e alcune esistono ancora ai giorni nostri in Giappone, in un tempio segreto e sotterraneo dei vecchi Mikado, cos</w:t>
      </w:r>
      <w:r>
        <w:rPr>
          <w:rFonts w:ascii="Arial" w:hAnsi="Arial" w:hint="default"/>
          <w:rtl w:val="0"/>
          <w:lang w:val="en-US"/>
        </w:rPr>
        <w:t xml:space="preserve">ì </w:t>
      </w:r>
      <w:r>
        <w:rPr>
          <w:rFonts w:ascii="Arial" w:hAnsi="Arial"/>
          <w:rtl w:val="0"/>
          <w:lang w:val="en-US"/>
        </w:rPr>
        <w:t xml:space="preserve">come in 2 altri posti." </w:t>
      </w:r>
    </w:p>
    <w:p>
      <w:pPr>
        <w:pStyle w:val="Normale"/>
        <w:tabs>
          <w:tab w:val="left" w:pos="1701"/>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ab/>
        <w:t>227</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8505"/>
        </w:tabs>
        <w:ind w:left="1134" w:firstLine="0"/>
        <w:jc w:val="both"/>
        <w:rPr>
          <w:rFonts w:ascii="Arial" w:cs="Arial" w:hAnsi="Arial" w:eastAsia="Arial"/>
          <w:lang w:val="en-US"/>
        </w:rPr>
      </w:pPr>
      <w:r>
        <w:rPr>
          <w:rFonts w:ascii="Arial" w:cs="Arial" w:hAnsi="Arial" w:eastAsia="Arial"/>
          <w:rtl w:val="0"/>
          <w:lang w:val="en-US"/>
        </w:rPr>
        <w:tab/>
        <w:t>I Caldei nominarono i sette pianeti, e gli Assiri e Babilonesi usarono la stessa enumerazione, come segue :</w:t>
      </w:r>
    </w:p>
    <w:p>
      <w:pPr>
        <w:pStyle w:val="Normale"/>
        <w:tabs>
          <w:tab w:val="left" w:pos="1701"/>
          <w:tab w:val="left" w:pos="8505"/>
        </w:tabs>
        <w:ind w:left="1134" w:firstLine="0"/>
        <w:jc w:val="both"/>
        <w:rPr>
          <w:rFonts w:ascii="Arial" w:cs="Arial" w:hAnsi="Arial" w:eastAsia="Arial"/>
          <w:lang w:val="en-US"/>
        </w:rPr>
      </w:pP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 xml:space="preserve">Samas </w:t>
        <w:tab/>
        <w:t>-</w:t>
        <w:tab/>
        <w:t>Sole</w:t>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Marduk</w:t>
        <w:tab/>
        <w:t>-</w:t>
        <w:tab/>
        <w:t>Giove</w:t>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Ishtar</w:t>
        <w:tab/>
        <w:t>-</w:t>
        <w:tab/>
        <w:t>Venere</w:t>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Ninib</w:t>
        <w:tab/>
        <w:t>-</w:t>
        <w:tab/>
        <w:t>Saturno</w:t>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Nebo</w:t>
        <w:tab/>
        <w:t>-</w:t>
        <w:tab/>
        <w:t>Mercurio</w:t>
        <w:tab/>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Nergal</w:t>
        <w:tab/>
        <w:t>-</w:t>
        <w:tab/>
        <w:t>Marte</w:t>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 xml:space="preserve">Sin </w:t>
        <w:tab/>
        <w:t>-</w:t>
        <w:tab/>
        <w:t>Luna (sostituto di un pianeta)</w:t>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lang w:val="en-US"/>
        </w:rPr>
        <w:tab/>
      </w: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L'ordine dato alla numerazione sopracitata indica la relazione dei Dhy</w:t>
      </w:r>
      <w:r>
        <w:rPr>
          <w:rFonts w:ascii="Arial" w:hAnsi="Arial" w:hint="default"/>
          <w:rtl w:val="0"/>
          <w:lang w:val="en-US"/>
        </w:rPr>
        <w:t>ā</w:t>
      </w:r>
      <w:r>
        <w:rPr>
          <w:rFonts w:ascii="Arial" w:hAnsi="Arial"/>
          <w:rtl w:val="0"/>
          <w:lang w:val="en-US"/>
        </w:rPr>
        <w:t>ni planetari con un globo particolare sulla catena planetaria della Terra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 xml:space="preserve">per i suoi sette Globi). Il punto nei confronti di questo ordine </w:t>
      </w:r>
      <w:r>
        <w:rPr>
          <w:rFonts w:ascii="Arial" w:hAnsi="Arial" w:hint="default"/>
          <w:rtl w:val="0"/>
          <w:lang w:val="en-US"/>
        </w:rPr>
        <w:t xml:space="preserve">è </w:t>
      </w:r>
      <w:r>
        <w:rPr>
          <w:rFonts w:ascii="Arial" w:hAnsi="Arial"/>
          <w:rtl w:val="0"/>
          <w:lang w:val="en-US"/>
        </w:rPr>
        <w:t xml:space="preserve">dato in un commento sulle sette stanze di Dzyan. </w:t>
      </w:r>
      <w:r>
        <w:rPr>
          <w:rFonts w:ascii="Arial" w:hAnsi="Arial" w:hint="default"/>
          <w:rtl w:val="0"/>
          <w:lang w:val="en-US"/>
        </w:rPr>
        <w:t xml:space="preserve">È </w:t>
      </w:r>
      <w:r>
        <w:rPr>
          <w:rFonts w:ascii="Arial" w:hAnsi="Arial"/>
          <w:rtl w:val="0"/>
          <w:lang w:val="en-US"/>
        </w:rPr>
        <w:t>un esempio eccellente del metodo utilizzato nelle Stanze di Dzyan e nei loro commentari. Usando una delle sette chiavi, si ottiene un'interpretazione; avvalendosi di un'altra chiave, si ottiene un'altro squarcio, appropriato ad un 'altro insegnamento. Ma ecco la citazione che spiega il punto specifico :</w:t>
      </w:r>
    </w:p>
    <w:p>
      <w:pPr>
        <w:pStyle w:val="Normale"/>
        <w:tabs>
          <w:tab w:val="left" w:pos="1701"/>
          <w:tab w:val="left" w:pos="2977"/>
          <w:tab w:val="left" w:pos="3686"/>
          <w:tab w:val="left" w:pos="8505"/>
        </w:tabs>
        <w:ind w:left="1134" w:firstLine="0"/>
        <w:jc w:val="both"/>
        <w:rPr>
          <w:rFonts w:ascii="Arial" w:cs="Arial" w:hAnsi="Arial" w:eastAsia="Arial"/>
          <w:lang w:val="en-US"/>
        </w:rPr>
      </w:pPr>
    </w:p>
    <w:p>
      <w:pPr>
        <w:pStyle w:val="Normale"/>
        <w:tabs>
          <w:tab w:val="left" w:pos="1701"/>
          <w:tab w:val="left" w:pos="2977"/>
          <w:tab w:val="left" w:pos="3686"/>
          <w:tab w:val="left" w:pos="8505"/>
        </w:tabs>
        <w:ind w:left="1134" w:firstLine="0"/>
        <w:jc w:val="both"/>
        <w:rPr>
          <w:rFonts w:ascii="Arial" w:cs="Arial" w:hAnsi="Arial" w:eastAsia="Arial"/>
          <w:lang w:val="en-US"/>
        </w:rPr>
      </w:pPr>
      <w:r>
        <w:rPr>
          <w:rFonts w:ascii="Arial" w:cs="Arial" w:hAnsi="Arial" w:eastAsia="Arial"/>
          <w:rtl w:val="0"/>
          <w:lang w:val="en-US"/>
        </w:rPr>
        <w:tab/>
        <w:t>"Siccome ci sono sette chiavi di interpretazione per ogni simbolo e allegoria, le quali non corrisponderebbero ad un significato, ne dall'aspetto psicologico ne da quello astronomico, ma che verrebbero trovati quasi corretti dal punto di vista fisico o metafisico." (II, 22*)</w:t>
      </w:r>
    </w:p>
    <w:p>
      <w:pPr>
        <w:pStyle w:val="Normale"/>
        <w:tabs>
          <w:tab w:val="left" w:pos="1701"/>
          <w:tab w:val="left" w:pos="2977"/>
          <w:tab w:val="left" w:pos="3686"/>
          <w:tab w:val="left" w:pos="8505"/>
        </w:tabs>
        <w:ind w:left="1134" w:firstLine="0"/>
        <w:jc w:val="both"/>
        <w:rPr>
          <w:rFonts w:ascii="Arial" w:cs="Arial" w:hAnsi="Arial" w:eastAsia="Arial"/>
          <w:lang w:val="en-US"/>
        </w:rPr>
      </w:pPr>
    </w:p>
    <w:p>
      <w:pPr>
        <w:pStyle w:val="Normale"/>
        <w:tabs>
          <w:tab w:val="left" w:pos="1701"/>
          <w:tab w:val="left" w:pos="2977"/>
          <w:tab w:val="left" w:pos="3686"/>
          <w:tab w:val="left" w:pos="8505"/>
        </w:tabs>
        <w:ind w:left="1134" w:firstLine="0"/>
        <w:jc w:val="both"/>
        <w:rPr>
          <w:rFonts w:ascii="Arial" w:cs="Arial" w:hAnsi="Arial" w:eastAsia="Arial"/>
        </w:rPr>
      </w:pPr>
      <w:r>
        <w:rPr>
          <w:rFonts w:ascii="Arial" w:cs="Arial" w:hAnsi="Arial" w:eastAsia="Arial"/>
          <w:rtl w:val="0"/>
          <w:lang w:val="en-US"/>
        </w:rPr>
        <w:tab/>
        <w:t xml:space="preserve">Il commento che </w:t>
      </w:r>
      <w:r>
        <w:rPr>
          <w:rFonts w:ascii="Arial" w:hAnsi="Arial" w:hint="default"/>
          <w:rtl w:val="0"/>
          <w:lang w:val="en-US"/>
        </w:rPr>
        <w:t xml:space="preserve">è </w:t>
      </w:r>
      <w:r>
        <w:rPr>
          <w:rFonts w:ascii="Arial" w:hAnsi="Arial"/>
          <w:rtl w:val="0"/>
          <w:lang w:val="en-US"/>
        </w:rPr>
        <w:t xml:space="preserve">citato </w:t>
      </w:r>
      <w:r>
        <w:rPr>
          <w:rFonts w:ascii="Arial" w:hAnsi="Arial" w:hint="default"/>
          <w:rtl w:val="0"/>
          <w:lang w:val="en-US"/>
        </w:rPr>
        <w:t xml:space="preserve">è </w:t>
      </w:r>
      <w:r>
        <w:rPr>
          <w:rFonts w:ascii="Arial" w:hAnsi="Arial"/>
          <w:rtl w:val="0"/>
          <w:lang w:val="en-US"/>
        </w:rPr>
        <w:t>specialmente pertinente alle Razze Radice. Un'altra chiave lo rende applicabile ai globi della catena terrestre :</w:t>
      </w:r>
      <w:r>
        <w:rPr>
          <w:rFonts w:ascii="Arial Unicode MS" w:cs="Arial Unicode MS" w:hAnsi="Arial Unicode MS" w:eastAsia="Arial Unicode MS"/>
          <w:b w:val="0"/>
          <w:bCs w:val="0"/>
          <w:i w:val="0"/>
          <w:iCs w:val="0"/>
          <w:lang w:val="en-US"/>
        </w:rPr>
        <w:br w:type="textWrapping"/>
        <w:br w:type="textWrapping"/>
      </w:r>
      <w:r>
        <w:rPr>
          <w:rFonts w:ascii="Arial" w:cs="Arial" w:hAnsi="Arial" w:eastAsia="Arial"/>
          <w:lang w:val="en-US"/>
        </w:rPr>
        <w:tab/>
      </w:r>
      <w:r>
        <w:rPr>
          <w:rFonts w:ascii="Arial" w:hAnsi="Arial"/>
          <w:rtl w:val="0"/>
          <w:lang w:val="en-US"/>
        </w:rPr>
        <w:t>"' Come ognuna delle sette regioni della Terra, ognuna delle sette Primigenie (i gruppi umani primordiali) riceve la sua luce e vita dal suo Dhyan speciale, spiritualmente, e dal palazzo (casa, il pianeta) di quel Dhyan fisicamente; cos</w:t>
      </w:r>
      <w:r>
        <w:rPr>
          <w:rFonts w:ascii="Arial" w:hAnsi="Arial" w:hint="default"/>
          <w:rtl w:val="0"/>
          <w:lang w:val="en-US"/>
        </w:rPr>
        <w:t xml:space="preserve">ì </w:t>
      </w:r>
      <w:r>
        <w:rPr>
          <w:rFonts w:ascii="Arial" w:hAnsi="Arial"/>
          <w:rtl w:val="0"/>
          <w:lang w:val="en-US"/>
        </w:rPr>
        <w:t xml:space="preserve">con le sette grandi Razze che devono nascere in esso. La prima </w:t>
      </w:r>
      <w:r>
        <w:rPr>
          <w:rFonts w:ascii="Arial" w:hAnsi="Arial" w:hint="default"/>
          <w:rtl w:val="0"/>
          <w:lang w:val="en-US"/>
        </w:rPr>
        <w:t xml:space="preserve">è </w:t>
      </w:r>
      <w:r>
        <w:rPr>
          <w:rFonts w:ascii="Arial" w:hAnsi="Arial"/>
          <w:rtl w:val="0"/>
          <w:lang w:val="en-US"/>
        </w:rPr>
        <w:t>nata sotto il Sole; la seconda sotto Brihasapati (Giove); la terza sotto Lohit</w:t>
      </w:r>
      <w:r>
        <w:rPr>
          <w:rFonts w:ascii="Arial" w:hAnsi="Arial" w:hint="default"/>
          <w:rtl w:val="0"/>
          <w:lang w:val="en-US"/>
        </w:rPr>
        <w:t>ā</w:t>
      </w:r>
      <w:r>
        <w:rPr>
          <w:rFonts w:ascii="Arial" w:hAnsi="Arial"/>
          <w:rtl w:val="0"/>
          <w:lang w:val="en-US"/>
        </w:rPr>
        <w:t xml:space="preserve">nga (la Venere dal 'corpo di fuoco' o </w:t>
      </w:r>
      <w:r>
        <w:rPr>
          <w:rFonts w:ascii="Arial" w:hAnsi="Arial" w:hint="default"/>
          <w:rtl w:val="0"/>
          <w:lang w:val="it-IT"/>
        </w:rPr>
        <w:t>Š</w:t>
      </w:r>
      <w:r>
        <w:rPr>
          <w:rFonts w:ascii="Arial" w:hAnsi="Arial"/>
          <w:rtl w:val="0"/>
          <w:lang w:val="it-IT"/>
        </w:rPr>
        <w:t xml:space="preserve">ukra); la quarta, sotto Soma (la Luna, il nostro Globo anche, la quarta sfera nata sotto e dalla Luna) e </w:t>
      </w:r>
      <w:r>
        <w:rPr>
          <w:rFonts w:ascii="Arial" w:hAnsi="Arial" w:hint="default"/>
          <w:rtl w:val="0"/>
          <w:lang w:val="it-IT"/>
        </w:rPr>
        <w:t>Š</w:t>
      </w:r>
      <w:r>
        <w:rPr>
          <w:rFonts w:ascii="Arial" w:hAnsi="Arial"/>
          <w:rtl w:val="0"/>
          <w:lang w:val="it-IT"/>
        </w:rPr>
        <w:t>ani, Saturno, il Kr</w:t>
      </w:r>
      <w:r>
        <w:rPr>
          <w:rFonts w:ascii="Arial" w:hAnsi="Arial" w:hint="default"/>
          <w:rtl w:val="0"/>
          <w:lang w:val="en-US"/>
        </w:rPr>
        <w:t>ū</w:t>
      </w:r>
      <w:r>
        <w:rPr>
          <w:rFonts w:ascii="Arial" w:hAnsi="Arial"/>
          <w:rtl w:val="0"/>
          <w:lang w:val="en-US"/>
        </w:rPr>
        <w:t>ra-lochana (dagli occhi maligni) e l'Asita (l'oscuro); la quinta, sotto Budha (Mercurio).'"</w:t>
      </w:r>
    </w:p>
    <w:p>
      <w:pPr>
        <w:pStyle w:val="Normale"/>
        <w:tabs>
          <w:tab w:val="left" w:pos="1701"/>
          <w:tab w:val="left" w:pos="2977"/>
          <w:tab w:val="left" w:pos="3686"/>
          <w:tab w:val="left" w:pos="8505"/>
        </w:tabs>
        <w:ind w:left="1134" w:firstLine="0"/>
        <w:jc w:val="both"/>
        <w:rPr>
          <w:rFonts w:ascii="Arial" w:cs="Arial" w:hAnsi="Arial" w:eastAsia="Arial"/>
          <w:lang w:val="en-US"/>
        </w:rPr>
      </w:pPr>
    </w:p>
    <w:p>
      <w:pPr>
        <w:pStyle w:val="Normale"/>
        <w:tabs>
          <w:tab w:val="left" w:pos="1701"/>
          <w:tab w:val="left" w:pos="2977"/>
          <w:tab w:val="left" w:pos="3686"/>
          <w:tab w:val="left" w:pos="4678"/>
          <w:tab w:val="left" w:pos="5670"/>
          <w:tab w:val="left" w:pos="8505"/>
        </w:tabs>
        <w:ind w:left="1134" w:firstLine="0"/>
        <w:jc w:val="both"/>
        <w:rPr>
          <w:rFonts w:ascii="Arial" w:cs="Arial" w:hAnsi="Arial" w:eastAsia="Arial"/>
          <w:lang w:val="en-US"/>
        </w:rPr>
      </w:pPr>
      <w:r>
        <w:rPr>
          <w:rFonts w:ascii="Arial" w:cs="Arial" w:hAnsi="Arial" w:eastAsia="Arial"/>
          <w:rtl w:val="0"/>
          <w:lang w:val="en-US"/>
        </w:rPr>
        <w:tab/>
        <w:t>Indicando ora i Dhy</w:t>
      </w:r>
      <w:r>
        <w:rPr>
          <w:rFonts w:ascii="Arial" w:hAnsi="Arial" w:hint="default"/>
          <w:rtl w:val="0"/>
          <w:lang w:val="en-US"/>
        </w:rPr>
        <w:t>ā</w:t>
      </w:r>
      <w:r>
        <w:rPr>
          <w:rFonts w:ascii="Arial" w:hAnsi="Arial"/>
          <w:rtl w:val="0"/>
          <w:lang w:val="en-US"/>
        </w:rPr>
        <w:t xml:space="preserve">ni dei Sette Pianeti Sacri che </w:t>
      </w:r>
      <w:r>
        <w:rPr>
          <w:rFonts w:ascii="Arial" w:hAnsi="Arial" w:hint="default"/>
          <w:rtl w:val="0"/>
          <w:lang w:val="en-US"/>
        </w:rPr>
        <w:t xml:space="preserve">è </w:t>
      </w:r>
      <w:r>
        <w:rPr>
          <w:rFonts w:ascii="Arial" w:hAnsi="Arial"/>
          <w:rtl w:val="0"/>
          <w:lang w:val="en-US"/>
        </w:rPr>
        <w:t>l'Osservatore di un particolare globo delle sette sfere della catena Terrestre in ordine seriale : primo il termine Sanscrito, seguito dal nome familiare del pianeta (o la casa del Dhy</w:t>
      </w:r>
      <w:r>
        <w:rPr>
          <w:rFonts w:ascii="Arial" w:hAnsi="Arial" w:hint="default"/>
          <w:rtl w:val="0"/>
          <w:lang w:val="en-US"/>
        </w:rPr>
        <w:t>ā</w:t>
      </w:r>
      <w:r>
        <w:rPr>
          <w:rFonts w:ascii="Arial" w:hAnsi="Arial"/>
          <w:rtl w:val="0"/>
          <w:lang w:val="en-US"/>
        </w:rPr>
        <w:t xml:space="preserve">n), poi il simbolo astronomico secondo il particolare globo sul quale </w:t>
      </w:r>
      <w:r>
        <w:rPr>
          <w:rFonts w:ascii="Arial" w:hAnsi="Arial" w:hint="default"/>
          <w:rtl w:val="0"/>
          <w:lang w:val="en-US"/>
        </w:rPr>
        <w:t xml:space="preserve">è </w:t>
      </w:r>
      <w:r>
        <w:rPr>
          <w:rFonts w:ascii="Arial" w:hAnsi="Arial"/>
          <w:rtl w:val="0"/>
          <w:lang w:val="en-US"/>
        </w:rPr>
        <w:t xml:space="preserve">reggente : </w:t>
      </w:r>
    </w:p>
    <w:p>
      <w:pPr>
        <w:pStyle w:val="Normale"/>
        <w:tabs>
          <w:tab w:val="left" w:pos="1701"/>
          <w:tab w:val="left" w:pos="2977"/>
          <w:tab w:val="left" w:pos="3686"/>
          <w:tab w:val="left" w:pos="4678"/>
          <w:tab w:val="left" w:pos="5670"/>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3686"/>
          <w:tab w:val="left" w:pos="4678"/>
          <w:tab w:val="left" w:pos="5670"/>
          <w:tab w:val="left" w:pos="8505"/>
        </w:tabs>
        <w:ind w:left="1134" w:firstLine="0"/>
        <w:jc w:val="both"/>
        <w:rPr>
          <w:rFonts w:ascii="Arial" w:cs="Arial" w:hAnsi="Arial" w:eastAsia="Arial"/>
          <w:lang w:val="en-US"/>
        </w:rPr>
      </w:pPr>
      <w:r>
        <w:rPr>
          <w:rFonts w:ascii="Arial" w:hAnsi="Arial"/>
          <w:rtl w:val="0"/>
          <w:lang w:val="en-US"/>
        </w:rPr>
        <w:t>228</w:t>
      </w:r>
    </w:p>
    <w:p>
      <w:pPr>
        <w:pStyle w:val="Normale"/>
        <w:tabs>
          <w:tab w:val="left" w:pos="1701"/>
          <w:tab w:val="left" w:pos="2977"/>
          <w:tab w:val="left" w:pos="3686"/>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S</w:t>
      </w:r>
      <w:r>
        <w:rPr>
          <w:rFonts w:ascii="Arial" w:hAnsi="Arial" w:hint="default"/>
          <w:rtl w:val="0"/>
          <w:lang w:val="en-US"/>
        </w:rPr>
        <w:t>ū</w:t>
      </w:r>
      <w:r>
        <w:rPr>
          <w:rFonts w:ascii="Arial" w:hAnsi="Arial"/>
          <w:rtl w:val="0"/>
          <w:lang w:val="en-US"/>
        </w:rPr>
        <w:t>rya</w:t>
        <w:tab/>
        <w:t xml:space="preserve">Sole </w:t>
        <w:tab/>
        <w:tab/>
        <w:t>Globo A</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Brihasapati</w:t>
        <w:tab/>
        <w:t>Giove</w:t>
        <w:tab/>
        <w:tab/>
        <w:t>Globo B</w:t>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rtl w:val="0"/>
          <w:lang w:val="en-US"/>
        </w:rPr>
        <w:t>U</w:t>
      </w:r>
      <w:r>
        <w:rPr>
          <w:rFonts w:ascii="Arial" w:hAnsi="Arial" w:hint="default"/>
          <w:rtl w:val="0"/>
          <w:lang w:val="en-US"/>
        </w:rPr>
        <w:t>ś</w:t>
      </w:r>
      <w:r>
        <w:rPr>
          <w:rFonts w:ascii="Arial" w:hAnsi="Arial"/>
          <w:rtl w:val="0"/>
          <w:lang w:val="en-US"/>
        </w:rPr>
        <w:t>anas-</w:t>
      </w:r>
      <w:r>
        <w:rPr>
          <w:rFonts w:ascii="Arial" w:hAnsi="Arial" w:hint="default"/>
          <w:rtl w:val="0"/>
          <w:lang w:val="it-IT"/>
        </w:rPr>
        <w:t>Š</w:t>
      </w:r>
      <w:r>
        <w:rPr>
          <w:rFonts w:ascii="Arial" w:hAnsi="Arial"/>
          <w:rtl w:val="0"/>
          <w:lang w:val="it-IT"/>
        </w:rPr>
        <w:t>ukra</w:t>
        <w:tab/>
        <w:t>Venere</w:t>
        <w:tab/>
        <w:tab/>
        <w:t>Globo C</w:t>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rtl w:val="0"/>
          <w:lang w:val="it-IT"/>
        </w:rPr>
        <w:t>(o Lohit</w:t>
      </w:r>
      <w:r>
        <w:rPr>
          <w:rFonts w:ascii="Arial" w:hAnsi="Arial" w:hint="default"/>
          <w:rtl w:val="0"/>
          <w:lang w:val="en-US"/>
        </w:rPr>
        <w:t>ā</w:t>
      </w:r>
      <w:r>
        <w:rPr>
          <w:rFonts w:ascii="Arial" w:hAnsi="Arial"/>
          <w:rtl w:val="0"/>
          <w:lang w:val="en-US"/>
        </w:rPr>
        <w:t>nga)</w:t>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hint="default"/>
          <w:rtl w:val="0"/>
          <w:lang w:val="it-IT"/>
        </w:rPr>
        <w:t>Š</w:t>
      </w:r>
      <w:r>
        <w:rPr>
          <w:rFonts w:ascii="Arial" w:hAnsi="Arial"/>
          <w:rtl w:val="0"/>
          <w:lang w:val="it-IT"/>
        </w:rPr>
        <w:t>ani</w:t>
        <w:tab/>
        <w:tab/>
        <w:t>Saturno</w:t>
        <w:tab/>
        <w:tab/>
        <w:t>Globo D</w:t>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rtl w:val="0"/>
          <w:lang w:val="it-IT"/>
        </w:rPr>
        <w:t>Budha</w:t>
        <w:tab/>
        <w:t>Mercurio</w:t>
        <w:tab/>
        <w:tab/>
        <w:t>Globo E</w:t>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rtl w:val="0"/>
          <w:lang w:val="it-IT"/>
        </w:rPr>
        <w:t>Ang</w:t>
      </w:r>
      <w:r>
        <w:rPr>
          <w:rFonts w:ascii="Arial" w:hAnsi="Arial" w:hint="default"/>
          <w:rtl w:val="0"/>
          <w:lang w:val="en-US"/>
        </w:rPr>
        <w:t>ā</w:t>
      </w:r>
      <w:r>
        <w:rPr>
          <w:rFonts w:ascii="Arial" w:hAnsi="Arial"/>
          <w:rtl w:val="0"/>
          <w:lang w:val="en-US"/>
        </w:rPr>
        <w:t>raka</w:t>
        <w:tab/>
        <w:t>Marte</w:t>
        <w:tab/>
        <w:tab/>
        <w:t>Globo F</w:t>
        <w:tab/>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Soma</w:t>
        <w:tab/>
        <w:t xml:space="preserve">Luna (sostituto di un pianeta) </w:t>
        <w:tab/>
        <w:t>Globo G</w:t>
        <w:tab/>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 xml:space="preserve">Si dovrebbe tenere a mente che ognuno di questi Sette Sacri Pianeti </w:t>
      </w:r>
      <w:r>
        <w:rPr>
          <w:rFonts w:ascii="Arial" w:hAnsi="Arial" w:hint="default"/>
          <w:rtl w:val="0"/>
          <w:lang w:val="en-US"/>
        </w:rPr>
        <w:t xml:space="preserve">è </w:t>
      </w:r>
      <w:r>
        <w:rPr>
          <w:rFonts w:ascii="Arial" w:hAnsi="Arial"/>
          <w:rtl w:val="0"/>
          <w:lang w:val="en-US"/>
        </w:rPr>
        <w:t>una catena planetaria, cio</w:t>
      </w:r>
      <w:r>
        <w:rPr>
          <w:rFonts w:ascii="Arial" w:hAnsi="Arial" w:hint="default"/>
          <w:rtl w:val="0"/>
          <w:lang w:val="en-US"/>
        </w:rPr>
        <w:t xml:space="preserve">è </w:t>
      </w:r>
      <w:r>
        <w:rPr>
          <w:rFonts w:ascii="Arial" w:hAnsi="Arial"/>
          <w:rtl w:val="0"/>
          <w:lang w:val="en-US"/>
        </w:rPr>
        <w:t>che ogni catena planetaria consiste in sette globi. Questo punto venne enfatizzato nella seguente frase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"I sette pianeti sono i sette pianeti sacri dell'antichit</w:t>
      </w:r>
      <w:r>
        <w:rPr>
          <w:rFonts w:ascii="Arial" w:hAnsi="Arial" w:hint="default"/>
          <w:rtl w:val="0"/>
          <w:lang w:val="en-US"/>
        </w:rPr>
        <w:t>à</w:t>
      </w:r>
      <w:r>
        <w:rPr>
          <w:rFonts w:ascii="Arial" w:hAnsi="Arial"/>
          <w:rtl w:val="0"/>
          <w:lang w:val="en-US"/>
        </w:rPr>
        <w:t xml:space="preserve">, e sono tutti settenari." (I, 167*)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 xml:space="preserve">Molti sono confusi sul fatto che la Terra non </w:t>
      </w:r>
      <w:r>
        <w:rPr>
          <w:rFonts w:ascii="Arial" w:hAnsi="Arial" w:hint="default"/>
          <w:rtl w:val="0"/>
          <w:lang w:val="en-US"/>
        </w:rPr>
        <w:t xml:space="preserve">è </w:t>
      </w:r>
      <w:r>
        <w:rPr>
          <w:rFonts w:ascii="Arial" w:hAnsi="Arial"/>
          <w:rtl w:val="0"/>
          <w:lang w:val="en-US"/>
        </w:rPr>
        <w:t xml:space="preserve">elencata come uno dei Sette Pianeti Sacri. Questa mistificazione </w:t>
      </w:r>
      <w:r>
        <w:rPr>
          <w:rFonts w:ascii="Arial" w:hAnsi="Arial" w:hint="default"/>
          <w:rtl w:val="0"/>
          <w:lang w:val="en-US"/>
        </w:rPr>
        <w:t xml:space="preserve">è </w:t>
      </w:r>
      <w:r>
        <w:rPr>
          <w:rFonts w:ascii="Arial" w:hAnsi="Arial"/>
          <w:rtl w:val="0"/>
          <w:lang w:val="en-US"/>
        </w:rPr>
        <w:t>dovuta pi</w:t>
      </w:r>
      <w:r>
        <w:rPr>
          <w:rFonts w:ascii="Arial" w:hAnsi="Arial" w:hint="default"/>
          <w:rtl w:val="0"/>
          <w:lang w:val="en-US"/>
        </w:rPr>
        <w:t xml:space="preserve">ù </w:t>
      </w:r>
      <w:r>
        <w:rPr>
          <w:rFonts w:ascii="Arial" w:hAnsi="Arial"/>
          <w:rtl w:val="0"/>
          <w:lang w:val="en-US"/>
        </w:rPr>
        <w:t>al fatto che c'</w:t>
      </w:r>
      <w:r>
        <w:rPr>
          <w:rFonts w:ascii="Arial" w:hAnsi="Arial" w:hint="default"/>
          <w:rtl w:val="0"/>
          <w:lang w:val="en-US"/>
        </w:rPr>
        <w:t xml:space="preserve">è </w:t>
      </w:r>
      <w:r>
        <w:rPr>
          <w:rFonts w:ascii="Arial" w:hAnsi="Arial"/>
          <w:rtl w:val="0"/>
          <w:lang w:val="en-US"/>
        </w:rPr>
        <w:t xml:space="preserve">una confusione nella mente riguardo allo scopo dell'enumerazione. Anche , il pieno significato del significato dei Sette Pianeti Sacri non </w:t>
      </w:r>
      <w:r>
        <w:rPr>
          <w:rFonts w:ascii="Arial" w:hAnsi="Arial" w:hint="default"/>
          <w:rtl w:val="0"/>
          <w:lang w:val="en-US"/>
        </w:rPr>
        <w:t xml:space="preserve">è </w:t>
      </w:r>
      <w:r>
        <w:rPr>
          <w:rFonts w:ascii="Arial" w:hAnsi="Arial"/>
          <w:rtl w:val="0"/>
          <w:lang w:val="en-US"/>
        </w:rPr>
        <w:t xml:space="preserve">compreso. Non </w:t>
      </w:r>
      <w:r>
        <w:rPr>
          <w:rFonts w:ascii="Arial" w:hAnsi="Arial" w:hint="default"/>
          <w:rtl w:val="0"/>
          <w:lang w:val="en-US"/>
        </w:rPr>
        <w:t xml:space="preserve">è </w:t>
      </w:r>
      <w:r>
        <w:rPr>
          <w:rFonts w:ascii="Arial" w:hAnsi="Arial"/>
          <w:rtl w:val="0"/>
          <w:lang w:val="en-US"/>
        </w:rPr>
        <w:t xml:space="preserve">una questione di enumerare i pianeti riconosciuti. Neppure </w:t>
      </w:r>
      <w:r>
        <w:rPr>
          <w:rFonts w:ascii="Arial" w:hAnsi="Arial" w:hint="default"/>
          <w:rtl w:val="0"/>
          <w:lang w:val="en-US"/>
        </w:rPr>
        <w:t xml:space="preserve">è </w:t>
      </w:r>
      <w:r>
        <w:rPr>
          <w:rFonts w:ascii="Arial" w:hAnsi="Arial"/>
          <w:rtl w:val="0"/>
          <w:lang w:val="en-US"/>
        </w:rPr>
        <w:t xml:space="preserve">questione di di enumerare i pianeti che sono susservienti al Sole. (o per usare il termine esoterico : i Lha Solari o Logos Solari). </w:t>
      </w:r>
      <w:r>
        <w:rPr>
          <w:rFonts w:ascii="Arial" w:hAnsi="Arial" w:hint="default"/>
          <w:rtl w:val="0"/>
          <w:lang w:val="en-US"/>
        </w:rPr>
        <w:t xml:space="preserve">È </w:t>
      </w:r>
      <w:r>
        <w:rPr>
          <w:rFonts w:ascii="Arial" w:hAnsi="Arial"/>
          <w:rtl w:val="0"/>
          <w:lang w:val="en-US"/>
        </w:rPr>
        <w:t>piuttosto un modo per indicare i Lha Planetari che sono specialmente legati alla Terra. Questo significa che i pianeti che hanno assistito o che sono responsabili la costruzione della Catena Terrestre- un pianeta dei Sette avendo speciale sorveglianza su uno dei sette globi della Catena Terrestre, cos</w:t>
      </w:r>
      <w:r>
        <w:rPr>
          <w:rFonts w:ascii="Arial" w:hAnsi="Arial" w:hint="default"/>
          <w:rtl w:val="0"/>
          <w:lang w:val="en-US"/>
        </w:rPr>
        <w:t xml:space="preserve">ì </w:t>
      </w:r>
      <w:r>
        <w:rPr>
          <w:rFonts w:ascii="Arial" w:hAnsi="Arial"/>
          <w:rtl w:val="0"/>
          <w:lang w:val="en-US"/>
        </w:rPr>
        <w:t xml:space="preserve">come un pianeta "sorvegliante di" una delle Sette Razze della nostra Terra (Globo D).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Questo tema esplicita un'esemplificazione della terza legge (considerata nel capitolo III), la Legge di Unit</w:t>
      </w:r>
      <w:r>
        <w:rPr>
          <w:rFonts w:ascii="Arial" w:hAnsi="Arial" w:hint="default"/>
          <w:rtl w:val="0"/>
          <w:lang w:val="en-US"/>
        </w:rPr>
        <w:t xml:space="preserve">à </w:t>
      </w:r>
      <w:r>
        <w:rPr>
          <w:rFonts w:ascii="Arial" w:hAnsi="Arial"/>
          <w:rtl w:val="0"/>
          <w:lang w:val="en-US"/>
        </w:rPr>
        <w:t>Essenziale, nella sua operazione sul livello cosmico. Proprio come era indicato che questa legge illustrava l'operazione del Piano Divino nel modello gerarchico degli esseri di un globo, nel quale ogni entit</w:t>
      </w:r>
      <w:r>
        <w:rPr>
          <w:rFonts w:ascii="Arial" w:hAnsi="Arial" w:hint="default"/>
          <w:rtl w:val="0"/>
          <w:lang w:val="en-US"/>
        </w:rPr>
        <w:t xml:space="preserve">à </w:t>
      </w:r>
      <w:r>
        <w:rPr>
          <w:rFonts w:ascii="Arial" w:hAnsi="Arial"/>
          <w:rtl w:val="0"/>
          <w:lang w:val="en-US"/>
        </w:rPr>
        <w:t>vive la sua vita nel campo o sfera di un essere pi</w:t>
      </w:r>
      <w:r>
        <w:rPr>
          <w:rFonts w:ascii="Arial" w:hAnsi="Arial" w:hint="default"/>
          <w:rtl w:val="0"/>
          <w:lang w:val="en-US"/>
        </w:rPr>
        <w:t xml:space="preserve">ù </w:t>
      </w:r>
      <w:r>
        <w:rPr>
          <w:rFonts w:ascii="Arial" w:hAnsi="Arial"/>
          <w:rtl w:val="0"/>
          <w:lang w:val="en-US"/>
        </w:rPr>
        <w:t xml:space="preserve">grande, e che ogni membro nella gerarchia </w:t>
      </w:r>
      <w:r>
        <w:rPr>
          <w:rFonts w:ascii="Arial" w:hAnsi="Arial" w:hint="default"/>
          <w:rtl w:val="0"/>
          <w:lang w:val="en-US"/>
        </w:rPr>
        <w:t xml:space="preserve">è </w:t>
      </w:r>
      <w:r>
        <w:rPr>
          <w:rFonts w:ascii="Arial" w:hAnsi="Arial"/>
          <w:rtl w:val="0"/>
          <w:lang w:val="en-US"/>
        </w:rPr>
        <w:t xml:space="preserve">strettamente legato insieme con tutti gli altri membri nella gerarchia, questa interrelazione degli Esseri Planetari (Lhas) </w:t>
      </w:r>
      <w:r>
        <w:rPr>
          <w:rFonts w:ascii="Arial" w:hAnsi="Arial" w:hint="default"/>
          <w:rtl w:val="0"/>
          <w:lang w:val="en-US"/>
        </w:rPr>
        <w:t xml:space="preserve">è </w:t>
      </w:r>
      <w:r>
        <w:rPr>
          <w:rFonts w:ascii="Arial" w:hAnsi="Arial"/>
          <w:rtl w:val="0"/>
          <w:lang w:val="en-US"/>
        </w:rPr>
        <w:t>chiaramente indicata in questo aspetto della dottrina delle Sfere intitolata i Sette Pianeti Sacri. Poich</w:t>
      </w:r>
      <w:r>
        <w:rPr>
          <w:rFonts w:ascii="Arial" w:hAnsi="Arial" w:hint="default"/>
          <w:rtl w:val="0"/>
          <w:lang w:val="en-US"/>
        </w:rPr>
        <w:t xml:space="preserve">é </w:t>
      </w:r>
      <w:r>
        <w:rPr>
          <w:rFonts w:ascii="Arial" w:hAnsi="Arial"/>
          <w:rtl w:val="0"/>
          <w:lang w:val="en-US"/>
        </w:rPr>
        <w:t>questo insegnamento spiega che non solo c'</w:t>
      </w:r>
      <w:r>
        <w:rPr>
          <w:rFonts w:ascii="Arial" w:hAnsi="Arial" w:hint="default"/>
          <w:rtl w:val="0"/>
          <w:lang w:val="en-US"/>
        </w:rPr>
        <w:t xml:space="preserve">è </w:t>
      </w:r>
      <w:r>
        <w:rPr>
          <w:rFonts w:ascii="Arial" w:hAnsi="Arial"/>
          <w:rtl w:val="0"/>
          <w:lang w:val="en-US"/>
        </w:rPr>
        <w:t xml:space="preserve">un legame attuale nell'assistenza alla costruzione dei Palazzi dei Lha (i globi della catena), ma un interesse negli esseri circa la residenza di Vita che sta perseguendo il suo pellegrinaggio evolutivo ciclico sui globi della Catena. Ma il legame </w:t>
      </w:r>
      <w:r>
        <w:rPr>
          <w:rFonts w:ascii="Arial" w:hAnsi="Arial" w:hint="default"/>
          <w:rtl w:val="0"/>
          <w:lang w:val="en-US"/>
        </w:rPr>
        <w:t xml:space="preserve">è </w:t>
      </w:r>
      <w:r>
        <w:rPr>
          <w:rFonts w:ascii="Arial" w:hAnsi="Arial"/>
          <w:rtl w:val="0"/>
          <w:lang w:val="en-US"/>
        </w:rPr>
        <w:t>ancora pi</w:t>
      </w:r>
      <w:r>
        <w:rPr>
          <w:rFonts w:ascii="Arial" w:hAnsi="Arial" w:hint="default"/>
          <w:rtl w:val="0"/>
          <w:lang w:val="en-US"/>
        </w:rPr>
        <w:t xml:space="preserve">ù </w:t>
      </w:r>
      <w:r>
        <w:rPr>
          <w:rFonts w:ascii="Arial" w:hAnsi="Arial"/>
          <w:rtl w:val="0"/>
          <w:lang w:val="en-US"/>
        </w:rPr>
        <w:t>stretto che un "Osservatore" delle Razze. C'</w:t>
      </w:r>
      <w:r>
        <w:rPr>
          <w:rFonts w:ascii="Arial" w:hAnsi="Arial" w:hint="default"/>
          <w:rtl w:val="0"/>
          <w:lang w:val="en-US"/>
        </w:rPr>
        <w:t xml:space="preserve">è </w:t>
      </w:r>
      <w:r>
        <w:rPr>
          <w:rFonts w:ascii="Arial" w:hAnsi="Arial"/>
          <w:rtl w:val="0"/>
          <w:lang w:val="en-US"/>
        </w:rPr>
        <w:t>un legame fra le Monadi, cos</w:t>
      </w:r>
      <w:r>
        <w:rPr>
          <w:rFonts w:ascii="Arial" w:hAnsi="Arial" w:hint="default"/>
          <w:rtl w:val="0"/>
          <w:lang w:val="en-US"/>
        </w:rPr>
        <w:t xml:space="preserve">ì </w:t>
      </w:r>
      <w:r>
        <w:rPr>
          <w:rFonts w:ascii="Arial" w:hAnsi="Arial"/>
          <w:rtl w:val="0"/>
          <w:lang w:val="en-US"/>
        </w:rPr>
        <w:t>come le vesti o "principi" che utilizzano le essenze monadiche che verr</w:t>
      </w:r>
      <w:r>
        <w:rPr>
          <w:rFonts w:ascii="Arial" w:hAnsi="Arial" w:hint="default"/>
          <w:rtl w:val="0"/>
          <w:lang w:val="en-US"/>
        </w:rPr>
        <w:t xml:space="preserve">à </w:t>
      </w:r>
      <w:r>
        <w:rPr>
          <w:rFonts w:ascii="Arial" w:hAnsi="Arial"/>
          <w:rtl w:val="0"/>
          <w:lang w:val="en-US"/>
        </w:rPr>
        <w:t>mostrato nel settimo aspetto della Dottrina delle Sfere.</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*Vol, I, p. 221, 6 vol. ed.; I, 191, 3a ed.</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229</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Comunque, la confusione che avviene in riguardo al fatto di non nominare la Terra come dei sette Pianeti Sacri porta ad un'altra via di pensiero, che potrebbe essere seguita con vantaggio qu</w:t>
      </w:r>
      <w:r>
        <w:rPr>
          <w:rFonts w:ascii="Arial" w:hAnsi="Arial" w:hint="default"/>
          <w:rtl w:val="0"/>
          <w:lang w:val="en-US"/>
        </w:rPr>
        <w:t>ì</w:t>
      </w:r>
      <w:r>
        <w:rPr>
          <w:rFonts w:ascii="Arial" w:hAnsi="Arial"/>
          <w:rtl w:val="0"/>
          <w:lang w:val="en-US"/>
        </w:rPr>
        <w:t>. La Catena Terrestre (o sette globi) agisce nella capacit</w:t>
      </w:r>
      <w:r>
        <w:rPr>
          <w:rFonts w:ascii="Arial" w:hAnsi="Arial" w:hint="default"/>
          <w:rtl w:val="0"/>
          <w:lang w:val="en-US"/>
        </w:rPr>
        <w:t xml:space="preserve">à </w:t>
      </w:r>
      <w:r>
        <w:rPr>
          <w:rFonts w:ascii="Arial" w:hAnsi="Arial"/>
          <w:rtl w:val="0"/>
          <w:lang w:val="en-US"/>
        </w:rPr>
        <w:t>di un Pianeta Sacro, insieme con sei altre Catene Planetarie di sette globi ciascuna, assistendo nella costruzione di un ALTRO SISTEMA DI SETTE GLOBI, che comprende un'altro sistema planetario (o catena planetaria). Se ci venisse richiesto di nominare queste serie non troveremmo una risposta plausibile ? S</w:t>
      </w:r>
      <w:r>
        <w:rPr>
          <w:rFonts w:ascii="Arial" w:hAnsi="Arial" w:hint="default"/>
          <w:rtl w:val="0"/>
          <w:lang w:val="en-US"/>
        </w:rPr>
        <w:t>ì</w:t>
      </w:r>
      <w:r>
        <w:rPr>
          <w:rFonts w:ascii="Arial" w:hAnsi="Arial"/>
          <w:rtl w:val="0"/>
          <w:lang w:val="en-US"/>
        </w:rPr>
        <w:t>, Terra, Marte, Mercurio, A, B, Y, Z, questi sette comprendenti un SISTEMA DI MONDI.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 xml:space="preserve">Ci si deve affrettare ad aggiungere, comunque, che questo non minimizza in nessun modo l'importanza del Sole e la sua relazione con tutti i sistemi di mondi dei quali </w:t>
      </w:r>
      <w:r>
        <w:rPr>
          <w:rFonts w:ascii="Arial" w:hAnsi="Arial" w:hint="default"/>
          <w:rtl w:val="0"/>
          <w:lang w:val="en-US"/>
        </w:rPr>
        <w:t xml:space="preserve">è </w:t>
      </w:r>
      <w:r>
        <w:rPr>
          <w:rFonts w:ascii="Arial" w:hAnsi="Arial"/>
          <w:rtl w:val="0"/>
          <w:lang w:val="en-US"/>
        </w:rPr>
        <w:t xml:space="preserve">Signore : assolutamente. Questo </w:t>
      </w:r>
      <w:r>
        <w:rPr>
          <w:rFonts w:ascii="Arial" w:hAnsi="Arial" w:hint="default"/>
          <w:rtl w:val="0"/>
          <w:lang w:val="en-US"/>
        </w:rPr>
        <w:t xml:space="preserve">è </w:t>
      </w:r>
      <w:r>
        <w:rPr>
          <w:rFonts w:ascii="Arial" w:hAnsi="Arial"/>
          <w:rtl w:val="0"/>
          <w:lang w:val="en-US"/>
        </w:rPr>
        <w:t>spiegato chiaramente in una Stanza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 xml:space="preserve">"Il Lha che fa girare il quarto (Globo, o la nostra Terra) </w:t>
      </w:r>
      <w:r>
        <w:rPr>
          <w:rFonts w:ascii="Arial" w:hAnsi="Arial" w:hint="default"/>
          <w:rtl w:val="0"/>
          <w:lang w:val="en-US"/>
        </w:rPr>
        <w:t xml:space="preserve">è </w:t>
      </w:r>
      <w:r>
        <w:rPr>
          <w:rFonts w:ascii="Arial" w:hAnsi="Arial"/>
          <w:rtl w:val="0"/>
          <w:lang w:val="en-US"/>
        </w:rPr>
        <w:t xml:space="preserve">servo dei Lhas di Sette (gli Spiriti planetari),  quelli che fanno girare, guidando i loro carri attorno al loro Signore, l'occhio uno (Loka-Chakshus) del nostro mondo." (Stanza I, </w:t>
      </w:r>
      <w:r>
        <w:rPr>
          <w:rFonts w:ascii="Arial" w:hAnsi="Arial" w:hint="default"/>
          <w:rtl w:val="0"/>
          <w:lang w:val="en-US"/>
        </w:rPr>
        <w:t>ś</w:t>
      </w:r>
      <w:r>
        <w:rPr>
          <w:rFonts w:ascii="Arial" w:hAnsi="Arial"/>
          <w:rtl w:val="0"/>
          <w:lang w:val="en-US"/>
        </w:rPr>
        <w:t>loka I, 2e serie)</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 xml:space="preserve">Una spiegazione di questo </w:t>
      </w:r>
      <w:r>
        <w:rPr>
          <w:rFonts w:ascii="Arial" w:hAnsi="Arial" w:hint="default"/>
          <w:rtl w:val="0"/>
          <w:lang w:val="en-US"/>
        </w:rPr>
        <w:t>ś</w:t>
      </w:r>
      <w:r>
        <w:rPr>
          <w:rFonts w:ascii="Arial" w:hAnsi="Arial"/>
          <w:rtl w:val="0"/>
          <w:lang w:val="en-US"/>
        </w:rPr>
        <w:t>loka viene data come segue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 xml:space="preserve">"Questa espressione mostra in linguaggio semplice che lo spirito Guardiano del nostro mondo, che </w:t>
      </w:r>
      <w:r>
        <w:rPr>
          <w:rFonts w:ascii="Arial" w:hAnsi="Arial" w:hint="default"/>
          <w:rtl w:val="0"/>
          <w:lang w:val="en-US"/>
        </w:rPr>
        <w:t xml:space="preserve">è </w:t>
      </w:r>
      <w:r>
        <w:rPr>
          <w:rFonts w:ascii="Arial" w:hAnsi="Arial"/>
          <w:rtl w:val="0"/>
          <w:lang w:val="en-US"/>
        </w:rPr>
        <w:t xml:space="preserve">il quarto nella catena, </w:t>
      </w:r>
      <w:r>
        <w:rPr>
          <w:rFonts w:ascii="Arial" w:hAnsi="Arial" w:hint="default"/>
          <w:rtl w:val="0"/>
          <w:lang w:val="en-US"/>
        </w:rPr>
        <w:t xml:space="preserve">è </w:t>
      </w:r>
      <w:r>
        <w:rPr>
          <w:rFonts w:ascii="Arial" w:hAnsi="Arial"/>
          <w:rtl w:val="0"/>
          <w:lang w:val="en-US"/>
        </w:rPr>
        <w:t>subordinato allo spirito capo (o Dio) dei Sette Genii Planetari o Spiriti. Come gi</w:t>
      </w:r>
      <w:r>
        <w:rPr>
          <w:rFonts w:ascii="Arial" w:hAnsi="Arial" w:hint="default"/>
          <w:rtl w:val="0"/>
          <w:lang w:val="en-US"/>
        </w:rPr>
        <w:t xml:space="preserve">à </w:t>
      </w:r>
      <w:r>
        <w:rPr>
          <w:rFonts w:ascii="Arial" w:hAnsi="Arial"/>
          <w:rtl w:val="0"/>
          <w:lang w:val="en-US"/>
        </w:rPr>
        <w:t>spiegato, gli antichi hanno, nel loro Kyriel di dei, sette misteriosi dei capi, il capo dei quali era, exotericamente, il sole visibile, o l'ottavo, e, esotericamente il secondo Logos, il Demiurgo. I sette (che sono diventati ora i 'Sette Occhi del Signore' nella religione cristiana) erano i reggenti dei sette pianeti rettori; ma questi non erano considerati secondo una enumerazione adottata pi</w:t>
      </w:r>
      <w:r>
        <w:rPr>
          <w:rFonts w:ascii="Arial" w:hAnsi="Arial" w:hint="default"/>
          <w:rtl w:val="0"/>
          <w:lang w:val="en-US"/>
        </w:rPr>
        <w:t xml:space="preserve">ù </w:t>
      </w:r>
      <w:r>
        <w:rPr>
          <w:rFonts w:ascii="Arial" w:hAnsi="Arial"/>
          <w:rtl w:val="0"/>
          <w:lang w:val="en-US"/>
        </w:rPr>
        <w:t xml:space="preserve">tardi da gente che ha dimenticato, o che ha un'indadeguata nozione dei Misteri reali, e non include ne il sole, ne la luna, e neppure la terra. Il sole era il capo, esotericamente, dei dodici grandi dei, o costellazioni zodiacali; e esotericamente, il Messia, il Cristo (il soggetto consacrato dal Grande Respiro, o l'UNO) circondato dai dodici subordinati poteri, anch'essi subordinati a loro turn, ad ognuno dei sette 'dei-Mistero' dei pianeti.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"I sette pi</w:t>
      </w:r>
      <w:r>
        <w:rPr>
          <w:rFonts w:ascii="Arial" w:hAnsi="Arial" w:hint="default"/>
          <w:rtl w:val="0"/>
          <w:lang w:val="en-US"/>
        </w:rPr>
        <w:t xml:space="preserve">ù </w:t>
      </w:r>
      <w:r>
        <w:rPr>
          <w:rFonts w:ascii="Arial" w:hAnsi="Arial"/>
          <w:rtl w:val="0"/>
          <w:lang w:val="en-US"/>
        </w:rPr>
        <w:t>alti fanno s</w:t>
      </w:r>
      <w:r>
        <w:rPr>
          <w:rFonts w:ascii="Arial" w:hAnsi="Arial" w:hint="default"/>
          <w:rtl w:val="0"/>
          <w:lang w:val="en-US"/>
        </w:rPr>
        <w:t xml:space="preserve">ì </w:t>
      </w:r>
      <w:r>
        <w:rPr>
          <w:rFonts w:ascii="Arial" w:hAnsi="Arial"/>
          <w:rtl w:val="0"/>
          <w:lang w:val="en-US"/>
        </w:rPr>
        <w:t xml:space="preserve">che i Sette Lha creino il mondo," afferma un Commento; che significa che la nostra Terra, tralasciando il resto, fu creata o modellata da spiriti terrestri, i 'Reggenti' essendo semplicemente i supervisori. Questo </w:t>
      </w:r>
      <w:r>
        <w:rPr>
          <w:rFonts w:ascii="Arial" w:hAnsi="Arial" w:hint="default"/>
          <w:rtl w:val="0"/>
          <w:lang w:val="en-US"/>
        </w:rPr>
        <w:t xml:space="preserve">è </w:t>
      </w:r>
      <w:r>
        <w:rPr>
          <w:rFonts w:ascii="Arial" w:hAnsi="Arial"/>
          <w:rtl w:val="0"/>
          <w:lang w:val="en-US"/>
        </w:rPr>
        <w:t>il primo germe, il seme di quello che crebbe successivamente nell'Albero dell'Astrologia e Astrolatria. I pi</w:t>
      </w:r>
      <w:r>
        <w:rPr>
          <w:rFonts w:ascii="Arial" w:hAnsi="Arial" w:hint="default"/>
          <w:rtl w:val="0"/>
          <w:lang w:val="en-US"/>
        </w:rPr>
        <w:t xml:space="preserve">ù </w:t>
      </w:r>
      <w:r>
        <w:rPr>
          <w:rFonts w:ascii="Arial" w:hAnsi="Arial"/>
          <w:rtl w:val="0"/>
          <w:lang w:val="en-US"/>
        </w:rPr>
        <w:t>elevati erano i Cosmocratori, i fabbricatori del nostro sistema solare." (II, 22-3++)</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rtl w:val="0"/>
          <w:lang w:val="en-US"/>
        </w:rPr>
        <w:t xml:space="preserve">+ Il significato letterale delle due parole Sanscrite nello </w:t>
      </w:r>
      <w:r>
        <w:rPr>
          <w:rFonts w:ascii="Arial" w:hAnsi="Arial" w:hint="default"/>
          <w:rtl w:val="0"/>
          <w:lang w:val="it-IT"/>
        </w:rPr>
        <w:t>Š</w:t>
      </w:r>
      <w:r>
        <w:rPr>
          <w:rFonts w:ascii="Arial" w:hAnsi="Arial"/>
          <w:rtl w:val="0"/>
          <w:lang w:val="it-IT"/>
        </w:rPr>
        <w:t xml:space="preserve">loka, Loka-Chakshus, </w:t>
      </w:r>
      <w:r>
        <w:rPr>
          <w:rFonts w:ascii="Arial" w:hAnsi="Arial" w:hint="default"/>
          <w:rtl w:val="0"/>
          <w:lang w:val="it-IT"/>
        </w:rPr>
        <w:t xml:space="preserve">è </w:t>
      </w:r>
      <w:r>
        <w:rPr>
          <w:rFonts w:ascii="Arial" w:hAnsi="Arial"/>
          <w:rtl w:val="0"/>
          <w:lang w:val="it-IT"/>
        </w:rPr>
        <w:t xml:space="preserve">"occhio del mondo". </w:t>
      </w:r>
    </w:p>
    <w:p>
      <w:pPr>
        <w:pStyle w:val="Normale"/>
        <w:tabs>
          <w:tab w:val="left" w:pos="1701"/>
          <w:tab w:val="left" w:pos="2977"/>
          <w:tab w:val="left" w:pos="4395"/>
          <w:tab w:val="left" w:pos="6379"/>
          <w:tab w:val="left" w:pos="8505"/>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hAnsi="Arial"/>
          <w:rtl w:val="0"/>
          <w:lang w:val="it-IT"/>
        </w:rPr>
        <w:t>230</w:t>
      </w:r>
    </w:p>
    <w:p>
      <w:pPr>
        <w:pStyle w:val="Normale"/>
        <w:tabs>
          <w:tab w:val="left" w:pos="1701"/>
          <w:tab w:val="left" w:pos="2977"/>
          <w:tab w:val="left" w:pos="4395"/>
          <w:tab w:val="left" w:pos="6379"/>
          <w:tab w:val="left" w:pos="8505"/>
        </w:tabs>
        <w:ind w:left="1134" w:firstLine="0"/>
        <w:jc w:val="both"/>
        <w:rPr>
          <w:rFonts w:ascii="Arial" w:cs="Arial" w:hAnsi="Arial" w:eastAsia="Arial"/>
        </w:rPr>
      </w:pP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cs="Arial" w:hAnsi="Arial" w:eastAsia="Arial"/>
          <w:rtl w:val="0"/>
          <w:lang w:val="it-IT"/>
        </w:rPr>
        <w:tab/>
        <w:t xml:space="preserve">Le parole dello </w:t>
      </w:r>
      <w:r>
        <w:rPr>
          <w:rFonts w:ascii="Arial" w:hAnsi="Arial" w:hint="default"/>
          <w:rtl w:val="0"/>
          <w:lang w:val="en-US"/>
        </w:rPr>
        <w:t>ś</w:t>
      </w:r>
      <w:r>
        <w:rPr>
          <w:rFonts w:ascii="Arial" w:hAnsi="Arial"/>
          <w:rtl w:val="0"/>
          <w:lang w:val="en-US"/>
        </w:rPr>
        <w:t>loka continuano per mostrare il grande significato del Sole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cs="Arial" w:hAnsi="Arial" w:eastAsia="Arial"/>
          <w:rtl w:val="0"/>
          <w:lang w:val="en-US"/>
        </w:rPr>
        <w:tab/>
        <w:t xml:space="preserve">"Il suo alito da vita ai sette (da vita ai pianeti). Dette vita al primo (Stanza I, </w:t>
      </w:r>
      <w:r>
        <w:rPr>
          <w:rFonts w:ascii="Arial" w:hAnsi="Arial" w:hint="default"/>
          <w:rtl w:val="0"/>
          <w:lang w:val="en-US"/>
        </w:rPr>
        <w:t>ś</w:t>
      </w:r>
      <w:r>
        <w:rPr>
          <w:rFonts w:ascii="Arial" w:hAnsi="Arial"/>
          <w:rtl w:val="0"/>
          <w:lang w:val="en-US"/>
        </w:rPr>
        <w:t>loka I, 2a serie)</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Spiegando questo verso, si ottiene un'intuizione riguardo al metodo di interpretazione di queste profonde Stanze. C'</w:t>
      </w:r>
      <w:r>
        <w:rPr>
          <w:rFonts w:ascii="Arial" w:hAnsi="Arial" w:hint="default"/>
          <w:rtl w:val="0"/>
          <w:lang w:val="en-US"/>
        </w:rPr>
        <w:t xml:space="preserve">è </w:t>
      </w:r>
      <w:r>
        <w:rPr>
          <w:rFonts w:ascii="Arial" w:hAnsi="Arial"/>
          <w:rtl w:val="0"/>
          <w:lang w:val="en-US"/>
        </w:rPr>
        <w:t>un significato ovvio, sicuramente; ma nota come la visione si espande attraverso il profondo significato che si ottiene con la duplice interpretazione che viene presentata :</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r>
        <w:rPr>
          <w:rFonts w:ascii="Arial" w:hAnsi="Arial"/>
          <w:rtl w:val="0"/>
          <w:lang w:val="en-US"/>
        </w:rPr>
        <w:t xml:space="preserve">'Il suo respiro dette vita ai sette,' si riferisce sia al sole, che dette vita ai Pianeti, sia all' 'Elevato Uno' il sole spirituale, che da vita all'intero Cosmo. Le chiavi astronomica e astrologica che aprono i portali che portano ai misteri della Teogonia possono essere trovati solo in glossari posteriori, che accompagnano le Stanze. </w:t>
      </w:r>
    </w:p>
    <w:p>
      <w:pPr>
        <w:pStyle w:val="Normale"/>
        <w:tabs>
          <w:tab w:val="left" w:pos="1701"/>
          <w:tab w:val="left" w:pos="2977"/>
          <w:tab w:val="left" w:pos="4395"/>
          <w:tab w:val="left" w:pos="6379"/>
          <w:tab w:val="left" w:pos="8505"/>
        </w:tabs>
        <w:ind w:left="1134" w:firstLine="0"/>
        <w:jc w:val="both"/>
        <w:rPr>
          <w:rFonts w:ascii="Arial" w:cs="Arial" w:hAnsi="Arial" w:eastAsia="Arial"/>
        </w:rPr>
      </w:pPr>
      <w:r>
        <w:rPr>
          <w:rFonts w:ascii="Arial" w:cs="Arial" w:hAnsi="Arial" w:eastAsia="Arial"/>
          <w:rtl w:val="0"/>
          <w:lang w:val="en-US"/>
        </w:rPr>
        <w:tab/>
        <w:t xml:space="preserve">"Nelle </w:t>
      </w:r>
      <w:r>
        <w:rPr>
          <w:rFonts w:ascii="Arial" w:hAnsi="Arial" w:hint="default"/>
          <w:rtl w:val="0"/>
          <w:lang w:val="it-IT"/>
        </w:rPr>
        <w:t>Š</w:t>
      </w:r>
      <w:r>
        <w:rPr>
          <w:rFonts w:ascii="Arial" w:hAnsi="Arial"/>
          <w:rtl w:val="0"/>
          <w:lang w:val="it-IT"/>
        </w:rPr>
        <w:t xml:space="preserve">loka apocalittiche dei Registri Arcaici, il linguaggio </w:t>
      </w:r>
      <w:r>
        <w:rPr>
          <w:rFonts w:ascii="Arial" w:hAnsi="Arial" w:hint="default"/>
          <w:rtl w:val="0"/>
          <w:lang w:val="it-IT"/>
        </w:rPr>
        <w:t xml:space="preserve">è </w:t>
      </w:r>
      <w:r>
        <w:rPr>
          <w:rFonts w:ascii="Arial" w:hAnsi="Arial"/>
          <w:rtl w:val="0"/>
          <w:lang w:val="it-IT"/>
        </w:rPr>
        <w:t>simbolico, se non mistico, che nei Pur</w:t>
      </w:r>
      <w:r>
        <w:rPr>
          <w:rFonts w:ascii="Arial" w:hAnsi="Arial" w:hint="default"/>
          <w:rtl w:val="0"/>
          <w:lang w:val="en-US"/>
        </w:rPr>
        <w:t>ā</w:t>
      </w:r>
      <w:r>
        <w:rPr>
          <w:rFonts w:ascii="Arial" w:hAnsi="Arial"/>
          <w:rtl w:val="0"/>
          <w:lang w:val="en-US"/>
        </w:rPr>
        <w:t>na. Senza l'aiuto dei commentari seguenti, compilati da generazioni di Adepti, sarebbe impossibile capire il significato correttamente. Nelle antiche Cosmogonie, i mondi visibili e invisibile sono la doppi legami di una sola catena. Cos</w:t>
      </w:r>
      <w:r>
        <w:rPr>
          <w:rFonts w:ascii="Arial" w:hAnsi="Arial" w:hint="default"/>
          <w:rtl w:val="0"/>
          <w:lang w:val="en-US"/>
        </w:rPr>
        <w:t xml:space="preserve">ì </w:t>
      </w:r>
      <w:r>
        <w:rPr>
          <w:rFonts w:ascii="Arial" w:hAnsi="Arial"/>
          <w:rtl w:val="0"/>
          <w:lang w:val="en-US"/>
        </w:rPr>
        <w:t>come l'invisibile Logos, con le sue sette gerarchie (rappresentate o personificate ognuna dal suo angelo capo o rettore), forma un Potere, l'interno e l'invisibile; cos</w:t>
      </w:r>
      <w:r>
        <w:rPr>
          <w:rFonts w:ascii="Arial" w:hAnsi="Arial" w:hint="default"/>
          <w:rtl w:val="0"/>
          <w:lang w:val="en-US"/>
        </w:rPr>
        <w:t>ì</w:t>
      </w:r>
      <w:r>
        <w:rPr>
          <w:rFonts w:ascii="Arial" w:hAnsi="Arial"/>
          <w:rtl w:val="0"/>
          <w:lang w:val="en-US"/>
        </w:rPr>
        <w:t>, nel mondo delle Forme, il Sole e i sette capi Pianeta costituiscono la visibile e attiva potenza; l'ultima 'Gerarchia' essendo, per cos</w:t>
      </w:r>
      <w:r>
        <w:rPr>
          <w:rFonts w:ascii="Arial" w:hAnsi="Arial" w:hint="default"/>
          <w:rtl w:val="0"/>
          <w:lang w:val="en-US"/>
        </w:rPr>
        <w:t xml:space="preserve">ì </w:t>
      </w:r>
      <w:r>
        <w:rPr>
          <w:rFonts w:ascii="Arial" w:hAnsi="Arial"/>
          <w:rtl w:val="0"/>
          <w:lang w:val="en-US"/>
        </w:rPr>
        <w:t>dire, il Logos visibile e oggettivo degl'invisibili e (eccetto nei gradi inferiori) sempre soggettivi angeli." (II, 23*)</w:t>
      </w:r>
    </w:p>
    <w:p>
      <w:pPr>
        <w:pStyle w:val="Normale"/>
        <w:tabs>
          <w:tab w:val="left" w:pos="1701"/>
          <w:tab w:val="left" w:pos="2977"/>
          <w:tab w:val="left" w:pos="4395"/>
          <w:tab w:val="left" w:pos="6379"/>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ab/>
        <w:tab/>
        <w:t>231</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4. LA DOTTRINA DEL SISTEMA SOLARE UNIVERSALE</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Dovrebbe essere chiaro a chi ha seguito la sequenza di idee che sono state presentate fin qu</w:t>
      </w:r>
      <w:r>
        <w:rPr>
          <w:rFonts w:ascii="Arial" w:hAnsi="Arial" w:hint="default"/>
          <w:rtl w:val="0"/>
          <w:lang w:val="en-US"/>
        </w:rPr>
        <w:t xml:space="preserve">ì </w:t>
      </w:r>
      <w:r>
        <w:rPr>
          <w:rFonts w:ascii="Arial" w:hAnsi="Arial"/>
          <w:rtl w:val="0"/>
          <w:lang w:val="en-US"/>
        </w:rPr>
        <w:t>nella Dottrina delle Sfere, che ci sono pi</w:t>
      </w:r>
      <w:r>
        <w:rPr>
          <w:rFonts w:ascii="Arial" w:hAnsi="Arial" w:hint="default"/>
          <w:rtl w:val="0"/>
          <w:lang w:val="en-US"/>
        </w:rPr>
        <w:t xml:space="preserve">ù </w:t>
      </w:r>
      <w:r>
        <w:rPr>
          <w:rFonts w:ascii="Arial" w:hAnsi="Arial"/>
          <w:rtl w:val="0"/>
          <w:lang w:val="en-US"/>
        </w:rPr>
        <w:t>pianeti all'interno del Sistema Solare che i Sette Pianeti Sacri. C'</w:t>
      </w:r>
      <w:r>
        <w:rPr>
          <w:rFonts w:ascii="Arial" w:hAnsi="Arial" w:hint="default"/>
          <w:rtl w:val="0"/>
          <w:lang w:val="en-US"/>
        </w:rPr>
        <w:t>è</w:t>
      </w:r>
      <w:r>
        <w:rPr>
          <w:rFonts w:ascii="Arial" w:hAnsi="Arial"/>
          <w:rtl w:val="0"/>
          <w:lang w:val="en-US"/>
        </w:rPr>
        <w:t>, naturalmente la Terra. Poi comuni conoscenze astronomiche ne enumerano altri 3 : Urano, Nettuno, Plutone. Non c'</w:t>
      </w:r>
      <w:r>
        <w:rPr>
          <w:rFonts w:ascii="Arial" w:hAnsi="Arial" w:hint="default"/>
          <w:rtl w:val="0"/>
          <w:lang w:val="en-US"/>
        </w:rPr>
        <w:t xml:space="preserve">è </w:t>
      </w:r>
      <w:r>
        <w:rPr>
          <w:rFonts w:ascii="Arial" w:hAnsi="Arial"/>
          <w:rtl w:val="0"/>
          <w:lang w:val="en-US"/>
        </w:rPr>
        <w:t xml:space="preserve">dubbio sulla relazione della Terra con il Sole, questo </w:t>
      </w:r>
      <w:r>
        <w:rPr>
          <w:rFonts w:ascii="Arial" w:hAnsi="Arial" w:hint="default"/>
          <w:rtl w:val="0"/>
          <w:lang w:val="en-US"/>
        </w:rPr>
        <w:t xml:space="preserve">è </w:t>
      </w:r>
      <w:r>
        <w:rPr>
          <w:rFonts w:ascii="Arial" w:hAnsi="Arial"/>
          <w:rtl w:val="0"/>
          <w:lang w:val="en-US"/>
        </w:rPr>
        <w:t>gi</w:t>
      </w:r>
      <w:r>
        <w:rPr>
          <w:rFonts w:ascii="Arial" w:hAnsi="Arial" w:hint="default"/>
          <w:rtl w:val="0"/>
          <w:lang w:val="en-US"/>
        </w:rPr>
        <w:t xml:space="preserve">à </w:t>
      </w:r>
      <w:r>
        <w:rPr>
          <w:rFonts w:ascii="Arial" w:hAnsi="Arial"/>
          <w:rtl w:val="0"/>
          <w:lang w:val="en-US"/>
        </w:rPr>
        <w:t>stato sottolineato sufficientemente. Ma sicuramente ci deve esserer un mezzo perch</w:t>
      </w:r>
      <w:r>
        <w:rPr>
          <w:rFonts w:ascii="Arial" w:hAnsi="Arial" w:hint="default"/>
          <w:rtl w:val="0"/>
          <w:lang w:val="en-US"/>
        </w:rPr>
        <w:t xml:space="preserve">é </w:t>
      </w:r>
      <w:r>
        <w:rPr>
          <w:rFonts w:ascii="Arial" w:hAnsi="Arial"/>
          <w:rtl w:val="0"/>
          <w:lang w:val="en-US"/>
        </w:rPr>
        <w:t>i tre pianeti esterni, che sono visti come membri del nostro sistema solare dal punto di vista della scienza astronomica, non sono visti nella stessa categoria dalla Filosofia Esoterica. C'</w:t>
      </w:r>
      <w:r>
        <w:rPr>
          <w:rFonts w:ascii="Arial" w:hAnsi="Arial" w:hint="default"/>
          <w:rtl w:val="0"/>
          <w:lang w:val="en-US"/>
        </w:rPr>
        <w:t xml:space="preserve">è </w:t>
      </w:r>
      <w:r>
        <w:rPr>
          <w:rFonts w:ascii="Arial" w:hAnsi="Arial"/>
          <w:rtl w:val="0"/>
          <w:lang w:val="en-US"/>
        </w:rPr>
        <w:t>comunque una spiegazione. Si riallaccia alla dottrina enfatizzata nel terzo capitolo; che ogni entit</w:t>
      </w:r>
      <w:r>
        <w:rPr>
          <w:rFonts w:ascii="Arial" w:hAnsi="Arial" w:hint="default"/>
          <w:rtl w:val="0"/>
          <w:lang w:val="en-US"/>
        </w:rPr>
        <w:t xml:space="preserve">à </w:t>
      </w:r>
      <w:r>
        <w:rPr>
          <w:rFonts w:ascii="Arial" w:hAnsi="Arial"/>
          <w:rtl w:val="0"/>
          <w:lang w:val="en-US"/>
        </w:rPr>
        <w:t>vive la sua vita, o esercita la sua influenza, nella sfera di un essere pi</w:t>
      </w:r>
      <w:r>
        <w:rPr>
          <w:rFonts w:ascii="Arial" w:hAnsi="Arial" w:hint="default"/>
          <w:rtl w:val="0"/>
          <w:lang w:val="en-US"/>
        </w:rPr>
        <w:t xml:space="preserve">ù </w:t>
      </w:r>
      <w:r>
        <w:rPr>
          <w:rFonts w:ascii="Arial" w:hAnsi="Arial"/>
          <w:rtl w:val="0"/>
          <w:lang w:val="en-US"/>
        </w:rPr>
        <w:t>grande. Proprio come il nostro globo e il suo Osservatore sono susservienti di un essere pi</w:t>
      </w:r>
      <w:r>
        <w:rPr>
          <w:rFonts w:ascii="Arial" w:hAnsi="Arial" w:hint="default"/>
          <w:rtl w:val="0"/>
          <w:lang w:val="en-US"/>
        </w:rPr>
        <w:t xml:space="preserve">ù </w:t>
      </w:r>
      <w:r>
        <w:rPr>
          <w:rFonts w:ascii="Arial" w:hAnsi="Arial"/>
          <w:rtl w:val="0"/>
          <w:lang w:val="en-US"/>
        </w:rPr>
        <w:t>grande, che in ci</w:t>
      </w:r>
      <w:r>
        <w:rPr>
          <w:rFonts w:ascii="Arial" w:hAnsi="Arial" w:hint="default"/>
          <w:rtl w:val="0"/>
          <w:lang w:val="en-US"/>
        </w:rPr>
        <w:t xml:space="preserve">ò </w:t>
      </w:r>
      <w:r>
        <w:rPr>
          <w:rFonts w:ascii="Arial" w:hAnsi="Arial"/>
          <w:rtl w:val="0"/>
          <w:lang w:val="en-US"/>
        </w:rPr>
        <w:t xml:space="preserve">il "Lha che spetta al quarto globo (Globo D) </w:t>
      </w:r>
      <w:r>
        <w:rPr>
          <w:rFonts w:ascii="Arial" w:hAnsi="Arial" w:hint="default"/>
          <w:rtl w:val="0"/>
          <w:lang w:val="en-US"/>
        </w:rPr>
        <w:t xml:space="preserve">è </w:t>
      </w:r>
      <w:r>
        <w:rPr>
          <w:rFonts w:ascii="Arial" w:hAnsi="Arial"/>
          <w:rtl w:val="0"/>
          <w:lang w:val="en-US"/>
        </w:rPr>
        <w:t>al servizio del Lha dei sette." (Quando la stanza lo menziona) il Lha dei sette esseri, il Grande Osservatore di tutta la catena planetaria, cos</w:t>
      </w:r>
      <w:r>
        <w:rPr>
          <w:rFonts w:ascii="Arial" w:hAnsi="Arial" w:hint="default"/>
          <w:rtl w:val="0"/>
          <w:lang w:val="en-US"/>
        </w:rPr>
        <w:t xml:space="preserve">ì </w:t>
      </w:r>
      <w:r>
        <w:rPr>
          <w:rFonts w:ascii="Arial" w:hAnsi="Arial"/>
          <w:rtl w:val="0"/>
          <w:lang w:val="en-US"/>
        </w:rPr>
        <w:t xml:space="preserve">questo grande Lha planetario </w:t>
      </w:r>
      <w:r>
        <w:rPr>
          <w:rFonts w:ascii="Arial" w:hAnsi="Arial" w:hint="default"/>
          <w:rtl w:val="0"/>
          <w:lang w:val="en-US"/>
        </w:rPr>
        <w:t xml:space="preserve">è </w:t>
      </w:r>
      <w:r>
        <w:rPr>
          <w:rFonts w:ascii="Arial" w:hAnsi="Arial"/>
          <w:rtl w:val="0"/>
          <w:lang w:val="en-US"/>
        </w:rPr>
        <w:t xml:space="preserve">sottoservente al grande Lha Solare. A suo turno il Lha Solare, o logos universale, </w:t>
      </w:r>
      <w:r>
        <w:rPr>
          <w:rFonts w:ascii="Arial" w:hAnsi="Arial" w:hint="default"/>
          <w:rtl w:val="0"/>
          <w:lang w:val="en-US"/>
        </w:rPr>
        <w:t xml:space="preserve">è </w:t>
      </w:r>
      <w:r>
        <w:rPr>
          <w:rFonts w:ascii="Arial" w:hAnsi="Arial"/>
          <w:rtl w:val="0"/>
          <w:lang w:val="en-US"/>
        </w:rPr>
        <w:t>sottoservente ad un pi</w:t>
      </w:r>
      <w:r>
        <w:rPr>
          <w:rFonts w:ascii="Arial" w:hAnsi="Arial" w:hint="default"/>
          <w:rtl w:val="0"/>
          <w:lang w:val="en-US"/>
        </w:rPr>
        <w:t xml:space="preserve">ù </w:t>
      </w:r>
      <w:r>
        <w:rPr>
          <w:rFonts w:ascii="Arial" w:hAnsi="Arial"/>
          <w:rtl w:val="0"/>
          <w:lang w:val="en-US"/>
        </w:rPr>
        <w:t>grande Essere Solare, che in mancanza di un'appropriata espressione italiana pu</w:t>
      </w:r>
      <w:r>
        <w:rPr>
          <w:rFonts w:ascii="Arial" w:hAnsi="Arial" w:hint="default"/>
          <w:rtl w:val="0"/>
          <w:lang w:val="en-US"/>
        </w:rPr>
        <w:t xml:space="preserve">ò </w:t>
      </w:r>
      <w:r>
        <w:rPr>
          <w:rFonts w:ascii="Arial" w:hAnsi="Arial"/>
          <w:rtl w:val="0"/>
          <w:lang w:val="en-US"/>
        </w:rPr>
        <w:t xml:space="preserve">essere chiamato un Lha Solare "Universale", sotto la reggenza del quale funzionano molti Sistemi Solari (diciamo dodici ?). </w:t>
      </w: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Quindi, mentre i tre pianeti esterni, Urano, Nettuno e Plutone, possono essere nella "sfera di influenza" del nostro Sole e sembra che dimostrino questo (per la soddisfazione degli astronomi), illustrano il loro lavoro armonioso perch</w:t>
      </w:r>
      <w:r>
        <w:rPr>
          <w:rFonts w:ascii="Arial" w:hAnsi="Arial" w:hint="default"/>
          <w:rtl w:val="0"/>
          <w:lang w:val="en-US"/>
        </w:rPr>
        <w:t xml:space="preserve">é </w:t>
      </w:r>
      <w:r>
        <w:rPr>
          <w:rFonts w:ascii="Arial" w:hAnsi="Arial"/>
          <w:rtl w:val="0"/>
          <w:lang w:val="en-US"/>
        </w:rPr>
        <w:t>membri del Sistema Solare Universale, cos</w:t>
      </w:r>
      <w:r>
        <w:rPr>
          <w:rFonts w:ascii="Arial" w:hAnsi="Arial" w:hint="default"/>
          <w:rtl w:val="0"/>
          <w:lang w:val="en-US"/>
        </w:rPr>
        <w:t xml:space="preserve">ì </w:t>
      </w:r>
      <w:r>
        <w:rPr>
          <w:rFonts w:ascii="Arial" w:hAnsi="Arial"/>
          <w:rtl w:val="0"/>
          <w:lang w:val="en-US"/>
        </w:rPr>
        <w:t xml:space="preserve">come lo </w:t>
      </w:r>
      <w:r>
        <w:rPr>
          <w:rFonts w:ascii="Arial" w:hAnsi="Arial" w:hint="default"/>
          <w:rtl w:val="0"/>
          <w:lang w:val="en-US"/>
        </w:rPr>
        <w:t xml:space="preserve">è </w:t>
      </w:r>
      <w:r>
        <w:rPr>
          <w:rFonts w:ascii="Arial" w:hAnsi="Arial"/>
          <w:rtl w:val="0"/>
          <w:lang w:val="en-US"/>
        </w:rPr>
        <w:t xml:space="preserve">il nostro sole. La citazione seguente </w:t>
      </w:r>
      <w:r>
        <w:rPr>
          <w:rFonts w:ascii="Arial" w:hAnsi="Arial" w:hint="default"/>
          <w:rtl w:val="0"/>
          <w:lang w:val="en-US"/>
        </w:rPr>
        <w:t xml:space="preserve">è </w:t>
      </w:r>
      <w:r>
        <w:rPr>
          <w:rFonts w:ascii="Arial" w:hAnsi="Arial"/>
          <w:rtl w:val="0"/>
          <w:lang w:val="en-US"/>
        </w:rPr>
        <w:t>apposita :</w:t>
      </w: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 xml:space="preserve">"Quando parliamo di Nettuno non </w:t>
      </w:r>
      <w:r>
        <w:rPr>
          <w:rFonts w:ascii="Arial" w:hAnsi="Arial" w:hint="default"/>
          <w:rtl w:val="0"/>
          <w:lang w:val="en-US"/>
        </w:rPr>
        <w:t xml:space="preserve">è </w:t>
      </w:r>
      <w:r>
        <w:rPr>
          <w:rFonts w:ascii="Arial" w:hAnsi="Arial"/>
          <w:rtl w:val="0"/>
          <w:lang w:val="en-US"/>
        </w:rPr>
        <w:t>come da Occultista ma come da Europeo. Il vero Occultista orientale manterr</w:t>
      </w:r>
      <w:r>
        <w:rPr>
          <w:rFonts w:ascii="Arial" w:hAnsi="Arial" w:hint="default"/>
          <w:rtl w:val="0"/>
          <w:lang w:val="en-US"/>
        </w:rPr>
        <w:t xml:space="preserve">à </w:t>
      </w:r>
      <w:r>
        <w:rPr>
          <w:rFonts w:ascii="Arial" w:hAnsi="Arial"/>
          <w:rtl w:val="0"/>
          <w:lang w:val="en-US"/>
        </w:rPr>
        <w:t xml:space="preserve">questo, mentre ci sono molti altri pianeti non scoperti nel nostro sistema, Nettuno non gli appartiene, nonostante la sua apparente connessione con il nostro sole e l'influenza di quest'ultimo su Nettuno. Questa connessione </w:t>
      </w:r>
      <w:r>
        <w:rPr>
          <w:rFonts w:ascii="Arial" w:hAnsi="Arial" w:hint="default"/>
          <w:rtl w:val="0"/>
          <w:lang w:val="en-US"/>
        </w:rPr>
        <w:t xml:space="preserve">è </w:t>
      </w:r>
      <w:r>
        <w:rPr>
          <w:rFonts w:ascii="Arial" w:hAnsi="Arial"/>
          <w:rtl w:val="0"/>
          <w:lang w:val="en-US"/>
        </w:rPr>
        <w:t>m</w:t>
      </w:r>
      <w:r>
        <w:rPr>
          <w:rFonts w:ascii="Arial" w:hAnsi="Arial" w:hint="default"/>
          <w:rtl w:val="0"/>
          <w:lang w:val="en-US"/>
        </w:rPr>
        <w:t>ā</w:t>
      </w:r>
      <w:r>
        <w:rPr>
          <w:rFonts w:ascii="Arial" w:hAnsi="Arial"/>
          <w:rtl w:val="0"/>
          <w:lang w:val="en-US"/>
        </w:rPr>
        <w:t>y</w:t>
      </w:r>
      <w:r>
        <w:rPr>
          <w:rFonts w:ascii="Arial" w:hAnsi="Arial" w:hint="default"/>
          <w:rtl w:val="0"/>
          <w:lang w:val="en-US"/>
        </w:rPr>
        <w:t>ā</w:t>
      </w:r>
      <w:r>
        <w:rPr>
          <w:rFonts w:ascii="Arial" w:hAnsi="Arial"/>
          <w:rtl w:val="0"/>
          <w:lang w:val="en-US"/>
        </w:rPr>
        <w:t>vica dicono." (I, 102*)</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Ad un Essere come il grande Universale Lha Solare </w:t>
      </w:r>
      <w:r>
        <w:rPr>
          <w:rFonts w:ascii="Arial" w:hAnsi="Arial" w:hint="default"/>
          <w:rtl w:val="0"/>
          <w:lang w:val="en-US"/>
        </w:rPr>
        <w:t xml:space="preserve">è </w:t>
      </w:r>
      <w:r>
        <w:rPr>
          <w:rFonts w:ascii="Arial" w:hAnsi="Arial"/>
          <w:rtl w:val="0"/>
          <w:lang w:val="en-US"/>
        </w:rPr>
        <w:t>stato dato il nome di "Imperatore Solare" - un Sole Raja o una Stella Raja - in questo passaggio maestoso, indicando che il nostro sistema solare, cos</w:t>
      </w:r>
      <w:r>
        <w:rPr>
          <w:rFonts w:ascii="Arial" w:hAnsi="Arial" w:hint="default"/>
          <w:rtl w:val="0"/>
          <w:lang w:val="en-US"/>
        </w:rPr>
        <w:t xml:space="preserve">ì </w:t>
      </w:r>
      <w:r>
        <w:rPr>
          <w:rFonts w:ascii="Arial" w:hAnsi="Arial"/>
          <w:rtl w:val="0"/>
          <w:lang w:val="en-US"/>
        </w:rPr>
        <w:t>come gli altri, sono realmente nell'orbita di un Essere pi</w:t>
      </w:r>
      <w:r>
        <w:rPr>
          <w:rFonts w:ascii="Arial" w:hAnsi="Arial" w:hint="default"/>
          <w:rtl w:val="0"/>
          <w:lang w:val="en-US"/>
        </w:rPr>
        <w:t xml:space="preserve">ù </w:t>
      </w:r>
      <w:r>
        <w:rPr>
          <w:rFonts w:ascii="Arial" w:hAnsi="Arial"/>
          <w:rtl w:val="0"/>
          <w:lang w:val="en-US"/>
        </w:rPr>
        <w:t>Grande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"La globalit</w:t>
      </w:r>
      <w:r>
        <w:rPr>
          <w:rFonts w:ascii="Arial" w:hAnsi="Arial" w:hint="default"/>
          <w:rtl w:val="0"/>
          <w:lang w:val="en-US"/>
        </w:rPr>
        <w:t xml:space="preserve">à </w:t>
      </w:r>
      <w:r>
        <w:rPr>
          <w:rFonts w:ascii="Arial" w:hAnsi="Arial"/>
          <w:rtl w:val="0"/>
          <w:lang w:val="en-US"/>
        </w:rPr>
        <w:t>del nostro sistema sta impercettibilimente mutando la sua posizione nello spazio. La distanza relativa fra i pianeti rimane sempre la stessa, non essendo in nessun modo contagiata dallo spostamento di tutto il sistema; e la distanza fra quest'ultimo e le stelle e altri soli essendo cos</w:t>
      </w:r>
      <w:r>
        <w:rPr>
          <w:rFonts w:ascii="Arial" w:hAnsi="Arial" w:hint="default"/>
          <w:rtl w:val="0"/>
          <w:lang w:val="en-US"/>
        </w:rPr>
        <w:t xml:space="preserve">ì </w:t>
      </w:r>
      <w:r>
        <w:rPr>
          <w:rFonts w:ascii="Arial" w:hAnsi="Arial"/>
          <w:rtl w:val="0"/>
          <w:lang w:val="en-US"/>
        </w:rPr>
        <w:t xml:space="preserve">incommensurabile da produrre un piccolo se non impercettibile cambiamento per secoli e millenni a venire, </w:t>
      </w:r>
    </w:p>
    <w:p>
      <w:pPr>
        <w:pStyle w:val="Normale"/>
        <w:tabs>
          <w:tab w:val="left" w:pos="1701"/>
          <w:tab w:val="left" w:pos="2977"/>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232</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nessun astronomo la percepir</w:t>
      </w:r>
      <w:r>
        <w:rPr>
          <w:rFonts w:ascii="Arial" w:hAnsi="Arial" w:hint="default"/>
          <w:rtl w:val="0"/>
          <w:lang w:val="en-US"/>
        </w:rPr>
        <w:t xml:space="preserve">à </w:t>
      </w:r>
      <w:r>
        <w:rPr>
          <w:rFonts w:ascii="Arial" w:hAnsi="Arial"/>
          <w:rtl w:val="0"/>
          <w:lang w:val="en-US"/>
        </w:rPr>
        <w:t>telescopicamente, finch</w:t>
      </w:r>
      <w:r>
        <w:rPr>
          <w:rFonts w:ascii="Arial" w:hAnsi="Arial" w:hint="default"/>
          <w:rtl w:val="0"/>
          <w:lang w:val="en-US"/>
        </w:rPr>
        <w:t xml:space="preserve">é </w:t>
      </w:r>
      <w:r>
        <w:rPr>
          <w:rFonts w:ascii="Arial" w:hAnsi="Arial"/>
          <w:rtl w:val="0"/>
          <w:lang w:val="en-US"/>
        </w:rPr>
        <w:t>Giove e altri pianeti, i quali, piccoli puntini luminosi si nascondono alla nostra vista fra milioni e milioni di stelle (tutte ma all'incirca 5000 o 6000) ci faranno improvvisamente avere uno scorcio sui pochi Dei-Soli-R</w:t>
      </w:r>
      <w:r>
        <w:rPr>
          <w:rFonts w:ascii="Arial" w:hAnsi="Arial" w:hint="default"/>
          <w:rtl w:val="0"/>
          <w:lang w:val="en-US"/>
        </w:rPr>
        <w:t>ā</w:t>
      </w:r>
      <w:r>
        <w:rPr>
          <w:rFonts w:ascii="Arial" w:hAnsi="Arial"/>
          <w:rtl w:val="0"/>
          <w:lang w:val="en-US"/>
        </w:rPr>
        <w:t>ja che stanno ora nascondendo. C'</w:t>
      </w:r>
      <w:r>
        <w:rPr>
          <w:rFonts w:ascii="Arial" w:hAnsi="Arial" w:hint="default"/>
          <w:rtl w:val="0"/>
          <w:lang w:val="en-US"/>
        </w:rPr>
        <w:t xml:space="preserve">è </w:t>
      </w:r>
      <w:r>
        <w:rPr>
          <w:rFonts w:ascii="Arial" w:hAnsi="Arial"/>
          <w:rtl w:val="0"/>
          <w:lang w:val="en-US"/>
        </w:rPr>
        <w:t>una stella Reale proprio dietro a Giove, che nessun occhio mortale fisico ha mai visto durante questa Ronda. Anche se fosse osservata attraverso il miglior telescopio, con un potere di moltiplicazione del suo diametro di 10'000 volte, apparirebbe ancora un piccolo punto senza dimensione, gettata nell'ombra dal brill</w:t>
      </w:r>
      <w:r>
        <w:rPr>
          <w:rFonts w:ascii="Arial" w:hAnsi="Arial" w:hint="default"/>
          <w:rtl w:val="0"/>
          <w:lang w:val="en-US"/>
        </w:rPr>
        <w:t>ì</w:t>
      </w:r>
      <w:r>
        <w:rPr>
          <w:rFonts w:ascii="Arial" w:hAnsi="Arial"/>
          <w:rtl w:val="0"/>
          <w:lang w:val="en-US"/>
        </w:rPr>
        <w:t xml:space="preserve">o di tutti gli altri pianeti ; nondimeno - questo mondo </w:t>
      </w:r>
      <w:r>
        <w:rPr>
          <w:rFonts w:ascii="Arial" w:hAnsi="Arial" w:hint="default"/>
          <w:rtl w:val="0"/>
          <w:lang w:val="en-US"/>
        </w:rPr>
        <w:t xml:space="preserve">è </w:t>
      </w:r>
      <w:r>
        <w:rPr>
          <w:rFonts w:ascii="Arial" w:hAnsi="Arial"/>
          <w:rtl w:val="0"/>
          <w:lang w:val="en-US"/>
        </w:rPr>
        <w:t>mille volte pi</w:t>
      </w:r>
      <w:r>
        <w:rPr>
          <w:rFonts w:ascii="Arial" w:hAnsi="Arial" w:hint="default"/>
          <w:rtl w:val="0"/>
          <w:lang w:val="en-US"/>
        </w:rPr>
        <w:t xml:space="preserve">ù </w:t>
      </w:r>
      <w:r>
        <w:rPr>
          <w:rFonts w:ascii="Arial" w:hAnsi="Arial"/>
          <w:rtl w:val="0"/>
          <w:lang w:val="en-US"/>
        </w:rPr>
        <w:t>grande di Giove. Il violento disturbo della sua atmosfera e anche il suo punto rosso che intriga la scienza ultimamente, sono dovuti a questo slittamento e all'influenza di questa Stella-Raja."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Nella Kabbala (che </w:t>
      </w:r>
      <w:r>
        <w:rPr>
          <w:rFonts w:ascii="Arial" w:hAnsi="Arial" w:hint="default"/>
          <w:rtl w:val="0"/>
          <w:lang w:val="en-US"/>
        </w:rPr>
        <w:t xml:space="preserve">è </w:t>
      </w:r>
      <w:r>
        <w:rPr>
          <w:rFonts w:ascii="Arial" w:hAnsi="Arial"/>
          <w:rtl w:val="0"/>
          <w:lang w:val="en-US"/>
        </w:rPr>
        <w:t xml:space="preserve">originaria dell'antica Caldea, da dove </w:t>
      </w:r>
      <w:r>
        <w:rPr>
          <w:rFonts w:ascii="Arial" w:hAnsi="Arial" w:hint="default"/>
          <w:rtl w:val="0"/>
          <w:lang w:val="en-US"/>
        </w:rPr>
        <w:t xml:space="preserve">è </w:t>
      </w:r>
      <w:r>
        <w:rPr>
          <w:rFonts w:ascii="Arial" w:hAnsi="Arial"/>
          <w:rtl w:val="0"/>
          <w:lang w:val="en-US"/>
        </w:rPr>
        <w:t xml:space="preserve">stata esportata in altre nazioni), un sole centrale </w:t>
      </w:r>
      <w:r>
        <w:rPr>
          <w:rFonts w:ascii="Arial" w:hAnsi="Arial" w:hint="default"/>
          <w:rtl w:val="0"/>
          <w:lang w:val="en-US"/>
        </w:rPr>
        <w:t xml:space="preserve">è </w:t>
      </w:r>
      <w:r>
        <w:rPr>
          <w:rFonts w:ascii="Arial" w:hAnsi="Arial"/>
          <w:rtl w:val="0"/>
          <w:lang w:val="en-US"/>
        </w:rPr>
        <w:t>visto come la Sorgente Primaria dell'Essere, con tre soli secondariin ogni sistema solare, incluso il nostro sistema solare. Uno scrittore contemporaneo, sintetizzando le sue visioni sulla cabbala cita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Il sole centrale ... era per loro (cos</w:t>
      </w:r>
      <w:r>
        <w:rPr>
          <w:rFonts w:ascii="Arial" w:hAnsi="Arial" w:hint="default"/>
          <w:rtl w:val="0"/>
          <w:lang w:val="en-US"/>
        </w:rPr>
        <w:t xml:space="preserve">ì </w:t>
      </w:r>
      <w:r>
        <w:rPr>
          <w:rFonts w:ascii="Arial" w:hAnsi="Arial"/>
          <w:rtl w:val="0"/>
          <w:lang w:val="en-US"/>
        </w:rPr>
        <w:t>come per gli Ariani) il centro della quiete; il centro al quale si riferisce in ultima analisi ogni movimento. Attorno a questo sole centrale ... "il primo di tre soli sistemici ... che girano attorno un piano polare ... il secondo, attorno ad un piano equatoriale" ... e il terzo solamente era il nostro sole visibile. Questi quattro corpi solari erano "gli organi dall'azione dei quali dipende ci</w:t>
      </w:r>
      <w:r>
        <w:rPr>
          <w:rFonts w:ascii="Arial" w:hAnsi="Arial" w:hint="default"/>
          <w:rtl w:val="0"/>
          <w:lang w:val="en-US"/>
        </w:rPr>
        <w:t xml:space="preserve">ò </w:t>
      </w:r>
      <w:r>
        <w:rPr>
          <w:rFonts w:ascii="Arial" w:hAnsi="Arial"/>
          <w:rtl w:val="0"/>
          <w:lang w:val="en-US"/>
        </w:rPr>
        <w:t>che l'uomo chiama la creazione, l'evoluzione della vita sul pianeta terra. " I cabalisti considerano elettrici i canali attraverso i quali l'influenza di questi corpi f</w:t>
      </w:r>
      <w:r>
        <w:rPr>
          <w:rFonts w:ascii="Arial" w:hAnsi="Arial" w:hint="default"/>
          <w:rtl w:val="0"/>
          <w:lang w:val="en-US"/>
        </w:rPr>
        <w:t xml:space="preserve">ù </w:t>
      </w:r>
      <w:r>
        <w:rPr>
          <w:rFonts w:ascii="Arial" w:hAnsi="Arial"/>
          <w:rtl w:val="0"/>
          <w:lang w:val="en-US"/>
        </w:rPr>
        <w:t>convogliata verso la terra ... l'energia radiante che fluisce dal sole centrale chiam</w:t>
      </w:r>
      <w:r>
        <w:rPr>
          <w:rFonts w:ascii="Arial" w:hAnsi="Arial" w:hint="default"/>
          <w:rtl w:val="0"/>
          <w:lang w:val="en-US"/>
        </w:rPr>
        <w:t xml:space="preserve">ò </w:t>
      </w:r>
      <w:r>
        <w:rPr>
          <w:rFonts w:ascii="Arial" w:hAnsi="Arial"/>
          <w:rtl w:val="0"/>
          <w:lang w:val="en-US"/>
        </w:rPr>
        <w:t xml:space="preserve">in esistenza la Terra come un globo acquoso, (la cui tendenza) come nucleo di un corpo pianetario, era quella di accorrere verso il sole centrale ... all'interno della sfera dell'attrazione del cuale </w:t>
      </w:r>
      <w:r>
        <w:rPr>
          <w:rFonts w:ascii="Arial" w:hAnsi="Arial" w:hint="default"/>
          <w:rtl w:val="0"/>
          <w:lang w:val="en-US"/>
        </w:rPr>
        <w:t xml:space="preserve">è </w:t>
      </w:r>
      <w:r>
        <w:rPr>
          <w:rFonts w:ascii="Arial" w:hAnsi="Arial"/>
          <w:rtl w:val="0"/>
          <w:lang w:val="en-US"/>
        </w:rPr>
        <w:t>stata creata ... ma la l'energia radiante, similmente elettrificando entrambi, allontan</w:t>
      </w:r>
      <w:r>
        <w:rPr>
          <w:rFonts w:ascii="Arial" w:hAnsi="Arial" w:hint="default"/>
          <w:rtl w:val="0"/>
          <w:lang w:val="en-US"/>
        </w:rPr>
        <w:t xml:space="preserve">ò </w:t>
      </w:r>
      <w:r>
        <w:rPr>
          <w:rFonts w:ascii="Arial" w:hAnsi="Arial"/>
          <w:rtl w:val="0"/>
          <w:lang w:val="en-US"/>
        </w:rPr>
        <w:t>l'uno dall'altra, e cos</w:t>
      </w:r>
      <w:r>
        <w:rPr>
          <w:rFonts w:ascii="Arial" w:hAnsi="Arial" w:hint="default"/>
          <w:rtl w:val="0"/>
          <w:lang w:val="en-US"/>
        </w:rPr>
        <w:t xml:space="preserve">ì </w:t>
      </w:r>
      <w:r>
        <w:rPr>
          <w:rFonts w:ascii="Arial" w:hAnsi="Arial"/>
          <w:rtl w:val="0"/>
          <w:lang w:val="en-US"/>
        </w:rPr>
        <w:t>cambi</w:t>
      </w:r>
      <w:r>
        <w:rPr>
          <w:rFonts w:ascii="Arial" w:hAnsi="Arial" w:hint="default"/>
          <w:rtl w:val="0"/>
          <w:lang w:val="en-US"/>
        </w:rPr>
        <w:t xml:space="preserve">ò </w:t>
      </w:r>
      <w:r>
        <w:rPr>
          <w:rFonts w:ascii="Arial" w:hAnsi="Arial"/>
          <w:rtl w:val="0"/>
          <w:lang w:val="en-US"/>
        </w:rPr>
        <w:t>movimento verso in movimento attorno al centro di attrazione, il quale il pianeta rotante (la terra) cos</w:t>
      </w:r>
      <w:r>
        <w:rPr>
          <w:rFonts w:ascii="Arial" w:hAnsi="Arial" w:hint="default"/>
          <w:rtl w:val="0"/>
          <w:lang w:val="en-US"/>
        </w:rPr>
        <w:t xml:space="preserve">ì </w:t>
      </w:r>
      <w:r>
        <w:rPr>
          <w:rFonts w:ascii="Arial" w:hAnsi="Arial"/>
          <w:rtl w:val="0"/>
          <w:lang w:val="en-US"/>
        </w:rPr>
        <w:t>cerc</w:t>
      </w:r>
      <w:r>
        <w:rPr>
          <w:rFonts w:ascii="Arial" w:hAnsi="Arial" w:hint="default"/>
          <w:rtl w:val="0"/>
          <w:lang w:val="en-US"/>
        </w:rPr>
        <w:t xml:space="preserve">ò </w:t>
      </w:r>
      <w:r>
        <w:rPr>
          <w:rFonts w:ascii="Arial" w:hAnsi="Arial"/>
          <w:rtl w:val="0"/>
          <w:lang w:val="en-US"/>
        </w:rPr>
        <w:t>di raggiungere.'"</w:t>
      </w: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Questa visione Cabalistica </w:t>
      </w:r>
      <w:r>
        <w:rPr>
          <w:rFonts w:ascii="Arial" w:hAnsi="Arial" w:hint="default"/>
          <w:rtl w:val="0"/>
          <w:lang w:val="en-US"/>
        </w:rPr>
        <w:t xml:space="preserve">è </w:t>
      </w:r>
      <w:r>
        <w:rPr>
          <w:rFonts w:ascii="Arial" w:hAnsi="Arial"/>
          <w:rtl w:val="0"/>
          <w:lang w:val="en-US"/>
        </w:rPr>
        <w:t>citata qu</w:t>
      </w:r>
      <w:r>
        <w:rPr>
          <w:rFonts w:ascii="Arial" w:hAnsi="Arial" w:hint="default"/>
          <w:rtl w:val="0"/>
          <w:lang w:val="en-US"/>
        </w:rPr>
        <w:t>ì</w:t>
      </w:r>
      <w:r>
        <w:rPr>
          <w:rFonts w:ascii="Arial" w:hAnsi="Arial"/>
          <w:rtl w:val="0"/>
          <w:lang w:val="en-US"/>
        </w:rPr>
        <w:t>, per mostrare la sua perfetta identit</w:t>
      </w:r>
      <w:r>
        <w:rPr>
          <w:rFonts w:ascii="Arial" w:hAnsi="Arial" w:hint="default"/>
          <w:rtl w:val="0"/>
          <w:lang w:val="en-US"/>
        </w:rPr>
        <w:t xml:space="preserve">à </w:t>
      </w:r>
      <w:r>
        <w:rPr>
          <w:rFonts w:ascii="Arial" w:hAnsi="Arial"/>
          <w:rtl w:val="0"/>
          <w:lang w:val="en-US"/>
        </w:rPr>
        <w:t>in spirito con la dottrina orientale. Spiega o completa l'insegnamento dei Sette Soli con i sette sistemi di plani di essere dei quali i "Soli" sono i corpi centrali, e hai i sette piani angelici, gli "Ospiti" dei quali sono dei quindi collettivamente."</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*The Mahatma Letters to A. P. Sinnet, p. 167</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right"/>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8505"/>
        </w:tabs>
        <w:ind w:left="1134" w:firstLine="0"/>
        <w:jc w:val="right"/>
        <w:rPr>
          <w:rFonts w:ascii="Arial" w:cs="Arial" w:hAnsi="Arial" w:eastAsia="Arial"/>
          <w:lang w:val="en-US"/>
        </w:rPr>
      </w:pPr>
      <w:r>
        <w:rPr>
          <w:rFonts w:ascii="Arial" w:hAnsi="Arial"/>
          <w:sz w:val="20"/>
          <w:szCs w:val="20"/>
          <w:rtl w:val="0"/>
          <w:lang w:val="en-US"/>
        </w:rPr>
        <w:t>LA DOTTRINA DEL SISTEMA SOLARE UNIVERSALE</w:t>
      </w:r>
      <w:r>
        <w:rPr>
          <w:rFonts w:ascii="Arial" w:cs="Arial" w:hAnsi="Arial" w:eastAsia="Arial"/>
          <w:rtl w:val="0"/>
          <w:lang w:val="en-US"/>
        </w:rPr>
        <w:tab/>
        <w:t>223</w:t>
      </w:r>
    </w:p>
    <w:p>
      <w:pPr>
        <w:pStyle w:val="Normale"/>
        <w:tabs>
          <w:tab w:val="left" w:pos="1701"/>
          <w:tab w:val="left" w:pos="2977"/>
          <w:tab w:val="left" w:pos="8505"/>
        </w:tabs>
        <w:ind w:left="1134" w:firstLine="0"/>
        <w:jc w:val="right"/>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In ulteriore elaborazione del tema fu aggiunta questa spiegazione :</w:t>
      </w: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"Questo sole centrale degli Occultisti, che anche la scienza </w:t>
      </w:r>
      <w:r>
        <w:rPr>
          <w:rFonts w:ascii="Arial" w:hAnsi="Arial" w:hint="default"/>
          <w:rtl w:val="0"/>
          <w:lang w:val="en-US"/>
        </w:rPr>
        <w:t xml:space="preserve">è </w:t>
      </w:r>
      <w:r>
        <w:rPr>
          <w:rFonts w:ascii="Arial" w:hAnsi="Arial"/>
          <w:rtl w:val="0"/>
          <w:lang w:val="en-US"/>
        </w:rPr>
        <w:t>obbligata ad accettare astronomicamente, perch</w:t>
      </w:r>
      <w:r>
        <w:rPr>
          <w:rFonts w:ascii="Arial" w:hAnsi="Arial" w:hint="default"/>
          <w:rtl w:val="0"/>
          <w:lang w:val="en-US"/>
        </w:rPr>
        <w:t xml:space="preserve">é </w:t>
      </w:r>
      <w:r>
        <w:rPr>
          <w:rFonts w:ascii="Arial" w:hAnsi="Arial"/>
          <w:rtl w:val="0"/>
          <w:lang w:val="en-US"/>
        </w:rPr>
        <w:t>non pu</w:t>
      </w:r>
      <w:r>
        <w:rPr>
          <w:rFonts w:ascii="Arial" w:hAnsi="Arial" w:hint="default"/>
          <w:rtl w:val="0"/>
          <w:lang w:val="en-US"/>
        </w:rPr>
        <w:t xml:space="preserve">ò </w:t>
      </w:r>
      <w:r>
        <w:rPr>
          <w:rFonts w:ascii="Arial" w:hAnsi="Arial"/>
          <w:rtl w:val="0"/>
          <w:lang w:val="en-US"/>
        </w:rPr>
        <w:t xml:space="preserve">negare la presenza nello Spazio siderale di un corpo centrale nella via Lattea, un punto non visto e misterioso, il sempre nascosto centro di attrazione del nostro Sole e sistema, questo 'Sole' </w:t>
      </w:r>
      <w:r>
        <w:rPr>
          <w:rFonts w:ascii="Arial" w:hAnsi="Arial" w:hint="default"/>
          <w:rtl w:val="0"/>
          <w:lang w:val="en-US"/>
        </w:rPr>
        <w:t xml:space="preserve">è </w:t>
      </w:r>
      <w:r>
        <w:rPr>
          <w:rFonts w:ascii="Arial" w:hAnsi="Arial"/>
          <w:rtl w:val="0"/>
          <w:lang w:val="en-US"/>
        </w:rPr>
        <w:t>visto diversamente dagli Occultisti dell'Est. Mentre gli occidentali e i Cabalisti ebrei (e anche qualche moderno astronomo pio) esclamano che in questo sole la divinit</w:t>
      </w:r>
      <w:r>
        <w:rPr>
          <w:rFonts w:ascii="Arial" w:hAnsi="Arial" w:hint="default"/>
          <w:rtl w:val="0"/>
          <w:lang w:val="en-US"/>
        </w:rPr>
        <w:t xml:space="preserve">à è </w:t>
      </w:r>
      <w:r>
        <w:rPr>
          <w:rFonts w:ascii="Arial" w:hAnsi="Arial"/>
          <w:rtl w:val="0"/>
          <w:lang w:val="en-US"/>
        </w:rPr>
        <w:t xml:space="preserve">specialmente presente, riferendo ad esso gli atti volitivi di Dio, gli iniziati orientali mantengono che, siccome l'Essenza supra-divina dell'Assoluto sconsciuto </w:t>
      </w:r>
      <w:r>
        <w:rPr>
          <w:rFonts w:ascii="Arial" w:hAnsi="Arial" w:hint="default"/>
          <w:rtl w:val="0"/>
          <w:lang w:val="en-US"/>
        </w:rPr>
        <w:t xml:space="preserve">è </w:t>
      </w:r>
      <w:r>
        <w:rPr>
          <w:rFonts w:ascii="Arial" w:hAnsi="Arial"/>
          <w:rtl w:val="0"/>
          <w:lang w:val="en-US"/>
        </w:rPr>
        <w:t xml:space="preserve">ugualmente in ogni dominio e luogo, il 'Sole Centrale' </w:t>
      </w:r>
      <w:r>
        <w:rPr>
          <w:rFonts w:ascii="Arial" w:hAnsi="Arial" w:hint="default"/>
          <w:rtl w:val="0"/>
          <w:lang w:val="en-US"/>
        </w:rPr>
        <w:t xml:space="preserve">è </w:t>
      </w:r>
      <w:r>
        <w:rPr>
          <w:rFonts w:ascii="Arial" w:hAnsi="Arial"/>
          <w:rtl w:val="0"/>
          <w:lang w:val="en-US"/>
        </w:rPr>
        <w:t>semplicemente il centro della Vita-Elettricit</w:t>
      </w:r>
      <w:r>
        <w:rPr>
          <w:rFonts w:ascii="Arial" w:hAnsi="Arial" w:hint="default"/>
          <w:rtl w:val="0"/>
          <w:lang w:val="en-US"/>
        </w:rPr>
        <w:t xml:space="preserve">à </w:t>
      </w:r>
      <w:r>
        <w:rPr>
          <w:rFonts w:ascii="Arial" w:hAnsi="Arial"/>
          <w:rtl w:val="0"/>
          <w:lang w:val="en-US"/>
        </w:rPr>
        <w:t>Universale; il serbatoio nel quale quella divina radianza, gi</w:t>
      </w:r>
      <w:r>
        <w:rPr>
          <w:rFonts w:ascii="Arial" w:hAnsi="Arial" w:hint="default"/>
          <w:rtl w:val="0"/>
          <w:lang w:val="en-US"/>
        </w:rPr>
        <w:t xml:space="preserve">à </w:t>
      </w:r>
      <w:r>
        <w:rPr>
          <w:rFonts w:ascii="Arial" w:hAnsi="Arial"/>
          <w:rtl w:val="0"/>
          <w:lang w:val="en-US"/>
        </w:rPr>
        <w:t xml:space="preserve">differenziata all'inizio di ogni creazione, </w:t>
      </w:r>
      <w:r>
        <w:rPr>
          <w:rFonts w:ascii="Arial" w:hAnsi="Arial" w:hint="default"/>
          <w:rtl w:val="0"/>
          <w:lang w:val="en-US"/>
        </w:rPr>
        <w:t xml:space="preserve">è </w:t>
      </w:r>
      <w:r>
        <w:rPr>
          <w:rFonts w:ascii="Arial" w:hAnsi="Arial"/>
          <w:rtl w:val="0"/>
          <w:lang w:val="en-US"/>
        </w:rPr>
        <w:t xml:space="preserve">focalizzata. Anche se ancora in un laya, o condizione neutrale, </w:t>
      </w:r>
      <w:r>
        <w:rPr>
          <w:rFonts w:ascii="Arial" w:hAnsi="Arial" w:hint="default"/>
          <w:rtl w:val="0"/>
          <w:lang w:val="en-US"/>
        </w:rPr>
        <w:t xml:space="preserve">è </w:t>
      </w:r>
      <w:r>
        <w:rPr>
          <w:rFonts w:ascii="Arial" w:hAnsi="Arial"/>
          <w:rtl w:val="0"/>
          <w:lang w:val="en-US"/>
        </w:rPr>
        <w:t>nondimeno il centro vitale attrattivo e sempre emittente." (II, 240*)</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In antiche religioni il nostro sole </w:t>
      </w:r>
      <w:r>
        <w:rPr>
          <w:rFonts w:ascii="Arial" w:hAnsi="Arial" w:hint="default"/>
          <w:rtl w:val="0"/>
          <w:lang w:val="en-US"/>
        </w:rPr>
        <w:t xml:space="preserve">è </w:t>
      </w:r>
      <w:r>
        <w:rPr>
          <w:rFonts w:ascii="Arial" w:hAnsi="Arial"/>
          <w:rtl w:val="0"/>
          <w:lang w:val="en-US"/>
        </w:rPr>
        <w:t>visto come l'espressione fisica del Sole Centrale Spirituale, e mentre veniva apparentemente data venerazione al sole fisico (da alcuni adoratori), questo non era che il mezzo per focalizzare attenzione su ci</w:t>
      </w:r>
      <w:r>
        <w:rPr>
          <w:rFonts w:ascii="Arial" w:hAnsi="Arial" w:hint="default"/>
          <w:rtl w:val="0"/>
          <w:lang w:val="en-US"/>
        </w:rPr>
        <w:t xml:space="preserve">ò </w:t>
      </w:r>
      <w:r>
        <w:rPr>
          <w:rFonts w:ascii="Arial" w:hAnsi="Arial"/>
          <w:rtl w:val="0"/>
          <w:lang w:val="en-US"/>
        </w:rPr>
        <w:t xml:space="preserve">che divenne nascosto a causa dell'accecante brillantezza della manifestazione visibile. In nessun altra invocazione </w:t>
      </w:r>
      <w:r>
        <w:rPr>
          <w:rFonts w:ascii="Arial" w:hAnsi="Arial" w:hint="default"/>
          <w:rtl w:val="0"/>
          <w:lang w:val="en-US"/>
        </w:rPr>
        <w:t xml:space="preserve">è </w:t>
      </w:r>
      <w:r>
        <w:rPr>
          <w:rFonts w:ascii="Arial" w:hAnsi="Arial"/>
          <w:rtl w:val="0"/>
          <w:lang w:val="en-US"/>
        </w:rPr>
        <w:t>reso cos</w:t>
      </w:r>
      <w:r>
        <w:rPr>
          <w:rFonts w:ascii="Arial" w:hAnsi="Arial" w:hint="default"/>
          <w:rtl w:val="0"/>
          <w:lang w:val="en-US"/>
        </w:rPr>
        <w:t xml:space="preserve">ì </w:t>
      </w:r>
      <w:r>
        <w:rPr>
          <w:rFonts w:ascii="Arial" w:hAnsi="Arial"/>
          <w:rtl w:val="0"/>
          <w:lang w:val="en-US"/>
        </w:rPr>
        <w:t>esplicito come nel parafrasare un antico G</w:t>
      </w:r>
      <w:r>
        <w:rPr>
          <w:rFonts w:ascii="Arial" w:hAnsi="Arial" w:hint="default"/>
          <w:rtl w:val="0"/>
          <w:lang w:val="en-US"/>
        </w:rPr>
        <w:t>ā</w:t>
      </w:r>
      <w:r>
        <w:rPr>
          <w:rFonts w:ascii="Arial" w:hAnsi="Arial"/>
          <w:rtl w:val="0"/>
          <w:lang w:val="en-US"/>
        </w:rPr>
        <w:t>yatr</w:t>
      </w:r>
      <w:r>
        <w:rPr>
          <w:rFonts w:ascii="Arial" w:hAnsi="Arial" w:hint="default"/>
          <w:rtl w:val="0"/>
          <w:lang w:val="en-US"/>
        </w:rPr>
        <w:t xml:space="preserve">ī </w:t>
      </w:r>
      <w:r>
        <w:rPr>
          <w:rFonts w:ascii="Arial" w:hAnsi="Arial"/>
          <w:rtl w:val="0"/>
          <w:lang w:val="en-US"/>
        </w:rPr>
        <w:t>- uno degl'inni dei Rig-Veda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"Svela, o tu che dai sostegno all'Universo, da cui tutto procede, al quale tutto deve ritornare, quella faccia del Vero Sole ora nascosta da un vaso di luce dorata; che noi possiamo vedere la Verit</w:t>
      </w:r>
      <w:r>
        <w:rPr>
          <w:rFonts w:ascii="Arial" w:hAnsi="Arial" w:hint="default"/>
          <w:rtl w:val="0"/>
          <w:lang w:val="en-US"/>
        </w:rPr>
        <w:t xml:space="preserve">à </w:t>
      </w:r>
      <w:r>
        <w:rPr>
          <w:rFonts w:ascii="Arial" w:hAnsi="Arial"/>
          <w:rtl w:val="0"/>
          <w:lang w:val="en-US"/>
        </w:rPr>
        <w:t>e che possiamo compiere il nostro completo dovere nel nostro viaggio verso il sacro seggio."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Siccome i "Soli Manifestati", coniando un termine per distinguerli dai "Soli Immanifesti" vengono in esistenza, hanno ognuno il loro periodo di attivit</w:t>
      </w:r>
      <w:r>
        <w:rPr>
          <w:rFonts w:ascii="Arial" w:hAnsi="Arial" w:hint="default"/>
          <w:rtl w:val="0"/>
          <w:lang w:val="en-US"/>
        </w:rPr>
        <w:t xml:space="preserve">à </w:t>
      </w:r>
      <w:r>
        <w:rPr>
          <w:rFonts w:ascii="Arial" w:hAnsi="Arial"/>
          <w:rtl w:val="0"/>
          <w:lang w:val="en-US"/>
        </w:rPr>
        <w:t>(chiamato un Mah</w:t>
      </w:r>
      <w:r>
        <w:rPr>
          <w:rFonts w:ascii="Arial" w:hAnsi="Arial" w:hint="default"/>
          <w:rtl w:val="0"/>
          <w:lang w:val="en-US"/>
        </w:rPr>
        <w:t>ā</w:t>
      </w:r>
      <w:r>
        <w:rPr>
          <w:rFonts w:ascii="Arial" w:hAnsi="Arial"/>
          <w:rtl w:val="0"/>
          <w:lang w:val="en-US"/>
        </w:rPr>
        <w:t xml:space="preserve">-Kalpa o Manvantara Saurya),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*Vol. III, pp. 242-3, 6 vol. ed. ; II, 250, 3a ed.</w:t>
      </w: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+Questa sublime parafrasi del celebrato G</w:t>
      </w:r>
      <w:r>
        <w:rPr>
          <w:rFonts w:ascii="Arial" w:hAnsi="Arial" w:hint="default"/>
          <w:rtl w:val="0"/>
          <w:lang w:val="en-US"/>
        </w:rPr>
        <w:t>ā</w:t>
      </w:r>
      <w:r>
        <w:rPr>
          <w:rFonts w:ascii="Arial" w:hAnsi="Arial"/>
          <w:rtl w:val="0"/>
          <w:lang w:val="en-US"/>
        </w:rPr>
        <w:t>yatri, cos</w:t>
      </w:r>
      <w:r>
        <w:rPr>
          <w:rFonts w:ascii="Arial" w:hAnsi="Arial" w:hint="default"/>
          <w:rtl w:val="0"/>
          <w:lang w:val="en-US"/>
        </w:rPr>
        <w:t xml:space="preserve">ì </w:t>
      </w:r>
      <w:r>
        <w:rPr>
          <w:rFonts w:ascii="Arial" w:hAnsi="Arial"/>
          <w:rtl w:val="0"/>
          <w:lang w:val="en-US"/>
        </w:rPr>
        <w:t>noto ai Teosofi, fu pubblicato ne "Il Sentiero" di Wiliam Q. Judge, Vol. VII, gennaio 1893, pp. 301, con un articolo intitolato "Un commento al G</w:t>
      </w:r>
      <w:r>
        <w:rPr>
          <w:rFonts w:ascii="Arial" w:hAnsi="Arial" w:hint="default"/>
          <w:rtl w:val="0"/>
          <w:lang w:val="en-US"/>
        </w:rPr>
        <w:t>ā</w:t>
      </w:r>
      <w:r>
        <w:rPr>
          <w:rFonts w:ascii="Arial" w:hAnsi="Arial"/>
          <w:rtl w:val="0"/>
          <w:lang w:val="en-US"/>
        </w:rPr>
        <w:t xml:space="preserve">yatri" di "un oscuro bramino"... quando </w:t>
      </w:r>
      <w:r>
        <w:rPr>
          <w:rFonts w:ascii="Arial" w:hAnsi="Arial" w:hint="default"/>
          <w:rtl w:val="0"/>
          <w:lang w:val="en-US"/>
        </w:rPr>
        <w:t xml:space="preserve">è </w:t>
      </w:r>
      <w:r>
        <w:rPr>
          <w:rFonts w:ascii="Arial" w:hAnsi="Arial"/>
          <w:rtl w:val="0"/>
          <w:lang w:val="en-US"/>
        </w:rPr>
        <w:t>recitato come Mantra, perch</w:t>
      </w:r>
      <w:r>
        <w:rPr>
          <w:rFonts w:ascii="Arial" w:hAnsi="Arial" w:hint="default"/>
          <w:rtl w:val="0"/>
          <w:lang w:val="en-US"/>
        </w:rPr>
        <w:t xml:space="preserve">é è </w:t>
      </w:r>
      <w:r>
        <w:rPr>
          <w:rFonts w:ascii="Arial" w:hAnsi="Arial"/>
          <w:rtl w:val="0"/>
          <w:lang w:val="en-US"/>
        </w:rPr>
        <w:t>visto cos</w:t>
      </w:r>
      <w:r>
        <w:rPr>
          <w:rFonts w:ascii="Arial" w:hAnsi="Arial" w:hint="default"/>
          <w:rtl w:val="0"/>
          <w:lang w:val="en-US"/>
        </w:rPr>
        <w:t>ì</w:t>
      </w:r>
      <w:r>
        <w:rPr>
          <w:rFonts w:ascii="Arial" w:hAnsi="Arial"/>
          <w:rtl w:val="0"/>
          <w:lang w:val="en-US"/>
        </w:rPr>
        <w:t xml:space="preserve">, e con suprema reverenza dagli Indu, </w:t>
      </w:r>
      <w:r>
        <w:rPr>
          <w:rFonts w:ascii="Arial" w:hAnsi="Arial" w:hint="default"/>
          <w:rtl w:val="0"/>
          <w:lang w:val="en-US"/>
        </w:rPr>
        <w:t xml:space="preserve">è </w:t>
      </w:r>
      <w:r>
        <w:rPr>
          <w:rFonts w:ascii="Arial" w:hAnsi="Arial"/>
          <w:rtl w:val="0"/>
          <w:lang w:val="en-US"/>
        </w:rPr>
        <w:t>preceduto dalla Parola Sacra e questo saluto : "Om ! bh</w:t>
      </w:r>
      <w:r>
        <w:rPr>
          <w:rFonts w:ascii="Arial" w:hAnsi="Arial" w:hint="default"/>
          <w:rtl w:val="0"/>
          <w:lang w:val="en-US"/>
        </w:rPr>
        <w:t>ū</w:t>
      </w:r>
      <w:r>
        <w:rPr>
          <w:rFonts w:ascii="Arial" w:hAnsi="Arial"/>
          <w:rtl w:val="0"/>
          <w:lang w:val="en-US"/>
        </w:rPr>
        <w:t>r, bhuvah, svah" indirizzandosi alla gerarchia di questo mondo (Bh</w:t>
      </w:r>
      <w:r>
        <w:rPr>
          <w:rFonts w:ascii="Arial" w:hAnsi="Arial" w:hint="default"/>
          <w:rtl w:val="0"/>
          <w:lang w:val="en-US"/>
        </w:rPr>
        <w:t>ū</w:t>
      </w:r>
      <w:r>
        <w:rPr>
          <w:rFonts w:ascii="Arial" w:hAnsi="Arial"/>
          <w:rtl w:val="0"/>
          <w:lang w:val="en-US"/>
        </w:rPr>
        <w:t>r-loka) e "mondi superiori" (Bhuvar-loka e Svar-loka, spesso equiparati al Globo E e F della Catena Terrestre) , ...</w:t>
      </w:r>
    </w:p>
    <w:p>
      <w:pPr>
        <w:pStyle w:val="Normale"/>
        <w:tabs>
          <w:tab w:val="left" w:pos="1701"/>
          <w:tab w:val="left" w:pos="2977"/>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234</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il loro pi</w:t>
      </w:r>
      <w:r>
        <w:rPr>
          <w:rFonts w:ascii="Arial" w:hAnsi="Arial" w:hint="default"/>
          <w:rtl w:val="0"/>
          <w:lang w:val="en-US"/>
        </w:rPr>
        <w:t xml:space="preserve">ù </w:t>
      </w:r>
      <w:r>
        <w:rPr>
          <w:rFonts w:ascii="Arial" w:hAnsi="Arial"/>
          <w:rtl w:val="0"/>
          <w:lang w:val="en-US"/>
        </w:rPr>
        <w:t>grande periodo di splendore, calano e infine svaniscono nel Pralaya (per un periodo di Grande Riposo, un Mah</w:t>
      </w:r>
      <w:r>
        <w:rPr>
          <w:rFonts w:ascii="Arial" w:hAnsi="Arial" w:hint="default"/>
          <w:rtl w:val="0"/>
          <w:lang w:val="en-US"/>
        </w:rPr>
        <w:t>ā</w:t>
      </w:r>
      <w:r>
        <w:rPr>
          <w:rFonts w:ascii="Arial" w:hAnsi="Arial"/>
          <w:rtl w:val="0"/>
          <w:lang w:val="en-US"/>
        </w:rPr>
        <w:t>-Pralaya), ovviamente ci deve essere una Sorgente dalla quale sorgono. La loro origine pu</w:t>
      </w:r>
      <w:r>
        <w:rPr>
          <w:rFonts w:ascii="Arial" w:hAnsi="Arial" w:hint="default"/>
          <w:rtl w:val="0"/>
          <w:lang w:val="en-US"/>
        </w:rPr>
        <w:t xml:space="preserve">ò </w:t>
      </w:r>
      <w:r>
        <w:rPr>
          <w:rFonts w:ascii="Arial" w:hAnsi="Arial"/>
          <w:rtl w:val="0"/>
          <w:lang w:val="en-US"/>
        </w:rPr>
        <w:t xml:space="preserve">essere identificata nel Sole Centrale Spirituale.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 xml:space="preserve">"La Scienza Occulta ... dice che </w:t>
      </w:r>
      <w:r>
        <w:rPr>
          <w:rFonts w:ascii="Arial" w:hAnsi="Arial" w:hint="default"/>
          <w:rtl w:val="0"/>
          <w:lang w:val="en-US"/>
        </w:rPr>
        <w:t xml:space="preserve">è </w:t>
      </w:r>
      <w:r>
        <w:rPr>
          <w:rFonts w:ascii="Arial" w:hAnsi="Arial"/>
          <w:rtl w:val="0"/>
          <w:lang w:val="en-US"/>
        </w:rPr>
        <w:t>il sole, e tutti i soli ... che emanano all'alba Manvantarica dal sole centrale." (I, 527*)</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Non solo i soli, ma anche l'Universo </w:t>
      </w:r>
      <w:r>
        <w:rPr>
          <w:rFonts w:ascii="Arial" w:hAnsi="Arial" w:hint="default"/>
          <w:rtl w:val="0"/>
          <w:lang w:val="en-US"/>
        </w:rPr>
        <w:t xml:space="preserve">è </w:t>
      </w:r>
      <w:r>
        <w:rPr>
          <w:rFonts w:ascii="Arial" w:hAnsi="Arial"/>
          <w:rtl w:val="0"/>
          <w:lang w:val="en-US"/>
        </w:rPr>
        <w:t xml:space="preserve">emesso dalla stessa Sorgente Primeva :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 xml:space="preserve">"l'Universo evolvendosi dal sole centrale, il PUNTO, il germe celato per sempre." </w:t>
      </w: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(I, 379+)</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Poich</w:t>
      </w:r>
      <w:r>
        <w:rPr>
          <w:rFonts w:ascii="Arial" w:hAnsi="Arial" w:hint="default"/>
          <w:rtl w:val="0"/>
          <w:lang w:val="en-US"/>
        </w:rPr>
        <w:t xml:space="preserve">é </w:t>
      </w:r>
      <w:r>
        <w:rPr>
          <w:rFonts w:ascii="Arial" w:hAnsi="Arial"/>
          <w:rtl w:val="0"/>
          <w:lang w:val="en-US"/>
        </w:rPr>
        <w:t xml:space="preserve">persino i Manvantara Solari e i Pralaya Solari vengono e vanno, l'Essere Super-Solare pulsa la sua radianza in gloria incessante, perseguendo il ritmo del Piano Divino. </w:t>
      </w: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Nella citazione che segue, il termine Sandhy</w:t>
      </w:r>
      <w:r>
        <w:rPr>
          <w:rFonts w:ascii="Arial" w:hAnsi="Arial" w:hint="default"/>
          <w:rtl w:val="0"/>
          <w:lang w:val="en-US"/>
        </w:rPr>
        <w:t>ā</w:t>
      </w:r>
      <w:r>
        <w:rPr>
          <w:rFonts w:ascii="Arial" w:hAnsi="Arial"/>
          <w:rtl w:val="0"/>
          <w:lang w:val="en-US"/>
        </w:rPr>
        <w:t xml:space="preserve">s </w:t>
      </w:r>
      <w:r>
        <w:rPr>
          <w:rFonts w:ascii="Arial" w:hAnsi="Arial" w:hint="default"/>
          <w:rtl w:val="0"/>
          <w:lang w:val="en-US"/>
        </w:rPr>
        <w:t xml:space="preserve">è </w:t>
      </w:r>
      <w:r>
        <w:rPr>
          <w:rFonts w:ascii="Arial" w:hAnsi="Arial"/>
          <w:rtl w:val="0"/>
          <w:lang w:val="en-US"/>
        </w:rPr>
        <w:t xml:space="preserve">usato come equivalente a Pralya, come </w:t>
      </w:r>
      <w:r>
        <w:rPr>
          <w:rFonts w:ascii="Arial" w:hAnsi="Arial" w:hint="default"/>
          <w:rtl w:val="0"/>
          <w:lang w:val="en-US"/>
        </w:rPr>
        <w:t xml:space="preserve">è </w:t>
      </w:r>
      <w:r>
        <w:rPr>
          <w:rFonts w:ascii="Arial" w:hAnsi="Arial"/>
          <w:rtl w:val="0"/>
          <w:lang w:val="en-US"/>
        </w:rPr>
        <w:t>espresso nella citazione stessa. La parola Sandhy</w:t>
      </w:r>
      <w:r>
        <w:rPr>
          <w:rFonts w:ascii="Arial" w:hAnsi="Arial" w:hint="default"/>
          <w:rtl w:val="0"/>
          <w:lang w:val="en-US"/>
        </w:rPr>
        <w:t xml:space="preserve">ā </w:t>
      </w:r>
      <w:r>
        <w:rPr>
          <w:rFonts w:ascii="Arial" w:hAnsi="Arial"/>
          <w:rtl w:val="0"/>
          <w:lang w:val="en-US"/>
        </w:rPr>
        <w:t>significa "la congiunzione fra notte e giorno," essendo derivata dalla radice verbale sandha, giungere, unire. Da qu</w:t>
      </w:r>
      <w:r>
        <w:rPr>
          <w:rFonts w:ascii="Arial" w:hAnsi="Arial" w:hint="default"/>
          <w:rtl w:val="0"/>
          <w:lang w:val="en-US"/>
        </w:rPr>
        <w:t xml:space="preserve">ì </w:t>
      </w:r>
      <w:r>
        <w:rPr>
          <w:rFonts w:ascii="Arial" w:hAnsi="Arial"/>
          <w:rtl w:val="0"/>
          <w:lang w:val="en-US"/>
        </w:rPr>
        <w:t xml:space="preserve">significa sia alba o tramonto. </w:t>
      </w:r>
      <w:r>
        <w:rPr>
          <w:rFonts w:ascii="Arial" w:hAnsi="Arial" w:hint="default"/>
          <w:rtl w:val="0"/>
          <w:lang w:val="en-US"/>
        </w:rPr>
        <w:t xml:space="preserve">È </w:t>
      </w:r>
      <w:r>
        <w:rPr>
          <w:rFonts w:ascii="Arial" w:hAnsi="Arial"/>
          <w:rtl w:val="0"/>
          <w:lang w:val="en-US"/>
        </w:rPr>
        <w:t>applicabile al periodo che precede uno yuga, e per estensione di significato pu</w:t>
      </w:r>
      <w:r>
        <w:rPr>
          <w:rFonts w:ascii="Arial" w:hAnsi="Arial" w:hint="default"/>
          <w:rtl w:val="0"/>
          <w:lang w:val="en-US"/>
        </w:rPr>
        <w:t xml:space="preserve">ò </w:t>
      </w:r>
      <w:r>
        <w:rPr>
          <w:rFonts w:ascii="Arial" w:hAnsi="Arial"/>
          <w:rtl w:val="0"/>
          <w:lang w:val="en-US"/>
        </w:rPr>
        <w:t>anche essere applicato al periodo che precede un manvantara. La frase "Ebdomadica scala di Essere" (anche nella citazione) pu</w:t>
      </w:r>
      <w:r>
        <w:rPr>
          <w:rFonts w:ascii="Arial" w:hAnsi="Arial" w:hint="default"/>
          <w:rtl w:val="0"/>
          <w:lang w:val="en-US"/>
        </w:rPr>
        <w:t xml:space="preserve">ò </w:t>
      </w:r>
      <w:r>
        <w:rPr>
          <w:rFonts w:ascii="Arial" w:hAnsi="Arial"/>
          <w:rtl w:val="0"/>
          <w:lang w:val="en-US"/>
        </w:rPr>
        <w:t xml:space="preserve">essere applicata ai sette Piani Cosmici.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cs="Arial" w:hAnsi="Arial" w:eastAsia="Arial"/>
          <w:rtl w:val="0"/>
          <w:lang w:val="en-US"/>
        </w:rPr>
        <w:tab/>
        <w:t>"La filosofia Esoterica sostiene che durante i Sandhy</w:t>
      </w:r>
      <w:r>
        <w:rPr>
          <w:rFonts w:ascii="Arial" w:hAnsi="Arial" w:hint="default"/>
          <w:rtl w:val="0"/>
          <w:lang w:val="en-US"/>
        </w:rPr>
        <w:t xml:space="preserve">ā </w:t>
      </w:r>
      <w:r>
        <w:rPr>
          <w:rFonts w:ascii="Arial" w:hAnsi="Arial"/>
          <w:rtl w:val="0"/>
          <w:lang w:val="en-US"/>
        </w:rPr>
        <w:t>(il perodo che segue il ciclo di vita sul Globo) , il 'Sole Centrale' emette luce creativa, passivamente per cos</w:t>
      </w:r>
      <w:r>
        <w:rPr>
          <w:rFonts w:ascii="Arial" w:hAnsi="Arial" w:hint="default"/>
          <w:rtl w:val="0"/>
          <w:lang w:val="en-US"/>
        </w:rPr>
        <w:t xml:space="preserve">ì </w:t>
      </w:r>
      <w:r>
        <w:rPr>
          <w:rFonts w:ascii="Arial" w:hAnsi="Arial"/>
          <w:rtl w:val="0"/>
          <w:lang w:val="en-US"/>
        </w:rPr>
        <w:t>dire. La Causalit</w:t>
      </w:r>
      <w:r>
        <w:rPr>
          <w:rFonts w:ascii="Arial" w:hAnsi="Arial" w:hint="default"/>
          <w:rtl w:val="0"/>
          <w:lang w:val="en-US"/>
        </w:rPr>
        <w:t xml:space="preserve">à è </w:t>
      </w:r>
      <w:r>
        <w:rPr>
          <w:rFonts w:ascii="Arial" w:hAnsi="Arial"/>
          <w:rtl w:val="0"/>
          <w:lang w:val="en-US"/>
        </w:rPr>
        <w:t xml:space="preserve">latente. </w:t>
      </w:r>
      <w:r>
        <w:rPr>
          <w:rFonts w:ascii="Arial" w:hAnsi="Arial" w:hint="default"/>
          <w:rtl w:val="0"/>
          <w:lang w:val="en-US"/>
        </w:rPr>
        <w:t xml:space="preserve">È </w:t>
      </w:r>
      <w:r>
        <w:rPr>
          <w:rFonts w:ascii="Arial" w:hAnsi="Arial"/>
          <w:rtl w:val="0"/>
          <w:lang w:val="en-US"/>
        </w:rPr>
        <w:t>solo durante i periodi attivi di esistenza che fa crescere una corrente di incessante energia, le cui correnti vibranti acquisiscono pi</w:t>
      </w:r>
      <w:r>
        <w:rPr>
          <w:rFonts w:ascii="Arial" w:hAnsi="Arial" w:hint="default"/>
          <w:rtl w:val="0"/>
          <w:lang w:val="en-US"/>
        </w:rPr>
        <w:t xml:space="preserve">ù </w:t>
      </w:r>
      <w:r>
        <w:rPr>
          <w:rFonts w:ascii="Arial" w:hAnsi="Arial"/>
          <w:rtl w:val="0"/>
          <w:lang w:val="en-US"/>
        </w:rPr>
        <w:t>attivit</w:t>
      </w:r>
      <w:r>
        <w:rPr>
          <w:rFonts w:ascii="Arial" w:hAnsi="Arial" w:hint="default"/>
          <w:rtl w:val="0"/>
          <w:lang w:val="en-US"/>
        </w:rPr>
        <w:t xml:space="preserve">à </w:t>
      </w:r>
      <w:r>
        <w:rPr>
          <w:rFonts w:ascii="Arial" w:hAnsi="Arial"/>
          <w:rtl w:val="0"/>
          <w:lang w:val="en-US"/>
        </w:rPr>
        <w:t>e potenza con ogni piolo della scala settenaria di Essenza che scendono. Da qu</w:t>
      </w:r>
      <w:r>
        <w:rPr>
          <w:rFonts w:ascii="Arial" w:hAnsi="Arial" w:hint="default"/>
          <w:rtl w:val="0"/>
          <w:lang w:val="en-US"/>
        </w:rPr>
        <w:t xml:space="preserve">ì </w:t>
      </w:r>
      <w:r>
        <w:rPr>
          <w:rFonts w:ascii="Arial" w:hAnsi="Arial"/>
          <w:rtl w:val="0"/>
          <w:lang w:val="en-US"/>
        </w:rPr>
        <w:t>diventa comprensibile come il processo di creare, o piuttosto di modellare l'Universo Organico, con tutte le sue unit</w:t>
      </w:r>
      <w:r>
        <w:rPr>
          <w:rFonts w:ascii="Arial" w:hAnsi="Arial" w:hint="default"/>
          <w:rtl w:val="0"/>
          <w:lang w:val="en-US"/>
        </w:rPr>
        <w:t xml:space="preserve">à </w:t>
      </w:r>
      <w:r>
        <w:rPr>
          <w:rFonts w:ascii="Arial" w:hAnsi="Arial"/>
          <w:rtl w:val="0"/>
          <w:lang w:val="en-US"/>
        </w:rPr>
        <w:t>dei sette regni, necessita esseri intelligenti, che diventarono collettivamente un Essere o Dio creativo, differenziato gi</w:t>
      </w:r>
      <w:r>
        <w:rPr>
          <w:rFonts w:ascii="Arial" w:hAnsi="Arial" w:hint="default"/>
          <w:rtl w:val="0"/>
          <w:lang w:val="en-US"/>
        </w:rPr>
        <w:t xml:space="preserve">à </w:t>
      </w:r>
      <w:r>
        <w:rPr>
          <w:rFonts w:ascii="Arial" w:hAnsi="Arial"/>
          <w:rtl w:val="0"/>
          <w:lang w:val="en-US"/>
        </w:rPr>
        <w:t>dall'Unit</w:t>
      </w:r>
      <w:r>
        <w:rPr>
          <w:rFonts w:ascii="Arial" w:hAnsi="Arial" w:hint="default"/>
          <w:rtl w:val="0"/>
          <w:lang w:val="en-US"/>
        </w:rPr>
        <w:t xml:space="preserve">à </w:t>
      </w:r>
      <w:r>
        <w:rPr>
          <w:rFonts w:ascii="Arial" w:hAnsi="Arial"/>
          <w:rtl w:val="0"/>
          <w:lang w:val="en-US"/>
        </w:rPr>
        <w:t>una assoluta, senza rapporto cos</w:t>
      </w:r>
      <w:r>
        <w:rPr>
          <w:rFonts w:ascii="Arial" w:hAnsi="Arial" w:hint="default"/>
          <w:rtl w:val="0"/>
          <w:lang w:val="en-US"/>
        </w:rPr>
        <w:t xml:space="preserve">ì </w:t>
      </w:r>
      <w:r>
        <w:rPr>
          <w:rFonts w:ascii="Arial" w:hAnsi="Arial"/>
          <w:rtl w:val="0"/>
          <w:lang w:val="en-US"/>
        </w:rPr>
        <w:t xml:space="preserve">come quest'ultima lo </w:t>
      </w:r>
      <w:r>
        <w:rPr>
          <w:rFonts w:ascii="Arial" w:hAnsi="Arial" w:hint="default"/>
          <w:rtl w:val="0"/>
          <w:lang w:val="en-US"/>
        </w:rPr>
        <w:t xml:space="preserve">è </w:t>
      </w:r>
      <w:r>
        <w:rPr>
          <w:rFonts w:ascii="Arial" w:hAnsi="Arial"/>
          <w:rtl w:val="0"/>
          <w:lang w:val="en-US"/>
        </w:rPr>
        <w:t xml:space="preserve">con la creazione condizionata. 'Creazione', da sostanza eterna preesistente, o materia, chiaramente, la quale sostanza secondo i nostri insegnamenti </w:t>
      </w:r>
      <w:r>
        <w:rPr>
          <w:rFonts w:ascii="Arial" w:hAnsi="Arial" w:hint="default"/>
          <w:rtl w:val="0"/>
          <w:lang w:val="en-US"/>
        </w:rPr>
        <w:t xml:space="preserve">è </w:t>
      </w:r>
      <w:r>
        <w:rPr>
          <w:rFonts w:ascii="Arial" w:hAnsi="Arial"/>
          <w:rtl w:val="0"/>
          <w:lang w:val="en-US"/>
        </w:rPr>
        <w:t>senza legami, spazio sempre esistente". (II, 239++)</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r>
        <w:rPr>
          <w:rFonts w:ascii="Arial" w:hAnsi="Arial"/>
          <w:rtl w:val="0"/>
          <w:lang w:val="en-US"/>
        </w:rPr>
        <w:t xml:space="preserve">Quanti stadi evoluzionari possono essere coinvolti nell'avanzamento di un solo verso lo stadio di Sistema Solare Universale, e dallo stadio di Sole Centrale Spirituale, </w:t>
      </w:r>
      <w:r>
        <w:rPr>
          <w:rFonts w:ascii="Arial" w:hAnsi="Arial" w:hint="default"/>
          <w:rtl w:val="0"/>
          <w:lang w:val="en-US"/>
        </w:rPr>
        <w:t xml:space="preserve">è </w:t>
      </w:r>
      <w:r>
        <w:rPr>
          <w:rFonts w:ascii="Arial" w:hAnsi="Arial"/>
          <w:rtl w:val="0"/>
          <w:lang w:val="en-US"/>
        </w:rPr>
        <w:t>un soggetto elevato sul quale si pi</w:t>
      </w:r>
      <w:r>
        <w:rPr>
          <w:rFonts w:ascii="Arial" w:hAnsi="Arial" w:hint="default"/>
          <w:rtl w:val="0"/>
          <w:lang w:val="en-US"/>
        </w:rPr>
        <w:t xml:space="preserve">ò </w:t>
      </w:r>
      <w:r>
        <w:rPr>
          <w:rFonts w:ascii="Arial" w:hAnsi="Arial"/>
          <w:rtl w:val="0"/>
          <w:lang w:val="en-US"/>
        </w:rPr>
        <w:t xml:space="preserve">meditare infinitamente. </w:t>
      </w:r>
      <w:r>
        <w:rPr>
          <w:rFonts w:ascii="Arial" w:hAnsi="Arial" w:hint="default"/>
          <w:rtl w:val="0"/>
          <w:lang w:val="en-US"/>
        </w:rPr>
        <w:t xml:space="preserve">È </w:t>
      </w:r>
      <w:r>
        <w:rPr>
          <w:rFonts w:ascii="Arial" w:hAnsi="Arial"/>
          <w:rtl w:val="0"/>
          <w:lang w:val="en-US"/>
        </w:rPr>
        <w:t xml:space="preserve">bene lasciare il soggetto irrisolto. </w:t>
      </w: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8505"/>
        </w:tabs>
        <w:ind w:left="1134" w:firstLine="0"/>
        <w:jc w:val="both"/>
        <w:rPr>
          <w:rFonts w:ascii="Arial" w:cs="Arial" w:hAnsi="Arial" w:eastAsia="Arial"/>
          <w:lang w:val="en-US"/>
        </w:rPr>
      </w:pPr>
    </w:p>
    <w:p>
      <w:pPr>
        <w:pStyle w:val="Normale"/>
        <w:tabs>
          <w:tab w:val="left" w:pos="1701"/>
          <w:tab w:val="left" w:pos="2977"/>
          <w:tab w:val="left" w:pos="5103"/>
          <w:tab w:val="center" w:pos="5978"/>
          <w:tab w:val="left" w:pos="8505"/>
          <w:tab w:val="left" w:pos="8660"/>
        </w:tabs>
        <w:ind w:left="1134" w:firstLine="0"/>
      </w:pPr>
      <w:r>
        <w:rPr>
          <w:rFonts w:ascii="Arial Unicode MS" w:cs="Arial Unicode MS" w:hAnsi="Arial Unicode MS" w:eastAsia="Arial Unicode MS"/>
          <w:b w:val="0"/>
          <w:bCs w:val="0"/>
          <w:i w:val="0"/>
          <w:iCs w:val="0"/>
          <w:sz w:val="20"/>
          <w:szCs w:val="20"/>
          <w:lang w:val="en-US"/>
        </w:rPr>
        <w:br w:type="page"/>
      </w:r>
    </w:p>
    <w:p>
      <w:pPr>
        <w:pStyle w:val="Normale"/>
        <w:tabs>
          <w:tab w:val="left" w:pos="1701"/>
          <w:tab w:val="left" w:pos="2977"/>
          <w:tab w:val="left" w:pos="5103"/>
          <w:tab w:val="center" w:pos="5978"/>
          <w:tab w:val="left" w:pos="8505"/>
          <w:tab w:val="left" w:pos="8660"/>
        </w:tabs>
        <w:ind w:left="1134" w:firstLine="0"/>
        <w:rPr>
          <w:rFonts w:ascii="Arial" w:cs="Arial" w:hAnsi="Arial" w:eastAsia="Arial"/>
          <w:sz w:val="20"/>
          <w:szCs w:val="20"/>
          <w:lang w:val="en-US"/>
        </w:rPr>
      </w:pPr>
      <w:r>
        <w:rPr>
          <w:rFonts w:ascii="Arial" w:hAnsi="Arial"/>
          <w:sz w:val="20"/>
          <w:szCs w:val="20"/>
          <w:rtl w:val="0"/>
          <w:lang w:val="en-US"/>
        </w:rPr>
        <w:t>235</w:t>
        <w:tab/>
        <w:tab/>
        <w:t>LA DOTTRINA DELLA RELAZIONE DEL SISTEMA</w:t>
      </w:r>
    </w:p>
    <w:p>
      <w:pPr>
        <w:pStyle w:val="Normale"/>
        <w:tabs>
          <w:tab w:val="left" w:pos="1701"/>
          <w:tab w:val="left" w:pos="2977"/>
          <w:tab w:val="left" w:pos="5103"/>
          <w:tab w:val="left" w:pos="8505"/>
        </w:tabs>
        <w:ind w:left="1134" w:firstLine="0"/>
        <w:jc w:val="center"/>
        <w:rPr>
          <w:rFonts w:ascii="Arial" w:cs="Arial" w:hAnsi="Arial" w:eastAsia="Arial"/>
          <w:sz w:val="20"/>
          <w:szCs w:val="20"/>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"Inoltre i Maestri dicono apertamente che neppure i pi</w:t>
      </w:r>
      <w:r>
        <w:rPr>
          <w:rFonts w:ascii="Arial" w:hAnsi="Arial" w:hint="default"/>
          <w:rtl w:val="0"/>
          <w:lang w:val="en-US"/>
        </w:rPr>
        <w:t xml:space="preserve">ù </w:t>
      </w:r>
      <w:r>
        <w:rPr>
          <w:rFonts w:ascii="Arial" w:hAnsi="Arial"/>
          <w:rtl w:val="0"/>
          <w:lang w:val="en-US"/>
        </w:rPr>
        <w:t>elevati Dhy</w:t>
      </w:r>
      <w:r>
        <w:rPr>
          <w:rFonts w:ascii="Arial" w:hAnsi="Arial" w:hint="default"/>
          <w:rtl w:val="0"/>
          <w:lang w:val="en-US"/>
        </w:rPr>
        <w:t>ā</w:t>
      </w:r>
      <w:r>
        <w:rPr>
          <w:rFonts w:ascii="Arial" w:hAnsi="Arial"/>
          <w:rtl w:val="0"/>
          <w:lang w:val="en-US"/>
        </w:rPr>
        <w:t>ni-Chohans hanno penetrato i misteri oltre questi legami che separano i miliardi di Sistemi Solari dal 'Sole Centrale', come viene chiamato." (I, 13*)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5. LA DOTTRINA DELLA RELAZIONE DEL SISTEMA</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In aggiunta alla relazione dei Sette Pianeti Sacri con la Terra (come gi</w:t>
      </w:r>
      <w:r>
        <w:rPr>
          <w:rFonts w:ascii="Arial" w:hAnsi="Arial" w:hint="default"/>
          <w:rtl w:val="0"/>
          <w:lang w:val="en-US"/>
        </w:rPr>
        <w:t xml:space="preserve">à </w:t>
      </w:r>
      <w:r>
        <w:rPr>
          <w:rFonts w:ascii="Arial" w:hAnsi="Arial"/>
          <w:rtl w:val="0"/>
          <w:lang w:val="en-US"/>
        </w:rPr>
        <w:t>descritta), c'</w:t>
      </w:r>
      <w:r>
        <w:rPr>
          <w:rFonts w:ascii="Arial" w:hAnsi="Arial" w:hint="default"/>
          <w:rtl w:val="0"/>
          <w:lang w:val="en-US"/>
        </w:rPr>
        <w:t xml:space="preserve">è </w:t>
      </w:r>
      <w:r>
        <w:rPr>
          <w:rFonts w:ascii="Arial" w:hAnsi="Arial"/>
          <w:rtl w:val="0"/>
          <w:lang w:val="en-US"/>
        </w:rPr>
        <w:t>ora un'altro legame di unione che merita una categoria speciale, in ci</w:t>
      </w:r>
      <w:r>
        <w:rPr>
          <w:rFonts w:ascii="Arial" w:hAnsi="Arial" w:hint="default"/>
          <w:rtl w:val="0"/>
          <w:lang w:val="en-US"/>
        </w:rPr>
        <w:t xml:space="preserve">ò </w:t>
      </w:r>
      <w:r>
        <w:rPr>
          <w:rFonts w:ascii="Arial" w:hAnsi="Arial"/>
          <w:rtl w:val="0"/>
          <w:lang w:val="en-US"/>
        </w:rPr>
        <w:t>non arriva sotto nessuno degli aspetti gi</w:t>
      </w:r>
      <w:r>
        <w:rPr>
          <w:rFonts w:ascii="Arial" w:hAnsi="Arial" w:hint="default"/>
          <w:rtl w:val="0"/>
          <w:lang w:val="en-US"/>
        </w:rPr>
        <w:t xml:space="preserve">à </w:t>
      </w:r>
      <w:r>
        <w:rPr>
          <w:rFonts w:ascii="Arial" w:hAnsi="Arial"/>
          <w:rtl w:val="0"/>
          <w:lang w:val="en-US"/>
        </w:rPr>
        <w:t xml:space="preserve">considerati, neppure sotto i temi ancora da presentare. Sebbene il soggetto non </w:t>
      </w:r>
      <w:r>
        <w:rPr>
          <w:rFonts w:ascii="Arial" w:hAnsi="Arial" w:hint="default"/>
          <w:rtl w:val="0"/>
          <w:lang w:val="en-US"/>
        </w:rPr>
        <w:t xml:space="preserve">è </w:t>
      </w:r>
      <w:r>
        <w:rPr>
          <w:rFonts w:ascii="Arial" w:hAnsi="Arial"/>
          <w:rtl w:val="0"/>
          <w:lang w:val="en-US"/>
        </w:rPr>
        <w:t xml:space="preserve">stato elaborato completamente e possa apparire in qualche modo vago e oscuro, la ragione per questo dovrebbe dovrebbe essere apparente, visto che questo aspetto della Dottrina delle Sfere s'incardina su misteri che non sono stati ancora divulgati. La relazione da considerare </w:t>
      </w:r>
      <w:r>
        <w:rPr>
          <w:rFonts w:ascii="Arial" w:hAnsi="Arial" w:hint="default"/>
          <w:rtl w:val="0"/>
          <w:lang w:val="en-US"/>
        </w:rPr>
        <w:t xml:space="preserve">è </w:t>
      </w:r>
      <w:r>
        <w:rPr>
          <w:rFonts w:ascii="Arial" w:hAnsi="Arial"/>
          <w:rtl w:val="0"/>
          <w:lang w:val="en-US"/>
        </w:rPr>
        <w:t>ancora pi</w:t>
      </w:r>
      <w:r>
        <w:rPr>
          <w:rFonts w:ascii="Arial" w:hAnsi="Arial" w:hint="default"/>
          <w:rtl w:val="0"/>
          <w:lang w:val="en-US"/>
        </w:rPr>
        <w:t xml:space="preserve">ù </w:t>
      </w:r>
      <w:r>
        <w:rPr>
          <w:rFonts w:ascii="Arial" w:hAnsi="Arial"/>
          <w:rtl w:val="0"/>
          <w:lang w:val="en-US"/>
        </w:rPr>
        <w:t>vicina di quel nodo che lega tutti le parti componenti di un sistema, come quello considerato nella Dottrina delle Gerarchie, nel quale fu dimostrato che tutti i membri sono parti integrali del sistema che quindi unite; sebbene questo aspetto prevale fra le sfere cosmiche cos</w:t>
      </w:r>
      <w:r>
        <w:rPr>
          <w:rFonts w:ascii="Arial" w:hAnsi="Arial" w:hint="default"/>
          <w:rtl w:val="0"/>
          <w:lang w:val="en-US"/>
        </w:rPr>
        <w:t xml:space="preserve">ì </w:t>
      </w:r>
      <w:r>
        <w:rPr>
          <w:rFonts w:ascii="Arial" w:hAnsi="Arial"/>
          <w:rtl w:val="0"/>
          <w:lang w:val="en-US"/>
        </w:rPr>
        <w:t xml:space="preserve">come fra gli esseri che abitano le sfere.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Un frammento di questo insegnamento </w:t>
      </w:r>
      <w:r>
        <w:rPr>
          <w:rFonts w:ascii="Arial" w:hAnsi="Arial" w:hint="default"/>
          <w:rtl w:val="0"/>
          <w:lang w:val="en-US"/>
        </w:rPr>
        <w:t xml:space="preserve">è </w:t>
      </w:r>
      <w:r>
        <w:rPr>
          <w:rFonts w:ascii="Arial" w:hAnsi="Arial"/>
          <w:rtl w:val="0"/>
          <w:lang w:val="en-US"/>
        </w:rPr>
        <w:t>arrivato fino ai nostri giorni, perch</w:t>
      </w:r>
      <w:r>
        <w:rPr>
          <w:rFonts w:ascii="Arial" w:hAnsi="Arial" w:hint="default"/>
          <w:rtl w:val="0"/>
          <w:lang w:val="en-US"/>
        </w:rPr>
        <w:t xml:space="preserve">é è </w:t>
      </w:r>
      <w:r>
        <w:rPr>
          <w:rFonts w:ascii="Arial" w:hAnsi="Arial"/>
          <w:rtl w:val="0"/>
          <w:lang w:val="en-US"/>
        </w:rPr>
        <w:t>capitato che fu scolpito nella pietra e quindi ha resistito al passaggio del tempo. Questa iscrizione si pu</w:t>
      </w:r>
      <w:r>
        <w:rPr>
          <w:rFonts w:ascii="Arial" w:hAnsi="Arial" w:hint="default"/>
          <w:rtl w:val="0"/>
          <w:lang w:val="en-US"/>
        </w:rPr>
        <w:t xml:space="preserve">ò </w:t>
      </w:r>
      <w:r>
        <w:rPr>
          <w:rFonts w:ascii="Arial" w:hAnsi="Arial"/>
          <w:rtl w:val="0"/>
          <w:lang w:val="en-US"/>
        </w:rPr>
        <w:t>trovare fra i molteplici decreti intagliati nella roccia dal Re A</w:t>
      </w:r>
      <w:r>
        <w:rPr>
          <w:rFonts w:ascii="Arial" w:hAnsi="Arial" w:hint="default"/>
          <w:rtl w:val="0"/>
          <w:lang w:val="en-US"/>
        </w:rPr>
        <w:t>ś</w:t>
      </w:r>
      <w:r>
        <w:rPr>
          <w:rFonts w:ascii="Arial" w:hAnsi="Arial"/>
          <w:rtl w:val="0"/>
          <w:lang w:val="en-US"/>
        </w:rPr>
        <w:t>oka.+ Sebbene apparentemente oscurato a causa della preponderanza di pretesti Buddhisti e massime religiose, ancora oggi scintilla questa gemma : "La Venere Scintillante trema di lontano, il Se superiore della Terra, ma con un solo dito ci tocca tutti."</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Il punto del significato di questo bello </w:t>
      </w:r>
      <w:r>
        <w:rPr>
          <w:rFonts w:ascii="Arial" w:hAnsi="Arial" w:hint="default"/>
          <w:rtl w:val="0"/>
          <w:lang w:val="en-US"/>
        </w:rPr>
        <w:t>ś</w:t>
      </w:r>
      <w:r>
        <w:rPr>
          <w:rFonts w:ascii="Arial" w:hAnsi="Arial"/>
          <w:rtl w:val="0"/>
          <w:lang w:val="en-US"/>
        </w:rPr>
        <w:t>loka pu</w:t>
      </w:r>
      <w:r>
        <w:rPr>
          <w:rFonts w:ascii="Arial" w:hAnsi="Arial" w:hint="default"/>
          <w:rtl w:val="0"/>
          <w:lang w:val="en-US"/>
        </w:rPr>
        <w:t xml:space="preserve">ò </w:t>
      </w:r>
      <w:r>
        <w:rPr>
          <w:rFonts w:ascii="Arial" w:hAnsi="Arial"/>
          <w:rtl w:val="0"/>
          <w:lang w:val="en-US"/>
        </w:rPr>
        <w:t>essere trovato in un passaggio pieno di forza contenuto in uno dei commenti sulle stanze di Dzyan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"Ogni mondo ha la sua stella genitrice e pianeta fratello. Cos</w:t>
      </w:r>
      <w:r>
        <w:rPr>
          <w:rFonts w:ascii="Arial" w:hAnsi="Arial" w:hint="default"/>
          <w:rtl w:val="0"/>
          <w:lang w:val="en-US"/>
        </w:rPr>
        <w:t xml:space="preserve">ì </w:t>
      </w:r>
      <w:r>
        <w:rPr>
          <w:rFonts w:ascii="Arial" w:hAnsi="Arial"/>
          <w:rtl w:val="0"/>
          <w:lang w:val="en-US"/>
        </w:rPr>
        <w:t xml:space="preserve">la Terra </w:t>
      </w:r>
      <w:r>
        <w:rPr>
          <w:rFonts w:ascii="Arial" w:hAnsi="Arial" w:hint="default"/>
          <w:rtl w:val="0"/>
          <w:lang w:val="en-US"/>
        </w:rPr>
        <w:t xml:space="preserve">è </w:t>
      </w:r>
      <w:r>
        <w:rPr>
          <w:rFonts w:ascii="Arial" w:hAnsi="Arial"/>
          <w:rtl w:val="0"/>
          <w:lang w:val="en-US"/>
        </w:rPr>
        <w:t>il bimbo adottato e il fratello minore di Venere, ma i suoi abitanti sono del loro proprio tipo ..." (II, 33++)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La relazione trattata ulteriormente con una delle allegorie cosmiche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en-US"/>
        </w:rPr>
        <w:tab/>
        <w:t xml:space="preserve">"Siccome Venere non ha satelliti, </w:t>
      </w:r>
      <w:r>
        <w:rPr>
          <w:rFonts w:ascii="Arial" w:hAnsi="Arial" w:hint="default"/>
          <w:rtl w:val="0"/>
          <w:lang w:val="en-US"/>
        </w:rPr>
        <w:t xml:space="preserve">è </w:t>
      </w:r>
      <w:r>
        <w:rPr>
          <w:rFonts w:ascii="Arial" w:hAnsi="Arial"/>
          <w:rtl w:val="0"/>
          <w:lang w:val="en-US"/>
        </w:rPr>
        <w:t xml:space="preserve">affermato allegoricamente, che " </w:t>
      </w:r>
      <w:r>
        <w:rPr>
          <w:rFonts w:ascii="Arial" w:hAnsi="Arial" w:hint="default"/>
          <w:rtl w:val="0"/>
          <w:lang w:val="it-IT"/>
        </w:rPr>
        <w:t>Ā</w:t>
      </w:r>
      <w:r>
        <w:rPr>
          <w:rFonts w:ascii="Arial" w:hAnsi="Arial"/>
          <w:rtl w:val="0"/>
          <w:lang w:val="it-IT"/>
        </w:rPr>
        <w:t>sphujit' (questo "pianeta") adott</w:t>
      </w:r>
      <w:r>
        <w:rPr>
          <w:rFonts w:ascii="Arial" w:hAnsi="Arial" w:hint="default"/>
          <w:rtl w:val="0"/>
          <w:lang w:val="it-IT"/>
        </w:rPr>
        <w:t xml:space="preserve">ò </w:t>
      </w:r>
      <w:r>
        <w:rPr>
          <w:rFonts w:ascii="Arial" w:hAnsi="Arial"/>
          <w:rtl w:val="0"/>
          <w:lang w:val="it-IT"/>
        </w:rPr>
        <w:t>la Terra, la progenie della Luna, 'che</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 </w:t>
      </w:r>
      <w:r>
        <w:rPr>
          <w:rFonts w:ascii="Arial" w:hAnsi="Arial"/>
          <w:rtl w:val="0"/>
          <w:lang w:val="en-US"/>
        </w:rPr>
        <w:t>A</w:t>
      </w:r>
      <w:r>
        <w:rPr>
          <w:rFonts w:ascii="Arial" w:hAnsi="Arial" w:hint="default"/>
          <w:rtl w:val="0"/>
          <w:lang w:val="en-US"/>
        </w:rPr>
        <w:t>ś</w:t>
      </w:r>
      <w:r>
        <w:rPr>
          <w:rFonts w:ascii="Arial" w:hAnsi="Arial"/>
          <w:rtl w:val="0"/>
          <w:lang w:val="en-US"/>
        </w:rPr>
        <w:t>oka, conosciuto come il re buddhista dell'India, regn</w:t>
      </w:r>
      <w:r>
        <w:rPr>
          <w:rFonts w:ascii="Arial" w:hAnsi="Arial" w:hint="default"/>
          <w:rtl w:val="0"/>
          <w:lang w:val="en-US"/>
        </w:rPr>
        <w:t xml:space="preserve">ò </w:t>
      </w:r>
      <w:r>
        <w:rPr>
          <w:rFonts w:ascii="Arial" w:hAnsi="Arial"/>
          <w:rtl w:val="0"/>
          <w:lang w:val="en-US"/>
        </w:rPr>
        <w:t>dal 264 al 288 o 227 a.c. Era il nipote di Chandragupta, il fondatore della dinastia Maury. Fu Chandragupta a liberare le province Indiane dai Seleuchi, che hanno accompagnato Alessandro il Grande nella sua marcia contro gli Indu. Dopo la morte di Alessandro, Selecus riprese la reggenza delle terre catturate ad Est. Trentacinque delle iscrizioni di A</w:t>
      </w:r>
      <w:r>
        <w:rPr>
          <w:rFonts w:ascii="Arial" w:hAnsi="Arial" w:hint="default"/>
          <w:rtl w:val="0"/>
          <w:lang w:val="en-US"/>
        </w:rPr>
        <w:t>ś</w:t>
      </w:r>
      <w:r>
        <w:rPr>
          <w:rFonts w:ascii="Arial" w:hAnsi="Arial"/>
          <w:rtl w:val="0"/>
          <w:lang w:val="en-US"/>
        </w:rPr>
        <w:t xml:space="preserve">oka esistono ancora, tagliate in una roccia, su pilastri e in caverne - in tutto ammontano a 5000 parole. La prima iscrizione iscrizione fu tagliata nel tredicesimo anno del regno del monarca.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236</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ricopr</w:t>
      </w:r>
      <w:r>
        <w:rPr>
          <w:rFonts w:ascii="Arial" w:hAnsi="Arial" w:hint="default"/>
          <w:rtl w:val="0"/>
          <w:lang w:val="en-US"/>
        </w:rPr>
        <w:t xml:space="preserve">ì </w:t>
      </w:r>
      <w:r>
        <w:rPr>
          <w:rFonts w:ascii="Arial" w:hAnsi="Arial"/>
          <w:rtl w:val="0"/>
          <w:lang w:val="en-US"/>
        </w:rPr>
        <w:t xml:space="preserve">il suo genitore e dette molti problemi" una referenza alla connessione occulta fra i due. Il reggente (del pianeta) </w:t>
      </w:r>
      <w:r>
        <w:rPr>
          <w:rFonts w:ascii="Arial" w:hAnsi="Arial" w:hint="default"/>
          <w:rtl w:val="0"/>
          <w:lang w:val="it-IT"/>
        </w:rPr>
        <w:t>Š</w:t>
      </w:r>
      <w:r>
        <w:rPr>
          <w:rFonts w:ascii="Arial" w:hAnsi="Arial"/>
          <w:rtl w:val="0"/>
          <w:lang w:val="it-IT"/>
        </w:rPr>
        <w:t>ukra am</w:t>
      </w:r>
      <w:r>
        <w:rPr>
          <w:rFonts w:ascii="Arial" w:hAnsi="Arial" w:hint="default"/>
          <w:rtl w:val="0"/>
          <w:lang w:val="it-IT"/>
        </w:rPr>
        <w:t xml:space="preserve">ò </w:t>
      </w:r>
      <w:r>
        <w:rPr>
          <w:rFonts w:ascii="Arial" w:hAnsi="Arial"/>
          <w:rtl w:val="0"/>
          <w:lang w:val="it-IT"/>
        </w:rPr>
        <w:t>il suo figlio adottivo cos</w:t>
      </w:r>
      <w:r>
        <w:rPr>
          <w:rFonts w:ascii="Arial" w:hAnsi="Arial" w:hint="default"/>
          <w:rtl w:val="0"/>
          <w:lang w:val="it-IT"/>
        </w:rPr>
        <w:t xml:space="preserve">ì </w:t>
      </w:r>
      <w:r>
        <w:rPr>
          <w:rFonts w:ascii="Arial" w:hAnsi="Arial"/>
          <w:rtl w:val="0"/>
          <w:lang w:val="it-IT"/>
        </w:rPr>
        <w:t>tanto che si incarn</w:t>
      </w:r>
      <w:r>
        <w:rPr>
          <w:rFonts w:ascii="Arial" w:hAnsi="Arial" w:hint="default"/>
          <w:rtl w:val="0"/>
          <w:lang w:val="it-IT"/>
        </w:rPr>
        <w:t xml:space="preserve">ò </w:t>
      </w:r>
      <w:r>
        <w:rPr>
          <w:rFonts w:ascii="Arial" w:hAnsi="Arial"/>
          <w:rtl w:val="0"/>
          <w:lang w:val="it-IT"/>
        </w:rPr>
        <w:t>come U</w:t>
      </w:r>
      <w:r>
        <w:rPr>
          <w:rFonts w:ascii="Arial" w:hAnsi="Arial" w:hint="default"/>
          <w:rtl w:val="0"/>
          <w:lang w:val="en-US"/>
        </w:rPr>
        <w:t>ś</w:t>
      </w:r>
      <w:r>
        <w:rPr>
          <w:rFonts w:ascii="Arial" w:hAnsi="Arial"/>
          <w:rtl w:val="0"/>
          <w:lang w:val="en-US"/>
        </w:rPr>
        <w:t>ana e gli diete leggi perfette, che furono malviste e rigettate in epoche successive. Un'altra allegoria, in Harivan</w:t>
      </w:r>
      <w:r>
        <w:rPr>
          <w:rFonts w:ascii="Arial" w:hAnsi="Arial" w:hint="default"/>
          <w:rtl w:val="0"/>
          <w:lang w:val="en-US"/>
        </w:rPr>
        <w:t>ś</w:t>
      </w:r>
      <w:r>
        <w:rPr>
          <w:rFonts w:ascii="Arial" w:hAnsi="Arial"/>
          <w:rtl w:val="0"/>
          <w:lang w:val="en-US"/>
        </w:rPr>
        <w:t xml:space="preserve">a, </w:t>
      </w:r>
      <w:r>
        <w:rPr>
          <w:rFonts w:ascii="Arial" w:hAnsi="Arial" w:hint="default"/>
          <w:rtl w:val="0"/>
          <w:lang w:val="en-US"/>
        </w:rPr>
        <w:t xml:space="preserve">è </w:t>
      </w:r>
      <w:r>
        <w:rPr>
          <w:rFonts w:ascii="Arial" w:hAnsi="Arial"/>
          <w:rtl w:val="0"/>
          <w:lang w:val="en-US"/>
        </w:rPr>
        <w:t xml:space="preserve">che </w:t>
      </w:r>
      <w:r>
        <w:rPr>
          <w:rFonts w:ascii="Arial" w:hAnsi="Arial" w:hint="default"/>
          <w:rtl w:val="0"/>
          <w:lang w:val="it-IT"/>
        </w:rPr>
        <w:t>Š</w:t>
      </w:r>
      <w:r>
        <w:rPr>
          <w:rFonts w:ascii="Arial" w:hAnsi="Arial"/>
          <w:rtl w:val="0"/>
          <w:lang w:val="it-IT"/>
        </w:rPr>
        <w:t xml:space="preserve">ukra venne da </w:t>
      </w:r>
      <w:r>
        <w:rPr>
          <w:rFonts w:ascii="Arial" w:hAnsi="Arial" w:hint="default"/>
          <w:rtl w:val="0"/>
          <w:lang w:val="it-IT"/>
        </w:rPr>
        <w:t>Š</w:t>
      </w:r>
      <w:r>
        <w:rPr>
          <w:rFonts w:ascii="Arial" w:hAnsi="Arial"/>
          <w:rtl w:val="0"/>
          <w:lang w:val="it-IT"/>
        </w:rPr>
        <w:t>iva chiedendogli di proteggere i suoi pupilli, i Daityas e Asura, dagli dei battaglieri: e che al fine di raggiungere il suo obiettivo compi un rito Yoga 'tenendosi a testa in gi</w:t>
      </w:r>
      <w:r>
        <w:rPr>
          <w:rFonts w:ascii="Arial" w:hAnsi="Arial" w:hint="default"/>
          <w:rtl w:val="0"/>
          <w:lang w:val="it-IT"/>
        </w:rPr>
        <w:t xml:space="preserve">ù </w:t>
      </w:r>
      <w:r>
        <w:rPr>
          <w:rFonts w:ascii="Arial" w:hAnsi="Arial"/>
          <w:rtl w:val="0"/>
          <w:lang w:val="it-IT"/>
        </w:rPr>
        <w:t>nel fumo della paglia per 1000 anni.'</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Questo si riferisce alla grande inclinazione dell'asse di Venere (ammonta a 50 gradi), e al suo essere avviluppata in nubi eterne. Ma riguarda solo la costituzione fisica del pianeta. </w:t>
      </w:r>
      <w:r>
        <w:rPr>
          <w:rFonts w:ascii="Arial" w:hAnsi="Arial" w:hint="default"/>
          <w:rtl w:val="0"/>
          <w:lang w:val="it-IT"/>
        </w:rPr>
        <w:t xml:space="preserve">È </w:t>
      </w:r>
      <w:r>
        <w:rPr>
          <w:rFonts w:ascii="Arial" w:hAnsi="Arial"/>
          <w:rtl w:val="0"/>
          <w:lang w:val="it-IT"/>
        </w:rPr>
        <w:t>con i suoi Reggenti, coloro che danno la forma, i Dhy</w:t>
      </w:r>
      <w:r>
        <w:rPr>
          <w:rFonts w:ascii="Arial" w:hAnsi="Arial" w:hint="default"/>
          <w:rtl w:val="0"/>
          <w:lang w:val="en-US"/>
        </w:rPr>
        <w:t>ā</w:t>
      </w:r>
      <w:r>
        <w:rPr>
          <w:rFonts w:ascii="Arial" w:hAnsi="Arial"/>
          <w:rtl w:val="0"/>
          <w:lang w:val="en-US"/>
        </w:rPr>
        <w:t>n Chohan, che il misticismo occulto deve avere a che fare." (II,32*)</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Mentre l'allegoria sembra essere cos</w:t>
      </w:r>
      <w:r>
        <w:rPr>
          <w:rFonts w:ascii="Arial" w:hAnsi="Arial" w:hint="default"/>
          <w:rtl w:val="0"/>
          <w:lang w:val="en-US"/>
        </w:rPr>
        <w:t xml:space="preserve">ì </w:t>
      </w:r>
      <w:r>
        <w:rPr>
          <w:rFonts w:ascii="Arial" w:hAnsi="Arial"/>
          <w:rtl w:val="0"/>
          <w:lang w:val="en-US"/>
        </w:rPr>
        <w:t>tanto fantasiosa, c'</w:t>
      </w:r>
      <w:r>
        <w:rPr>
          <w:rFonts w:ascii="Arial" w:hAnsi="Arial" w:hint="default"/>
          <w:rtl w:val="0"/>
          <w:lang w:val="en-US"/>
        </w:rPr>
        <w:t xml:space="preserve">è </w:t>
      </w:r>
      <w:r>
        <w:rPr>
          <w:rFonts w:ascii="Arial" w:hAnsi="Arial"/>
          <w:rtl w:val="0"/>
          <w:lang w:val="en-US"/>
        </w:rPr>
        <w:t>sempre un significato esoterico, parte del quale fu dato nella sentenza conclusiva della citazione. In pi</w:t>
      </w:r>
      <w:r>
        <w:rPr>
          <w:rFonts w:ascii="Arial" w:hAnsi="Arial" w:hint="default"/>
          <w:rtl w:val="0"/>
          <w:lang w:val="en-US"/>
        </w:rPr>
        <w:t>ù</w:t>
      </w:r>
      <w:r>
        <w:rPr>
          <w:rFonts w:ascii="Arial" w:hAnsi="Arial"/>
          <w:rtl w:val="0"/>
          <w:lang w:val="en-US"/>
        </w:rPr>
        <w:t>, in aggiunta a questa allegoria, qu</w:t>
      </w:r>
      <w:r>
        <w:rPr>
          <w:rFonts w:ascii="Arial" w:hAnsi="Arial" w:hint="default"/>
          <w:rtl w:val="0"/>
          <w:lang w:val="en-US"/>
        </w:rPr>
        <w:t xml:space="preserve">ì </w:t>
      </w:r>
      <w:r>
        <w:rPr>
          <w:rFonts w:ascii="Arial" w:hAnsi="Arial"/>
          <w:rtl w:val="0"/>
          <w:lang w:val="en-US"/>
        </w:rPr>
        <w:t xml:space="preserve">viene dato un'altro corto estratto dal Commento, che </w:t>
      </w:r>
      <w:r>
        <w:rPr>
          <w:rFonts w:ascii="Arial" w:hAnsi="Arial" w:hint="default"/>
          <w:rtl w:val="0"/>
          <w:lang w:val="en-US"/>
        </w:rPr>
        <w:t xml:space="preserve">è </w:t>
      </w:r>
      <w:r>
        <w:rPr>
          <w:rFonts w:ascii="Arial" w:hAnsi="Arial"/>
          <w:rtl w:val="0"/>
          <w:lang w:val="en-US"/>
        </w:rPr>
        <w:t>introdotto da una referenza alle parole di Pitagora su Venere, seguita da una menzione della Kabala e un elemento mitologico Indu.  En passant si pu</w:t>
      </w:r>
      <w:r>
        <w:rPr>
          <w:rFonts w:ascii="Arial" w:hAnsi="Arial" w:hint="default"/>
          <w:rtl w:val="0"/>
          <w:lang w:val="en-US"/>
        </w:rPr>
        <w:t xml:space="preserve">ò </w:t>
      </w:r>
      <w:r>
        <w:rPr>
          <w:rFonts w:ascii="Arial" w:hAnsi="Arial"/>
          <w:rtl w:val="0"/>
          <w:lang w:val="en-US"/>
        </w:rPr>
        <w:t>menzionare che nel Br</w:t>
      </w:r>
      <w:r>
        <w:rPr>
          <w:rFonts w:ascii="Arial" w:hAnsi="Arial" w:hint="default"/>
          <w:rtl w:val="0"/>
          <w:lang w:val="en-US"/>
        </w:rPr>
        <w:t>ā</w:t>
      </w:r>
      <w:r>
        <w:rPr>
          <w:rFonts w:ascii="Arial" w:hAnsi="Arial"/>
          <w:rtl w:val="0"/>
          <w:lang w:val="en-US"/>
        </w:rPr>
        <w:t xml:space="preserve">hmanismo esoterico, </w:t>
      </w:r>
      <w:r>
        <w:rPr>
          <w:rFonts w:ascii="Arial" w:hAnsi="Arial" w:hint="default"/>
          <w:rtl w:val="0"/>
          <w:lang w:val="it-IT"/>
        </w:rPr>
        <w:t>Š</w:t>
      </w:r>
      <w:r>
        <w:rPr>
          <w:rFonts w:ascii="Arial" w:hAnsi="Arial"/>
          <w:rtl w:val="0"/>
          <w:lang w:val="it-IT"/>
        </w:rPr>
        <w:t>ukra, o U</w:t>
      </w:r>
      <w:r>
        <w:rPr>
          <w:rFonts w:ascii="Arial" w:hAnsi="Arial" w:hint="default"/>
          <w:rtl w:val="0"/>
          <w:lang w:val="en-US"/>
        </w:rPr>
        <w:t>ś</w:t>
      </w:r>
      <w:r>
        <w:rPr>
          <w:rFonts w:ascii="Arial" w:hAnsi="Arial"/>
          <w:rtl w:val="0"/>
          <w:lang w:val="en-US"/>
        </w:rPr>
        <w:t>ana-</w:t>
      </w:r>
      <w:r>
        <w:rPr>
          <w:rFonts w:ascii="Arial" w:hAnsi="Arial" w:hint="default"/>
          <w:rtl w:val="0"/>
          <w:lang w:val="it-IT"/>
        </w:rPr>
        <w:t>Š</w:t>
      </w:r>
      <w:r>
        <w:rPr>
          <w:rFonts w:ascii="Arial" w:hAnsi="Arial"/>
          <w:rtl w:val="0"/>
          <w:lang w:val="it-IT"/>
        </w:rPr>
        <w:t xml:space="preserve">ukra, </w:t>
      </w:r>
      <w:r>
        <w:rPr>
          <w:rFonts w:ascii="Arial" w:hAnsi="Arial" w:hint="default"/>
          <w:rtl w:val="0"/>
          <w:lang w:val="it-IT"/>
        </w:rPr>
        <w:t xml:space="preserve">è </w:t>
      </w:r>
      <w:r>
        <w:rPr>
          <w:rFonts w:ascii="Arial" w:hAnsi="Arial"/>
          <w:rtl w:val="0"/>
          <w:lang w:val="it-IT"/>
        </w:rPr>
        <w:t>dipinto come deit</w:t>
      </w:r>
      <w:r>
        <w:rPr>
          <w:rFonts w:ascii="Arial" w:hAnsi="Arial" w:hint="default"/>
          <w:rtl w:val="0"/>
          <w:lang w:val="it-IT"/>
        </w:rPr>
        <w:t xml:space="preserve">à </w:t>
      </w:r>
      <w:r>
        <w:rPr>
          <w:rFonts w:ascii="Arial" w:hAnsi="Arial"/>
          <w:rtl w:val="0"/>
          <w:lang w:val="it-IT"/>
        </w:rPr>
        <w:t>maschile che guida il suo carro con otto cavalli. Un'interpretazione degli otto cavalli pu</w:t>
      </w:r>
      <w:r>
        <w:rPr>
          <w:rFonts w:ascii="Arial" w:hAnsi="Arial" w:hint="default"/>
          <w:rtl w:val="0"/>
          <w:lang w:val="it-IT"/>
        </w:rPr>
        <w:t xml:space="preserve">ò </w:t>
      </w:r>
      <w:r>
        <w:rPr>
          <w:rFonts w:ascii="Arial" w:hAnsi="Arial"/>
          <w:rtl w:val="0"/>
          <w:lang w:val="it-IT"/>
        </w:rPr>
        <w:t>essere suggerita - denota i sette Pianeti Sacri, e l'addizione della Terra forma l' "Ogdoad" (otto membri).</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"Pythagora chiama </w:t>
      </w:r>
      <w:r>
        <w:rPr>
          <w:rFonts w:ascii="Arial" w:hAnsi="Arial" w:hint="default"/>
          <w:rtl w:val="0"/>
          <w:lang w:val="it-IT"/>
        </w:rPr>
        <w:t>Š</w:t>
      </w:r>
      <w:r>
        <w:rPr>
          <w:rFonts w:ascii="Arial" w:hAnsi="Arial"/>
          <w:rtl w:val="0"/>
          <w:lang w:val="it-IT"/>
        </w:rPr>
        <w:t xml:space="preserve">ukra - Venere l'alter Sole (come alter ego) , 'l'altro Sole'. Dei 'sette palazzi del Sole' quello di Lucifero/Venere </w:t>
      </w:r>
      <w:r>
        <w:rPr>
          <w:rFonts w:ascii="Arial" w:hAnsi="Arial" w:hint="default"/>
          <w:rtl w:val="0"/>
          <w:lang w:val="it-IT"/>
        </w:rPr>
        <w:t xml:space="preserve">è </w:t>
      </w:r>
      <w:r>
        <w:rPr>
          <w:rFonts w:ascii="Arial" w:hAnsi="Arial"/>
          <w:rtl w:val="0"/>
          <w:lang w:val="it-IT"/>
        </w:rPr>
        <w:t>il terzo nella Cabala Cristiana e Ebrea, lo Zohar ne f</w:t>
      </w:r>
      <w:r>
        <w:rPr>
          <w:rFonts w:ascii="Arial" w:hAnsi="Arial" w:hint="default"/>
          <w:rtl w:val="0"/>
          <w:lang w:val="it-IT"/>
        </w:rPr>
        <w:t xml:space="preserve">à </w:t>
      </w:r>
      <w:r>
        <w:rPr>
          <w:rFonts w:ascii="Arial" w:hAnsi="Arial"/>
          <w:rtl w:val="0"/>
          <w:lang w:val="it-IT"/>
        </w:rPr>
        <w:t>la dimora di Samaele. Secondo la Dottrina Occulta, questo pianeta il prototipo primario e spirituale della Terra. Da qu</w:t>
      </w:r>
      <w:r>
        <w:rPr>
          <w:rFonts w:ascii="Arial" w:hAnsi="Arial" w:hint="default"/>
          <w:rtl w:val="0"/>
          <w:lang w:val="it-IT"/>
        </w:rPr>
        <w:t>ì</w:t>
      </w:r>
      <w:r>
        <w:rPr>
          <w:rFonts w:ascii="Arial" w:hAnsi="Arial"/>
          <w:rtl w:val="0"/>
          <w:lang w:val="it-IT"/>
        </w:rPr>
        <w:t xml:space="preserve">, il carro di </w:t>
      </w:r>
      <w:r>
        <w:rPr>
          <w:rFonts w:ascii="Arial" w:hAnsi="Arial" w:hint="default"/>
          <w:rtl w:val="0"/>
          <w:lang w:val="it-IT"/>
        </w:rPr>
        <w:t>Š</w:t>
      </w:r>
      <w:r>
        <w:rPr>
          <w:rFonts w:ascii="Arial" w:hAnsi="Arial"/>
          <w:rtl w:val="0"/>
          <w:lang w:val="it-IT"/>
        </w:rPr>
        <w:t xml:space="preserve">ukra (di Venere/Lucifero) </w:t>
      </w:r>
      <w:r>
        <w:rPr>
          <w:rFonts w:ascii="Arial" w:hAnsi="Arial" w:hint="default"/>
          <w:rtl w:val="0"/>
          <w:lang w:val="it-IT"/>
        </w:rPr>
        <w:t xml:space="preserve">è </w:t>
      </w:r>
      <w:r>
        <w:rPr>
          <w:rFonts w:ascii="Arial" w:hAnsi="Arial"/>
          <w:rtl w:val="0"/>
          <w:lang w:val="it-IT"/>
        </w:rPr>
        <w:t>detto essere tirato da un ottetto di cavalli nati dalla Terra, mentre i destrieri degli altri carri degli altri pianeti sono differenti.</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it-IT"/>
        </w:rPr>
        <w:tab/>
        <w:t xml:space="preserve">"' Ogni peccato commesso sulla Terra </w:t>
      </w:r>
      <w:r>
        <w:rPr>
          <w:rFonts w:ascii="Arial" w:hAnsi="Arial" w:hint="default"/>
          <w:rtl w:val="0"/>
          <w:lang w:val="it-IT"/>
        </w:rPr>
        <w:t xml:space="preserve">è </w:t>
      </w:r>
      <w:r>
        <w:rPr>
          <w:rFonts w:ascii="Arial" w:hAnsi="Arial"/>
          <w:rtl w:val="0"/>
          <w:lang w:val="it-IT"/>
        </w:rPr>
        <w:t>sentito da U</w:t>
      </w:r>
      <w:r>
        <w:rPr>
          <w:rFonts w:ascii="Arial" w:hAnsi="Arial" w:hint="default"/>
          <w:rtl w:val="0"/>
          <w:lang w:val="en-US"/>
        </w:rPr>
        <w:t>ś</w:t>
      </w:r>
      <w:r>
        <w:rPr>
          <w:rFonts w:ascii="Arial" w:hAnsi="Arial"/>
          <w:rtl w:val="0"/>
          <w:lang w:val="en-US"/>
        </w:rPr>
        <w:t>ana-</w:t>
      </w:r>
      <w:r>
        <w:rPr>
          <w:rFonts w:ascii="Arial" w:hAnsi="Arial" w:hint="default"/>
          <w:rtl w:val="0"/>
          <w:lang w:val="it-IT"/>
        </w:rPr>
        <w:t>Š</w:t>
      </w:r>
      <w:r>
        <w:rPr>
          <w:rFonts w:ascii="Arial" w:hAnsi="Arial"/>
          <w:rtl w:val="0"/>
          <w:lang w:val="it-IT"/>
        </w:rPr>
        <w:t xml:space="preserve">ukra. Il Guru dei Daitya </w:t>
      </w:r>
      <w:r>
        <w:rPr>
          <w:rFonts w:ascii="Arial" w:hAnsi="Arial" w:hint="default"/>
          <w:rtl w:val="0"/>
          <w:lang w:val="it-IT"/>
        </w:rPr>
        <w:t xml:space="preserve">è </w:t>
      </w:r>
      <w:r>
        <w:rPr>
          <w:rFonts w:ascii="Arial" w:hAnsi="Arial"/>
          <w:rtl w:val="0"/>
          <w:lang w:val="it-IT"/>
        </w:rPr>
        <w:t xml:space="preserve">lo spirito Guardiano della Terra e degli Uomini. Ogni cambiamento in </w:t>
      </w:r>
      <w:r>
        <w:rPr>
          <w:rFonts w:ascii="Arial" w:hAnsi="Arial" w:hint="default"/>
          <w:rtl w:val="0"/>
          <w:lang w:val="it-IT"/>
        </w:rPr>
        <w:t>Š</w:t>
      </w:r>
      <w:r>
        <w:rPr>
          <w:rFonts w:ascii="Arial" w:hAnsi="Arial"/>
          <w:rtl w:val="0"/>
          <w:lang w:val="it-IT"/>
        </w:rPr>
        <w:t xml:space="preserve">ukra </w:t>
      </w:r>
      <w:r>
        <w:rPr>
          <w:rFonts w:ascii="Arial" w:hAnsi="Arial" w:hint="default"/>
          <w:rtl w:val="0"/>
          <w:lang w:val="it-IT"/>
        </w:rPr>
        <w:t xml:space="preserve">è </w:t>
      </w:r>
      <w:r>
        <w:rPr>
          <w:rFonts w:ascii="Arial" w:hAnsi="Arial"/>
          <w:rtl w:val="0"/>
          <w:lang w:val="it-IT"/>
        </w:rPr>
        <w:t>risentito e riflesso dalla Terra.' "</w:t>
      </w:r>
      <w:r>
        <w:rPr>
          <w:rFonts w:ascii="Arial" w:hAnsi="Arial" w:hint="default"/>
          <w:rtl w:val="0"/>
          <w:lang w:val="it-IT"/>
        </w:rPr>
        <w:t>Š</w:t>
      </w:r>
      <w:r>
        <w:rPr>
          <w:rFonts w:ascii="Arial" w:hAnsi="Arial"/>
          <w:rtl w:val="0"/>
          <w:lang w:val="it-IT"/>
        </w:rPr>
        <w:t xml:space="preserve">ucra, o Venere, </w:t>
      </w:r>
      <w:r>
        <w:rPr>
          <w:rFonts w:ascii="Arial" w:hAnsi="Arial" w:hint="default"/>
          <w:rtl w:val="0"/>
          <w:lang w:val="it-IT"/>
        </w:rPr>
        <w:t xml:space="preserve">è </w:t>
      </w:r>
      <w:r>
        <w:rPr>
          <w:rFonts w:ascii="Arial" w:hAnsi="Arial"/>
          <w:rtl w:val="0"/>
          <w:lang w:val="it-IT"/>
        </w:rPr>
        <w:t>quindi rappresentato come il precettore dei Daitya, i giganti della Quarta Razza, che nell'allegoria Hindu, ottennero una volta la sovranit</w:t>
      </w:r>
      <w:r>
        <w:rPr>
          <w:rFonts w:ascii="Arial" w:hAnsi="Arial" w:hint="default"/>
          <w:rtl w:val="0"/>
          <w:lang w:val="it-IT"/>
        </w:rPr>
        <w:t xml:space="preserve">à </w:t>
      </w:r>
      <w:r>
        <w:rPr>
          <w:rFonts w:ascii="Arial" w:hAnsi="Arial"/>
          <w:rtl w:val="0"/>
          <w:lang w:val="it-IT"/>
        </w:rPr>
        <w:t xml:space="preserve">su tutta la Terra e sconfissero gli dei minori. I Titani dell'allegoria Occidentale sono strettamente connessi con Venere/Lucifero, identificati dai tardo Cristiani con Satana ... </w:t>
      </w:r>
      <w:r>
        <w:rPr>
          <w:rFonts w:ascii="Arial" w:hAnsi="Arial" w:hint="default"/>
          <w:rtl w:val="0"/>
          <w:lang w:val="it-IT"/>
        </w:rPr>
        <w:t xml:space="preserve">è </w:t>
      </w:r>
      <w:r>
        <w:rPr>
          <w:rFonts w:ascii="Arial" w:hAnsi="Arial"/>
          <w:rtl w:val="0"/>
          <w:lang w:val="it-IT"/>
        </w:rPr>
        <w:t xml:space="preserve">dovuto all'interpretazione fantasiosa della tradizione arcaica, che afferma che Venere cambia simultaneamente (geologicamente) con la Terra; che qualsiasi cosa succeda sull'una capita anche sull'altra ; e che molteplici e grandi sono stati i loro cambiamenti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237</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comuni, </w:t>
      </w:r>
      <w:r>
        <w:rPr>
          <w:rFonts w:ascii="Arial" w:hAnsi="Arial" w:hint="default"/>
          <w:rtl w:val="0"/>
          <w:lang w:val="it-IT"/>
        </w:rPr>
        <w:t xml:space="preserve">è </w:t>
      </w:r>
      <w:r>
        <w:rPr>
          <w:rFonts w:ascii="Arial" w:hAnsi="Arial"/>
          <w:rtl w:val="0"/>
          <w:lang w:val="it-IT"/>
        </w:rPr>
        <w:t xml:space="preserve">per queste ragioni che S. Agostino lo ripete, applicando gli innumerevoli cambiamenti di configurazione, colore, e anche dei cammini orbitali, a quel carattere tessuto teologicamente di Venere/Lucifero.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Siano come siano, le parole di un Commento in particolare sono molto precise per quanto riguarda la relazione fra Terra e Venere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"La luce passa attraverso </w:t>
      </w:r>
      <w:r>
        <w:rPr>
          <w:rFonts w:ascii="Arial" w:hAnsi="Arial" w:hint="default"/>
          <w:rtl w:val="0"/>
          <w:lang w:val="it-IT"/>
        </w:rPr>
        <w:t>Š</w:t>
      </w:r>
      <w:r>
        <w:rPr>
          <w:rFonts w:ascii="Arial" w:hAnsi="Arial"/>
          <w:rtl w:val="0"/>
          <w:lang w:val="it-IT"/>
        </w:rPr>
        <w:t xml:space="preserve">ukra (Venere), che riceve un triplo rifornimento, e da un terzo di esso alla Terra. Quindi i due sono chiamati "Sorelle gemelle", ma lo spirito della Terra </w:t>
      </w:r>
      <w:r>
        <w:rPr>
          <w:rFonts w:ascii="Arial" w:hAnsi="Arial" w:hint="default"/>
          <w:rtl w:val="0"/>
          <w:lang w:val="it-IT"/>
        </w:rPr>
        <w:t xml:space="preserve">è </w:t>
      </w:r>
      <w:r>
        <w:rPr>
          <w:rFonts w:ascii="Arial" w:hAnsi="Arial"/>
          <w:rtl w:val="0"/>
          <w:lang w:val="it-IT"/>
        </w:rPr>
        <w:t xml:space="preserve">susserviente al signore di </w:t>
      </w:r>
      <w:r>
        <w:rPr>
          <w:rFonts w:ascii="Arial" w:hAnsi="Arial" w:hint="default"/>
          <w:rtl w:val="0"/>
          <w:lang w:val="it-IT"/>
        </w:rPr>
        <w:t>Š</w:t>
      </w:r>
      <w:r>
        <w:rPr>
          <w:rFonts w:ascii="Arial" w:hAnsi="Arial"/>
          <w:rtl w:val="0"/>
          <w:lang w:val="it-IT"/>
        </w:rPr>
        <w:t>ukra. I nostri uomini saggi rappresentano i due Globi, uno sopra, l'altro sotto il doppio Segno (la Svastica primeva priva delle quattro braccia, o la croce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"Il doppio segno </w:t>
      </w:r>
      <w:r>
        <w:rPr>
          <w:rFonts w:ascii="Arial" w:hAnsi="Arial" w:hint="default"/>
          <w:rtl w:val="0"/>
          <w:lang w:val="it-IT"/>
        </w:rPr>
        <w:t>è</w:t>
      </w:r>
      <w:r>
        <w:rPr>
          <w:rFonts w:ascii="Arial" w:hAnsi="Arial"/>
          <w:rtl w:val="0"/>
          <w:lang w:val="it-IT"/>
        </w:rPr>
        <w:t>, come ogni studente di Occultismo s</w:t>
      </w:r>
      <w:r>
        <w:rPr>
          <w:rFonts w:ascii="Arial" w:hAnsi="Arial" w:hint="default"/>
          <w:rtl w:val="0"/>
          <w:lang w:val="it-IT"/>
        </w:rPr>
        <w:t>à</w:t>
      </w:r>
      <w:r>
        <w:rPr>
          <w:rFonts w:ascii="Arial" w:hAnsi="Arial"/>
          <w:rtl w:val="0"/>
          <w:lang w:val="it-IT"/>
        </w:rPr>
        <w:t>, il simbolo dei principi maschile e femminile in Natura, del positivo e negativo, poich</w:t>
      </w:r>
      <w:r>
        <w:rPr>
          <w:rFonts w:ascii="Arial" w:hAnsi="Arial" w:hint="default"/>
          <w:rtl w:val="0"/>
          <w:lang w:val="it-IT"/>
        </w:rPr>
        <w:t xml:space="preserve">é </w:t>
      </w:r>
      <w:r>
        <w:rPr>
          <w:rFonts w:ascii="Arial" w:hAnsi="Arial"/>
          <w:rtl w:val="0"/>
          <w:lang w:val="it-IT"/>
        </w:rPr>
        <w:t xml:space="preserve">la Svastica </w:t>
      </w:r>
      <w:r>
        <w:rPr>
          <w:rFonts w:ascii="Arial" w:hAnsi="Arial" w:hint="default"/>
          <w:rtl w:val="0"/>
          <w:lang w:val="it-IT"/>
        </w:rPr>
        <w:t xml:space="preserve">è </w:t>
      </w:r>
      <w:r>
        <w:rPr>
          <w:rFonts w:ascii="Arial" w:hAnsi="Arial"/>
          <w:rtl w:val="0"/>
          <w:lang w:val="it-IT"/>
        </w:rPr>
        <w:t>tutto ci</w:t>
      </w:r>
      <w:r>
        <w:rPr>
          <w:rFonts w:ascii="Arial" w:hAnsi="Arial" w:hint="default"/>
          <w:rtl w:val="0"/>
          <w:lang w:val="it-IT"/>
        </w:rPr>
        <w:t xml:space="preserve">ò </w:t>
      </w:r>
      <w:r>
        <w:rPr>
          <w:rFonts w:ascii="Arial" w:hAnsi="Arial"/>
          <w:rtl w:val="0"/>
          <w:lang w:val="it-IT"/>
        </w:rPr>
        <w:t>e molto di pi</w:t>
      </w:r>
      <w:r>
        <w:rPr>
          <w:rFonts w:ascii="Arial" w:hAnsi="Arial" w:hint="default"/>
          <w:rtl w:val="0"/>
          <w:lang w:val="it-IT"/>
        </w:rPr>
        <w:t>ù</w:t>
      </w:r>
      <w:r>
        <w:rPr>
          <w:rFonts w:ascii="Arial" w:hAnsi="Arial"/>
          <w:rtl w:val="0"/>
          <w:lang w:val="it-IT"/>
        </w:rPr>
        <w:t>. Tutta l'antichit</w:t>
      </w:r>
      <w:r>
        <w:rPr>
          <w:rFonts w:ascii="Arial" w:hAnsi="Arial" w:hint="default"/>
          <w:rtl w:val="0"/>
          <w:lang w:val="it-IT"/>
        </w:rPr>
        <w:t>à</w:t>
      </w:r>
      <w:r>
        <w:rPr>
          <w:rFonts w:ascii="Arial" w:hAnsi="Arial"/>
          <w:rtl w:val="0"/>
          <w:lang w:val="it-IT"/>
        </w:rPr>
        <w:t>, da sempre dalla nascita dell'Astronomia - impart</w:t>
      </w:r>
      <w:r>
        <w:rPr>
          <w:rFonts w:ascii="Arial" w:hAnsi="Arial" w:hint="default"/>
          <w:rtl w:val="0"/>
          <w:lang w:val="it-IT"/>
        </w:rPr>
        <w:t xml:space="preserve">ì </w:t>
      </w:r>
      <w:r>
        <w:rPr>
          <w:rFonts w:ascii="Arial" w:hAnsi="Arial"/>
          <w:rtl w:val="0"/>
          <w:lang w:val="it-IT"/>
        </w:rPr>
        <w:t xml:space="preserve">alla Quarta Razza da parte di uno dei re divini della Divina Dinastia, e anche per quanto riguarda l'astrologia, rappresenta Venere nelle sue tavole astrologiche come un globo posato su una croce, e la Terra come una croce su un globo. Il significato esoterico di questo </w:t>
      </w:r>
      <w:r>
        <w:rPr>
          <w:rFonts w:ascii="Arial" w:hAnsi="Arial" w:hint="default"/>
          <w:rtl w:val="0"/>
          <w:lang w:val="it-IT"/>
        </w:rPr>
        <w:t xml:space="preserve">è </w:t>
      </w:r>
      <w:r>
        <w:rPr>
          <w:rFonts w:ascii="Arial" w:hAnsi="Arial"/>
          <w:rtl w:val="0"/>
          <w:lang w:val="it-IT"/>
        </w:rPr>
        <w:t>: 'La terra caduta in generazione, o nella produzione delle sue specie attraverso unione sessuale.'"</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Il segno astronomico per Venere </w:t>
      </w:r>
      <w:r>
        <w:rPr>
          <w:rFonts w:ascii="Arial" w:hAnsi="Arial" w:hint="default"/>
          <w:rtl w:val="0"/>
          <w:lang w:val="it-IT"/>
        </w:rPr>
        <w:t xml:space="preserve">è </w:t>
      </w:r>
      <w:r>
        <w:rPr>
          <w:rFonts w:ascii="Arial" w:hAnsi="Arial"/>
          <w:rtl w:val="0"/>
          <w:lang w:val="it-IT"/>
        </w:rPr>
        <w:t>... e per la Terra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C'</w:t>
      </w:r>
      <w:r>
        <w:rPr>
          <w:rFonts w:ascii="Arial" w:hAnsi="Arial" w:hint="default"/>
          <w:rtl w:val="0"/>
          <w:lang w:val="it-IT"/>
        </w:rPr>
        <w:t xml:space="preserve">è </w:t>
      </w:r>
      <w:r>
        <w:rPr>
          <w:rFonts w:ascii="Arial" w:hAnsi="Arial"/>
          <w:rtl w:val="0"/>
          <w:lang w:val="it-IT"/>
        </w:rPr>
        <w:t>ora un'altro tipo di relazione che si pu</w:t>
      </w:r>
      <w:r>
        <w:rPr>
          <w:rFonts w:ascii="Arial" w:hAnsi="Arial" w:hint="default"/>
          <w:rtl w:val="0"/>
          <w:lang w:val="it-IT"/>
        </w:rPr>
        <w:t xml:space="preserve">ò </w:t>
      </w:r>
      <w:r>
        <w:rPr>
          <w:rFonts w:ascii="Arial" w:hAnsi="Arial"/>
          <w:rtl w:val="0"/>
          <w:lang w:val="it-IT"/>
        </w:rPr>
        <w:t>indicare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"Come Marte, Mercurio e 'i quattro altri pianeti' hanno una relazione con la Terra della </w:t>
        <w:tab/>
        <w:t>quale nessun Maestro o alto Occultista parler</w:t>
      </w:r>
      <w:r>
        <w:rPr>
          <w:rFonts w:ascii="Arial" w:hAnsi="Arial" w:hint="default"/>
          <w:rtl w:val="0"/>
          <w:lang w:val="it-IT"/>
        </w:rPr>
        <w:t xml:space="preserve">à </w:t>
      </w:r>
      <w:r>
        <w:rPr>
          <w:rFonts w:ascii="Arial" w:hAnsi="Arial"/>
          <w:rtl w:val="0"/>
          <w:lang w:val="it-IT"/>
        </w:rPr>
        <w:t>mai, ancora meno spiega la natura."</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Ad ogni buon conto, c'</w:t>
      </w:r>
      <w:r>
        <w:rPr>
          <w:rFonts w:ascii="Arial" w:hAnsi="Arial" w:hint="default"/>
          <w:rtl w:val="0"/>
          <w:lang w:val="it-IT"/>
        </w:rPr>
        <w:t xml:space="preserve">è </w:t>
      </w:r>
      <w:r>
        <w:rPr>
          <w:rFonts w:ascii="Arial" w:hAnsi="Arial"/>
          <w:rtl w:val="0"/>
          <w:lang w:val="it-IT"/>
        </w:rPr>
        <w:t xml:space="preserve">ora il legame addizionale comune di origine - "comune" in entrambe i pianeti e soli originati dalla stessa sostanza primordiale. Ora queste parole non significano che la Filosofia Esoterica insegna che i pianeti siano derivati dal nostro sole visibile : </w:t>
      </w:r>
      <w:r>
        <w:rPr>
          <w:rFonts w:ascii="Arial" w:hAnsi="Arial" w:hint="default"/>
          <w:rtl w:val="0"/>
          <w:lang w:val="it-IT"/>
        </w:rPr>
        <w:t xml:space="preserve">è </w:t>
      </w:r>
      <w:r>
        <w:rPr>
          <w:rFonts w:ascii="Arial" w:hAnsi="Arial"/>
          <w:rtl w:val="0"/>
          <w:lang w:val="it-IT"/>
        </w:rPr>
        <w:t>molto chiara su questo punto, come sar</w:t>
      </w:r>
      <w:r>
        <w:rPr>
          <w:rFonts w:ascii="Arial" w:hAnsi="Arial" w:hint="default"/>
          <w:rtl w:val="0"/>
          <w:lang w:val="it-IT"/>
        </w:rPr>
        <w:t xml:space="preserve">à </w:t>
      </w:r>
      <w:r>
        <w:rPr>
          <w:rFonts w:ascii="Arial" w:hAnsi="Arial"/>
          <w:rtl w:val="0"/>
          <w:lang w:val="it-IT"/>
        </w:rPr>
        <w:t>mostrato seguendo le parole di un commento :</w:t>
      </w:r>
      <w:r>
        <w:rPr>
          <w:rFonts w:ascii="Arial Unicode MS" w:cs="Arial Unicode MS" w:hAnsi="Arial Unicode MS" w:eastAsia="Arial Unicode MS"/>
          <w:b w:val="0"/>
          <w:bCs w:val="0"/>
          <w:i w:val="0"/>
          <w:iCs w:val="0"/>
        </w:rPr>
        <w:br w:type="textWrapping"/>
        <w:br w:type="textWrapping"/>
      </w:r>
      <w:r>
        <w:rPr>
          <w:rFonts w:ascii="Arial" w:cs="Arial" w:hAnsi="Arial" w:eastAsia="Arial"/>
        </w:rPr>
        <w:tab/>
      </w:r>
      <w:r>
        <w:rPr>
          <w:rFonts w:ascii="Arial" w:hAnsi="Arial"/>
          <w:rtl w:val="0"/>
          <w:lang w:val="it-IT"/>
        </w:rPr>
        <w:t>"Il Sole Centrale causa che (ordina a?) Fohat raccolga (di raccogliere) polvere primaria in forma di una palla, di imprimergli un movimento in linee convergenti e finalmente di avvicinarsi ognuna come aggregati. (Libro di Dzyan)." (I, 201</w:t>
      </w:r>
      <w:r>
        <w:rPr>
          <w:rFonts w:ascii="Arial" w:hAnsi="Arial" w:hint="default"/>
          <w:rtl w:val="0"/>
          <w:lang w:val="it-IT"/>
        </w:rPr>
        <w:t>§</w:t>
      </w:r>
      <w:r>
        <w:rPr>
          <w:rFonts w:ascii="Arial" w:hAnsi="Arial"/>
          <w:rtl w:val="0"/>
          <w:lang w:val="it-IT"/>
        </w:rPr>
        <w:t xml:space="preserve">)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238</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Avvicinarsi e aggregarsi" in modo da formare, cos</w:t>
      </w:r>
      <w:r>
        <w:rPr>
          <w:rFonts w:ascii="Arial" w:hAnsi="Arial" w:hint="default"/>
          <w:rtl w:val="0"/>
          <w:lang w:val="it-IT"/>
        </w:rPr>
        <w:t>ì</w:t>
      </w:r>
      <w:r>
        <w:rPr>
          <w:rFonts w:ascii="Arial" w:hAnsi="Arial"/>
          <w:rtl w:val="0"/>
          <w:lang w:val="it-IT"/>
        </w:rPr>
        <w:t>, il sistema solare.</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"La dottrina occulta rifiuta l'ipotesi nata dalla Teoria Nebulare, che i (sette) grandi pianeti sono evoluti dalla massa del Sole centrale, non da questo nostro visibile Sole, ad ogni costo. La prima condensazione di materia Cosmica certamente ebbe luogo attorno ad un nucleo centrale, il suo Sole genitore; ma solamente che il nostro sole, </w:t>
      </w:r>
      <w:r>
        <w:rPr>
          <w:rFonts w:ascii="Arial" w:hAnsi="Arial" w:hint="default"/>
          <w:rtl w:val="0"/>
          <w:lang w:val="it-IT"/>
        </w:rPr>
        <w:t xml:space="preserve">è </w:t>
      </w:r>
      <w:r>
        <w:rPr>
          <w:rFonts w:ascii="Arial" w:hAnsi="Arial"/>
          <w:rtl w:val="0"/>
          <w:lang w:val="it-IT"/>
        </w:rPr>
        <w:t xml:space="preserve">stato detto, essersi staccato prima di tutti gli altri, mentre la massa rotante si contraeva, ed </w:t>
      </w:r>
      <w:r>
        <w:rPr>
          <w:rFonts w:ascii="Arial" w:hAnsi="Arial" w:hint="default"/>
          <w:rtl w:val="0"/>
          <w:lang w:val="it-IT"/>
        </w:rPr>
        <w:t xml:space="preserve">è </w:t>
      </w:r>
      <w:r>
        <w:rPr>
          <w:rFonts w:ascii="Arial" w:hAnsi="Arial"/>
          <w:rtl w:val="0"/>
          <w:lang w:val="it-IT"/>
        </w:rPr>
        <w:t xml:space="preserve">quindi il loro fratello  maggiore, non il loro padre. Gli otto  </w:t>
      </w:r>
      <w:r>
        <w:rPr>
          <w:rFonts w:ascii="Arial" w:hAnsi="Arial" w:hint="default"/>
          <w:rtl w:val="0"/>
          <w:lang w:val="it-IT"/>
        </w:rPr>
        <w:t>Ā</w:t>
      </w:r>
      <w:r>
        <w:rPr>
          <w:rFonts w:ascii="Arial" w:hAnsi="Arial"/>
          <w:rtl w:val="0"/>
          <w:lang w:val="it-IT"/>
        </w:rPr>
        <w:t xml:space="preserve">ditya, 'gli dei', sono tutti formati dalla sostanza eterna (materia di Coumete - la Madre) o la "Cosa del Mondo" che </w:t>
      </w:r>
      <w:r>
        <w:rPr>
          <w:rFonts w:ascii="Arial" w:hAnsi="Arial" w:hint="default"/>
          <w:rtl w:val="0"/>
          <w:lang w:val="it-IT"/>
        </w:rPr>
        <w:t xml:space="preserve">è </w:t>
      </w:r>
      <w:r>
        <w:rPr>
          <w:rFonts w:ascii="Arial" w:hAnsi="Arial"/>
          <w:rtl w:val="0"/>
          <w:lang w:val="it-IT"/>
        </w:rPr>
        <w:t>sia il quindo che il sesto Principio Cosmico, l'Up</w:t>
      </w:r>
      <w:r>
        <w:rPr>
          <w:rFonts w:ascii="Arial" w:hAnsi="Arial" w:hint="default"/>
          <w:rtl w:val="0"/>
          <w:lang w:val="en-US"/>
        </w:rPr>
        <w:t>ā</w:t>
      </w:r>
      <w:r>
        <w:rPr>
          <w:rFonts w:ascii="Arial" w:hAnsi="Arial"/>
          <w:rtl w:val="0"/>
          <w:lang w:val="en-US"/>
        </w:rPr>
        <w:t>dhi o base dell'Anima Universale, cos</w:t>
      </w:r>
      <w:r>
        <w:rPr>
          <w:rFonts w:ascii="Arial" w:hAnsi="Arial" w:hint="default"/>
          <w:rtl w:val="0"/>
          <w:lang w:val="en-US"/>
        </w:rPr>
        <w:t xml:space="preserve">ì </w:t>
      </w:r>
      <w:r>
        <w:rPr>
          <w:rFonts w:ascii="Arial" w:hAnsi="Arial"/>
          <w:rtl w:val="0"/>
          <w:lang w:val="en-US"/>
        </w:rPr>
        <w:t xml:space="preserve">come nell'Uomo, il Microcosmo, Manas </w:t>
      </w:r>
      <w:r>
        <w:rPr>
          <w:rFonts w:ascii="Arial" w:hAnsi="Arial" w:hint="default"/>
          <w:rtl w:val="0"/>
          <w:lang w:val="en-US"/>
        </w:rPr>
        <w:t xml:space="preserve">è </w:t>
      </w:r>
      <w:r>
        <w:rPr>
          <w:rFonts w:ascii="Arial" w:hAnsi="Arial"/>
          <w:rtl w:val="0"/>
          <w:lang w:val="en-US"/>
        </w:rPr>
        <w:t>l'Up</w:t>
      </w:r>
      <w:r>
        <w:rPr>
          <w:rFonts w:ascii="Arial" w:hAnsi="Arial" w:hint="default"/>
          <w:rtl w:val="0"/>
          <w:lang w:val="en-US"/>
        </w:rPr>
        <w:t>ā</w:t>
      </w:r>
      <w:r>
        <w:rPr>
          <w:rFonts w:ascii="Arial" w:hAnsi="Arial"/>
          <w:rtl w:val="0"/>
          <w:lang w:val="en-US"/>
        </w:rPr>
        <w:t>dhi di Buddhi." (I; 101*)</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Una nota a pi</w:t>
      </w:r>
      <w:r>
        <w:rPr>
          <w:rFonts w:ascii="Arial" w:hAnsi="Arial" w:hint="default"/>
          <w:rtl w:val="0"/>
          <w:lang w:val="en-US"/>
        </w:rPr>
        <w:t xml:space="preserve">è </w:t>
      </w:r>
      <w:r>
        <w:rPr>
          <w:rFonts w:ascii="Arial" w:hAnsi="Arial"/>
          <w:rtl w:val="0"/>
          <w:lang w:val="en-US"/>
        </w:rPr>
        <w:t>di pagina spiega il significato delle parole "materia di comete"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"Questa Essenza di materia di Comete, insegna la Scienza Occulta, </w:t>
      </w:r>
      <w:r>
        <w:rPr>
          <w:rFonts w:ascii="Arial" w:hAnsi="Arial" w:hint="default"/>
          <w:rtl w:val="0"/>
          <w:lang w:val="en-US"/>
        </w:rPr>
        <w:t xml:space="preserve">è </w:t>
      </w:r>
      <w:r>
        <w:rPr>
          <w:rFonts w:ascii="Arial" w:hAnsi="Arial"/>
          <w:rtl w:val="0"/>
          <w:lang w:val="en-US"/>
        </w:rPr>
        <w:t xml:space="preserve">totalmente differente da ognuna delle caratteristiche fisiche o chimiche con le quali la scienza moderna </w:t>
      </w:r>
      <w:r>
        <w:rPr>
          <w:rFonts w:ascii="Arial" w:hAnsi="Arial" w:hint="default"/>
          <w:rtl w:val="0"/>
          <w:lang w:val="en-US"/>
        </w:rPr>
        <w:t xml:space="preserve">è </w:t>
      </w:r>
      <w:r>
        <w:rPr>
          <w:rFonts w:ascii="Arial" w:hAnsi="Arial"/>
          <w:rtl w:val="0"/>
          <w:lang w:val="en-US"/>
        </w:rPr>
        <w:t xml:space="preserve">avvezza. </w:t>
      </w:r>
      <w:r>
        <w:rPr>
          <w:rFonts w:ascii="Arial" w:hAnsi="Arial" w:hint="default"/>
          <w:rtl w:val="0"/>
          <w:lang w:val="en-US"/>
        </w:rPr>
        <w:t xml:space="preserve">È </w:t>
      </w:r>
      <w:r>
        <w:rPr>
          <w:rFonts w:ascii="Arial" w:hAnsi="Arial"/>
          <w:rtl w:val="0"/>
          <w:lang w:val="en-US"/>
        </w:rPr>
        <w:t>omogenea nella sua forma primitiva al di l</w:t>
      </w:r>
      <w:r>
        <w:rPr>
          <w:rFonts w:ascii="Arial" w:hAnsi="Arial" w:hint="default"/>
          <w:rtl w:val="0"/>
          <w:lang w:val="en-US"/>
        </w:rPr>
        <w:t xml:space="preserve">à </w:t>
      </w:r>
      <w:r>
        <w:rPr>
          <w:rFonts w:ascii="Arial" w:hAnsi="Arial"/>
          <w:rtl w:val="0"/>
          <w:lang w:val="en-US"/>
        </w:rPr>
        <w:t>del Sistema Solare, e si differenzia interamente una volta che supera i confini della nostra regione Terrestre, viziata dalle atmosfere dei pianeti e dalle materie gi</w:t>
      </w:r>
      <w:r>
        <w:rPr>
          <w:rFonts w:ascii="Arial" w:hAnsi="Arial" w:hint="default"/>
          <w:rtl w:val="0"/>
          <w:lang w:val="en-US"/>
        </w:rPr>
        <w:t xml:space="preserve">à </w:t>
      </w:r>
      <w:r>
        <w:rPr>
          <w:rFonts w:ascii="Arial" w:hAnsi="Arial"/>
          <w:rtl w:val="0"/>
          <w:lang w:val="en-US"/>
        </w:rPr>
        <w:t>compatte di roba interplanetaria, eterogenea solo nel nostro mondo manifesto." (I, 101+)</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en-US"/>
        </w:rPr>
        <w:tab/>
        <w:t xml:space="preserve">Riguardo al termine </w:t>
      </w:r>
      <w:r>
        <w:rPr>
          <w:rFonts w:ascii="Arial" w:hAnsi="Arial" w:hint="default"/>
          <w:rtl w:val="0"/>
          <w:lang w:val="it-IT"/>
        </w:rPr>
        <w:t>Ā</w:t>
      </w:r>
      <w:r>
        <w:rPr>
          <w:rFonts w:ascii="Arial" w:hAnsi="Arial"/>
          <w:rtl w:val="0"/>
          <w:lang w:val="it-IT"/>
        </w:rPr>
        <w:t>dhitya : usato come qu</w:t>
      </w:r>
      <w:r>
        <w:rPr>
          <w:rFonts w:ascii="Arial" w:hAnsi="Arial" w:hint="default"/>
          <w:rtl w:val="0"/>
          <w:lang w:val="it-IT"/>
        </w:rPr>
        <w:t xml:space="preserve">ì </w:t>
      </w:r>
      <w:r>
        <w:rPr>
          <w:rFonts w:ascii="Arial" w:hAnsi="Arial"/>
          <w:rtl w:val="0"/>
          <w:lang w:val="it-IT"/>
        </w:rPr>
        <w:t xml:space="preserve">significa "figli di Aditi", che </w:t>
      </w:r>
      <w:r>
        <w:rPr>
          <w:rFonts w:ascii="Arial" w:hAnsi="Arial" w:hint="default"/>
          <w:rtl w:val="0"/>
          <w:lang w:val="it-IT"/>
        </w:rPr>
        <w:t xml:space="preserve">è </w:t>
      </w:r>
      <w:r>
        <w:rPr>
          <w:rFonts w:ascii="Arial" w:hAnsi="Arial"/>
          <w:rtl w:val="0"/>
          <w:lang w:val="it-IT"/>
        </w:rPr>
        <w:t>il significato letterale della parola sanscrita, piuttosto che il significato usuale mitologico. Cos</w:t>
      </w:r>
      <w:r>
        <w:rPr>
          <w:rFonts w:ascii="Arial" w:hAnsi="Arial" w:hint="default"/>
          <w:rtl w:val="0"/>
          <w:lang w:val="it-IT"/>
        </w:rPr>
        <w:t xml:space="preserve">ì </w:t>
      </w:r>
      <w:r>
        <w:rPr>
          <w:rFonts w:ascii="Arial" w:hAnsi="Arial"/>
          <w:rtl w:val="0"/>
          <w:lang w:val="it-IT"/>
        </w:rPr>
        <w:t xml:space="preserve">gli otto </w:t>
      </w:r>
      <w:r>
        <w:rPr>
          <w:rFonts w:ascii="Arial" w:hAnsi="Arial" w:hint="default"/>
          <w:rtl w:val="0"/>
          <w:lang w:val="it-IT"/>
        </w:rPr>
        <w:t>Ā</w:t>
      </w:r>
      <w:r>
        <w:rPr>
          <w:rFonts w:ascii="Arial" w:hAnsi="Arial"/>
          <w:rtl w:val="0"/>
          <w:lang w:val="it-IT"/>
        </w:rPr>
        <w:t>ditya sono "figli dello Spazio", Aditi. C'</w:t>
      </w:r>
      <w:r>
        <w:rPr>
          <w:rFonts w:ascii="Arial" w:hAnsi="Arial" w:hint="default"/>
          <w:rtl w:val="0"/>
          <w:lang w:val="it-IT"/>
        </w:rPr>
        <w:t xml:space="preserve">è </w:t>
      </w:r>
      <w:r>
        <w:rPr>
          <w:rFonts w:ascii="Arial" w:hAnsi="Arial"/>
          <w:rtl w:val="0"/>
          <w:lang w:val="it-IT"/>
        </w:rPr>
        <w:t xml:space="preserve">un significato duale per gli otto </w:t>
      </w:r>
      <w:r>
        <w:rPr>
          <w:rFonts w:ascii="Arial" w:hAnsi="Arial" w:hint="default"/>
          <w:rtl w:val="0"/>
          <w:lang w:val="it-IT"/>
        </w:rPr>
        <w:t>Ā</w:t>
      </w:r>
      <w:r>
        <w:rPr>
          <w:rFonts w:ascii="Arial" w:hAnsi="Arial"/>
          <w:rtl w:val="0"/>
          <w:lang w:val="it-IT"/>
        </w:rPr>
        <w:t>ditya : (I) sette pianeti e il Sole : poich</w:t>
      </w:r>
      <w:r>
        <w:rPr>
          <w:rFonts w:ascii="Arial" w:hAnsi="Arial" w:hint="default"/>
          <w:rtl w:val="0"/>
          <w:lang w:val="it-IT"/>
        </w:rPr>
        <w:t xml:space="preserve">é </w:t>
      </w:r>
      <w:r>
        <w:rPr>
          <w:rFonts w:ascii="Arial" w:hAnsi="Arial"/>
          <w:rtl w:val="0"/>
          <w:lang w:val="it-IT"/>
        </w:rPr>
        <w:t>uno dei molti nomi del Sole, accanto a S</w:t>
      </w:r>
      <w:r>
        <w:rPr>
          <w:rFonts w:ascii="Arial" w:hAnsi="Arial" w:hint="default"/>
          <w:rtl w:val="0"/>
          <w:lang w:val="en-US"/>
        </w:rPr>
        <w:t>ū</w:t>
      </w:r>
      <w:r>
        <w:rPr>
          <w:rFonts w:ascii="Arial" w:hAnsi="Arial"/>
          <w:rtl w:val="0"/>
          <w:lang w:val="en-US"/>
        </w:rPr>
        <w:t>rya e M</w:t>
      </w:r>
      <w:r>
        <w:rPr>
          <w:rFonts w:ascii="Arial" w:hAnsi="Arial" w:hint="default"/>
          <w:rtl w:val="0"/>
          <w:lang w:val="en-US"/>
        </w:rPr>
        <w:t>ā</w:t>
      </w:r>
      <w:r>
        <w:rPr>
          <w:rFonts w:ascii="Arial" w:hAnsi="Arial"/>
          <w:rtl w:val="0"/>
          <w:lang w:val="en-US"/>
        </w:rPr>
        <w:t xml:space="preserve">rttanda, </w:t>
      </w:r>
      <w:r>
        <w:rPr>
          <w:rFonts w:ascii="Arial" w:hAnsi="Arial" w:hint="default"/>
          <w:rtl w:val="0"/>
          <w:lang w:val="en-US"/>
        </w:rPr>
        <w:t xml:space="preserve">è </w:t>
      </w:r>
      <w:r>
        <w:rPr>
          <w:rFonts w:ascii="Arial" w:hAnsi="Arial" w:hint="default"/>
          <w:rtl w:val="0"/>
          <w:lang w:val="it-IT"/>
        </w:rPr>
        <w:t>Ā</w:t>
      </w:r>
      <w:r>
        <w:rPr>
          <w:rFonts w:ascii="Arial" w:hAnsi="Arial"/>
          <w:rtl w:val="0"/>
          <w:lang w:val="it-IT"/>
        </w:rPr>
        <w:t xml:space="preserve">ditya - un figlio di Aditi; (2) l'usuale significato dell'Ogoad, che </w:t>
      </w:r>
      <w:r>
        <w:rPr>
          <w:rFonts w:ascii="Arial" w:hAnsi="Arial" w:hint="default"/>
          <w:rtl w:val="0"/>
          <w:lang w:val="it-IT"/>
        </w:rPr>
        <w:t xml:space="preserve">è </w:t>
      </w:r>
      <w:r>
        <w:rPr>
          <w:rFonts w:ascii="Arial" w:hAnsi="Arial"/>
          <w:rtl w:val="0"/>
          <w:lang w:val="it-IT"/>
        </w:rPr>
        <w:t xml:space="preserve">i Sette Pianeti Sacri e la Terra.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Da quando gli otto </w:t>
      </w:r>
      <w:r>
        <w:rPr>
          <w:rFonts w:ascii="Arial" w:hAnsi="Arial" w:hint="default"/>
          <w:rtl w:val="0"/>
          <w:lang w:val="it-IT"/>
        </w:rPr>
        <w:t>Ā</w:t>
      </w:r>
      <w:r>
        <w:rPr>
          <w:rFonts w:ascii="Arial" w:hAnsi="Arial"/>
          <w:rtl w:val="0"/>
          <w:lang w:val="it-IT"/>
        </w:rPr>
        <w:t xml:space="preserve">ditya sono formati dalla Primordiale Materia Sostanza o "materia cometa", questo implicherebbe che queste sfere passate attraverso uno stato di cometa prima di diventare pianeti in un'orbita fissa attorno al Sole. Anche questi soli, hanno sperimentato lo stato di comete.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"L'asserzione che tutti i mondi (Stelle, pianeti, etc.) - appena un nucleo di sostanza primordiale nello stato laya (indiferenziato) viene formato dai principi liberati di un corpo siderale appena decaduto - diventano prima cometa, e poi Sole per raffreddarsi a pianeta abitabile, </w:t>
      </w:r>
      <w:r>
        <w:rPr>
          <w:rFonts w:ascii="Arial" w:hAnsi="Arial" w:hint="default"/>
          <w:rtl w:val="0"/>
          <w:lang w:val="it-IT"/>
        </w:rPr>
        <w:t xml:space="preserve">è </w:t>
      </w:r>
      <w:r>
        <w:rPr>
          <w:rFonts w:ascii="Arial" w:hAnsi="Arial"/>
          <w:rtl w:val="0"/>
          <w:lang w:val="it-IT"/>
        </w:rPr>
        <w:t>un insegnamento vecchio come Rishi." (I, 203++)</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it-IT"/>
        </w:rPr>
        <w:tab/>
        <w:t xml:space="preserve">"L''alito' di tutti i 'sette' </w:t>
      </w:r>
      <w:r>
        <w:rPr>
          <w:rFonts w:ascii="Arial" w:hAnsi="Arial" w:hint="default"/>
          <w:rtl w:val="0"/>
          <w:lang w:val="it-IT"/>
        </w:rPr>
        <w:t xml:space="preserve">è </w:t>
      </w:r>
      <w:r>
        <w:rPr>
          <w:rFonts w:ascii="Arial" w:hAnsi="Arial"/>
          <w:rtl w:val="0"/>
          <w:lang w:val="it-IT"/>
        </w:rPr>
        <w:t>detto essere Bh</w:t>
      </w:r>
      <w:r>
        <w:rPr>
          <w:rFonts w:ascii="Arial" w:hAnsi="Arial" w:hint="default"/>
          <w:rtl w:val="0"/>
          <w:lang w:val="en-US"/>
        </w:rPr>
        <w:t>ā</w:t>
      </w:r>
      <w:r>
        <w:rPr>
          <w:rFonts w:ascii="Arial" w:hAnsi="Arial"/>
          <w:rtl w:val="0"/>
          <w:lang w:val="en-US"/>
        </w:rPr>
        <w:t>sakara (creatore di luce), perch</w:t>
      </w:r>
      <w:r>
        <w:rPr>
          <w:rFonts w:ascii="Arial" w:hAnsi="Arial" w:hint="default"/>
          <w:rtl w:val="0"/>
          <w:lang w:val="en-US"/>
        </w:rPr>
        <w:t xml:space="preserve">é </w:t>
      </w:r>
      <w:r>
        <w:rPr>
          <w:rFonts w:ascii="Arial" w:hAnsi="Arial"/>
          <w:rtl w:val="0"/>
          <w:lang w:val="en-US"/>
        </w:rPr>
        <w:t xml:space="preserve">essi (i pianeti) erano comete e soli nella </w:t>
      </w:r>
    </w:p>
    <w:p>
      <w:pPr>
        <w:pStyle w:val="Normale"/>
        <w:tabs>
          <w:tab w:val="left" w:pos="1701"/>
          <w:tab w:val="left" w:pos="2977"/>
          <w:tab w:val="left" w:pos="5103"/>
          <w:tab w:val="left" w:pos="8505"/>
        </w:tabs>
        <w:ind w:left="1134" w:firstLine="0"/>
        <w:jc w:val="center"/>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center"/>
        <w:rPr>
          <w:rFonts w:ascii="Arial" w:cs="Arial" w:hAnsi="Arial" w:eastAsia="Arial"/>
          <w:lang w:val="en-US"/>
        </w:rPr>
      </w:pPr>
      <w:r>
        <w:rPr>
          <w:rFonts w:ascii="Arial" w:hAnsi="Arial"/>
          <w:rtl w:val="0"/>
          <w:lang w:val="en-US"/>
        </w:rPr>
        <w:t>LA DOTTRINA DELLA RELAZIONE DEL SISTEMA</w:t>
        <w:tab/>
        <w:t>239</w:t>
      </w:r>
    </w:p>
    <w:p>
      <w:pPr>
        <w:pStyle w:val="Normale"/>
        <w:tabs>
          <w:tab w:val="left" w:pos="1701"/>
          <w:tab w:val="left" w:pos="2977"/>
          <w:tab w:val="left" w:pos="5103"/>
          <w:tab w:val="left" w:pos="8505"/>
        </w:tabs>
        <w:ind w:left="1134" w:firstLine="0"/>
        <w:jc w:val="center"/>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loro origine. Essi evolvono in vite Manvantariche dal Caos primordiale (ora il noumeno di nebbia indissolvibile) per aggregazione e accumulazione delle differenziazioni primarie della materia eterna, secondo la bella espressione nel Commento,  'Cos</w:t>
      </w:r>
      <w:r>
        <w:rPr>
          <w:rFonts w:ascii="Arial" w:hAnsi="Arial" w:hint="default"/>
          <w:rtl w:val="0"/>
          <w:lang w:val="en-US"/>
        </w:rPr>
        <w:t xml:space="preserve">ì </w:t>
      </w:r>
      <w:r>
        <w:rPr>
          <w:rFonts w:ascii="Arial" w:hAnsi="Arial"/>
          <w:rtl w:val="0"/>
          <w:lang w:val="en-US"/>
        </w:rPr>
        <w:t>i Soli di Luce si vestirono nella fabbrica dell'Oscurit</w:t>
      </w:r>
      <w:r>
        <w:rPr>
          <w:rFonts w:ascii="Arial" w:hAnsi="Arial" w:hint="default"/>
          <w:rtl w:val="0"/>
          <w:lang w:val="en-US"/>
        </w:rPr>
        <w:t>à</w:t>
      </w:r>
      <w:r>
        <w:rPr>
          <w:rFonts w:ascii="Arial" w:hAnsi="Arial"/>
          <w:rtl w:val="0"/>
          <w:lang w:val="en-US"/>
        </w:rPr>
        <w:t>.' Sono chiamati allegoricamente 'le Lumache Celesti' dalla loro Intelligenza senza forma (per noi) che abita non vista le loro case stellate e planetarie, e, per cos</w:t>
      </w:r>
      <w:r>
        <w:rPr>
          <w:rFonts w:ascii="Arial" w:hAnsi="Arial" w:hint="default"/>
          <w:rtl w:val="0"/>
          <w:lang w:val="en-US"/>
        </w:rPr>
        <w:t xml:space="preserve">ì </w:t>
      </w:r>
      <w:r>
        <w:rPr>
          <w:rFonts w:ascii="Arial" w:hAnsi="Arial"/>
          <w:rtl w:val="0"/>
          <w:lang w:val="en-US"/>
        </w:rPr>
        <w:t>dire, le portano in giro come fanno le lumache nelle loro rivoluzioni. (I, 103*)</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La "Fabbrica di Oscurit</w:t>
      </w:r>
      <w:r>
        <w:rPr>
          <w:rFonts w:ascii="Arial" w:hAnsi="Arial" w:hint="default"/>
          <w:rtl w:val="0"/>
          <w:lang w:val="en-US"/>
        </w:rPr>
        <w:t>à</w:t>
      </w:r>
      <w:r>
        <w:rPr>
          <w:rFonts w:ascii="Arial" w:hAnsi="Arial"/>
          <w:rtl w:val="0"/>
          <w:lang w:val="en-US"/>
        </w:rPr>
        <w:t xml:space="preserve">" con la quale i Figli della Luce si vestono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chiamata perch</w:t>
      </w:r>
      <w:r>
        <w:rPr>
          <w:rFonts w:ascii="Arial" w:hAnsi="Arial" w:hint="default"/>
          <w:rtl w:val="0"/>
          <w:lang w:val="en-US"/>
        </w:rPr>
        <w:t xml:space="preserve">é </w:t>
      </w:r>
      <w:r>
        <w:rPr>
          <w:rFonts w:ascii="Arial" w:hAnsi="Arial"/>
          <w:rtl w:val="0"/>
          <w:lang w:val="en-US"/>
        </w:rPr>
        <w:t>st</w:t>
      </w:r>
      <w:r>
        <w:rPr>
          <w:rFonts w:ascii="Arial" w:hAnsi="Arial" w:hint="default"/>
          <w:rtl w:val="0"/>
          <w:lang w:val="en-US"/>
        </w:rPr>
        <w:t xml:space="preserve">à </w:t>
      </w:r>
      <w:r>
        <w:rPr>
          <w:rFonts w:ascii="Arial" w:hAnsi="Arial"/>
          <w:rtl w:val="0"/>
          <w:lang w:val="en-US"/>
        </w:rPr>
        <w:t xml:space="preserve">per diventare materia, nel senso che la riconosciamo, sebbene nei suoi stati primari, e persino sul Globo A nella prima Ronda la "Veste" sarebbe una di "luce" paragonata alla fabbrica della nostra sfera. Per quanto riguarda le "Intelligenze", </w:t>
      </w:r>
      <w:r>
        <w:rPr>
          <w:rFonts w:ascii="Arial" w:hAnsi="Arial" w:hint="default"/>
          <w:rtl w:val="0"/>
          <w:lang w:val="en-US"/>
        </w:rPr>
        <w:t xml:space="preserve">è </w:t>
      </w:r>
      <w:r>
        <w:rPr>
          <w:rFonts w:ascii="Arial" w:hAnsi="Arial"/>
          <w:rtl w:val="0"/>
          <w:lang w:val="en-US"/>
        </w:rPr>
        <w:t xml:space="preserve">la loro supervisione osservatrice che mantiene le sfere funzionanti in armonia. </w:t>
      </w:r>
    </w:p>
    <w:p>
      <w:pPr>
        <w:pStyle w:val="Normale"/>
        <w:tabs>
          <w:tab w:val="left" w:pos="1701"/>
          <w:tab w:val="left" w:pos="2977"/>
          <w:tab w:val="left" w:pos="5103"/>
          <w:tab w:val="left" w:pos="8505"/>
        </w:tabs>
        <w:ind w:left="1134" w:firstLine="0"/>
        <w:rPr>
          <w:rFonts w:ascii="Arial" w:cs="Arial" w:hAnsi="Arial" w:eastAsia="Arial"/>
          <w:lang w:val="en-US"/>
        </w:rPr>
      </w:pPr>
      <w:r>
        <w:rPr>
          <w:rFonts w:ascii="Arial" w:cs="Arial" w:hAnsi="Arial" w:eastAsia="Arial"/>
          <w:rtl w:val="0"/>
          <w:lang w:val="en-US"/>
        </w:rPr>
        <w:tab/>
        <w:t>Ma sorge una questione : Se tutte le sfere sono state una volta comete e soli, perch</w:t>
      </w:r>
      <w:r>
        <w:rPr>
          <w:rFonts w:ascii="Arial" w:hAnsi="Arial" w:hint="default"/>
          <w:rtl w:val="0"/>
          <w:lang w:val="en-US"/>
        </w:rPr>
        <w:t xml:space="preserve">é </w:t>
      </w:r>
      <w:r>
        <w:rPr>
          <w:rFonts w:ascii="Arial" w:hAnsi="Arial"/>
          <w:rtl w:val="0"/>
          <w:lang w:val="en-US"/>
        </w:rPr>
        <w:t>alcune sfere diventano pianeti, mentre altre rimangono soli ? L'indizio si trova in una frase nelle due citazioni soprastanti : "formate dai principi liberati di un corpo siderale appena decaduto." Quando un sistema entra in Pralaya (lo stato di assoluta quiete), tutta la materia diventa omogenea e i principi pi</w:t>
      </w:r>
      <w:r>
        <w:rPr>
          <w:rFonts w:ascii="Arial" w:hAnsi="Arial" w:hint="default"/>
          <w:rtl w:val="0"/>
          <w:lang w:val="en-US"/>
        </w:rPr>
        <w:t xml:space="preserve">ù </w:t>
      </w:r>
      <w:r>
        <w:rPr>
          <w:rFonts w:ascii="Arial" w:hAnsi="Arial"/>
          <w:rtl w:val="0"/>
          <w:lang w:val="en-US"/>
        </w:rPr>
        <w:t>elevati di un sistema - che il sistema sia un sole o un pianeta - sono trasferiti dal corpo decaduto ad un centro laya, per rimanere come Skanda (per usare il termine tecnico). Gli Skanda di un sole produrranno un sole, cos</w:t>
      </w:r>
      <w:r>
        <w:rPr>
          <w:rFonts w:ascii="Arial" w:hAnsi="Arial" w:hint="default"/>
          <w:rtl w:val="0"/>
          <w:lang w:val="en-US"/>
        </w:rPr>
        <w:t xml:space="preserve">ì </w:t>
      </w:r>
      <w:r>
        <w:rPr>
          <w:rFonts w:ascii="Arial" w:hAnsi="Arial"/>
          <w:rtl w:val="0"/>
          <w:lang w:val="en-US"/>
        </w:rPr>
        <w:t>come gli Skanda di un pianeta produrranno un pianeta, poich</w:t>
      </w:r>
      <w:r>
        <w:rPr>
          <w:rFonts w:ascii="Arial" w:hAnsi="Arial" w:hint="default"/>
          <w:rtl w:val="0"/>
          <w:lang w:val="en-US"/>
        </w:rPr>
        <w:t xml:space="preserve">é </w:t>
      </w:r>
      <w:r>
        <w:rPr>
          <w:rFonts w:ascii="Arial" w:hAnsi="Arial"/>
          <w:rtl w:val="0"/>
          <w:lang w:val="en-US"/>
        </w:rPr>
        <w:t>gli Skanda non sono per un solo piano ma per tutti e sette i piani dell'essere. Quando risvegliati alla vita da Fohat (come descritto sopra nel Commento), i principi superiori che sono appartenuti ad un sole precedente, diventano legati con un "mondo germe" e cominciano il processo di aggregazione e formazione di un nuovo centro, cos</w:t>
      </w:r>
      <w:r>
        <w:rPr>
          <w:rFonts w:ascii="Arial" w:hAnsi="Arial" w:hint="default"/>
          <w:rtl w:val="0"/>
          <w:lang w:val="en-US"/>
        </w:rPr>
        <w:t xml:space="preserve">ì </w:t>
      </w:r>
      <w:r>
        <w:rPr>
          <w:rFonts w:ascii="Arial" w:hAnsi="Arial"/>
          <w:rtl w:val="0"/>
          <w:lang w:val="en-US"/>
        </w:rPr>
        <w:t>come mettono in moto le potenze che si manifesteranno eventualmente come un nuovo sole. Allo stesso modo, i principi superiori di un pianeta decaduto sono trasferiti in un centro laya. Quando risvegliati da Fohat diventano legati con un "mondo germe" che mette in moto le potenze che si attiveranno nel venir in essere di un pianeta, dopo essere passato per lo stadio cometario.</w:t>
      </w:r>
    </w:p>
    <w:p>
      <w:pPr>
        <w:pStyle w:val="Normale"/>
        <w:tabs>
          <w:tab w:val="left" w:pos="1701"/>
          <w:tab w:val="left" w:pos="2977"/>
          <w:tab w:val="left" w:pos="5103"/>
          <w:tab w:val="left" w:pos="8505"/>
        </w:tabs>
        <w:ind w:left="1134" w:firstLine="0"/>
        <w:rPr>
          <w:rFonts w:ascii="Arial" w:cs="Arial" w:hAnsi="Arial" w:eastAsia="Arial"/>
          <w:lang w:val="en-US"/>
        </w:rPr>
      </w:pPr>
      <w:r>
        <w:rPr>
          <w:rFonts w:ascii="Arial" w:cs="Arial" w:hAnsi="Arial" w:eastAsia="Arial"/>
          <w:rtl w:val="0"/>
          <w:lang w:val="en-US"/>
        </w:rPr>
        <w:tab/>
        <w:t>Seguendo la legge di analogia, lo stesso processo avviene durante la morte di un essere umano. Dopo essere passato attraverso lo stato preliminare del dopo-morte, i principi superiori di un esser umano sono ritirati in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 xml:space="preserve">simile ad un centro laya, detto Hiranyagarba (letteralmente un "uovo d'oro" equivalente all'Uovo Aurico) dove persistono allo stesso modo gli Skanda. Quando arriva il momento di rinascere, i principi superiori che sono appartenuti ad una persona precendente (morta), diventano legati ad un "germe umano" ... e in tempo debito un bambino </w:t>
      </w:r>
      <w:r>
        <w:rPr>
          <w:rFonts w:ascii="Arial" w:hAnsi="Arial" w:hint="default"/>
          <w:rtl w:val="0"/>
          <w:lang w:val="en-US"/>
        </w:rPr>
        <w:t xml:space="preserve">è </w:t>
      </w:r>
      <w:r>
        <w:rPr>
          <w:rFonts w:ascii="Arial" w:hAnsi="Arial"/>
          <w:rtl w:val="0"/>
          <w:lang w:val="en-US"/>
        </w:rPr>
        <w:t xml:space="preserve">nato. </w:t>
      </w:r>
    </w:p>
    <w:p>
      <w:pPr>
        <w:pStyle w:val="Normale"/>
        <w:tabs>
          <w:tab w:val="left" w:pos="1701"/>
          <w:tab w:val="left" w:pos="2977"/>
          <w:tab w:val="left" w:pos="5103"/>
          <w:tab w:val="left" w:pos="8505"/>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240</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"'Venendo disseminati nello Spazio, senza ordine o sistema, i germi mondo giungono a frequenti collisioni finch</w:t>
      </w:r>
      <w:r>
        <w:rPr>
          <w:rFonts w:ascii="Arial" w:hAnsi="Arial" w:hint="default"/>
          <w:rtl w:val="0"/>
          <w:lang w:val="en-US"/>
        </w:rPr>
        <w:t xml:space="preserve">é </w:t>
      </w:r>
      <w:r>
        <w:rPr>
          <w:rFonts w:ascii="Arial" w:hAnsi="Arial"/>
          <w:rtl w:val="0"/>
          <w:lang w:val="en-US"/>
        </w:rPr>
        <w:t>la loro aggregazione finale, dopo la quale diventano pellegrini (Comete).'" (Commento nel Libro di Dzyan) (I, 201*)</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Sono chiamati "Pellegrini" perch</w:t>
      </w:r>
      <w:r>
        <w:rPr>
          <w:rFonts w:ascii="Arial" w:hAnsi="Arial" w:hint="default"/>
          <w:rtl w:val="0"/>
          <w:lang w:val="en-US"/>
        </w:rPr>
        <w:t xml:space="preserve">é </w:t>
      </w:r>
      <w:r>
        <w:rPr>
          <w:rFonts w:ascii="Arial" w:hAnsi="Arial"/>
          <w:rtl w:val="0"/>
          <w:lang w:val="en-US"/>
        </w:rPr>
        <w:t>le Comete non si sono assestate in un'orbita regolare attorno ad un sole. Durante il corso del loro peregrinare cercano di portare nella loro orbita, e cos</w:t>
      </w:r>
      <w:r>
        <w:rPr>
          <w:rFonts w:ascii="Arial" w:hAnsi="Arial" w:hint="default"/>
          <w:rtl w:val="0"/>
          <w:lang w:val="en-US"/>
        </w:rPr>
        <w:t xml:space="preserve">ì </w:t>
      </w:r>
      <w:r>
        <w:rPr>
          <w:rFonts w:ascii="Arial" w:hAnsi="Arial"/>
          <w:rtl w:val="0"/>
          <w:lang w:val="en-US"/>
        </w:rPr>
        <w:t xml:space="preserve">nel loro "corpo" i loro precedenti "atomi di vita" che vennero liberati quando entrarono nel Pralaya. </w:t>
      </w:r>
    </w:p>
    <w:p>
      <w:pPr>
        <w:pStyle w:val="Normale"/>
        <w:tabs>
          <w:tab w:val="left" w:pos="1701"/>
          <w:tab w:val="left" w:pos="2977"/>
          <w:tab w:val="left" w:pos="5103"/>
          <w:tab w:val="left" w:pos="8505"/>
        </w:tabs>
        <w:ind w:left="1134" w:firstLine="0"/>
        <w:rPr>
          <w:rFonts w:ascii="Arial" w:cs="Arial" w:hAnsi="Arial" w:eastAsia="Arial"/>
          <w:lang w:val="en-US"/>
        </w:rPr>
      </w:pPr>
      <w:r>
        <w:rPr>
          <w:rFonts w:ascii="Arial" w:cs="Arial" w:hAnsi="Arial" w:eastAsia="Arial"/>
          <w:rtl w:val="0"/>
          <w:lang w:val="en-US"/>
        </w:rPr>
        <w:tab/>
        <w:t xml:space="preserve">Il venire in esistenza di mondi </w:t>
      </w:r>
      <w:r>
        <w:rPr>
          <w:rFonts w:ascii="Arial" w:hAnsi="Arial" w:hint="default"/>
          <w:rtl w:val="0"/>
          <w:lang w:val="en-US"/>
        </w:rPr>
        <w:t xml:space="preserve">è </w:t>
      </w:r>
      <w:r>
        <w:rPr>
          <w:rFonts w:ascii="Arial" w:hAnsi="Arial"/>
          <w:rtl w:val="0"/>
          <w:lang w:val="en-US"/>
        </w:rPr>
        <w:t>presentato in una maniera allegorica, cos</w:t>
      </w:r>
      <w:r>
        <w:rPr>
          <w:rFonts w:ascii="Arial" w:hAnsi="Arial" w:hint="default"/>
          <w:rtl w:val="0"/>
          <w:lang w:val="en-US"/>
        </w:rPr>
        <w:t xml:space="preserve">ì </w:t>
      </w:r>
      <w:r>
        <w:rPr>
          <w:rFonts w:ascii="Arial" w:hAnsi="Arial"/>
          <w:rtl w:val="0"/>
          <w:lang w:val="en-US"/>
        </w:rPr>
        <w:t>come molti degli insegnamenti della Saggezza Antica. Poich</w:t>
      </w:r>
      <w:r>
        <w:rPr>
          <w:rFonts w:ascii="Arial" w:hAnsi="Arial" w:hint="default"/>
          <w:rtl w:val="0"/>
          <w:lang w:val="en-US"/>
        </w:rPr>
        <w:t xml:space="preserve">é </w:t>
      </w:r>
      <w:r>
        <w:rPr>
          <w:rFonts w:ascii="Arial" w:hAnsi="Arial"/>
          <w:rtl w:val="0"/>
          <w:lang w:val="en-US"/>
        </w:rPr>
        <w:t>simboli e allegorie sono usati spesso per risvegliare l'intuizione. Sebbene la nascita di mondi formerebbe una fase iniziale nella presentazione della Dottrina delle Sfere, portando avanti l'insegnamento a questo punto dovrebbe essersi fatto pi</w:t>
      </w:r>
      <w:r>
        <w:rPr>
          <w:rFonts w:ascii="Arial" w:hAnsi="Arial" w:hint="default"/>
          <w:rtl w:val="0"/>
          <w:lang w:val="en-US"/>
        </w:rPr>
        <w:t xml:space="preserve">ù </w:t>
      </w:r>
      <w:r>
        <w:rPr>
          <w:rFonts w:ascii="Arial" w:hAnsi="Arial"/>
          <w:rtl w:val="0"/>
          <w:lang w:val="en-US"/>
        </w:rPr>
        <w:t xml:space="preserve">comprensibile, viste le molte sfaccettature della dottrina che sono state descritte.  L'allegoria </w:t>
      </w:r>
      <w:r>
        <w:rPr>
          <w:rFonts w:ascii="Arial" w:hAnsi="Arial" w:hint="default"/>
          <w:rtl w:val="0"/>
          <w:lang w:val="en-US"/>
        </w:rPr>
        <w:t xml:space="preserve">è </w:t>
      </w:r>
      <w:r>
        <w:rPr>
          <w:rFonts w:ascii="Arial" w:hAnsi="Arial"/>
          <w:rtl w:val="0"/>
          <w:lang w:val="en-US"/>
        </w:rPr>
        <w:t>resa squisitamente :</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cs="Arial" w:hAnsi="Arial" w:eastAsia="Arial"/>
          <w:rtl w:val="0"/>
          <w:lang w:val="en-US"/>
        </w:rPr>
        <w:tab/>
        <w:t xml:space="preserve">"La nascita di corpi celesti nello Spazio </w:t>
      </w:r>
      <w:r>
        <w:rPr>
          <w:rFonts w:ascii="Arial" w:hAnsi="Arial" w:hint="default"/>
          <w:rtl w:val="0"/>
          <w:lang w:val="en-US"/>
        </w:rPr>
        <w:t xml:space="preserve">è </w:t>
      </w:r>
      <w:r>
        <w:rPr>
          <w:rFonts w:ascii="Arial" w:hAnsi="Arial"/>
          <w:rtl w:val="0"/>
          <w:lang w:val="en-US"/>
        </w:rPr>
        <w:t>paragonata ad una folla o moltitudine di 'pellegrini' al festival dei 'Fuochi'. Appaiono sette Asceti sulla soglia del tempio con sette bastoncini di incenso accesi. Alla luce di questi la prima fila di pellegrini accende il suo bastoncino. Dopo di ci</w:t>
      </w:r>
      <w:r>
        <w:rPr>
          <w:rFonts w:ascii="Arial" w:hAnsi="Arial" w:hint="default"/>
          <w:rtl w:val="0"/>
          <w:lang w:val="en-US"/>
        </w:rPr>
        <w:t xml:space="preserve">ò </w:t>
      </w:r>
      <w:r>
        <w:rPr>
          <w:rFonts w:ascii="Arial" w:hAnsi="Arial"/>
          <w:rtl w:val="0"/>
          <w:lang w:val="en-US"/>
        </w:rPr>
        <w:t>ogni asceta inizia a ruotare il prioprio bastoncino attorno alla testa nello spazio, e fornisce al resto degli asceti il fuoco. Cos</w:t>
      </w:r>
      <w:r>
        <w:rPr>
          <w:rFonts w:ascii="Arial" w:hAnsi="Arial" w:hint="default"/>
          <w:rtl w:val="0"/>
          <w:lang w:val="en-US"/>
        </w:rPr>
        <w:t xml:space="preserve">ì </w:t>
      </w:r>
      <w:r>
        <w:rPr>
          <w:rFonts w:ascii="Arial" w:hAnsi="Arial"/>
          <w:rtl w:val="0"/>
          <w:lang w:val="en-US"/>
        </w:rPr>
        <w:t xml:space="preserve">con i corpi celesti. Un centro laya </w:t>
      </w:r>
      <w:r>
        <w:rPr>
          <w:rFonts w:ascii="Arial" w:hAnsi="Arial" w:hint="default"/>
          <w:rtl w:val="0"/>
          <w:lang w:val="en-US"/>
        </w:rPr>
        <w:t xml:space="preserve">è </w:t>
      </w:r>
      <w:r>
        <w:rPr>
          <w:rFonts w:ascii="Arial" w:hAnsi="Arial"/>
          <w:rtl w:val="0"/>
          <w:lang w:val="en-US"/>
        </w:rPr>
        <w:t xml:space="preserve">acceso e risvegliato alla vita dai fuochi di un altro "pellegrino" dopo il quale il nuovo 'centro' si scaglia nello spazio e diventa una cometa. </w:t>
      </w:r>
      <w:r>
        <w:rPr>
          <w:rFonts w:ascii="Arial" w:hAnsi="Arial" w:hint="default"/>
          <w:rtl w:val="0"/>
          <w:lang w:val="en-US"/>
        </w:rPr>
        <w:t xml:space="preserve">È </w:t>
      </w:r>
      <w:r>
        <w:rPr>
          <w:rFonts w:ascii="Arial" w:hAnsi="Arial"/>
          <w:rtl w:val="0"/>
          <w:lang w:val="en-US"/>
        </w:rPr>
        <w:t>solo dopo aver perso la sua velocit</w:t>
      </w:r>
      <w:r>
        <w:rPr>
          <w:rFonts w:ascii="Arial" w:hAnsi="Arial" w:hint="default"/>
          <w:rtl w:val="0"/>
          <w:lang w:val="en-US"/>
        </w:rPr>
        <w:t>à</w:t>
      </w:r>
      <w:r>
        <w:rPr>
          <w:rFonts w:ascii="Arial" w:hAnsi="Arial"/>
          <w:rtl w:val="0"/>
          <w:lang w:val="en-US"/>
        </w:rPr>
        <w:t xml:space="preserve">, e de qui la sua fiera coda, che il 'Fiero Dragone' si acquieta nella sua vita tranquilla e stabile come un regolare e rispettabile cittadino della famiglia siderale. Quindi </w:t>
      </w:r>
      <w:r>
        <w:rPr>
          <w:rFonts w:ascii="Arial" w:hAnsi="Arial" w:hint="default"/>
          <w:rtl w:val="0"/>
          <w:lang w:val="en-US"/>
        </w:rPr>
        <w:t xml:space="preserve">è </w:t>
      </w:r>
      <w:r>
        <w:rPr>
          <w:rFonts w:ascii="Arial" w:hAnsi="Arial"/>
          <w:rtl w:val="0"/>
          <w:lang w:val="en-US"/>
        </w:rPr>
        <w:t>detto :</w:t>
      </w:r>
    </w:p>
    <w:p>
      <w:pPr>
        <w:pStyle w:val="Normale"/>
        <w:tabs>
          <w:tab w:val="left" w:pos="1701"/>
          <w:tab w:val="left" w:pos="2977"/>
          <w:tab w:val="left" w:pos="5103"/>
          <w:tab w:val="left" w:pos="8505"/>
        </w:tabs>
        <w:ind w:left="1134" w:firstLine="0"/>
        <w:rPr>
          <w:rFonts w:ascii="Arial" w:cs="Arial" w:hAnsi="Arial" w:eastAsia="Arial"/>
          <w:lang w:val="en-US"/>
        </w:rPr>
      </w:pPr>
      <w:r>
        <w:rPr>
          <w:rFonts w:ascii="Arial" w:cs="Arial" w:hAnsi="Arial" w:eastAsia="Arial"/>
          <w:rtl w:val="0"/>
          <w:lang w:val="en-US"/>
        </w:rPr>
        <w:tab/>
        <w:t>"Nato nell'insondabile profondit</w:t>
      </w:r>
      <w:r>
        <w:rPr>
          <w:rFonts w:ascii="Arial" w:hAnsi="Arial" w:hint="default"/>
          <w:rtl w:val="0"/>
          <w:lang w:val="en-US"/>
        </w:rPr>
        <w:t xml:space="preserve">à </w:t>
      </w:r>
      <w:r>
        <w:rPr>
          <w:rFonts w:ascii="Arial" w:hAnsi="Arial"/>
          <w:rtl w:val="0"/>
          <w:lang w:val="en-US"/>
        </w:rPr>
        <w:t>dello Spazio, fuori dall'omogeneo Elemento chiamato Anima Mondo, ogni nucleo di materia Cosmica, improvvisamente lanciato in essere, inizia la vita nelle pi</w:t>
      </w:r>
      <w:r>
        <w:rPr>
          <w:rFonts w:ascii="Arial" w:hAnsi="Arial" w:hint="default"/>
          <w:rtl w:val="0"/>
          <w:lang w:val="en-US"/>
        </w:rPr>
        <w:t xml:space="preserve">ù </w:t>
      </w:r>
      <w:r>
        <w:rPr>
          <w:rFonts w:ascii="Arial" w:hAnsi="Arial"/>
          <w:rtl w:val="0"/>
          <w:lang w:val="en-US"/>
        </w:rPr>
        <w:t>ostili circostanze. Attraverso una serie innumerevoli di et</w:t>
      </w:r>
      <w:r>
        <w:rPr>
          <w:rFonts w:ascii="Arial" w:hAnsi="Arial" w:hint="default"/>
          <w:rtl w:val="0"/>
          <w:lang w:val="en-US"/>
        </w:rPr>
        <w:t>à</w:t>
      </w:r>
      <w:r>
        <w:rPr>
          <w:rFonts w:ascii="Arial" w:hAnsi="Arial"/>
          <w:rtl w:val="0"/>
          <w:lang w:val="en-US"/>
        </w:rPr>
        <w:t>, deve conquistare per se stesso un posto nell'infinito. Ruota sempre attorno fra corpi pi</w:t>
      </w:r>
      <w:r>
        <w:rPr>
          <w:rFonts w:ascii="Arial" w:hAnsi="Arial" w:hint="default"/>
          <w:rtl w:val="0"/>
          <w:lang w:val="en-US"/>
        </w:rPr>
        <w:t xml:space="preserve">ù </w:t>
      </w:r>
      <w:r>
        <w:rPr>
          <w:rFonts w:ascii="Arial" w:hAnsi="Arial"/>
          <w:rtl w:val="0"/>
          <w:lang w:val="en-US"/>
        </w:rPr>
        <w:t>densi e gi</w:t>
      </w:r>
      <w:r>
        <w:rPr>
          <w:rFonts w:ascii="Arial" w:hAnsi="Arial" w:hint="default"/>
          <w:rtl w:val="0"/>
          <w:lang w:val="en-US"/>
        </w:rPr>
        <w:t xml:space="preserve">à </w:t>
      </w:r>
      <w:r>
        <w:rPr>
          <w:rFonts w:ascii="Arial" w:hAnsi="Arial"/>
          <w:rtl w:val="0"/>
          <w:lang w:val="en-US"/>
        </w:rPr>
        <w:t>fissi, muovendosi a scatti, e tirando verso alcuni punti o centri che l'attraggono, cercando di evitare, come una nave attraverso un canale cosparso di scogliere e roccie sommerse, altri corpi che lo attirano e respingono a turno; alcuni periscono, la loro massa disintegrandosi su masse pi</w:t>
      </w:r>
      <w:r>
        <w:rPr>
          <w:rFonts w:ascii="Arial" w:hAnsi="Arial" w:hint="default"/>
          <w:rtl w:val="0"/>
          <w:lang w:val="en-US"/>
        </w:rPr>
        <w:t xml:space="preserve">ù </w:t>
      </w:r>
      <w:r>
        <w:rPr>
          <w:rFonts w:ascii="Arial" w:hAnsi="Arial"/>
          <w:rtl w:val="0"/>
          <w:lang w:val="en-US"/>
        </w:rPr>
        <w:t>grosse, e, quando nati in un sistema, principalmente all'interno degli stomai insaziabili di vari Soli. Coloro i quali si muovono pi</w:t>
      </w:r>
      <w:r>
        <w:rPr>
          <w:rFonts w:ascii="Arial" w:hAnsi="Arial" w:hint="default"/>
          <w:rtl w:val="0"/>
          <w:lang w:val="en-US"/>
        </w:rPr>
        <w:t xml:space="preserve">ù </w:t>
      </w:r>
      <w:r>
        <w:rPr>
          <w:rFonts w:ascii="Arial" w:hAnsi="Arial"/>
          <w:rtl w:val="0"/>
          <w:lang w:val="en-US"/>
        </w:rPr>
        <w:t>piano e sono spinti in un orbita ellittica sono destinati all'annichilazione presto</w:t>
      </w:r>
    </w:p>
    <w:p>
      <w:pPr>
        <w:pStyle w:val="Normale"/>
        <w:tabs>
          <w:tab w:val="left" w:pos="1701"/>
          <w:tab w:val="left" w:pos="2977"/>
          <w:tab w:val="left" w:pos="5103"/>
          <w:tab w:val="left" w:pos="8505"/>
        </w:tabs>
        <w:ind w:left="1134" w:firstLine="0"/>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241</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 xml:space="preserve">o tardi. Altri che si muovono su curve paraboliche generalmente sfuggono alla distruzione, questo </w:t>
      </w:r>
      <w:r>
        <w:rPr>
          <w:rFonts w:ascii="Arial" w:hAnsi="Arial" w:hint="default"/>
          <w:rtl w:val="0"/>
          <w:lang w:val="en-US"/>
        </w:rPr>
        <w:t xml:space="preserve">è </w:t>
      </w:r>
      <w:r>
        <w:rPr>
          <w:rFonts w:ascii="Arial" w:hAnsi="Arial"/>
          <w:rtl w:val="0"/>
          <w:lang w:val="en-US"/>
        </w:rPr>
        <w:t>dovuto alla loro velocit</w:t>
      </w:r>
      <w:r>
        <w:rPr>
          <w:rFonts w:ascii="Arial" w:hAnsi="Arial" w:hint="default"/>
          <w:rtl w:val="0"/>
          <w:lang w:val="en-US"/>
        </w:rPr>
        <w:t>à</w:t>
      </w:r>
      <w:r>
        <w:rPr>
          <w:rFonts w:ascii="Arial" w:hAnsi="Arial"/>
          <w:rtl w:val="0"/>
          <w:lang w:val="en-US"/>
        </w:rPr>
        <w:t>." (I, 203-4*)</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r>
        <w:rPr>
          <w:rFonts w:ascii="Arial" w:hAnsi="Arial"/>
          <w:rtl w:val="0"/>
          <w:lang w:val="en-US"/>
        </w:rPr>
        <w:t xml:space="preserve">Comunque, anche prima che i membri di un sistema solare siano assoggettati al dominio del loro Governatore, il grande Essere Solare (il Sole), sono soggetti alle leggi predominanti, tre delle quali vengono menzionate come attrazione, repulsione e calore. </w:t>
      </w: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"La dottrina di un origine comune per tutti i corpi celesti e pianeti, era, come vediamo, inculcata dagli astronomi Arcaici. ... Calore (il Respiro), attrazione e repulsione, i tre grandi fattori di Movimento, sono le condizioni sotto le quali tutti i membri di tutte le famiglie primitive sono nati, sviluppati e muoiono, per rinascere dopo una ' Notte di Br</w:t>
      </w:r>
      <w:r>
        <w:rPr>
          <w:rFonts w:ascii="Arial" w:hAnsi="Arial" w:hint="default"/>
          <w:rtl w:val="0"/>
          <w:lang w:val="en-US"/>
        </w:rPr>
        <w:t>ā</w:t>
      </w:r>
      <w:r>
        <w:rPr>
          <w:rFonts w:ascii="Arial" w:hAnsi="Arial"/>
          <w:rtl w:val="0"/>
          <w:lang w:val="en-US"/>
        </w:rPr>
        <w:t>hm</w:t>
      </w:r>
      <w:r>
        <w:rPr>
          <w:rFonts w:ascii="Arial" w:hAnsi="Arial" w:hint="default"/>
          <w:rtl w:val="0"/>
          <w:lang w:val="en-US"/>
        </w:rPr>
        <w:t>ā</w:t>
      </w:r>
      <w:r>
        <w:rPr>
          <w:rFonts w:ascii="Arial" w:hAnsi="Arial"/>
          <w:rtl w:val="0"/>
          <w:lang w:val="en-US"/>
        </w:rPr>
        <w:t>,' durante la quale materia eterna ricade periodicamente nel suo stato primario indifferenziato. I gas pi</w:t>
      </w:r>
      <w:r>
        <w:rPr>
          <w:rFonts w:ascii="Arial" w:hAnsi="Arial" w:hint="default"/>
          <w:rtl w:val="0"/>
          <w:lang w:val="en-US"/>
        </w:rPr>
        <w:t xml:space="preserve">ù </w:t>
      </w:r>
      <w:r>
        <w:rPr>
          <w:rFonts w:ascii="Arial" w:hAnsi="Arial"/>
          <w:rtl w:val="0"/>
          <w:lang w:val="en-US"/>
        </w:rPr>
        <w:t>attenuati non possono dare idea della sua natura ai fisici moderni. Centri di Forza all'inizio, le scintille invisibili di atomi primordiali si differeziano in molecole e diventano Soli, passando gradualmente nell'oggettivit</w:t>
      </w:r>
      <w:r>
        <w:rPr>
          <w:rFonts w:ascii="Arial" w:hAnsi="Arial" w:hint="default"/>
          <w:rtl w:val="0"/>
          <w:lang w:val="en-US"/>
        </w:rPr>
        <w:t>à</w:t>
      </w:r>
      <w:r>
        <w:rPr>
          <w:rFonts w:ascii="Arial" w:hAnsi="Arial"/>
          <w:rtl w:val="0"/>
          <w:lang w:val="en-US"/>
        </w:rPr>
        <w:t>, gassosi, radianti, cosmici, il Vortice Uno (o mozione "universale" ndr.) dando infine l'impulso alla forma, e la mozione iniziale, regolato e sostenuto dal Respiro infinito, i Dhy</w:t>
      </w:r>
      <w:r>
        <w:rPr>
          <w:rFonts w:ascii="Arial" w:hAnsi="Arial" w:hint="default"/>
          <w:rtl w:val="0"/>
          <w:lang w:val="en-US"/>
        </w:rPr>
        <w:t>ā</w:t>
      </w:r>
      <w:r>
        <w:rPr>
          <w:rFonts w:ascii="Arial" w:hAnsi="Arial"/>
          <w:rtl w:val="0"/>
          <w:lang w:val="en-US"/>
        </w:rPr>
        <w:t>n-Chohans." (I, 103+)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La Notte di Brahm</w:t>
      </w:r>
      <w:r>
        <w:rPr>
          <w:rFonts w:ascii="Arial" w:hAnsi="Arial" w:hint="default"/>
          <w:rtl w:val="0"/>
          <w:lang w:val="en-US"/>
        </w:rPr>
        <w:t xml:space="preserve">ā è </w:t>
      </w:r>
      <w:r>
        <w:rPr>
          <w:rFonts w:ascii="Arial" w:hAnsi="Arial"/>
          <w:rtl w:val="0"/>
          <w:lang w:val="en-US"/>
        </w:rPr>
        <w:t xml:space="preserve">equivalente al Pralaya Pianetario, un periodo di riposo completo (per un pianeta). Durante il Manvantara Solare le sfere planetarie continuano a compiere i loro cicli ritmici, manvantara segue pralaya in sequenza ordinata, durante il periodo di vita dell'Essere Solare.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center"/>
        <w:rPr>
          <w:rFonts w:ascii="Arial" w:cs="Arial" w:hAnsi="Arial" w:eastAsia="Arial"/>
          <w:lang w:val="en-US"/>
        </w:rPr>
      </w:pPr>
      <w:r>
        <w:rPr>
          <w:rFonts w:ascii="Arial" w:hAnsi="Arial"/>
          <w:rtl w:val="0"/>
          <w:lang w:val="en-US"/>
        </w:rPr>
        <w:t>6. LA DOTTRINA DEI VIAGGI CICLICI</w:t>
      </w:r>
    </w:p>
    <w:p>
      <w:pPr>
        <w:pStyle w:val="Normale"/>
        <w:tabs>
          <w:tab w:val="left" w:pos="1701"/>
          <w:tab w:val="left" w:pos="2977"/>
          <w:tab w:val="left" w:pos="5103"/>
          <w:tab w:val="left" w:pos="8505"/>
        </w:tabs>
        <w:ind w:left="1134" w:firstLine="0"/>
        <w:jc w:val="center"/>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Il sesto aspetto della Dottrina delle Sfere focalizza l'attenzione sul concetto fondamentale dell'Unit</w:t>
      </w:r>
      <w:r>
        <w:rPr>
          <w:rFonts w:ascii="Arial" w:hAnsi="Arial" w:hint="default"/>
          <w:rtl w:val="0"/>
          <w:lang w:val="en-US"/>
        </w:rPr>
        <w:t xml:space="preserve">à </w:t>
      </w:r>
      <w:r>
        <w:rPr>
          <w:rFonts w:ascii="Arial" w:hAnsi="Arial"/>
          <w:rtl w:val="0"/>
          <w:lang w:val="en-US"/>
        </w:rPr>
        <w:t>di tutta la vita, sottolineando di nuovo la Divina Legge di Unit</w:t>
      </w:r>
      <w:r>
        <w:rPr>
          <w:rFonts w:ascii="Arial" w:hAnsi="Arial" w:hint="default"/>
          <w:rtl w:val="0"/>
          <w:lang w:val="en-US"/>
        </w:rPr>
        <w:t xml:space="preserve">à </w:t>
      </w:r>
      <w:r>
        <w:rPr>
          <w:rFonts w:ascii="Arial" w:hAnsi="Arial"/>
          <w:rtl w:val="0"/>
          <w:lang w:val="en-US"/>
        </w:rPr>
        <w:t xml:space="preserve">essenziale, che </w:t>
      </w:r>
      <w:r>
        <w:rPr>
          <w:rFonts w:ascii="Arial" w:hAnsi="Arial" w:hint="default"/>
          <w:rtl w:val="0"/>
          <w:lang w:val="en-US"/>
        </w:rPr>
        <w:t xml:space="preserve">è </w:t>
      </w:r>
      <w:r>
        <w:rPr>
          <w:rFonts w:ascii="Arial" w:hAnsi="Arial"/>
          <w:rtl w:val="0"/>
          <w:lang w:val="en-US"/>
        </w:rPr>
        <w:t xml:space="preserve">stata considerata specialmente nel capitolo III - La Dottrina delle Gerarchie. La Dottrina dei Viaggi Ciclici </w:t>
      </w:r>
      <w:r>
        <w:rPr>
          <w:rFonts w:ascii="Arial" w:hAnsi="Arial" w:hint="default"/>
          <w:rtl w:val="0"/>
          <w:lang w:val="en-US"/>
        </w:rPr>
        <w:t xml:space="preserve">è </w:t>
      </w:r>
      <w:r>
        <w:rPr>
          <w:rFonts w:ascii="Arial" w:hAnsi="Arial"/>
          <w:rtl w:val="0"/>
          <w:lang w:val="en-US"/>
        </w:rPr>
        <w:t>applicabile a tutti gli esseri sui globi cos</w:t>
      </w:r>
      <w:r>
        <w:rPr>
          <w:rFonts w:ascii="Arial" w:hAnsi="Arial" w:hint="default"/>
          <w:rtl w:val="0"/>
          <w:lang w:val="en-US"/>
        </w:rPr>
        <w:t xml:space="preserve">ì </w:t>
      </w:r>
      <w:r>
        <w:rPr>
          <w:rFonts w:ascii="Arial" w:hAnsi="Arial"/>
          <w:rtl w:val="0"/>
          <w:lang w:val="en-US"/>
        </w:rPr>
        <w:t>come all'essenza intrinseca dei mondi stessi. Per essere sicuri che ci sia un'interrelazione fra tutti gli esseri e le sfere sui quali risiedono; comunque, questo aspetto non sar</w:t>
      </w:r>
      <w:r>
        <w:rPr>
          <w:rFonts w:ascii="Arial" w:hAnsi="Arial" w:hint="default"/>
          <w:rtl w:val="0"/>
          <w:lang w:val="en-US"/>
        </w:rPr>
        <w:t xml:space="preserve">à </w:t>
      </w:r>
      <w:r>
        <w:rPr>
          <w:rFonts w:ascii="Arial" w:hAnsi="Arial"/>
          <w:rtl w:val="0"/>
          <w:lang w:val="en-US"/>
        </w:rPr>
        <w:t>trattato per ora; il tema principale sar</w:t>
      </w:r>
      <w:r>
        <w:rPr>
          <w:rFonts w:ascii="Arial" w:hAnsi="Arial" w:hint="default"/>
          <w:rtl w:val="0"/>
          <w:lang w:val="en-US"/>
        </w:rPr>
        <w:t xml:space="preserve">à </w:t>
      </w:r>
      <w:r>
        <w:rPr>
          <w:rFonts w:ascii="Arial" w:hAnsi="Arial"/>
          <w:rtl w:val="0"/>
          <w:lang w:val="en-US"/>
        </w:rPr>
        <w:t xml:space="preserve">la circolazione della Forza-Vita attraverso le sfere. In quanto agli esseri, che sono le monadi, hanno ricevuto la loro essenza (i loro principi superiori) dalle sfere, esse stesse partecipano alla Forza-Vita.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Siccome </w:t>
      </w:r>
      <w:r>
        <w:rPr>
          <w:rFonts w:ascii="Arial" w:hAnsi="Arial" w:hint="default"/>
          <w:rtl w:val="0"/>
          <w:lang w:val="en-US"/>
        </w:rPr>
        <w:t xml:space="preserve">è </w:t>
      </w:r>
      <w:r>
        <w:rPr>
          <w:rFonts w:ascii="Arial" w:hAnsi="Arial"/>
          <w:rtl w:val="0"/>
          <w:lang w:val="en-US"/>
        </w:rPr>
        <w:t>stato stabilito che le sfere divine sono state tutte formate da Materia-Sostanza Primordiale (o "materia delle comete"), dovrebbe seguire come deduzione naturale che qualsiasi forma assuma questa sostanza primordiale nei suoi cambiamenti evolutivi durante il processo di insediamento sui diversi globi del sistema, inerentemente, o nella loso essenza intrinseca, le</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242</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sfere sono fondamentalmente Una in origine. Poich</w:t>
      </w:r>
      <w:r>
        <w:rPr>
          <w:rFonts w:ascii="Arial" w:hAnsi="Arial" w:hint="default"/>
          <w:rtl w:val="0"/>
          <w:lang w:val="en-US"/>
        </w:rPr>
        <w:t xml:space="preserve">é </w:t>
      </w:r>
      <w:r>
        <w:rPr>
          <w:rFonts w:ascii="Arial" w:hAnsi="Arial"/>
          <w:rtl w:val="0"/>
          <w:lang w:val="en-US"/>
        </w:rPr>
        <w:t xml:space="preserve">l'essenza intrinseca, o la Sostanza-Madre Primordiale di tutte le sfere </w:t>
      </w:r>
      <w:r>
        <w:rPr>
          <w:rFonts w:ascii="Arial" w:hAnsi="Arial" w:hint="default"/>
          <w:rtl w:val="0"/>
          <w:lang w:val="en-US"/>
        </w:rPr>
        <w:t xml:space="preserve">è </w:t>
      </w:r>
      <w:r>
        <w:rPr>
          <w:rFonts w:ascii="Arial" w:hAnsi="Arial"/>
          <w:rtl w:val="0"/>
          <w:lang w:val="en-US"/>
        </w:rPr>
        <w:t>di base la stessa. Questa sostanza divina essenziale, che pu</w:t>
      </w:r>
      <w:r>
        <w:rPr>
          <w:rFonts w:ascii="Arial" w:hAnsi="Arial" w:hint="default"/>
          <w:rtl w:val="0"/>
          <w:lang w:val="en-US"/>
        </w:rPr>
        <w:t xml:space="preserve">ò </w:t>
      </w:r>
      <w:r>
        <w:rPr>
          <w:rFonts w:ascii="Arial" w:hAnsi="Arial"/>
          <w:rtl w:val="0"/>
          <w:lang w:val="en-US"/>
        </w:rPr>
        <w:t xml:space="preserve">essere chiamata la "settima essenza", </w:t>
      </w:r>
      <w:r>
        <w:rPr>
          <w:rFonts w:ascii="Arial" w:hAnsi="Arial" w:hint="default"/>
          <w:rtl w:val="0"/>
          <w:lang w:val="en-US"/>
        </w:rPr>
        <w:t xml:space="preserve">è </w:t>
      </w:r>
      <w:r>
        <w:rPr>
          <w:rFonts w:ascii="Arial" w:hAnsi="Arial"/>
          <w:rtl w:val="0"/>
          <w:lang w:val="en-US"/>
        </w:rPr>
        <w:t>il nocciolo interno, per cos</w:t>
      </w:r>
      <w:r>
        <w:rPr>
          <w:rFonts w:ascii="Arial" w:hAnsi="Arial" w:hint="default"/>
          <w:rtl w:val="0"/>
          <w:lang w:val="en-US"/>
        </w:rPr>
        <w:t xml:space="preserve">ì </w:t>
      </w:r>
      <w:r>
        <w:rPr>
          <w:rFonts w:ascii="Arial" w:hAnsi="Arial"/>
          <w:rtl w:val="0"/>
          <w:lang w:val="en-US"/>
        </w:rPr>
        <w:t xml:space="preserve">dire, attorno al quale la sostanza esterna o materia compresa in un globo si concreta. Attraverso le sue coperture esterne o strati, visti comunemente come la sostanza o materia che forma un globo, i pianeti dimostra lo stato evolutivo che hanno raggiunto. Nel caso di un sole questa divina Sostanza-Madre rimane come un nocciolo interno, o centro, nascosto all'interno o dentro la gloria ardente che riconosciamo come l'orbe solare.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È </w:t>
      </w:r>
      <w:r>
        <w:rPr>
          <w:rFonts w:ascii="Arial" w:hAnsi="Arial"/>
          <w:rtl w:val="0"/>
          <w:lang w:val="en-US"/>
        </w:rPr>
        <w:t xml:space="preserve">questa "settima essenza" che agisce come l'Essenza-Vita o la Forza-Vita Una. Seguendo la divina urgenza della Legge di Mozione di essere sempre attiva, ne conseguono viaggi ciclici. </w:t>
      </w:r>
      <w:r>
        <w:rPr>
          <w:rFonts w:ascii="Arial" w:hAnsi="Arial" w:hint="default"/>
          <w:rtl w:val="0"/>
          <w:lang w:val="en-US"/>
        </w:rPr>
        <w:t xml:space="preserve">È </w:t>
      </w:r>
      <w:r>
        <w:rPr>
          <w:rFonts w:ascii="Arial" w:hAnsi="Arial"/>
          <w:rtl w:val="0"/>
          <w:lang w:val="en-US"/>
        </w:rPr>
        <w:t xml:space="preserve">spinta avanti a pulsazioni ritmiche dal cuore solare attraverso le arterie del sistema e ritorna attraverso le vene (come il sangue che circola nel corpo umano). Le arterie e vene sono le sfere che formano le Catene Planetarie di Globi sotto la reggenza del Logo Solare. Proprio come nel corpo umano, il sangue che </w:t>
      </w:r>
      <w:r>
        <w:rPr>
          <w:rFonts w:ascii="Arial" w:hAnsi="Arial" w:hint="default"/>
          <w:rtl w:val="0"/>
          <w:lang w:val="en-US"/>
        </w:rPr>
        <w:t xml:space="preserve">è </w:t>
      </w:r>
      <w:r>
        <w:rPr>
          <w:rFonts w:ascii="Arial" w:hAnsi="Arial"/>
          <w:rtl w:val="0"/>
          <w:lang w:val="en-US"/>
        </w:rPr>
        <w:t xml:space="preserve">ritornato attraverso le vene deve essere purificato per essere usato di nuovo, anche la forza-vita dopo che </w:t>
      </w:r>
      <w:r>
        <w:rPr>
          <w:rFonts w:ascii="Arial" w:hAnsi="Arial" w:hint="default"/>
          <w:rtl w:val="0"/>
          <w:lang w:val="en-US"/>
        </w:rPr>
        <w:t xml:space="preserve">è </w:t>
      </w:r>
      <w:r>
        <w:rPr>
          <w:rFonts w:ascii="Arial" w:hAnsi="Arial"/>
          <w:rtl w:val="0"/>
          <w:lang w:val="en-US"/>
        </w:rPr>
        <w:t xml:space="preserve">stata usata dai pianeti, deve essere rivitalizzata alla sua fonte o sorgente. Questo </w:t>
      </w:r>
      <w:r>
        <w:rPr>
          <w:rFonts w:ascii="Arial" w:hAnsi="Arial" w:hint="default"/>
          <w:rtl w:val="0"/>
          <w:lang w:val="en-US"/>
        </w:rPr>
        <w:t xml:space="preserve">è </w:t>
      </w:r>
      <w:r>
        <w:rPr>
          <w:rFonts w:ascii="Arial" w:hAnsi="Arial"/>
          <w:rtl w:val="0"/>
          <w:lang w:val="en-US"/>
        </w:rPr>
        <w:t xml:space="preserve">compiuto quando ritorna e passa attraverso il cuore solare.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Siccome il Sole e i pianeti sono originati dalla stessa Sorgente, la Forza di Vita che irradia attraverso il sistema solare appartiene ad ogni dei componenti parti del sistema. Quindi la "settima essenza" che nutre le parti del sistema </w:t>
      </w:r>
      <w:r>
        <w:rPr>
          <w:rFonts w:ascii="Arial" w:hAnsi="Arial" w:hint="default"/>
          <w:rtl w:val="0"/>
          <w:lang w:val="en-US"/>
        </w:rPr>
        <w:t xml:space="preserve">è </w:t>
      </w:r>
      <w:r>
        <w:rPr>
          <w:rFonts w:ascii="Arial" w:hAnsi="Arial"/>
          <w:rtl w:val="0"/>
          <w:lang w:val="en-US"/>
        </w:rPr>
        <w:t xml:space="preserve">mantenuta mediante il cuore pulsante solare.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Di nuovo, come nella sezione precendente, un commento sulle Stanze di Dzyan fornisce la cocetto chiave per il tema :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"(xxi) 'La sostanza reale del sole celato (Sole) </w:t>
      </w:r>
      <w:r>
        <w:rPr>
          <w:rFonts w:ascii="Arial" w:hAnsi="Arial" w:hint="default"/>
          <w:rtl w:val="0"/>
          <w:lang w:val="en-US"/>
        </w:rPr>
        <w:t xml:space="preserve">è </w:t>
      </w:r>
      <w:r>
        <w:rPr>
          <w:rFonts w:ascii="Arial" w:hAnsi="Arial"/>
          <w:rtl w:val="0"/>
          <w:lang w:val="en-US"/>
        </w:rPr>
        <w:t>un nucleo della sostanza Madre. (O il 'sogno della Scienza', la materia primeva realmente omogenea, che nessun mortale pu</w:t>
      </w:r>
      <w:r>
        <w:rPr>
          <w:rFonts w:ascii="Arial" w:hAnsi="Arial" w:hint="default"/>
          <w:rtl w:val="0"/>
          <w:lang w:val="en-US"/>
        </w:rPr>
        <w:t xml:space="preserve">ò </w:t>
      </w:r>
      <w:r>
        <w:rPr>
          <w:rFonts w:ascii="Arial" w:hAnsi="Arial"/>
          <w:rtl w:val="0"/>
          <w:lang w:val="en-US"/>
        </w:rPr>
        <w:t xml:space="preserve">fare oggettiva in questa Razza o Ronda.) </w:t>
      </w:r>
      <w:r>
        <w:rPr>
          <w:rFonts w:ascii="Arial" w:hAnsi="Arial" w:hint="default"/>
          <w:rtl w:val="0"/>
          <w:lang w:val="en-US"/>
        </w:rPr>
        <w:t xml:space="preserve">È </w:t>
      </w:r>
      <w:r>
        <w:rPr>
          <w:rFonts w:ascii="Arial" w:hAnsi="Arial"/>
          <w:rtl w:val="0"/>
          <w:lang w:val="en-US"/>
        </w:rPr>
        <w:t xml:space="preserve">il cuore e matrice di tutte Forze viventi e esistenti nel nostro universo solare. </w:t>
      </w:r>
      <w:r>
        <w:rPr>
          <w:rFonts w:ascii="Arial" w:hAnsi="Arial" w:hint="default"/>
          <w:rtl w:val="0"/>
          <w:lang w:val="en-US"/>
        </w:rPr>
        <w:t xml:space="preserve">È </w:t>
      </w:r>
      <w:r>
        <w:rPr>
          <w:rFonts w:ascii="Arial" w:hAnsi="Arial"/>
          <w:rtl w:val="0"/>
          <w:lang w:val="en-US"/>
        </w:rPr>
        <w:t>il Nocciolo dal quale procedono per diffondersi nei loro peregrinaggi ciclici tutti i Poteri che mettono in azione gli atomi nei loro doveri funzionali, e il fuoco all'interno del quale essi ancora incontrano la loro Essenza settima ogni undicesimo anno. A colui che vi dice di aver visto il sole, ridetegli in faccia, come se avesse detto che il sole si muove veramente avanti su questo sentiero diurno...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"(xxiii) </w:t>
      </w:r>
      <w:r>
        <w:rPr>
          <w:rFonts w:ascii="Arial" w:hAnsi="Arial" w:hint="default"/>
          <w:rtl w:val="0"/>
          <w:lang w:val="en-US"/>
        </w:rPr>
        <w:t xml:space="preserve">È </w:t>
      </w:r>
      <w:r>
        <w:rPr>
          <w:rFonts w:ascii="Arial" w:hAnsi="Arial"/>
          <w:rtl w:val="0"/>
          <w:lang w:val="en-US"/>
        </w:rPr>
        <w:t xml:space="preserve">in conto a questa natura settenaria che il Sole </w:t>
      </w:r>
      <w:r>
        <w:rPr>
          <w:rFonts w:ascii="Arial" w:hAnsi="Arial" w:hint="default"/>
          <w:rtl w:val="0"/>
          <w:lang w:val="en-US"/>
        </w:rPr>
        <w:t xml:space="preserve">è </w:t>
      </w:r>
      <w:r>
        <w:rPr>
          <w:rFonts w:ascii="Arial" w:hAnsi="Arial"/>
          <w:rtl w:val="0"/>
          <w:lang w:val="en-US"/>
        </w:rPr>
        <w:t xml:space="preserve">detto dagli Antichi come uno che </w:t>
      </w:r>
      <w:r>
        <w:rPr>
          <w:rFonts w:ascii="Arial" w:hAnsi="Arial" w:hint="default"/>
          <w:rtl w:val="0"/>
          <w:lang w:val="en-US"/>
        </w:rPr>
        <w:t xml:space="preserve">è </w:t>
      </w:r>
      <w:r>
        <w:rPr>
          <w:rFonts w:ascii="Arial" w:hAnsi="Arial"/>
          <w:rtl w:val="0"/>
          <w:lang w:val="en-US"/>
        </w:rPr>
        <w:t xml:space="preserve">guidato dai sette cavalli uguali alle metriche dei Veda; o ancora, che sebbene </w:t>
      </w:r>
      <w:r>
        <w:rPr>
          <w:rFonts w:ascii="Arial" w:hAnsi="Arial" w:hint="default"/>
          <w:rtl w:val="0"/>
          <w:lang w:val="en-US"/>
        </w:rPr>
        <w:t xml:space="preserve">è </w:t>
      </w:r>
      <w:r>
        <w:rPr>
          <w:rFonts w:ascii="Arial" w:hAnsi="Arial"/>
          <w:rtl w:val="0"/>
          <w:lang w:val="en-US"/>
        </w:rPr>
        <w:t xml:space="preserve">identificato con i Sette "Gana" (classi di esseri) nel suo globo, </w:t>
      </w:r>
      <w:r>
        <w:rPr>
          <w:rFonts w:ascii="Arial" w:hAnsi="Arial" w:hint="default"/>
          <w:rtl w:val="0"/>
          <w:lang w:val="en-US"/>
        </w:rPr>
        <w:t xml:space="preserve">è </w:t>
      </w:r>
      <w:r>
        <w:rPr>
          <w:rFonts w:ascii="Arial" w:hAnsi="Arial"/>
          <w:rtl w:val="0"/>
          <w:lang w:val="en-US"/>
        </w:rPr>
        <w:t>distinto da essi, com'</w:t>
      </w:r>
      <w:r>
        <w:rPr>
          <w:rFonts w:ascii="Arial" w:hAnsi="Arial" w:hint="default"/>
          <w:rtl w:val="0"/>
          <w:lang w:val="en-US"/>
        </w:rPr>
        <w:t xml:space="preserve">è </w:t>
      </w:r>
      <w:r>
        <w:rPr>
          <w:rFonts w:ascii="Arial" w:hAnsi="Arial"/>
          <w:rtl w:val="0"/>
          <w:lang w:val="en-US"/>
        </w:rPr>
        <w:t>davvero ; cos</w:t>
      </w:r>
      <w:r>
        <w:rPr>
          <w:rFonts w:ascii="Arial" w:hAnsi="Arial" w:hint="default"/>
          <w:rtl w:val="0"/>
          <w:lang w:val="en-US"/>
        </w:rPr>
        <w:t xml:space="preserve">ì </w:t>
      </w:r>
      <w:r>
        <w:rPr>
          <w:rFonts w:ascii="Arial" w:hAnsi="Arial"/>
          <w:rtl w:val="0"/>
          <w:lang w:val="en-US"/>
        </w:rPr>
        <w:t>come anche ha Sette Raggi in realt</w:t>
      </w:r>
      <w:r>
        <w:rPr>
          <w:rFonts w:ascii="Arial" w:hAnsi="Arial" w:hint="default"/>
          <w:rtl w:val="0"/>
          <w:lang w:val="en-US"/>
        </w:rPr>
        <w:t xml:space="preserve">à </w:t>
      </w:r>
      <w:r>
        <w:rPr>
          <w:rFonts w:ascii="Arial" w:hAnsi="Arial"/>
          <w:rtl w:val="0"/>
          <w:lang w:val="en-US"/>
        </w:rPr>
        <w:t>...</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ab/>
        <w:tab/>
        <w:tab/>
        <w:t>243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"(XXV) ' I Sette Esseri nel Sole sono i Sette Sacri, autogenerati dal potere inerente nella matrice della sostanza Madre. Sono loro che mandano le Sette Forze Principali, chiamate raggi, che all'inizio del Pralaya si centreranno in sette nuovi Soli per il prossimo Manvantara. L'energia dalla quale sgorgano nell'esistenza cosciente in ogni Sole, </w:t>
      </w:r>
      <w:r>
        <w:rPr>
          <w:rFonts w:ascii="Arial" w:hAnsi="Arial" w:hint="default"/>
          <w:rtl w:val="0"/>
          <w:lang w:val="en-US"/>
        </w:rPr>
        <w:t xml:space="preserve">è </w:t>
      </w:r>
      <w:r>
        <w:rPr>
          <w:rFonts w:ascii="Arial" w:hAnsi="Arial"/>
          <w:rtl w:val="0"/>
          <w:lang w:val="en-US"/>
        </w:rPr>
        <w:t>ci</w:t>
      </w:r>
      <w:r>
        <w:rPr>
          <w:rFonts w:ascii="Arial" w:hAnsi="Arial" w:hint="default"/>
          <w:rtl w:val="0"/>
          <w:lang w:val="en-US"/>
        </w:rPr>
        <w:t xml:space="preserve">ò </w:t>
      </w:r>
      <w:r>
        <w:rPr>
          <w:rFonts w:ascii="Arial" w:hAnsi="Arial"/>
          <w:rtl w:val="0"/>
          <w:lang w:val="en-US"/>
        </w:rPr>
        <w:t xml:space="preserve">che alcuni chiamano Vishnu, che </w:t>
      </w:r>
      <w:r>
        <w:rPr>
          <w:rFonts w:ascii="Arial" w:hAnsi="Arial" w:hint="default"/>
          <w:rtl w:val="0"/>
          <w:lang w:val="en-US"/>
        </w:rPr>
        <w:t xml:space="preserve">è </w:t>
      </w:r>
      <w:r>
        <w:rPr>
          <w:rFonts w:ascii="Arial" w:hAnsi="Arial"/>
          <w:rtl w:val="0"/>
          <w:lang w:val="en-US"/>
        </w:rPr>
        <w:t xml:space="preserve">il Respiro dell' Assolutezza.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"Lo chiamiamo la Vita Una Manifesta, essa stessa una riflessione dell'Assoluto." (I, 290*)</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Un passaggio dai Vishnu-Pur</w:t>
      </w:r>
      <w:r>
        <w:rPr>
          <w:rFonts w:ascii="Arial" w:hAnsi="Arial" w:hint="default"/>
          <w:rtl w:val="0"/>
          <w:lang w:val="en-US"/>
        </w:rPr>
        <w:t>ā</w:t>
      </w:r>
      <w:r>
        <w:rPr>
          <w:rFonts w:ascii="Arial" w:hAnsi="Arial"/>
          <w:rtl w:val="0"/>
          <w:lang w:val="en-US"/>
        </w:rPr>
        <w:t xml:space="preserve">na sulla energia solare </w:t>
      </w:r>
      <w:r>
        <w:rPr>
          <w:rFonts w:ascii="Arial" w:hAnsi="Arial" w:hint="default"/>
          <w:rtl w:val="0"/>
          <w:lang w:val="en-US"/>
        </w:rPr>
        <w:t xml:space="preserve">è </w:t>
      </w:r>
      <w:r>
        <w:rPr>
          <w:rFonts w:ascii="Arial" w:hAnsi="Arial"/>
          <w:rtl w:val="0"/>
          <w:lang w:val="en-US"/>
        </w:rPr>
        <w:t>aggiungo in spiegazione della frase che precede la conclusiva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"'Vishnu nella forma di energia Solare attiva, non sorge mai ne tramonta, ed </w:t>
      </w:r>
      <w:r>
        <w:rPr>
          <w:rFonts w:ascii="Arial" w:hAnsi="Arial" w:hint="default"/>
          <w:rtl w:val="0"/>
          <w:lang w:val="en-US"/>
        </w:rPr>
        <w:t xml:space="preserve">è </w:t>
      </w:r>
      <w:r>
        <w:rPr>
          <w:rFonts w:ascii="Arial" w:hAnsi="Arial"/>
          <w:rtl w:val="0"/>
          <w:lang w:val="en-US"/>
        </w:rPr>
        <w:t>in una volta sola, il sole settenario e distinto da esso.'" (I, 290*)</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La Forza di Vita Una, che </w:t>
      </w:r>
      <w:r>
        <w:rPr>
          <w:rFonts w:ascii="Arial" w:hAnsi="Arial" w:hint="default"/>
          <w:rtl w:val="0"/>
          <w:lang w:val="en-US"/>
        </w:rPr>
        <w:t xml:space="preserve">è </w:t>
      </w:r>
      <w:r>
        <w:rPr>
          <w:rFonts w:ascii="Arial" w:hAnsi="Arial"/>
          <w:rtl w:val="0"/>
          <w:lang w:val="en-US"/>
        </w:rPr>
        <w:t xml:space="preserve">certamente l'Essenza Vita che sostiene soli e pianeti, non </w:t>
      </w:r>
      <w:r>
        <w:rPr>
          <w:rFonts w:ascii="Arial" w:hAnsi="Arial" w:hint="default"/>
          <w:rtl w:val="0"/>
          <w:lang w:val="en-US"/>
        </w:rPr>
        <w:t xml:space="preserve">è </w:t>
      </w:r>
      <w:r>
        <w:rPr>
          <w:rFonts w:ascii="Arial" w:hAnsi="Arial"/>
          <w:rtl w:val="0"/>
          <w:lang w:val="en-US"/>
        </w:rPr>
        <w:t xml:space="preserve">stazionata sul globo solare ma </w:t>
      </w:r>
      <w:r>
        <w:rPr>
          <w:rFonts w:ascii="Arial" w:hAnsi="Arial" w:hint="default"/>
          <w:rtl w:val="0"/>
          <w:lang w:val="en-US"/>
        </w:rPr>
        <w:t xml:space="preserve">è </w:t>
      </w:r>
      <w:r>
        <w:rPr>
          <w:rFonts w:ascii="Arial" w:hAnsi="Arial"/>
          <w:rtl w:val="0"/>
          <w:lang w:val="en-US"/>
        </w:rPr>
        <w:t xml:space="preserve">focalizzata attraverso e per mezzo del sole.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abilitato a compiere il suo peregrinaggio ciclico come sottolineato nella citazione seguente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l'origine dell'Essenza Vita, l'Occultismo la localizza nello stesso centro come il nucleo di prima materia (perch</w:t>
      </w:r>
      <w:r>
        <w:rPr>
          <w:rFonts w:ascii="Arial" w:hAnsi="Arial" w:hint="default"/>
          <w:rtl w:val="0"/>
          <w:lang w:val="en-US"/>
        </w:rPr>
        <w:t xml:space="preserve">é </w:t>
      </w:r>
      <w:r>
        <w:rPr>
          <w:rFonts w:ascii="Arial" w:hAnsi="Arial"/>
          <w:rtl w:val="0"/>
          <w:lang w:val="en-US"/>
        </w:rPr>
        <w:t>sono uno) del nostro Sistema Solare.</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"'Il Sole </w:t>
      </w:r>
      <w:r>
        <w:rPr>
          <w:rFonts w:ascii="Arial" w:hAnsi="Arial" w:hint="default"/>
          <w:rtl w:val="0"/>
          <w:lang w:val="en-US"/>
        </w:rPr>
        <w:t xml:space="preserve">è </w:t>
      </w:r>
      <w:r>
        <w:rPr>
          <w:rFonts w:ascii="Arial" w:hAnsi="Arial"/>
          <w:rtl w:val="0"/>
          <w:lang w:val="en-US"/>
        </w:rPr>
        <w:t xml:space="preserve">il cuore del sel Mondo Solare (Sistema) </w:t>
      </w:r>
      <w:r>
        <w:rPr>
          <w:rFonts w:ascii="Arial" w:hAnsi="Arial" w:hint="default"/>
          <w:rtl w:val="0"/>
          <w:lang w:val="en-US"/>
        </w:rPr>
        <w:t xml:space="preserve">è </w:t>
      </w:r>
      <w:r>
        <w:rPr>
          <w:rFonts w:ascii="Arial" w:hAnsi="Arial"/>
          <w:rtl w:val="0"/>
          <w:lang w:val="en-US"/>
        </w:rPr>
        <w:t xml:space="preserve">il suo cervello </w:t>
      </w:r>
      <w:r>
        <w:rPr>
          <w:rFonts w:ascii="Arial" w:hAnsi="Arial" w:hint="default"/>
          <w:rtl w:val="0"/>
          <w:lang w:val="en-US"/>
        </w:rPr>
        <w:t xml:space="preserve">è </w:t>
      </w:r>
      <w:r>
        <w:rPr>
          <w:rFonts w:ascii="Arial" w:hAnsi="Arial"/>
          <w:rtl w:val="0"/>
          <w:lang w:val="en-US"/>
        </w:rPr>
        <w:t>nascosto dietro il sole (visibile). Da l</w:t>
      </w:r>
      <w:r>
        <w:rPr>
          <w:rFonts w:ascii="Arial" w:hAnsi="Arial" w:hint="default"/>
          <w:rtl w:val="0"/>
          <w:lang w:val="en-US"/>
        </w:rPr>
        <w:t xml:space="preserve">ì </w:t>
      </w:r>
      <w:r>
        <w:rPr>
          <w:rFonts w:ascii="Arial" w:hAnsi="Arial"/>
          <w:rtl w:val="0"/>
          <w:lang w:val="en-US"/>
        </w:rPr>
        <w:t xml:space="preserve">, la sensazione </w:t>
      </w:r>
      <w:r>
        <w:rPr>
          <w:rFonts w:ascii="Arial" w:hAnsi="Arial" w:hint="default"/>
          <w:rtl w:val="0"/>
          <w:lang w:val="en-US"/>
        </w:rPr>
        <w:t xml:space="preserve">è </w:t>
      </w:r>
      <w:r>
        <w:rPr>
          <w:rFonts w:ascii="Arial" w:hAnsi="Arial"/>
          <w:rtl w:val="0"/>
          <w:lang w:val="en-US"/>
        </w:rPr>
        <w:t>irradiata in ogni centro nervoso del grande corpo, e le onde dell'essenza di vita fluiscono in ogni arteria e vena ... i pianeti sono i suoi arti e pulsazioni ... ' (commento)" (I, 540-I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Il viaggio ciclico costituisce i mezzi attraverso i quali l'essenza di vita circola per le membra e pulsazioni minori (i pianeti). Ogni globo di ogni catena planetaria </w:t>
      </w:r>
      <w:r>
        <w:rPr>
          <w:rFonts w:ascii="Arial" w:hAnsi="Arial" w:hint="default"/>
          <w:rtl w:val="0"/>
          <w:lang w:val="en-US"/>
        </w:rPr>
        <w:t xml:space="preserve">è </w:t>
      </w:r>
      <w:r>
        <w:rPr>
          <w:rFonts w:ascii="Arial" w:hAnsi="Arial"/>
          <w:rtl w:val="0"/>
          <w:lang w:val="en-US"/>
        </w:rPr>
        <w:t>fornito con l'essenza di vita, allo stesso tempo agendo come convettore della forza di vita per la circolazione all'interno di ogni sistema planetario. Quindi per la forza vitale c'</w:t>
      </w:r>
      <w:r>
        <w:rPr>
          <w:rFonts w:ascii="Arial" w:hAnsi="Arial" w:hint="default"/>
          <w:rtl w:val="0"/>
          <w:lang w:val="en-US"/>
        </w:rPr>
        <w:t xml:space="preserve">é </w:t>
      </w:r>
      <w:r>
        <w:rPr>
          <w:rFonts w:ascii="Arial" w:hAnsi="Arial"/>
          <w:rtl w:val="0"/>
          <w:lang w:val="en-US"/>
        </w:rPr>
        <w:t>un flusso verso l'interno cos</w:t>
      </w:r>
      <w:r>
        <w:rPr>
          <w:rFonts w:ascii="Arial" w:hAnsi="Arial" w:hint="default"/>
          <w:rtl w:val="0"/>
          <w:lang w:val="en-US"/>
        </w:rPr>
        <w:t xml:space="preserve">ì </w:t>
      </w:r>
      <w:r>
        <w:rPr>
          <w:rFonts w:ascii="Arial" w:hAnsi="Arial"/>
          <w:rtl w:val="0"/>
          <w:lang w:val="en-US"/>
        </w:rPr>
        <w:t>come verso l'esterno. Gli scrittori Greci antichi seguendo Omero esprimettero l'idea riferendosi a due cancelli di passaggio, un cancello di corno e uno d'avorio. Per coloro che sono familiari con Omero pu</w:t>
      </w:r>
      <w:r>
        <w:rPr>
          <w:rFonts w:ascii="Arial" w:hAnsi="Arial" w:hint="default"/>
          <w:rtl w:val="0"/>
          <w:lang w:val="en-US"/>
        </w:rPr>
        <w:t xml:space="preserve">ò </w:t>
      </w:r>
      <w:r>
        <w:rPr>
          <w:rFonts w:ascii="Arial" w:hAnsi="Arial"/>
          <w:rtl w:val="0"/>
          <w:lang w:val="en-US"/>
        </w:rPr>
        <w:t>essere di interesse richiamare alla memoria questo passaggio. La prima referenza arriva viene fatta menzione di una caverna piacevole, situata ad Itaca, e vista come casa dei Naiads. "Il poeta Greco continua la descrizione in questa maniera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"Ci sono grandi telai di pietra, dove le ninfe tessono vestiti di color porpora, una meraviglia da ammirare e dentro ci sono fontane che zampillano. Due cancelli ci sono per la caverna, uno va verso il vento del Nord attraverso il quali gli uomini possono andare gi</w:t>
      </w:r>
      <w:r>
        <w:rPr>
          <w:rFonts w:ascii="Arial" w:hAnsi="Arial" w:hint="default"/>
          <w:rtl w:val="0"/>
          <w:lang w:val="en-US"/>
        </w:rPr>
        <w:t>ù</w:t>
      </w:r>
      <w:r>
        <w:rPr>
          <w:rFonts w:ascii="Arial" w:hAnsi="Arial"/>
          <w:rtl w:val="0"/>
          <w:lang w:val="en-US"/>
        </w:rPr>
        <w:t xml:space="preserve">, ma il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244</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portale verso Sud </w:t>
      </w:r>
      <w:r>
        <w:rPr>
          <w:rFonts w:ascii="Arial" w:hAnsi="Arial" w:hint="default"/>
          <w:rtl w:val="0"/>
          <w:lang w:val="en-US"/>
        </w:rPr>
        <w:t xml:space="preserve">è </w:t>
      </w:r>
      <w:r>
        <w:rPr>
          <w:rFonts w:ascii="Arial" w:hAnsi="Arial"/>
          <w:rtl w:val="0"/>
          <w:lang w:val="en-US"/>
        </w:rPr>
        <w:t xml:space="preserve">piuttosto per gli dei, attraverso il quale gli uomini non possono entrare; </w:t>
      </w:r>
      <w:r>
        <w:rPr>
          <w:rFonts w:ascii="Arial" w:hAnsi="Arial" w:hint="default"/>
          <w:rtl w:val="0"/>
          <w:lang w:val="en-US"/>
        </w:rPr>
        <w:t xml:space="preserve">è </w:t>
      </w:r>
      <w:r>
        <w:rPr>
          <w:rFonts w:ascii="Arial" w:hAnsi="Arial"/>
          <w:rtl w:val="0"/>
          <w:lang w:val="en-US"/>
        </w:rPr>
        <w:t>la via degli immortali."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Nella seconda referenza il poeta usa un significato ancora pi</w:t>
      </w:r>
      <w:r>
        <w:rPr>
          <w:rFonts w:ascii="Arial" w:hAnsi="Arial" w:hint="default"/>
          <w:rtl w:val="0"/>
          <w:lang w:val="en-US"/>
        </w:rPr>
        <w:t xml:space="preserve">ù </w:t>
      </w:r>
      <w:r>
        <w:rPr>
          <w:rFonts w:ascii="Arial" w:hAnsi="Arial"/>
          <w:rtl w:val="0"/>
          <w:lang w:val="en-US"/>
        </w:rPr>
        <w:t xml:space="preserve">fancy per parlare dei due portali :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"veramente i sogni sono difficili, e difficili da discernere; e neppure sono tutte le cose esaudite per gli uomini. Due sono i cancelli o sogni ombrosi, l'uno </w:t>
      </w:r>
      <w:r>
        <w:rPr>
          <w:rFonts w:ascii="Arial" w:hAnsi="Arial" w:hint="default"/>
          <w:rtl w:val="0"/>
          <w:lang w:val="en-US"/>
        </w:rPr>
        <w:t xml:space="preserve">è </w:t>
      </w:r>
      <w:r>
        <w:rPr>
          <w:rFonts w:ascii="Arial" w:hAnsi="Arial"/>
          <w:rtl w:val="0"/>
          <w:lang w:val="en-US"/>
        </w:rPr>
        <w:t>fatto di corno e uno di avorio. Tali sogni come passano attraverso i portali di avorio intagliato sono ingannevoli, e portano legami che sono incompiuti. Ma i sogni che vengono attraverso i cancelli di corno levigato portano vere questioni, qualunque mortale le colga."</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Sia come sia, ci sono passaggi di flusso e reflusso di forza vitale, o essenza vita. Persino nel corpo umano si pu</w:t>
      </w:r>
      <w:r>
        <w:rPr>
          <w:rFonts w:ascii="Arial" w:hAnsi="Arial" w:hint="default"/>
          <w:rtl w:val="0"/>
          <w:lang w:val="en-US"/>
        </w:rPr>
        <w:t xml:space="preserve">ò </w:t>
      </w:r>
      <w:r>
        <w:rPr>
          <w:rFonts w:ascii="Arial" w:hAnsi="Arial"/>
          <w:rtl w:val="0"/>
          <w:lang w:val="en-US"/>
        </w:rPr>
        <w:t xml:space="preserve">notare la stessa cosa. La circolazione del sangue attraverso tutta la cornice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ben conosciuta che pu</w:t>
      </w:r>
      <w:r>
        <w:rPr>
          <w:rFonts w:ascii="Arial" w:hAnsi="Arial" w:hint="default"/>
          <w:rtl w:val="0"/>
          <w:lang w:val="en-US"/>
        </w:rPr>
        <w:t xml:space="preserve">ò </w:t>
      </w:r>
      <w:r>
        <w:rPr>
          <w:rFonts w:ascii="Arial" w:hAnsi="Arial"/>
          <w:rtl w:val="0"/>
          <w:lang w:val="en-US"/>
        </w:rPr>
        <w:t xml:space="preserve">servire da eccellente esempio per illustrare la convezione della forza di vita attraverso un cosmo. Attraverso il battere del cuore il sangue </w:t>
      </w:r>
      <w:r>
        <w:rPr>
          <w:rFonts w:ascii="Arial" w:hAnsi="Arial" w:hint="default"/>
          <w:rtl w:val="0"/>
          <w:lang w:val="en-US"/>
        </w:rPr>
        <w:t xml:space="preserve">è </w:t>
      </w:r>
      <w:r>
        <w:rPr>
          <w:rFonts w:ascii="Arial" w:hAnsi="Arial"/>
          <w:rtl w:val="0"/>
          <w:lang w:val="en-US"/>
        </w:rPr>
        <w:t>mandato avanti e irradia attraverso il corpo per mezzo delle arterie. In cambio c'</w:t>
      </w:r>
      <w:r>
        <w:rPr>
          <w:rFonts w:ascii="Arial" w:hAnsi="Arial" w:hint="default"/>
          <w:rtl w:val="0"/>
          <w:lang w:val="en-US"/>
        </w:rPr>
        <w:t xml:space="preserve">è </w:t>
      </w:r>
      <w:r>
        <w:rPr>
          <w:rFonts w:ascii="Arial" w:hAnsi="Arial"/>
          <w:rtl w:val="0"/>
          <w:lang w:val="en-US"/>
        </w:rPr>
        <w:t xml:space="preserve">anche un canale per il ritorno del sangue : il canale </w:t>
      </w:r>
      <w:r>
        <w:rPr>
          <w:rFonts w:ascii="Arial" w:hAnsi="Arial" w:hint="default"/>
          <w:rtl w:val="0"/>
          <w:lang w:val="en-US"/>
        </w:rPr>
        <w:t xml:space="preserve">è </w:t>
      </w:r>
      <w:r>
        <w:rPr>
          <w:rFonts w:ascii="Arial" w:hAnsi="Arial"/>
          <w:rtl w:val="0"/>
          <w:lang w:val="en-US"/>
        </w:rPr>
        <w:t xml:space="preserve">fornito dalle vene. Questo </w:t>
      </w:r>
      <w:r>
        <w:rPr>
          <w:rFonts w:ascii="Arial" w:hAnsi="Arial" w:hint="default"/>
          <w:rtl w:val="0"/>
          <w:lang w:val="en-US"/>
        </w:rPr>
        <w:t xml:space="preserve">è </w:t>
      </w:r>
      <w:r>
        <w:rPr>
          <w:rFonts w:ascii="Arial" w:hAnsi="Arial"/>
          <w:rtl w:val="0"/>
          <w:lang w:val="en-US"/>
        </w:rPr>
        <w:t>spiegato nella citazione che segue al Commento citato sopra; e che da la vera natura del Sole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"La filosofia occulta nega che il Sole </w:t>
      </w:r>
      <w:r>
        <w:rPr>
          <w:rFonts w:ascii="Arial" w:hAnsi="Arial" w:hint="default"/>
          <w:rtl w:val="0"/>
          <w:lang w:val="en-US"/>
        </w:rPr>
        <w:t xml:space="preserve">è </w:t>
      </w:r>
      <w:r>
        <w:rPr>
          <w:rFonts w:ascii="Arial" w:hAnsi="Arial"/>
          <w:rtl w:val="0"/>
          <w:lang w:val="en-US"/>
        </w:rPr>
        <w:t>un globo in combustione, ma lo definisce semplicemente come mondo, una sfera incandescente, il Sole reale essendo nascosto dietro, quello visibile solo sua riflessione, la sua conchiglia. Le foglie del salice Nasmyth, prese erroneamente da Sir W. Herschel per 'abitanti solari' , sono i serbatoi di energia vitale solare, 'l'elettricit</w:t>
      </w:r>
      <w:r>
        <w:rPr>
          <w:rFonts w:ascii="Arial" w:hAnsi="Arial" w:hint="default"/>
          <w:rtl w:val="0"/>
          <w:lang w:val="en-US"/>
        </w:rPr>
        <w:t xml:space="preserve">à </w:t>
      </w:r>
      <w:r>
        <w:rPr>
          <w:rFonts w:ascii="Arial" w:hAnsi="Arial"/>
          <w:rtl w:val="0"/>
          <w:lang w:val="en-US"/>
        </w:rPr>
        <w:t xml:space="preserve">vitale che nutre l'intero sistema ... Il Sole di nascosto essendo quindi la dispensa di tutto il nostro piccolo Cosmo, autogenerando il suo flusso vitale, e sempre ricevendo tanto quanto emette, e il Sole visibile solo una finestra aperta nel palazzo solare e presenza, che riflette, comunque fedelmente il lavoro interiore.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"Cos</w:t>
      </w:r>
      <w:r>
        <w:rPr>
          <w:rFonts w:ascii="Arial" w:hAnsi="Arial" w:hint="default"/>
          <w:rtl w:val="0"/>
          <w:lang w:val="en-US"/>
        </w:rPr>
        <w:t>ì</w:t>
      </w:r>
      <w:r>
        <w:rPr>
          <w:rFonts w:ascii="Arial" w:hAnsi="Arial"/>
          <w:rtl w:val="0"/>
          <w:lang w:val="en-US"/>
        </w:rPr>
        <w:t>, c'</w:t>
      </w:r>
      <w:r>
        <w:rPr>
          <w:rFonts w:ascii="Arial" w:hAnsi="Arial" w:hint="default"/>
          <w:rtl w:val="0"/>
          <w:lang w:val="en-US"/>
        </w:rPr>
        <w:t xml:space="preserve">è </w:t>
      </w:r>
      <w:r>
        <w:rPr>
          <w:rFonts w:ascii="Arial" w:hAnsi="Arial"/>
          <w:rtl w:val="0"/>
          <w:lang w:val="en-US"/>
        </w:rPr>
        <w:t xml:space="preserve">una circolazione regolare del fluido vitale attraverso il nostro sistema del quale il Sole </w:t>
      </w:r>
      <w:r>
        <w:rPr>
          <w:rFonts w:ascii="Arial" w:hAnsi="Arial" w:hint="default"/>
          <w:rtl w:val="0"/>
          <w:lang w:val="en-US"/>
        </w:rPr>
        <w:t xml:space="preserve">è </w:t>
      </w:r>
      <w:r>
        <w:rPr>
          <w:rFonts w:ascii="Arial" w:hAnsi="Arial"/>
          <w:rtl w:val="0"/>
          <w:lang w:val="en-US"/>
        </w:rPr>
        <w:t>il cuore - la stessa che la circolazione del sangue nel corpo umano - durante il periodo manvantarico solare di vita, il Sole contraendosi ritmicamente ad suo ogni ritorno come fa il cuore umano. Solamente, invece che compiere il giro in un secondo o cos</w:t>
      </w:r>
      <w:r>
        <w:rPr>
          <w:rFonts w:ascii="Arial" w:hAnsi="Arial" w:hint="default"/>
          <w:rtl w:val="0"/>
          <w:lang w:val="en-US"/>
        </w:rPr>
        <w:t>ì</w:t>
      </w:r>
      <w:r>
        <w:rPr>
          <w:rFonts w:ascii="Arial" w:hAnsi="Arial"/>
          <w:rtl w:val="0"/>
          <w:lang w:val="en-US"/>
        </w:rPr>
        <w:t xml:space="preserve">, al sangue solare ci vogliono dieci dei (suoi) nostri anni, e un anno completo per passare attraverso i suoi atri e ventricoli prima che lavi i polmoni e passi quindi alle grandi vene e arterie del sistema.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"Questo, la Scienza non lo negher</w:t>
      </w:r>
      <w:r>
        <w:rPr>
          <w:rFonts w:ascii="Arial" w:hAnsi="Arial" w:hint="default"/>
          <w:rtl w:val="0"/>
          <w:lang w:val="en-US"/>
        </w:rPr>
        <w:t>à</w:t>
      </w:r>
      <w:r>
        <w:rPr>
          <w:rFonts w:ascii="Arial" w:hAnsi="Arial"/>
          <w:rtl w:val="0"/>
          <w:lang w:val="en-US"/>
        </w:rPr>
        <w:t>, dacch</w:t>
      </w:r>
      <w:r>
        <w:rPr>
          <w:rFonts w:ascii="Arial" w:hAnsi="Arial" w:hint="default"/>
          <w:rtl w:val="0"/>
          <w:lang w:val="en-US"/>
        </w:rPr>
        <w:t xml:space="preserve">é </w:t>
      </w:r>
      <w:r>
        <w:rPr>
          <w:rFonts w:ascii="Arial" w:hAnsi="Arial"/>
          <w:rtl w:val="0"/>
          <w:lang w:val="en-US"/>
        </w:rPr>
        <w:t xml:space="preserve">l'Astronomia conosce il ciclo fisso di undici anni quando il numero di macchie solari aumenta,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ab/>
        <w:t xml:space="preserve">LA DOTTRINA DEI VIAGGI CICLICI </w:t>
        <w:tab/>
        <w:t>245</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dovuto alla contrazione del cuore solare. L'universo (il nostro mondo in questo caso) respira, proprio come un uomo e ogni creatura vivente, pianta o ogni minerale fa sulla terra; e come il nostro globo stesso respira ogni 24 ore." (I, 541*)</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Riguardo all'affermazione che ogni pianta e minerale "respira", il seguente passaggio aggiunger</w:t>
      </w:r>
      <w:r>
        <w:rPr>
          <w:rFonts w:ascii="Arial" w:hAnsi="Arial" w:hint="default"/>
          <w:rtl w:val="0"/>
          <w:lang w:val="en-US"/>
        </w:rPr>
        <w:t xml:space="preserve">à </w:t>
      </w:r>
      <w:r>
        <w:rPr>
          <w:rFonts w:ascii="Arial" w:hAnsi="Arial"/>
          <w:rtl w:val="0"/>
          <w:lang w:val="en-US"/>
        </w:rPr>
        <w:t>luce addizionale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"La pianta e l'animale si lasciano dietro le loro carcasse quando la vita </w:t>
      </w:r>
      <w:r>
        <w:rPr>
          <w:rFonts w:ascii="Arial" w:hAnsi="Arial" w:hint="default"/>
          <w:rtl w:val="0"/>
          <w:lang w:val="en-US"/>
        </w:rPr>
        <w:t xml:space="preserve">è </w:t>
      </w:r>
      <w:r>
        <w:rPr>
          <w:rFonts w:ascii="Arial" w:hAnsi="Arial"/>
          <w:rtl w:val="0"/>
          <w:lang w:val="en-US"/>
        </w:rPr>
        <w:t>estinta. Cos</w:t>
      </w:r>
      <w:r>
        <w:rPr>
          <w:rFonts w:ascii="Arial" w:hAnsi="Arial" w:hint="default"/>
          <w:rtl w:val="0"/>
          <w:lang w:val="en-US"/>
        </w:rPr>
        <w:t xml:space="preserve">ì </w:t>
      </w:r>
      <w:r>
        <w:rPr>
          <w:rFonts w:ascii="Arial" w:hAnsi="Arial"/>
          <w:rtl w:val="0"/>
          <w:lang w:val="en-US"/>
        </w:rPr>
        <w:t>f</w:t>
      </w:r>
      <w:r>
        <w:rPr>
          <w:rFonts w:ascii="Arial" w:hAnsi="Arial" w:hint="default"/>
          <w:rtl w:val="0"/>
          <w:lang w:val="en-US"/>
        </w:rPr>
        <w:t xml:space="preserve">à </w:t>
      </w:r>
      <w:r>
        <w:rPr>
          <w:rFonts w:ascii="Arial" w:hAnsi="Arial"/>
          <w:rtl w:val="0"/>
          <w:lang w:val="en-US"/>
        </w:rPr>
        <w:t>il minerale solo a intervalli pi</w:t>
      </w:r>
      <w:r>
        <w:rPr>
          <w:rFonts w:ascii="Arial" w:hAnsi="Arial" w:hint="default"/>
          <w:rtl w:val="0"/>
          <w:lang w:val="en-US"/>
        </w:rPr>
        <w:t xml:space="preserve">ù </w:t>
      </w:r>
      <w:r>
        <w:rPr>
          <w:rFonts w:ascii="Arial" w:hAnsi="Arial"/>
          <w:rtl w:val="0"/>
          <w:lang w:val="en-US"/>
        </w:rPr>
        <w:t>lunghi, siccome il suo corpo roccioso dura di pi</w:t>
      </w:r>
      <w:r>
        <w:rPr>
          <w:rFonts w:ascii="Arial" w:hAnsi="Arial" w:hint="default"/>
          <w:rtl w:val="0"/>
          <w:lang w:val="en-US"/>
        </w:rPr>
        <w:t>ù</w:t>
      </w:r>
      <w:r>
        <w:rPr>
          <w:rFonts w:ascii="Arial" w:hAnsi="Arial"/>
          <w:rtl w:val="0"/>
          <w:lang w:val="en-US"/>
        </w:rPr>
        <w:t>. Muore alla fine di ogni ciclo manvantarico, o alla chiusura di una 'Ronda'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E allora in risposta alla questione :"Ha ogni molecola separata del minerale una monade?" la risposta </w:t>
      </w:r>
      <w:r>
        <w:rPr>
          <w:rFonts w:ascii="Arial" w:hAnsi="Arial" w:hint="default"/>
          <w:rtl w:val="0"/>
          <w:lang w:val="en-US"/>
        </w:rPr>
        <w:t xml:space="preserve">è </w:t>
      </w:r>
      <w:r>
        <w:rPr>
          <w:rFonts w:ascii="Arial" w:hAnsi="Arial"/>
          <w:rtl w:val="0"/>
          <w:lang w:val="en-US"/>
        </w:rPr>
        <w:t>data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"Ogni molecola </w:t>
      </w:r>
      <w:r>
        <w:rPr>
          <w:rFonts w:ascii="Arial" w:hAnsi="Arial" w:hint="default"/>
          <w:rtl w:val="0"/>
          <w:lang w:val="en-US"/>
        </w:rPr>
        <w:t xml:space="preserve">è </w:t>
      </w:r>
      <w:r>
        <w:rPr>
          <w:rFonts w:ascii="Arial" w:hAnsi="Arial"/>
          <w:rtl w:val="0"/>
          <w:lang w:val="en-US"/>
        </w:rPr>
        <w:t>una parte della Vita Universale."</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Ogni entit</w:t>
      </w:r>
      <w:r>
        <w:rPr>
          <w:rFonts w:ascii="Arial" w:hAnsi="Arial" w:hint="default"/>
          <w:rtl w:val="0"/>
          <w:lang w:val="en-US"/>
        </w:rPr>
        <w:t>à</w:t>
      </w:r>
      <w:r>
        <w:rPr>
          <w:rFonts w:ascii="Arial" w:hAnsi="Arial"/>
          <w:rtl w:val="0"/>
          <w:lang w:val="en-US"/>
        </w:rPr>
        <w:t>, ogni essere, cos</w:t>
      </w:r>
      <w:r>
        <w:rPr>
          <w:rFonts w:ascii="Arial" w:hAnsi="Arial" w:hint="default"/>
          <w:rtl w:val="0"/>
          <w:lang w:val="en-US"/>
        </w:rPr>
        <w:t xml:space="preserve">ì </w:t>
      </w:r>
      <w:r>
        <w:rPr>
          <w:rFonts w:ascii="Arial" w:hAnsi="Arial"/>
          <w:rtl w:val="0"/>
          <w:lang w:val="en-US"/>
        </w:rPr>
        <w:t xml:space="preserve">come tutte le sfere prendono parte dell'essenza vitale nei suoi viaggi ciclici. Mentre questo costante inspirare e espirare di forza vitale ha luogo, ogni sfera ha il suo speciale modo di fornire il suo proprio adattamento alla vita essenza che circola attraverso di esso.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"Ora che le condizioni e leggi che reggono il nostro sistema solare sono pienamente sviluppate, e che l'atmosfera della nostra terra, come per ogni altro globo, </w:t>
      </w:r>
      <w:r>
        <w:rPr>
          <w:rFonts w:ascii="Arial" w:hAnsi="Arial" w:hint="default"/>
          <w:rtl w:val="0"/>
          <w:lang w:val="en-US"/>
        </w:rPr>
        <w:t xml:space="preserve">è </w:t>
      </w:r>
      <w:r>
        <w:rPr>
          <w:rFonts w:ascii="Arial" w:hAnsi="Arial"/>
          <w:rtl w:val="0"/>
          <w:lang w:val="en-US"/>
        </w:rPr>
        <w:t>diventata, per cos</w:t>
      </w:r>
      <w:r>
        <w:rPr>
          <w:rFonts w:ascii="Arial" w:hAnsi="Arial" w:hint="default"/>
          <w:rtl w:val="0"/>
          <w:lang w:val="en-US"/>
        </w:rPr>
        <w:t xml:space="preserve">ì </w:t>
      </w:r>
      <w:r>
        <w:rPr>
          <w:rFonts w:ascii="Arial" w:hAnsi="Arial"/>
          <w:rtl w:val="0"/>
          <w:lang w:val="en-US"/>
        </w:rPr>
        <w:t>dire, un crogiolo a se stante, la Scienza Occulta insegna che c'</w:t>
      </w:r>
      <w:r>
        <w:rPr>
          <w:rFonts w:ascii="Arial" w:hAnsi="Arial" w:hint="default"/>
          <w:rtl w:val="0"/>
          <w:lang w:val="en-US"/>
        </w:rPr>
        <w:t xml:space="preserve">è </w:t>
      </w:r>
      <w:r>
        <w:rPr>
          <w:rFonts w:ascii="Arial" w:hAnsi="Arial"/>
          <w:rtl w:val="0"/>
          <w:lang w:val="en-US"/>
        </w:rPr>
        <w:t>uno scambio perpetuo che ha luogo nello spazio delle molecole, o di atomi piuttosto, correlando e quindi cambiando i loro equivalenti combinanti su ogni pianeta. Alcuni uomini di Scienza, e quelli fra i pi</w:t>
      </w:r>
      <w:r>
        <w:rPr>
          <w:rFonts w:ascii="Arial" w:hAnsi="Arial" w:hint="default"/>
          <w:rtl w:val="0"/>
          <w:lang w:val="en-US"/>
        </w:rPr>
        <w:t xml:space="preserve">ù </w:t>
      </w:r>
      <w:r>
        <w:rPr>
          <w:rFonts w:ascii="Arial" w:hAnsi="Arial"/>
          <w:rtl w:val="0"/>
          <w:lang w:val="en-US"/>
        </w:rPr>
        <w:t xml:space="preserve">grandi fisici e chimici, iniziano a sospettare questo fatto che </w:t>
      </w:r>
      <w:r>
        <w:rPr>
          <w:rFonts w:ascii="Arial" w:hAnsi="Arial" w:hint="default"/>
          <w:rtl w:val="0"/>
          <w:lang w:val="en-US"/>
        </w:rPr>
        <w:t xml:space="preserve">è </w:t>
      </w:r>
      <w:r>
        <w:rPr>
          <w:rFonts w:ascii="Arial" w:hAnsi="Arial"/>
          <w:rtl w:val="0"/>
          <w:lang w:val="en-US"/>
        </w:rPr>
        <w:t>conosciuto da tantissimo dagli Occultisti. Lo spettroscopio mostra solo la probabile similarit</w:t>
      </w:r>
      <w:r>
        <w:rPr>
          <w:rFonts w:ascii="Arial" w:hAnsi="Arial" w:hint="default"/>
          <w:rtl w:val="0"/>
          <w:lang w:val="en-US"/>
        </w:rPr>
        <w:t xml:space="preserve">à </w:t>
      </w:r>
      <w:r>
        <w:rPr>
          <w:rFonts w:ascii="Arial" w:hAnsi="Arial"/>
          <w:rtl w:val="0"/>
          <w:lang w:val="en-US"/>
        </w:rPr>
        <w:t xml:space="preserve">(in esterna evidenza) di sostanza terrestre e siderale; non </w:t>
      </w:r>
      <w:r>
        <w:rPr>
          <w:rFonts w:ascii="Arial" w:hAnsi="Arial" w:hint="default"/>
          <w:rtl w:val="0"/>
          <w:lang w:val="en-US"/>
        </w:rPr>
        <w:t xml:space="preserve">è </w:t>
      </w:r>
      <w:r>
        <w:rPr>
          <w:rFonts w:ascii="Arial" w:hAnsi="Arial"/>
          <w:rtl w:val="0"/>
          <w:lang w:val="en-US"/>
        </w:rPr>
        <w:t>in grado di andare oltre, o di mostrare se gli atomi gravitino uno verso l'altro nello stesso modo e secondo le stesse condizioni di come si suppone facciano nel nostro pianeta, fisicamente e chimicamente. La scala di temperatura, dal pi</w:t>
      </w:r>
      <w:r>
        <w:rPr>
          <w:rFonts w:ascii="Arial" w:hAnsi="Arial" w:hint="default"/>
          <w:rtl w:val="0"/>
          <w:lang w:val="en-US"/>
        </w:rPr>
        <w:t xml:space="preserve">ù </w:t>
      </w:r>
      <w:r>
        <w:rPr>
          <w:rFonts w:ascii="Arial" w:hAnsi="Arial"/>
          <w:rtl w:val="0"/>
          <w:lang w:val="en-US"/>
        </w:rPr>
        <w:t>alto grado al pi</w:t>
      </w:r>
      <w:r>
        <w:rPr>
          <w:rFonts w:ascii="Arial" w:hAnsi="Arial" w:hint="default"/>
          <w:rtl w:val="0"/>
          <w:lang w:val="en-US"/>
        </w:rPr>
        <w:t xml:space="preserve">ù </w:t>
      </w:r>
      <w:r>
        <w:rPr>
          <w:rFonts w:ascii="Arial" w:hAnsi="Arial"/>
          <w:rtl w:val="0"/>
          <w:lang w:val="en-US"/>
        </w:rPr>
        <w:t>basso che possa essere concepito, immaginato essere essere uno e lo stesso in e per tutto l'Universo; nondimeno, le sue propriet</w:t>
      </w:r>
      <w:r>
        <w:rPr>
          <w:rFonts w:ascii="Arial" w:hAnsi="Arial" w:hint="default"/>
          <w:rtl w:val="0"/>
          <w:lang w:val="en-US"/>
        </w:rPr>
        <w:t>à</w:t>
      </w:r>
      <w:r>
        <w:rPr>
          <w:rFonts w:ascii="Arial" w:hAnsi="Arial"/>
          <w:rtl w:val="0"/>
          <w:lang w:val="en-US"/>
        </w:rPr>
        <w:t>, altre che quelle di dissociazione e riassociazione, differiscono in ogni pianeta; e cos</w:t>
      </w:r>
      <w:r>
        <w:rPr>
          <w:rFonts w:ascii="Arial" w:hAnsi="Arial" w:hint="default"/>
          <w:rtl w:val="0"/>
          <w:lang w:val="en-US"/>
        </w:rPr>
        <w:t xml:space="preserve">ì </w:t>
      </w:r>
      <w:r>
        <w:rPr>
          <w:rFonts w:ascii="Arial" w:hAnsi="Arial"/>
          <w:rtl w:val="0"/>
          <w:lang w:val="en-US"/>
        </w:rPr>
        <w:t>gli atomi entrano in nuove forme di esistenza, di cui non si sogna nemmeno e inimmaginabili per la scienza fisica. Come gi</w:t>
      </w:r>
      <w:r>
        <w:rPr>
          <w:rFonts w:ascii="Arial" w:hAnsi="Arial" w:hint="default"/>
          <w:rtl w:val="0"/>
          <w:lang w:val="en-US"/>
        </w:rPr>
        <w:t xml:space="preserve">à </w:t>
      </w:r>
      <w:r>
        <w:rPr>
          <w:rFonts w:ascii="Arial" w:hAnsi="Arial"/>
          <w:rtl w:val="0"/>
          <w:lang w:val="en-US"/>
        </w:rPr>
        <w:t>espresso in Cinque Anni di Teosofia (p. 241-2), l'essenza di Materia di Cometa, per esempio, '</w:t>
      </w:r>
      <w:r>
        <w:rPr>
          <w:rFonts w:ascii="Arial" w:hAnsi="Arial" w:hint="default"/>
          <w:rtl w:val="0"/>
          <w:lang w:val="en-US"/>
        </w:rPr>
        <w:t xml:space="preserve">è </w:t>
      </w:r>
      <w:r>
        <w:rPr>
          <w:rFonts w:ascii="Arial" w:hAnsi="Arial"/>
          <w:rtl w:val="0"/>
          <w:lang w:val="en-US"/>
        </w:rPr>
        <w:t>totalmente da ogni caratteristica chimica o fisica con la quale sono familiari i grandi chimici o fisici della terra .' E persino questa materia, durante il rapido passaggio attraverso la nostra atmosfera, sottost</w:t>
      </w:r>
      <w:r>
        <w:rPr>
          <w:rFonts w:ascii="Arial" w:hAnsi="Arial" w:hint="default"/>
          <w:rtl w:val="0"/>
          <w:lang w:val="en-US"/>
        </w:rPr>
        <w:t xml:space="preserve">à </w:t>
      </w:r>
      <w:r>
        <w:rPr>
          <w:rFonts w:ascii="Arial" w:hAnsi="Arial"/>
          <w:rtl w:val="0"/>
          <w:lang w:val="en-US"/>
        </w:rPr>
        <w:t xml:space="preserve">a un certo cambiamento nella sua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246</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natura. Cos</w:t>
      </w:r>
      <w:r>
        <w:rPr>
          <w:rFonts w:ascii="Arial" w:hAnsi="Arial" w:hint="default"/>
          <w:rtl w:val="0"/>
          <w:lang w:val="en-US"/>
        </w:rPr>
        <w:t xml:space="preserve">ì </w:t>
      </w:r>
      <w:r>
        <w:rPr>
          <w:rFonts w:ascii="Arial" w:hAnsi="Arial"/>
          <w:rtl w:val="0"/>
          <w:lang w:val="en-US"/>
        </w:rPr>
        <w:t>non solo gli elementi dei nostri pianeti, ma persino quelli di tutte le loro sorelle nel sistema solare, differiscono largamente ognuno dall'altro nelle loro combinazioni, come dagli elementi cosmici al di l</w:t>
      </w:r>
      <w:r>
        <w:rPr>
          <w:rFonts w:ascii="Arial" w:hAnsi="Arial" w:hint="default"/>
          <w:rtl w:val="0"/>
          <w:lang w:val="en-US"/>
        </w:rPr>
        <w:t xml:space="preserve">à </w:t>
      </w:r>
      <w:r>
        <w:rPr>
          <w:rFonts w:ascii="Arial" w:hAnsi="Arial"/>
          <w:rtl w:val="0"/>
          <w:lang w:val="en-US"/>
        </w:rPr>
        <w:t>dei nostri limiti solari. Quindi, non possono essere presi come uno standard di paragone con gli stessi in altri mondi." (I, 142-3*)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Nondimeno, il soggiorno ciclico si applica non solo alla Forza di Vita Una, ma agli esseri, come gi</w:t>
      </w:r>
      <w:r>
        <w:rPr>
          <w:rFonts w:ascii="Arial" w:hAnsi="Arial" w:hint="default"/>
          <w:rtl w:val="0"/>
          <w:lang w:val="en-US"/>
        </w:rPr>
        <w:t xml:space="preserve">à </w:t>
      </w:r>
      <w:r>
        <w:rPr>
          <w:rFonts w:ascii="Arial" w:hAnsi="Arial"/>
          <w:rtl w:val="0"/>
          <w:lang w:val="en-US"/>
        </w:rPr>
        <w:t xml:space="preserve">affermato. Persino gli atomi seguono il continuo pellegrinaggio, impartito dalla legge di costante movimento. Ma prima di sviluppare questo tema, capiamo il significato del termine "atomo", come usato nella filosofia esoterica. Questo </w:t>
      </w:r>
      <w:r>
        <w:rPr>
          <w:rFonts w:ascii="Arial" w:hAnsi="Arial" w:hint="default"/>
          <w:rtl w:val="0"/>
          <w:lang w:val="en-US"/>
        </w:rPr>
        <w:t xml:space="preserve">è </w:t>
      </w:r>
      <w:r>
        <w:rPr>
          <w:rFonts w:ascii="Arial" w:hAnsi="Arial"/>
          <w:rtl w:val="0"/>
          <w:lang w:val="en-US"/>
        </w:rPr>
        <w:t>definito in un commento:</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"Le mondati (Jivas) sono Anime degli Atomi, entrambi sono le strutture nelle quali i Chohanas (Dhy</w:t>
      </w:r>
      <w:r>
        <w:rPr>
          <w:rFonts w:ascii="Arial" w:hAnsi="Arial" w:hint="default"/>
          <w:rtl w:val="0"/>
          <w:lang w:val="en-US"/>
        </w:rPr>
        <w:t>ā</w:t>
      </w:r>
      <w:r>
        <w:rPr>
          <w:rFonts w:ascii="Arial" w:hAnsi="Arial"/>
          <w:rtl w:val="0"/>
          <w:lang w:val="en-US"/>
        </w:rPr>
        <w:t xml:space="preserve">ni, dei) si rivestono quando </w:t>
      </w:r>
      <w:r>
        <w:rPr>
          <w:rFonts w:ascii="Arial" w:hAnsi="Arial" w:hint="default"/>
          <w:rtl w:val="0"/>
          <w:lang w:val="en-US"/>
        </w:rPr>
        <w:t xml:space="preserve">è </w:t>
      </w:r>
      <w:r>
        <w:rPr>
          <w:rFonts w:ascii="Arial" w:hAnsi="Arial"/>
          <w:rtl w:val="0"/>
          <w:lang w:val="en-US"/>
        </w:rPr>
        <w:t>necessaria una forma." (Catechismo Esoterico).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"Ogni atomo diventa un complessa unit</w:t>
      </w:r>
      <w:r>
        <w:rPr>
          <w:rFonts w:ascii="Arial" w:hAnsi="Arial" w:hint="default"/>
          <w:rtl w:val="0"/>
          <w:lang w:val="en-US"/>
        </w:rPr>
        <w:t xml:space="preserve">à </w:t>
      </w:r>
      <w:r>
        <w:rPr>
          <w:rFonts w:ascii="Arial" w:hAnsi="Arial"/>
          <w:rtl w:val="0"/>
          <w:lang w:val="en-US"/>
        </w:rPr>
        <w:t>visibile (una molecola), e dopo essere attratta nella sfera dell'attivit</w:t>
      </w:r>
      <w:r>
        <w:rPr>
          <w:rFonts w:ascii="Arial" w:hAnsi="Arial" w:hint="default"/>
          <w:rtl w:val="0"/>
          <w:lang w:val="en-US"/>
        </w:rPr>
        <w:t xml:space="preserve">à </w:t>
      </w:r>
      <w:r>
        <w:rPr>
          <w:rFonts w:ascii="Arial" w:hAnsi="Arial"/>
          <w:rtl w:val="0"/>
          <w:lang w:val="en-US"/>
        </w:rPr>
        <w:t>terrestre, l'Essenza Mondadica, passando attraverso i regni minerale, vegetale, e animale, diventa un uomo." (Catechismo Esoterico) Di nuovo, "Dio, Monade, e Atomo sono le corrispondenze di Spirito, Mente e Corpo (</w:t>
      </w:r>
      <w:r>
        <w:rPr>
          <w:rFonts w:ascii="Arial" w:hAnsi="Arial" w:hint="default"/>
          <w:rtl w:val="0"/>
          <w:lang w:val="it-IT"/>
        </w:rPr>
        <w:t>Ā</w:t>
      </w:r>
      <w:r>
        <w:rPr>
          <w:rFonts w:ascii="Arial" w:hAnsi="Arial"/>
          <w:rtl w:val="0"/>
          <w:lang w:val="it-IT"/>
        </w:rPr>
        <w:t>tma, Manas e St</w:t>
      </w:r>
      <w:r>
        <w:rPr>
          <w:rFonts w:ascii="Arial" w:hAnsi="Arial" w:hint="default"/>
          <w:rtl w:val="0"/>
          <w:lang w:val="en-US"/>
        </w:rPr>
        <w:t>ū</w:t>
      </w:r>
      <w:r>
        <w:rPr>
          <w:rFonts w:ascii="Arial" w:hAnsi="Arial"/>
          <w:rtl w:val="0"/>
          <w:lang w:val="en-US"/>
        </w:rPr>
        <w:t>hla-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nell'uomo." (Catechismo Esoterico)." (I, 619+)</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Testimonia il soggiorno ciclico degli atomi :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"Racchiuso nel suo stato vergine, originario nel seno della grande Eterna Madre, ogni atomo nato oltre la soglia del suo regno </w:t>
      </w:r>
      <w:r>
        <w:rPr>
          <w:rFonts w:ascii="Arial" w:hAnsi="Arial" w:hint="default"/>
          <w:rtl w:val="0"/>
          <w:lang w:val="en-US"/>
        </w:rPr>
        <w:t xml:space="preserve">è </w:t>
      </w:r>
      <w:r>
        <w:rPr>
          <w:rFonts w:ascii="Arial" w:hAnsi="Arial"/>
          <w:rtl w:val="0"/>
          <w:lang w:val="en-US"/>
        </w:rPr>
        <w:t xml:space="preserve">condannato a incessanti differenziazioni. " La Madre dorme, anzi respira eternamente." E ogni respiro manda fuori nel piano della manifestazione i suoi prodotti Mutevoli, i quali, portati innanzi dall'onda dell'efflusso, sono dispersi da Fohat, e portati avanti e oltre questa o un'altra atmosfera planetaria. Una volta catturati da quest'ultima, l'atomo </w:t>
      </w:r>
      <w:r>
        <w:rPr>
          <w:rFonts w:ascii="Arial" w:hAnsi="Arial" w:hint="default"/>
          <w:rtl w:val="0"/>
          <w:lang w:val="en-US"/>
        </w:rPr>
        <w:t xml:space="preserve">è </w:t>
      </w:r>
      <w:r>
        <w:rPr>
          <w:rFonts w:ascii="Arial" w:hAnsi="Arial"/>
          <w:rtl w:val="0"/>
          <w:lang w:val="en-US"/>
        </w:rPr>
        <w:t xml:space="preserve">perso; la sua purezza originaria </w:t>
      </w:r>
      <w:r>
        <w:rPr>
          <w:rFonts w:ascii="Arial" w:hAnsi="Arial" w:hint="default"/>
          <w:rtl w:val="0"/>
          <w:lang w:val="en-US"/>
        </w:rPr>
        <w:t xml:space="preserve">è </w:t>
      </w:r>
      <w:r>
        <w:rPr>
          <w:rFonts w:ascii="Arial" w:hAnsi="Arial"/>
          <w:rtl w:val="0"/>
          <w:lang w:val="en-US"/>
        </w:rPr>
        <w:t>persa per sempre, finch</w:t>
      </w:r>
      <w:r>
        <w:rPr>
          <w:rFonts w:ascii="Arial" w:hAnsi="Arial" w:hint="default"/>
          <w:rtl w:val="0"/>
          <w:lang w:val="en-US"/>
        </w:rPr>
        <w:t xml:space="preserve">é </w:t>
      </w:r>
      <w:r>
        <w:rPr>
          <w:rFonts w:ascii="Arial" w:hAnsi="Arial"/>
          <w:rtl w:val="0"/>
          <w:lang w:val="en-US"/>
        </w:rPr>
        <w:t>il Fato lo dissocia portandolo in una 'corrente di Efflusso' (un termine occulto che significa un processo piuttosto differente da quello che si intende con il termine ordinario); quando pu</w:t>
      </w:r>
      <w:r>
        <w:rPr>
          <w:rFonts w:ascii="Arial" w:hAnsi="Arial" w:hint="default"/>
          <w:rtl w:val="0"/>
          <w:lang w:val="en-US"/>
        </w:rPr>
        <w:t xml:space="preserve">ò </w:t>
      </w:r>
      <w:r>
        <w:rPr>
          <w:rFonts w:ascii="Arial" w:hAnsi="Arial"/>
          <w:rtl w:val="0"/>
          <w:lang w:val="en-US"/>
        </w:rPr>
        <w:t xml:space="preserve">essere portato ancora al confine dove </w:t>
      </w:r>
      <w:r>
        <w:rPr>
          <w:rFonts w:ascii="Arial" w:hAnsi="Arial" w:hint="default"/>
          <w:rtl w:val="0"/>
          <w:lang w:val="en-US"/>
        </w:rPr>
        <w:t xml:space="preserve">è </w:t>
      </w:r>
      <w:r>
        <w:rPr>
          <w:rFonts w:ascii="Arial" w:hAnsi="Arial"/>
          <w:rtl w:val="0"/>
          <w:lang w:val="en-US"/>
        </w:rPr>
        <w:t>perito, e prendendo il volo, non nello Spazio sopra ma nello Spazio all'interno, viene portato in un stato di equilibrio differenziale e felicemente riassorbito." (I, 143++)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247</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7. LA DOTTRINA DELLA RELAZIONE DELLE MONADI COL SISTEMA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La relazione delle parti componenti del Sistema Solare </w:t>
      </w:r>
      <w:r>
        <w:rPr>
          <w:rFonts w:ascii="Arial" w:hAnsi="Arial" w:hint="default"/>
          <w:rtl w:val="0"/>
          <w:lang w:val="en-US"/>
        </w:rPr>
        <w:t xml:space="preserve">è </w:t>
      </w:r>
      <w:r>
        <w:rPr>
          <w:rFonts w:ascii="Arial" w:hAnsi="Arial"/>
          <w:rtl w:val="0"/>
          <w:lang w:val="en-US"/>
        </w:rPr>
        <w:t xml:space="preserve">stata dimostrata. La ragione primaria per questo </w:t>
      </w:r>
      <w:r>
        <w:rPr>
          <w:rFonts w:ascii="Arial" w:hAnsi="Arial" w:hint="default"/>
          <w:rtl w:val="0"/>
          <w:lang w:val="en-US"/>
        </w:rPr>
        <w:t xml:space="preserve">è </w:t>
      </w:r>
      <w:r>
        <w:rPr>
          <w:rFonts w:ascii="Arial" w:hAnsi="Arial"/>
          <w:rtl w:val="0"/>
          <w:lang w:val="en-US"/>
        </w:rPr>
        <w:t>dovuta alla loro origine comune e essenziale unit</w:t>
      </w:r>
      <w:r>
        <w:rPr>
          <w:rFonts w:ascii="Arial" w:hAnsi="Arial" w:hint="default"/>
          <w:rtl w:val="0"/>
          <w:lang w:val="en-US"/>
        </w:rPr>
        <w:t>à</w:t>
      </w:r>
      <w:r>
        <w:rPr>
          <w:rFonts w:ascii="Arial" w:hAnsi="Arial"/>
          <w:rtl w:val="0"/>
          <w:lang w:val="en-US"/>
        </w:rPr>
        <w:t>. Questo fu enfatizzato maggiormente a causa dell'interscambio della Forza di Vita vitalizzante, che costantemente compie soggiorni ciclici da e verso il il cuore centrale del Sistema attraverso il Sole. Dovrebbe seguire, allora, come sequenza naturale che le Monadi che compiono la loro evoluzione sulle sfere dovrebbero avere una relazione col sistema solare della pi</w:t>
      </w:r>
      <w:r>
        <w:rPr>
          <w:rFonts w:ascii="Arial" w:hAnsi="Arial" w:hint="default"/>
          <w:rtl w:val="0"/>
          <w:lang w:val="en-US"/>
        </w:rPr>
        <w:t xml:space="preserve">ù </w:t>
      </w:r>
      <w:r>
        <w:rPr>
          <w:rFonts w:ascii="Arial" w:hAnsi="Arial"/>
          <w:rtl w:val="0"/>
          <w:lang w:val="en-US"/>
        </w:rPr>
        <w:t>grande importanza che meramente avere un temporaneo status residenziale in una sfera. Comunque, la relazione si estende su pi</w:t>
      </w:r>
      <w:r>
        <w:rPr>
          <w:rFonts w:ascii="Arial" w:hAnsi="Arial" w:hint="default"/>
          <w:rtl w:val="0"/>
          <w:lang w:val="en-US"/>
        </w:rPr>
        <w:t xml:space="preserve">ù </w:t>
      </w:r>
      <w:r>
        <w:rPr>
          <w:rFonts w:ascii="Arial" w:hAnsi="Arial"/>
          <w:rtl w:val="0"/>
          <w:lang w:val="en-US"/>
        </w:rPr>
        <w:t>vaste proporzioni, a causa degli stretti legami che le Monadi intrattengono con fuochi di vita ancora pi</w:t>
      </w:r>
      <w:r>
        <w:rPr>
          <w:rFonts w:ascii="Arial" w:hAnsi="Arial" w:hint="default"/>
          <w:rtl w:val="0"/>
          <w:lang w:val="en-US"/>
        </w:rPr>
        <w:t xml:space="preserve">ù </w:t>
      </w:r>
      <w:r>
        <w:rPr>
          <w:rFonts w:ascii="Arial" w:hAnsi="Arial"/>
          <w:rtl w:val="0"/>
          <w:lang w:val="en-US"/>
        </w:rPr>
        <w:t xml:space="preserve">potenti. Questi "fuochi di Vita" rappresentano focalizzazioni di Forze di Vita radianti da Sfere Galattiche comunemente noti come segni dello Zodiaco.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La relazione alla quale ci si riferisce in questa sezione pu</w:t>
      </w:r>
      <w:r>
        <w:rPr>
          <w:rFonts w:ascii="Arial" w:hAnsi="Arial" w:hint="default"/>
          <w:rtl w:val="0"/>
          <w:lang w:val="en-US"/>
        </w:rPr>
        <w:t xml:space="preserve">ò </w:t>
      </w:r>
      <w:r>
        <w:rPr>
          <w:rFonts w:ascii="Arial" w:hAnsi="Arial"/>
          <w:rtl w:val="0"/>
          <w:lang w:val="en-US"/>
        </w:rPr>
        <w:t xml:space="preserve">essere divisa in due categorie, per scopi di studio, al fine di chiarificare l'insegnamento : (1) La relazione delle monadi stesse; (2) la relazione dei veicoli che hanno bisogno le monadi per risiedere in una sfera. Si dobrebbe tenere a mente che che quando usiamo il termine "Monadi" in questo senso, il senso tecnico che si intende </w:t>
      </w:r>
      <w:r>
        <w:rPr>
          <w:rFonts w:ascii="Arial" w:hAnsi="Arial" w:hint="default"/>
          <w:rtl w:val="0"/>
          <w:lang w:val="en-US"/>
        </w:rPr>
        <w:t xml:space="preserve">è </w:t>
      </w:r>
      <w:r>
        <w:rPr>
          <w:rFonts w:ascii="Arial" w:hAnsi="Arial"/>
          <w:rtl w:val="0"/>
          <w:lang w:val="en-US"/>
        </w:rPr>
        <w:t>il seguente : gli esseri che si manifestano un quella fase e forma di Prakriti chiamato il Regno Umano (poich</w:t>
      </w:r>
      <w:r>
        <w:rPr>
          <w:rFonts w:ascii="Arial" w:hAnsi="Arial" w:hint="default"/>
          <w:rtl w:val="0"/>
          <w:lang w:val="en-US"/>
        </w:rPr>
        <w:t xml:space="preserve">é </w:t>
      </w:r>
      <w:r>
        <w:rPr>
          <w:rFonts w:ascii="Arial" w:hAnsi="Arial"/>
          <w:rtl w:val="0"/>
          <w:lang w:val="en-US"/>
        </w:rPr>
        <w:t>qui verr</w:t>
      </w:r>
      <w:r>
        <w:rPr>
          <w:rFonts w:ascii="Arial" w:hAnsi="Arial" w:hint="default"/>
          <w:rtl w:val="0"/>
          <w:lang w:val="en-US"/>
        </w:rPr>
        <w:t xml:space="preserve">à </w:t>
      </w:r>
      <w:r>
        <w:rPr>
          <w:rFonts w:ascii="Arial" w:hAnsi="Arial"/>
          <w:rtl w:val="0"/>
          <w:lang w:val="en-US"/>
        </w:rPr>
        <w:t xml:space="preserve">considerato solo il Regno Umano).*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Considerando inizialmente l'idea espressa nella seconda categoria : (2) gli abiti che le Monadi richiedono per la loro residenza su una sfera. Questi abiti/veicoli sono gli "abbigliamenti" appropriati al globo (o sfera) sulla quale le Monadi stazionano. Cos</w:t>
      </w:r>
      <w:r>
        <w:rPr>
          <w:rFonts w:ascii="Arial" w:hAnsi="Arial" w:hint="default"/>
          <w:rtl w:val="0"/>
          <w:lang w:val="en-US"/>
        </w:rPr>
        <w:t xml:space="preserve">ì </w:t>
      </w:r>
      <w:r>
        <w:rPr>
          <w:rFonts w:ascii="Arial" w:hAnsi="Arial"/>
          <w:rtl w:val="0"/>
          <w:lang w:val="en-US"/>
        </w:rPr>
        <w:t xml:space="preserve">durante il suo soggiorno sulla Terra, gli abiti rappresentano i "principi" dei quali l'uomo </w:t>
      </w:r>
      <w:r>
        <w:rPr>
          <w:rFonts w:ascii="Arial" w:hAnsi="Arial" w:hint="default"/>
          <w:rtl w:val="0"/>
          <w:lang w:val="en-US"/>
        </w:rPr>
        <w:t xml:space="preserve">è </w:t>
      </w:r>
      <w:r>
        <w:rPr>
          <w:rFonts w:ascii="Arial" w:hAnsi="Arial"/>
          <w:rtl w:val="0"/>
          <w:lang w:val="en-US"/>
        </w:rPr>
        <w:t xml:space="preserve">costituito. Nel caso del Globo Terra sul quale la Monade </w:t>
      </w:r>
      <w:r>
        <w:rPr>
          <w:rFonts w:ascii="Arial" w:hAnsi="Arial" w:hint="default"/>
          <w:rtl w:val="0"/>
          <w:lang w:val="en-US"/>
        </w:rPr>
        <w:t xml:space="preserve">è </w:t>
      </w:r>
      <w:r>
        <w:rPr>
          <w:rFonts w:ascii="Arial" w:hAnsi="Arial"/>
          <w:rtl w:val="0"/>
          <w:lang w:val="en-US"/>
        </w:rPr>
        <w:t>temporaneamente stazionata durante la vita terrestre, i "principi" sono stati trasmessi alla Terra tramite i Dhy</w:t>
      </w:r>
      <w:r>
        <w:rPr>
          <w:rFonts w:ascii="Arial" w:hAnsi="Arial" w:hint="default"/>
          <w:rtl w:val="0"/>
          <w:lang w:val="en-US"/>
        </w:rPr>
        <w:t>ā</w:t>
      </w:r>
      <w:r>
        <w:rPr>
          <w:rFonts w:ascii="Arial" w:hAnsi="Arial"/>
          <w:rtl w:val="0"/>
          <w:lang w:val="en-US"/>
        </w:rPr>
        <w:t>ni Planetari che hanno supervisione sui Sette Pianeti Sacri. Chiaramente lo status delle Monadi sul Globo Terrestre rappresenta ci</w:t>
      </w:r>
      <w:r>
        <w:rPr>
          <w:rFonts w:ascii="Arial" w:hAnsi="Arial" w:hint="default"/>
          <w:rtl w:val="0"/>
          <w:lang w:val="en-US"/>
        </w:rPr>
        <w:t xml:space="preserve">ò </w:t>
      </w:r>
      <w:r>
        <w:rPr>
          <w:rFonts w:ascii="Arial" w:hAnsi="Arial"/>
          <w:rtl w:val="0"/>
          <w:lang w:val="en-US"/>
        </w:rPr>
        <w:t>che sono state in grado di svolgere o di portare in sviluppo durante il soggiorno evolutivo sulla sfera. Proprio come i Dhy</w:t>
      </w:r>
      <w:r>
        <w:rPr>
          <w:rFonts w:ascii="Arial" w:hAnsi="Arial" w:hint="default"/>
          <w:rtl w:val="0"/>
          <w:lang w:val="en-US"/>
        </w:rPr>
        <w:t>ā</w:t>
      </w:r>
      <w:r>
        <w:rPr>
          <w:rFonts w:ascii="Arial" w:hAnsi="Arial"/>
          <w:rtl w:val="0"/>
          <w:lang w:val="en-US"/>
        </w:rPr>
        <w:t>ni dei Sette Pianeti Sacri sono "Osservatori" sui sette globi della Catena Terrestre, un Dhy</w:t>
      </w:r>
      <w:r>
        <w:rPr>
          <w:rFonts w:ascii="Arial" w:hAnsi="Arial" w:hint="default"/>
          <w:rtl w:val="0"/>
          <w:lang w:val="en-US"/>
        </w:rPr>
        <w:t>ā</w:t>
      </w:r>
      <w:r>
        <w:rPr>
          <w:rFonts w:ascii="Arial" w:hAnsi="Arial"/>
          <w:rtl w:val="0"/>
          <w:lang w:val="en-US"/>
        </w:rPr>
        <w:t>no che ha particolare sorveglianza sui Sette Pianeti Sacri agisce come "primario" sui sette principi dell'uomo, un Dhy</w:t>
      </w:r>
      <w:r>
        <w:rPr>
          <w:rFonts w:ascii="Arial" w:hAnsi="Arial" w:hint="default"/>
          <w:rtl w:val="0"/>
          <w:lang w:val="en-US"/>
        </w:rPr>
        <w:t>ā</w:t>
      </w:r>
      <w:r>
        <w:rPr>
          <w:rFonts w:ascii="Arial" w:hAnsi="Arial"/>
          <w:rtl w:val="0"/>
          <w:lang w:val="en-US"/>
        </w:rPr>
        <w:t xml:space="preserve">no Planetario per ogni principio. Nelle parole di un Commento :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La relazione delle Monadi al sistema pu</w:t>
      </w:r>
      <w:r>
        <w:rPr>
          <w:rFonts w:ascii="Arial" w:hAnsi="Arial" w:hint="default"/>
          <w:rtl w:val="0"/>
          <w:lang w:val="en-US"/>
        </w:rPr>
        <w:t xml:space="preserve">ò </w:t>
      </w:r>
      <w:r>
        <w:rPr>
          <w:rFonts w:ascii="Arial" w:hAnsi="Arial"/>
          <w:rtl w:val="0"/>
          <w:lang w:val="en-US"/>
        </w:rPr>
        <w:t>essere applicata a tutte le Classi o Regni della scala gerarchica della Vita, ma non c'</w:t>
      </w:r>
      <w:r>
        <w:rPr>
          <w:rFonts w:ascii="Arial" w:hAnsi="Arial" w:hint="default"/>
          <w:rtl w:val="0"/>
          <w:lang w:val="en-US"/>
        </w:rPr>
        <w:t xml:space="preserve">è </w:t>
      </w:r>
      <w:r>
        <w:rPr>
          <w:rFonts w:ascii="Arial" w:hAnsi="Arial"/>
          <w:rtl w:val="0"/>
          <w:lang w:val="en-US"/>
        </w:rPr>
        <w:t xml:space="preserve">scopo nel riferirsi ai regni inferiori a quello Umano. Per illustrare il punto : quando si tratta di costituzione settenaria dell'uomo, nessun altro regno oltre a quello Umano </w:t>
      </w:r>
      <w:r>
        <w:rPr>
          <w:rFonts w:ascii="Arial" w:hAnsi="Arial" w:hint="default"/>
          <w:rtl w:val="0"/>
          <w:lang w:val="en-US"/>
        </w:rPr>
        <w:t xml:space="preserve">è </w:t>
      </w:r>
      <w:r>
        <w:rPr>
          <w:rFonts w:ascii="Arial" w:hAnsi="Arial"/>
          <w:rtl w:val="0"/>
          <w:lang w:val="en-US"/>
        </w:rPr>
        <w:t xml:space="preserve">considerato per la semplice ragione che nei regni inferiori il Saptaparna (la pianta con sette foglie) </w:t>
      </w:r>
      <w:r>
        <w:rPr>
          <w:rFonts w:ascii="Arial" w:hAnsi="Arial" w:hint="default"/>
          <w:rtl w:val="0"/>
          <w:lang w:val="en-US"/>
        </w:rPr>
        <w:t xml:space="preserve">è </w:t>
      </w:r>
      <w:r>
        <w:rPr>
          <w:rFonts w:ascii="Arial" w:hAnsi="Arial"/>
          <w:rtl w:val="0"/>
          <w:lang w:val="en-US"/>
        </w:rPr>
        <w:t xml:space="preserve">"chiuso". Sebbene le "sette foglie" sono presenti non sono in grado di diventare sviluppate o "aperte" in questo manvantara planetario.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248</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"Come ognuna delle sette regioni della Terra, ognuno dei sette Primigeni (i gruppi umani primordiali) riceve la sua luce e vita dal suo speciale Dhy</w:t>
      </w:r>
      <w:r>
        <w:rPr>
          <w:rFonts w:ascii="Arial" w:hAnsi="Arial" w:hint="default"/>
          <w:rtl w:val="0"/>
          <w:lang w:val="en-US"/>
        </w:rPr>
        <w:t>ā</w:t>
      </w:r>
      <w:r>
        <w:rPr>
          <w:rFonts w:ascii="Arial" w:hAnsi="Arial"/>
          <w:rtl w:val="0"/>
          <w:lang w:val="en-US"/>
        </w:rPr>
        <w:t>no, spiritualmente, e dal palazzo (casa, il pianeta) di quel Dhy</w:t>
      </w:r>
      <w:r>
        <w:rPr>
          <w:rFonts w:ascii="Arial" w:hAnsi="Arial" w:hint="default"/>
          <w:rtl w:val="0"/>
          <w:lang w:val="en-US"/>
        </w:rPr>
        <w:t>ā</w:t>
      </w:r>
      <w:r>
        <w:rPr>
          <w:rFonts w:ascii="Arial" w:hAnsi="Arial"/>
          <w:rtl w:val="0"/>
          <w:lang w:val="en-US"/>
        </w:rPr>
        <w:t xml:space="preserve">no, fisicamente ...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"Cos</w:t>
      </w:r>
      <w:r>
        <w:rPr>
          <w:rFonts w:ascii="Arial" w:hAnsi="Arial" w:hint="default"/>
          <w:rtl w:val="0"/>
          <w:lang w:val="en-US"/>
        </w:rPr>
        <w:t xml:space="preserve">ì </w:t>
      </w:r>
      <w:r>
        <w:rPr>
          <w:rFonts w:ascii="Arial" w:hAnsi="Arial"/>
          <w:rtl w:val="0"/>
          <w:lang w:val="en-US"/>
        </w:rPr>
        <w:t>anche con l'uomo e ogni "uomo" nell'uomo (ogni principio). Ognuno riceve la sua specifica qualit</w:t>
      </w:r>
      <w:r>
        <w:rPr>
          <w:rFonts w:ascii="Arial" w:hAnsi="Arial" w:hint="default"/>
          <w:rtl w:val="0"/>
          <w:lang w:val="en-US"/>
        </w:rPr>
        <w:t xml:space="preserve">à </w:t>
      </w:r>
      <w:r>
        <w:rPr>
          <w:rFonts w:ascii="Arial" w:hAnsi="Arial"/>
          <w:rtl w:val="0"/>
          <w:lang w:val="en-US"/>
        </w:rPr>
        <w:t xml:space="preserve">dal suo primario (lo spirito planetario), quindi ogni uomo </w:t>
      </w:r>
      <w:r>
        <w:rPr>
          <w:rFonts w:ascii="Arial" w:hAnsi="Arial" w:hint="default"/>
          <w:rtl w:val="0"/>
          <w:lang w:val="en-US"/>
        </w:rPr>
        <w:t xml:space="preserve">è </w:t>
      </w:r>
      <w:r>
        <w:rPr>
          <w:rFonts w:ascii="Arial" w:hAnsi="Arial"/>
          <w:rtl w:val="0"/>
          <w:lang w:val="en-US"/>
        </w:rPr>
        <w:t>un settenato (o combinazione di principi, ognuno avendo la sua origine in una qualit</w:t>
      </w:r>
      <w:r>
        <w:rPr>
          <w:rFonts w:ascii="Arial" w:hAnsi="Arial" w:hint="default"/>
          <w:rtl w:val="0"/>
          <w:lang w:val="en-US"/>
        </w:rPr>
        <w:t xml:space="preserve">à </w:t>
      </w:r>
      <w:r>
        <w:rPr>
          <w:rFonts w:ascii="Arial" w:hAnsi="Arial"/>
          <w:rtl w:val="0"/>
          <w:lang w:val="en-US"/>
        </w:rPr>
        <w:t>di quel Dhy</w:t>
      </w:r>
      <w:r>
        <w:rPr>
          <w:rFonts w:ascii="Arial" w:hAnsi="Arial" w:hint="default"/>
          <w:rtl w:val="0"/>
          <w:lang w:val="en-US"/>
        </w:rPr>
        <w:t>ā</w:t>
      </w:r>
      <w:r>
        <w:rPr>
          <w:rFonts w:ascii="Arial" w:hAnsi="Arial"/>
          <w:rtl w:val="0"/>
          <w:lang w:val="en-US"/>
        </w:rPr>
        <w:t>no speciale)."</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(II, 29*)</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Riguardo alla prima categoria, la relazione delle Monadi stesse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"L'umanit</w:t>
      </w:r>
      <w:r>
        <w:rPr>
          <w:rFonts w:ascii="Arial" w:hAnsi="Arial" w:hint="default"/>
          <w:rtl w:val="0"/>
          <w:lang w:val="en-US"/>
        </w:rPr>
        <w:t>à</w:t>
      </w:r>
      <w:r>
        <w:rPr>
          <w:rFonts w:ascii="Arial" w:hAnsi="Arial"/>
          <w:rtl w:val="0"/>
          <w:lang w:val="en-US"/>
        </w:rPr>
        <w:t xml:space="preserve">, considerata fisicamente, </w:t>
      </w:r>
      <w:r>
        <w:rPr>
          <w:rFonts w:ascii="Arial" w:hAnsi="Arial" w:hint="default"/>
          <w:rtl w:val="0"/>
          <w:lang w:val="en-US"/>
        </w:rPr>
        <w:t xml:space="preserve">è </w:t>
      </w:r>
      <w:r>
        <w:rPr>
          <w:rFonts w:ascii="Arial" w:hAnsi="Arial"/>
          <w:rtl w:val="0"/>
          <w:lang w:val="en-US"/>
        </w:rPr>
        <w:t xml:space="preserve">divisa in vari gruppi, ognuno dei quali </w:t>
      </w:r>
      <w:r>
        <w:rPr>
          <w:rFonts w:ascii="Arial" w:hAnsi="Arial" w:hint="default"/>
          <w:rtl w:val="0"/>
          <w:lang w:val="en-US"/>
        </w:rPr>
        <w:t xml:space="preserve">è </w:t>
      </w:r>
      <w:r>
        <w:rPr>
          <w:rFonts w:ascii="Arial" w:hAnsi="Arial"/>
          <w:rtl w:val="0"/>
          <w:lang w:val="en-US"/>
        </w:rPr>
        <w:t>connesso con uno dei gruppi Dhy</w:t>
      </w:r>
      <w:r>
        <w:rPr>
          <w:rFonts w:ascii="Arial" w:hAnsi="Arial" w:hint="default"/>
          <w:rtl w:val="0"/>
          <w:lang w:val="en-US"/>
        </w:rPr>
        <w:t>ā</w:t>
      </w:r>
      <w:r>
        <w:rPr>
          <w:rFonts w:ascii="Arial" w:hAnsi="Arial"/>
          <w:rtl w:val="0"/>
          <w:lang w:val="en-US"/>
        </w:rPr>
        <w:t>nici che inizialmente formarono l'uomo psichico." (I, 599+)</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La relazione, comunque, non deve essere catalogata cos</w:t>
      </w:r>
      <w:r>
        <w:rPr>
          <w:rFonts w:ascii="Arial" w:hAnsi="Arial" w:hint="default"/>
          <w:rtl w:val="0"/>
          <w:lang w:val="en-US"/>
        </w:rPr>
        <w:t xml:space="preserve">ì </w:t>
      </w:r>
      <w:r>
        <w:rPr>
          <w:rFonts w:ascii="Arial" w:hAnsi="Arial"/>
          <w:rtl w:val="0"/>
          <w:lang w:val="en-US"/>
        </w:rPr>
        <w:t>semplicemente. Poich</w:t>
      </w:r>
      <w:r>
        <w:rPr>
          <w:rFonts w:ascii="Arial" w:hAnsi="Arial" w:hint="default"/>
          <w:rtl w:val="0"/>
          <w:lang w:val="en-US"/>
        </w:rPr>
        <w:t xml:space="preserve">é é </w:t>
      </w:r>
      <w:r>
        <w:rPr>
          <w:rFonts w:ascii="Arial" w:hAnsi="Arial"/>
          <w:rtl w:val="0"/>
          <w:lang w:val="en-US"/>
        </w:rPr>
        <w:t xml:space="preserve">bene ricordarlo, non sono le vestigia ad essere considerate, ma le monadi stesse, e la relazione </w:t>
      </w:r>
      <w:r>
        <w:rPr>
          <w:rFonts w:ascii="Arial" w:hAnsi="Arial" w:hint="default"/>
          <w:rtl w:val="0"/>
          <w:lang w:val="en-US"/>
        </w:rPr>
        <w:t xml:space="preserve">è </w:t>
      </w:r>
      <w:r>
        <w:rPr>
          <w:rFonts w:ascii="Arial" w:hAnsi="Arial"/>
          <w:rtl w:val="0"/>
          <w:lang w:val="en-US"/>
        </w:rPr>
        <w:t>da tracciare molto pi</w:t>
      </w:r>
      <w:r>
        <w:rPr>
          <w:rFonts w:ascii="Arial" w:hAnsi="Arial" w:hint="default"/>
          <w:rtl w:val="0"/>
          <w:lang w:val="en-US"/>
        </w:rPr>
        <w:t xml:space="preserve">ù </w:t>
      </w:r>
      <w:r>
        <w:rPr>
          <w:rFonts w:ascii="Arial" w:hAnsi="Arial"/>
          <w:rtl w:val="0"/>
          <w:lang w:val="en-US"/>
        </w:rPr>
        <w:t xml:space="preserve">lontano nel passato che nel sistema planetario e deve essere ricercata perfino nelle origini della vita senziente. Un idea </w:t>
      </w:r>
      <w:r>
        <w:rPr>
          <w:rFonts w:ascii="Arial" w:hAnsi="Arial" w:hint="default"/>
          <w:rtl w:val="0"/>
          <w:lang w:val="en-US"/>
        </w:rPr>
        <w:t xml:space="preserve">é </w:t>
      </w:r>
      <w:r>
        <w:rPr>
          <w:rFonts w:ascii="Arial" w:hAnsi="Arial"/>
          <w:rtl w:val="0"/>
          <w:lang w:val="en-US"/>
        </w:rPr>
        <w:t xml:space="preserve">data in una delle antiche Stanze di Dzyan. Comunque, il suo contenuto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 xml:space="preserve">astruso che se non fosse per le note esplicative aggiunte per delucidare lo </w:t>
      </w:r>
      <w:r>
        <w:rPr>
          <w:rFonts w:ascii="Arial" w:hAnsi="Arial" w:hint="default"/>
          <w:rtl w:val="0"/>
          <w:lang w:val="en-US"/>
        </w:rPr>
        <w:t>ś</w:t>
      </w:r>
      <w:r>
        <w:rPr>
          <w:rFonts w:ascii="Arial" w:hAnsi="Arial"/>
          <w:rtl w:val="0"/>
          <w:lang w:val="en-US"/>
        </w:rPr>
        <w:t xml:space="preserve">loka mistico, sarebbe verosimilmente inintellegibile. Le lettere </w:t>
      </w:r>
      <w:r>
        <w:rPr>
          <w:rFonts w:ascii="Arial" w:hAnsi="Arial"/>
          <w:i w:val="1"/>
          <w:iCs w:val="1"/>
          <w:rtl w:val="0"/>
          <w:lang w:val="en-US"/>
        </w:rPr>
        <w:t>a</w:t>
      </w:r>
      <w:r>
        <w:rPr>
          <w:rFonts w:ascii="Arial" w:hAnsi="Arial"/>
          <w:rtl w:val="0"/>
          <w:lang w:val="en-US"/>
        </w:rPr>
        <w:t xml:space="preserve"> fino a </w:t>
      </w:r>
      <w:r>
        <w:rPr>
          <w:rFonts w:ascii="Arial" w:hAnsi="Arial"/>
          <w:i w:val="1"/>
          <w:iCs w:val="1"/>
          <w:rtl w:val="0"/>
          <w:lang w:val="en-US"/>
        </w:rPr>
        <w:t xml:space="preserve">g, </w:t>
      </w:r>
      <w:r>
        <w:rPr>
          <w:rFonts w:ascii="Arial" w:hAnsi="Arial"/>
          <w:rtl w:val="0"/>
          <w:lang w:val="en-US"/>
        </w:rPr>
        <w:t>piazzate fra parentesi, rappresentano</w:t>
      </w:r>
      <w:r>
        <w:rPr>
          <w:rFonts w:ascii="Arial" w:hAnsi="Arial"/>
          <w:i w:val="1"/>
          <w:iCs w:val="1"/>
          <w:rtl w:val="0"/>
          <w:lang w:val="en-US"/>
        </w:rPr>
        <w:t xml:space="preserve"> </w:t>
      </w:r>
      <w:r>
        <w:rPr>
          <w:rFonts w:ascii="Arial" w:hAnsi="Arial"/>
          <w:rtl w:val="0"/>
          <w:lang w:val="en-US"/>
        </w:rPr>
        <w:t>l'interpretazione e sono aggiunge sequenzialmente, sebbene molto condensate qu</w:t>
      </w:r>
      <w:r>
        <w:rPr>
          <w:rFonts w:ascii="Arial" w:hAnsi="Arial" w:hint="default"/>
          <w:rtl w:val="0"/>
          <w:lang w:val="en-US"/>
        </w:rPr>
        <w:t>ì</w:t>
      </w:r>
      <w:r>
        <w:rPr>
          <w:rFonts w:ascii="Arial" w:hAnsi="Arial"/>
          <w:rtl w:val="0"/>
          <w:lang w:val="en-US"/>
        </w:rPr>
        <w:t xml:space="preserve">. Il soggetto </w:t>
      </w:r>
      <w:r>
        <w:rPr>
          <w:rFonts w:ascii="Arial" w:hAnsi="Arial" w:hint="default"/>
          <w:rtl w:val="0"/>
          <w:lang w:val="en-US"/>
        </w:rPr>
        <w:t xml:space="preserve">è </w:t>
      </w:r>
      <w:r>
        <w:rPr>
          <w:rFonts w:ascii="Arial" w:hAnsi="Arial"/>
          <w:rtl w:val="0"/>
          <w:lang w:val="en-US"/>
        </w:rPr>
        <w:t xml:space="preserve">uno molto profondo e meritorio di profonda e ripetuta riflessione :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"Considerato attentamente l'inizio della vita senziente senza forma (a).</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en-US"/>
        </w:rPr>
        <w:tab/>
        <w:t>"Primo, il veicolo divino (b), quello dallo Spirito-Madre (</w:t>
      </w:r>
      <w:r>
        <w:rPr>
          <w:rFonts w:ascii="Arial" w:hAnsi="Arial" w:hint="default"/>
          <w:rtl w:val="0"/>
          <w:lang w:val="it-IT"/>
        </w:rPr>
        <w:t>Ā</w:t>
      </w:r>
      <w:r>
        <w:rPr>
          <w:rFonts w:ascii="Arial" w:hAnsi="Arial"/>
          <w:rtl w:val="0"/>
          <w:lang w:val="it-IT"/>
        </w:rPr>
        <w:t>tman);  poi lo Spirituale (</w:t>
      </w:r>
      <w:r>
        <w:rPr>
          <w:rFonts w:ascii="Arial" w:hAnsi="Arial" w:hint="default"/>
          <w:rtl w:val="0"/>
          <w:lang w:val="it-IT"/>
        </w:rPr>
        <w:t>Ā</w:t>
      </w:r>
      <w:r>
        <w:rPr>
          <w:rFonts w:ascii="Arial" w:hAnsi="Arial"/>
          <w:rtl w:val="0"/>
          <w:lang w:val="it-IT"/>
        </w:rPr>
        <w:t>tma-Buddhi, anima-Spirito - questo si relaziona con il principio Cosmico) (c); (di nuovo) i tre formano l'uno (d), i quattro formano l'uno (e), e i cinque (f), dai quali i tre, i cinque e i sette (g) - questi sono i ternari e i quaternari verso il basso; i figli "Nati dalla Mente" del primo Signore (Avalokite</w:t>
      </w:r>
      <w:r>
        <w:rPr>
          <w:rFonts w:ascii="Arial" w:hAnsi="Arial" w:hint="default"/>
          <w:rtl w:val="0"/>
          <w:lang w:val="en-US"/>
        </w:rPr>
        <w:t>ś</w:t>
      </w:r>
      <w:r>
        <w:rPr>
          <w:rFonts w:ascii="Arial" w:hAnsi="Arial"/>
          <w:rtl w:val="0"/>
          <w:lang w:val="en-US"/>
        </w:rPr>
        <w:t>vara) i Sette Risplendenti (i 'Costruttori') (h). Sono loro che sono voi, me, lui, O Lanoo; coloro che vegliano su di voi e vostra Madre, Bh</w:t>
      </w:r>
      <w:r>
        <w:rPr>
          <w:rFonts w:ascii="Arial" w:hAnsi="Arial" w:hint="default"/>
          <w:rtl w:val="0"/>
          <w:lang w:val="en-US"/>
        </w:rPr>
        <w:t>ū</w:t>
      </w:r>
      <w:r>
        <w:rPr>
          <w:rFonts w:ascii="Arial" w:hAnsi="Arial"/>
          <w:rtl w:val="0"/>
          <w:lang w:val="en-US"/>
        </w:rPr>
        <w:t xml:space="preserve">mi (la Terra)." Stanza VII, </w:t>
      </w:r>
      <w:r>
        <w:rPr>
          <w:rFonts w:ascii="Arial" w:hAnsi="Arial" w:hint="default"/>
          <w:rtl w:val="0"/>
          <w:lang w:val="en-US"/>
        </w:rPr>
        <w:t>ś</w:t>
      </w:r>
      <w:r>
        <w:rPr>
          <w:rFonts w:ascii="Arial" w:hAnsi="Arial"/>
          <w:rtl w:val="0"/>
          <w:lang w:val="en-US"/>
        </w:rPr>
        <w:t>loka I.</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"(a) La gerarchia di Poteri Creativi </w:t>
      </w:r>
      <w:r>
        <w:rPr>
          <w:rFonts w:ascii="Arial" w:hAnsi="Arial" w:hint="default"/>
          <w:rtl w:val="0"/>
          <w:lang w:val="en-US"/>
        </w:rPr>
        <w:t xml:space="preserve">é </w:t>
      </w:r>
      <w:r>
        <w:rPr>
          <w:rFonts w:ascii="Arial" w:hAnsi="Arial"/>
          <w:rtl w:val="0"/>
          <w:lang w:val="en-US"/>
        </w:rPr>
        <w:t xml:space="preserve">divisa in sette (o 4 e 3) esoterici, all'interno dei dodici grandi Ordini, ricordati nei dodici segni dello Zodiaco; i sette della scala che si manifesta essendo connessa, inoltre con i Sette Pianete. Tutto questo </w:t>
      </w:r>
      <w:r>
        <w:rPr>
          <w:rFonts w:ascii="Arial" w:hAnsi="Arial" w:hint="default"/>
          <w:rtl w:val="0"/>
          <w:lang w:val="en-US"/>
        </w:rPr>
        <w:t xml:space="preserve">è </w:t>
      </w:r>
      <w:r>
        <w:rPr>
          <w:rFonts w:ascii="Arial" w:hAnsi="Arial"/>
          <w:rtl w:val="0"/>
          <w:lang w:val="en-US"/>
        </w:rPr>
        <w:t xml:space="preserve">suddiviso in innumerevoli grouppi di Esseri Spirituali, semi-Spirituali e eterei.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249</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"Le Gerarchie Principali fra queste sono indicate nel grande Quaternario, o 'i quattro corpi e le tre facolt</w:t>
      </w:r>
      <w:r>
        <w:rPr>
          <w:rFonts w:ascii="Arial" w:hAnsi="Arial" w:hint="default"/>
          <w:rtl w:val="0"/>
          <w:lang w:val="en-US"/>
        </w:rPr>
        <w:t>à</w:t>
      </w:r>
      <w:r>
        <w:rPr>
          <w:rFonts w:ascii="Arial" w:hAnsi="Arial"/>
          <w:rtl w:val="0"/>
          <w:lang w:val="en-US"/>
        </w:rPr>
        <w:t>' di Brahm</w:t>
      </w:r>
      <w:r>
        <w:rPr>
          <w:rFonts w:ascii="Arial" w:hAnsi="Arial" w:hint="default"/>
          <w:rtl w:val="0"/>
          <w:lang w:val="en-US"/>
        </w:rPr>
        <w:t xml:space="preserve">ā </w:t>
      </w:r>
      <w:r>
        <w:rPr>
          <w:rFonts w:ascii="Arial" w:hAnsi="Arial"/>
          <w:rtl w:val="0"/>
          <w:lang w:val="en-US"/>
        </w:rPr>
        <w:t>esotericamente, e il Pa</w:t>
      </w:r>
      <w:r>
        <w:rPr>
          <w:rFonts w:ascii="Arial" w:hAnsi="Arial" w:hint="default"/>
          <w:rtl w:val="0"/>
          <w:lang w:val="en-US"/>
        </w:rPr>
        <w:t>ñ</w:t>
      </w:r>
      <w:r>
        <w:rPr>
          <w:rFonts w:ascii="Arial" w:hAnsi="Arial"/>
          <w:rtl w:val="0"/>
          <w:lang w:val="en-US"/>
        </w:rPr>
        <w:t>ch</w:t>
      </w:r>
      <w:r>
        <w:rPr>
          <w:rFonts w:ascii="Arial" w:hAnsi="Arial" w:hint="default"/>
          <w:rtl w:val="0"/>
          <w:lang w:val="en-US"/>
        </w:rPr>
        <w:t>ā</w:t>
      </w:r>
      <w:r>
        <w:rPr>
          <w:rFonts w:ascii="Arial" w:hAnsi="Arial"/>
          <w:rtl w:val="0"/>
          <w:lang w:val="en-US"/>
        </w:rPr>
        <w:t>syam, i cinque Brahm</w:t>
      </w:r>
      <w:r>
        <w:rPr>
          <w:rFonts w:ascii="Arial" w:hAnsi="Arial" w:hint="default"/>
          <w:rtl w:val="0"/>
          <w:lang w:val="en-US"/>
        </w:rPr>
        <w:t>ā</w:t>
      </w:r>
      <w:r>
        <w:rPr>
          <w:rFonts w:ascii="Arial" w:hAnsi="Arial"/>
          <w:rtl w:val="0"/>
          <w:lang w:val="en-US"/>
        </w:rPr>
        <w:t>, o i cinque Dhy</w:t>
      </w:r>
      <w:r>
        <w:rPr>
          <w:rFonts w:ascii="Arial" w:hAnsi="Arial" w:hint="default"/>
          <w:rtl w:val="0"/>
          <w:lang w:val="en-US"/>
        </w:rPr>
        <w:t>ā</w:t>
      </w:r>
      <w:r>
        <w:rPr>
          <w:rFonts w:ascii="Arial" w:hAnsi="Arial"/>
          <w:rtl w:val="0"/>
          <w:lang w:val="en-US"/>
        </w:rPr>
        <w:t xml:space="preserve">ni-Buddha nel sistema buddhista.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"Il pi</w:t>
      </w:r>
      <w:r>
        <w:rPr>
          <w:rFonts w:ascii="Arial" w:hAnsi="Arial" w:hint="default"/>
          <w:rtl w:val="0"/>
          <w:lang w:val="en-US"/>
        </w:rPr>
        <w:t xml:space="preserve">ù </w:t>
      </w:r>
      <w:r>
        <w:rPr>
          <w:rFonts w:ascii="Arial" w:hAnsi="Arial"/>
          <w:rtl w:val="0"/>
          <w:lang w:val="en-US"/>
        </w:rPr>
        <w:t xml:space="preserve">alto gruppo </w:t>
      </w:r>
      <w:r>
        <w:rPr>
          <w:rFonts w:ascii="Arial" w:hAnsi="Arial" w:hint="default"/>
          <w:rtl w:val="0"/>
          <w:lang w:val="en-US"/>
        </w:rPr>
        <w:t xml:space="preserve">è </w:t>
      </w:r>
      <w:r>
        <w:rPr>
          <w:rFonts w:ascii="Arial" w:hAnsi="Arial"/>
          <w:rtl w:val="0"/>
          <w:lang w:val="en-US"/>
        </w:rPr>
        <w:t>composto dalle Fiamme Divine, cos</w:t>
      </w:r>
      <w:r>
        <w:rPr>
          <w:rFonts w:ascii="Arial" w:hAnsi="Arial" w:hint="default"/>
          <w:rtl w:val="0"/>
          <w:lang w:val="en-US"/>
        </w:rPr>
        <w:t xml:space="preserve">ì </w:t>
      </w:r>
      <w:r>
        <w:rPr>
          <w:rFonts w:ascii="Arial" w:hAnsi="Arial"/>
          <w:rtl w:val="0"/>
          <w:lang w:val="en-US"/>
        </w:rPr>
        <w:t xml:space="preserve">chiamate, anche dette "i Leoni di Fuoco" e i "Leoni di Vita", l'esotericismo dei quali </w:t>
      </w:r>
      <w:r>
        <w:rPr>
          <w:rFonts w:ascii="Arial" w:hAnsi="Arial" w:hint="default"/>
          <w:rtl w:val="0"/>
          <w:lang w:val="en-US"/>
        </w:rPr>
        <w:t xml:space="preserve">è </w:t>
      </w:r>
      <w:r>
        <w:rPr>
          <w:rFonts w:ascii="Arial" w:hAnsi="Arial"/>
          <w:rtl w:val="0"/>
          <w:lang w:val="en-US"/>
        </w:rPr>
        <w:t xml:space="preserve">sicuramente nascosto nel segno zodiacale del Leone. </w:t>
      </w:r>
      <w:r>
        <w:rPr>
          <w:rFonts w:ascii="Arial" w:hAnsi="Arial" w:hint="default"/>
          <w:rtl w:val="0"/>
          <w:lang w:val="en-US"/>
        </w:rPr>
        <w:t xml:space="preserve">È </w:t>
      </w:r>
      <w:r>
        <w:rPr>
          <w:rFonts w:ascii="Arial" w:hAnsi="Arial"/>
          <w:rtl w:val="0"/>
          <w:lang w:val="en-US"/>
        </w:rPr>
        <w:t xml:space="preserve">il nucleolo del mondo superiore divino. Essi sono gli aliti di fuoco senza forma, identici in un aspetto con la Triade Superiore Sephirotica, che </w:t>
      </w:r>
      <w:r>
        <w:rPr>
          <w:rFonts w:ascii="Arial" w:hAnsi="Arial" w:hint="default"/>
          <w:rtl w:val="0"/>
          <w:lang w:val="en-US"/>
        </w:rPr>
        <w:t xml:space="preserve">è </w:t>
      </w:r>
      <w:r>
        <w:rPr>
          <w:rFonts w:ascii="Arial" w:hAnsi="Arial"/>
          <w:rtl w:val="0"/>
          <w:lang w:val="en-US"/>
        </w:rPr>
        <w:t xml:space="preserve">sitata dai Cabalisti nel 'Mondo Archetipo'".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 213*)</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"(b) Nello Zohar ... questo 'Veicolo' divino non appare pi</w:t>
      </w:r>
      <w:r>
        <w:rPr>
          <w:rFonts w:ascii="Arial" w:hAnsi="Arial" w:hint="default"/>
          <w:rtl w:val="0"/>
          <w:lang w:val="en-US"/>
        </w:rPr>
        <w:t xml:space="preserve">ù </w:t>
      </w:r>
      <w:r>
        <w:rPr>
          <w:rFonts w:ascii="Arial" w:hAnsi="Arial"/>
          <w:rtl w:val="0"/>
          <w:lang w:val="en-US"/>
        </w:rPr>
        <w:t>come lo faceva nel "Libro Caldeo dei Numeri". Abbastanza vero, Ain-Soph, l'Assoluto Nulla Senza Fine, usa anche la forma dell'UNO, il manifestato 'uomo Celestiale' (la Causa Prima) come suo carro (Mercabah, in Ebreo; V</w:t>
      </w:r>
      <w:r>
        <w:rPr>
          <w:rFonts w:ascii="Arial" w:hAnsi="Arial" w:hint="default"/>
          <w:rtl w:val="0"/>
          <w:lang w:val="en-US"/>
        </w:rPr>
        <w:t>ā</w:t>
      </w:r>
      <w:r>
        <w:rPr>
          <w:rFonts w:ascii="Arial" w:hAnsi="Arial"/>
          <w:rtl w:val="0"/>
          <w:lang w:val="en-US"/>
        </w:rPr>
        <w:t xml:space="preserve">hana, in Sanscrito) o veicolo per scendere, e manifestarsi attraverso, nel mondo fenomenico ... Nel "Libro dei Numeri" </w:t>
      </w:r>
      <w:r>
        <w:rPr>
          <w:rFonts w:ascii="Arial" w:hAnsi="Arial" w:hint="default"/>
          <w:rtl w:val="0"/>
          <w:lang w:val="en-US"/>
        </w:rPr>
        <w:t xml:space="preserve">è </w:t>
      </w:r>
      <w:r>
        <w:rPr>
          <w:rFonts w:ascii="Arial" w:hAnsi="Arial"/>
          <w:rtl w:val="0"/>
          <w:lang w:val="en-US"/>
        </w:rPr>
        <w:t xml:space="preserve">spiegato che EN (o Ain, Aior) </w:t>
      </w:r>
      <w:r>
        <w:rPr>
          <w:rFonts w:ascii="Arial" w:hAnsi="Arial" w:hint="default"/>
          <w:rtl w:val="0"/>
          <w:lang w:val="en-US"/>
        </w:rPr>
        <w:t xml:space="preserve">è </w:t>
      </w:r>
      <w:r>
        <w:rPr>
          <w:rFonts w:ascii="Arial" w:hAnsi="Arial"/>
          <w:rtl w:val="0"/>
          <w:lang w:val="en-US"/>
        </w:rPr>
        <w:t>l'unico auto-esistente, mentre la sua 'Profondit</w:t>
      </w:r>
      <w:r>
        <w:rPr>
          <w:rFonts w:ascii="Arial" w:hAnsi="Arial" w:hint="default"/>
          <w:rtl w:val="0"/>
          <w:lang w:val="en-US"/>
        </w:rPr>
        <w:t>à</w:t>
      </w:r>
      <w:r>
        <w:rPr>
          <w:rFonts w:ascii="Arial" w:hAnsi="Arial"/>
          <w:rtl w:val="0"/>
          <w:lang w:val="en-US"/>
        </w:rPr>
        <w:t xml:space="preserve">' (Bytos or Buthon degli Gnostici, chiamato Propator) </w:t>
      </w:r>
      <w:r>
        <w:rPr>
          <w:rFonts w:ascii="Arial" w:hAnsi="Arial" w:hint="default"/>
          <w:rtl w:val="0"/>
          <w:lang w:val="en-US"/>
        </w:rPr>
        <w:t xml:space="preserve">è </w:t>
      </w:r>
      <w:r>
        <w:rPr>
          <w:rFonts w:ascii="Arial" w:hAnsi="Arial"/>
          <w:rtl w:val="0"/>
          <w:lang w:val="en-US"/>
        </w:rPr>
        <w:t xml:space="preserve">solo periodica. L'ultimo </w:t>
      </w:r>
      <w:r>
        <w:rPr>
          <w:rFonts w:ascii="Arial" w:hAnsi="Arial" w:hint="default"/>
          <w:rtl w:val="0"/>
          <w:lang w:val="en-US"/>
        </w:rPr>
        <w:t xml:space="preserve">è </w:t>
      </w:r>
      <w:r>
        <w:rPr>
          <w:rFonts w:ascii="Arial" w:hAnsi="Arial"/>
          <w:rtl w:val="0"/>
          <w:lang w:val="en-US"/>
        </w:rPr>
        <w:t xml:space="preserve">Brahma come differenziato da Brahman o Parabrahman. </w:t>
      </w:r>
      <w:r>
        <w:rPr>
          <w:rFonts w:ascii="Arial" w:hAnsi="Arial" w:hint="default"/>
          <w:rtl w:val="0"/>
          <w:lang w:val="en-US"/>
        </w:rPr>
        <w:t xml:space="preserve">È </w:t>
      </w:r>
      <w:r>
        <w:rPr>
          <w:rFonts w:ascii="Arial" w:hAnsi="Arial"/>
          <w:rtl w:val="0"/>
          <w:lang w:val="en-US"/>
        </w:rPr>
        <w:t>la profondit</w:t>
      </w:r>
      <w:r>
        <w:rPr>
          <w:rFonts w:ascii="Arial" w:hAnsi="Arial" w:hint="default"/>
          <w:rtl w:val="0"/>
          <w:lang w:val="en-US"/>
        </w:rPr>
        <w:t>à</w:t>
      </w:r>
      <w:r>
        <w:rPr>
          <w:rFonts w:ascii="Arial" w:hAnsi="Arial"/>
          <w:rtl w:val="0"/>
          <w:lang w:val="en-US"/>
        </w:rPr>
        <w:t xml:space="preserve">, la sorgente di Luce, o Propator, che </w:t>
      </w:r>
      <w:r>
        <w:rPr>
          <w:rFonts w:ascii="Arial" w:hAnsi="Arial" w:hint="default"/>
          <w:rtl w:val="0"/>
          <w:lang w:val="en-US"/>
        </w:rPr>
        <w:t xml:space="preserve">è </w:t>
      </w:r>
      <w:r>
        <w:rPr>
          <w:rFonts w:ascii="Arial" w:hAnsi="Arial"/>
          <w:rtl w:val="0"/>
          <w:lang w:val="en-US"/>
        </w:rPr>
        <w:t>il Logos immanifesto + o l'Idea astratta , e non Ain-Soph, il cui raggio usa Adam-Kadmon o il Logos manifesto (l'universo oggettivo) 'maschio e femmina' - come carro attraverso il quale manifestrarsi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 da questa Fiamma Divina, l' 'Uno', sono accesi i tre gruppi discendenti. Avendo i loro esseri potenziali nei gruppi superiori, essi diventano ora distinte e separate entit</w:t>
      </w:r>
      <w:r>
        <w:rPr>
          <w:rFonts w:ascii="Arial" w:hAnsi="Arial" w:hint="default"/>
          <w:rtl w:val="0"/>
          <w:lang w:val="en-US"/>
        </w:rPr>
        <w:t>à</w:t>
      </w:r>
      <w:r>
        <w:rPr>
          <w:rFonts w:ascii="Arial" w:hAnsi="Arial"/>
          <w:rtl w:val="0"/>
          <w:lang w:val="en-US"/>
        </w:rPr>
        <w:t>. Queste sono chiamate le 'Vergini di Vita', la 'Grande Illusione', etc. etc. e collettivamente la 'Stella a sei punte' ... La stella a sei punte si riferisce alle sei Forze o Poteri di Natura, i sei piani, principi, etc.etc., tutti sintetizzati dal settimo, il punto centrale nella Stella.++ Tutti questi, le gerarchie superiori e quelle inferiori incluse, emanano dalla 'Vergine Celestiale o Paradisiaca' la grande madre in tutte le religioni, l'Androgino, la Sephira-Adam-Kadmon. Nella sua Unit</w:t>
      </w:r>
      <w:r>
        <w:rPr>
          <w:rFonts w:ascii="Arial" w:hAnsi="Arial" w:hint="default"/>
          <w:rtl w:val="0"/>
          <w:lang w:val="en-US"/>
        </w:rPr>
        <w:t>à</w:t>
      </w:r>
      <w:r>
        <w:rPr>
          <w:rFonts w:ascii="Arial" w:hAnsi="Arial"/>
          <w:rtl w:val="0"/>
          <w:lang w:val="en-US"/>
        </w:rPr>
        <w:t>, primordiale luce nel settimo, pi</w:t>
      </w:r>
      <w:r>
        <w:rPr>
          <w:rFonts w:ascii="Arial" w:hAnsi="Arial" w:hint="default"/>
          <w:rtl w:val="0"/>
          <w:lang w:val="en-US"/>
        </w:rPr>
        <w:t xml:space="preserve">ù </w:t>
      </w:r>
      <w:r>
        <w:rPr>
          <w:rFonts w:ascii="Arial" w:hAnsi="Arial"/>
          <w:rtl w:val="0"/>
          <w:lang w:val="en-US"/>
        </w:rPr>
        <w:t>alto principio. Daiv</w:t>
      </w:r>
      <w:r>
        <w:rPr>
          <w:rFonts w:ascii="Arial" w:hAnsi="Arial" w:hint="default"/>
          <w:rtl w:val="0"/>
          <w:lang w:val="en-US"/>
        </w:rPr>
        <w:t>ī</w:t>
      </w:r>
      <w:r>
        <w:rPr>
          <w:rFonts w:ascii="Arial" w:hAnsi="Arial"/>
          <w:rtl w:val="0"/>
          <w:lang w:val="en-US"/>
        </w:rPr>
        <w:t xml:space="preserve">prakriti, la luce dei Logoi immanifestati. Ma nella sua differenziazione diventa Fohat, o i 'Sette Figli'. Quest'ultimo </w:t>
      </w:r>
      <w:r>
        <w:rPr>
          <w:rFonts w:ascii="Arial" w:hAnsi="Arial" w:hint="default"/>
          <w:rtl w:val="0"/>
          <w:lang w:val="en-US"/>
        </w:rPr>
        <w:t xml:space="preserve">è </w:t>
      </w:r>
      <w:r>
        <w:rPr>
          <w:rFonts w:ascii="Arial" w:hAnsi="Arial"/>
          <w:rtl w:val="0"/>
          <w:lang w:val="en-US"/>
        </w:rPr>
        <w:t xml:space="preserve">simbolizzato dal punto centrale nel doppio Triangolo; l'ultimo dall'esagono stesso, o i 'sei limbi' del Microprosopus ...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250</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A questo punto uno dei Commenti sulle Stanze di Dzyan </w:t>
      </w:r>
      <w:r>
        <w:rPr>
          <w:rFonts w:ascii="Arial" w:hAnsi="Arial" w:hint="default"/>
          <w:rtl w:val="0"/>
          <w:lang w:val="en-US"/>
        </w:rPr>
        <w:t xml:space="preserve">è </w:t>
      </w:r>
      <w:r>
        <w:rPr>
          <w:rFonts w:ascii="Arial" w:hAnsi="Arial"/>
          <w:rtl w:val="0"/>
          <w:lang w:val="en-US"/>
        </w:rPr>
        <w:t xml:space="preserve">aggiunto, sebbene la sua elucidazione non </w:t>
      </w:r>
      <w:r>
        <w:rPr>
          <w:rFonts w:ascii="Arial" w:hAnsi="Arial" w:hint="default"/>
          <w:rtl w:val="0"/>
          <w:lang w:val="en-US"/>
        </w:rPr>
        <w:t xml:space="preserve">è </w:t>
      </w:r>
      <w:r>
        <w:rPr>
          <w:rFonts w:ascii="Arial" w:hAnsi="Arial"/>
          <w:rtl w:val="0"/>
          <w:lang w:val="en-US"/>
        </w:rPr>
        <w:t xml:space="preserve">presentata. Dovrebbe essere sottolineato, comunque, che la referenza al Fuoco, Etere, Acqua e Terra non sono agli Elementi, ma piuttosto alle gerarchie causative che portano in esistenza i rispettivi Elementi-Principii che alla fine risultano negli Elementi. Si richiama l'attenzione al Secondo Ordine, quello del Fuoco e dell'Etere - la Mente o Gruppo Coscienza, per descrivere sotto interpretazione (c). Come per il Primo Ordine di Esseri Gerarchici rappresentanti la Vita - il cuore e il polso dell'Universo : </w:t>
      </w:r>
      <w:r>
        <w:rPr>
          <w:rFonts w:ascii="Arial" w:hAnsi="Arial" w:hint="default"/>
          <w:rtl w:val="0"/>
          <w:lang w:val="en-US"/>
        </w:rPr>
        <w:t xml:space="preserve">è </w:t>
      </w:r>
      <w:r>
        <w:rPr>
          <w:rFonts w:ascii="Arial" w:hAnsi="Arial"/>
          <w:rtl w:val="0"/>
          <w:lang w:val="en-US"/>
        </w:rPr>
        <w:t xml:space="preserve">per questa ragione che il peregrinaggio ciclico descritto nella sezione precedente </w:t>
      </w:r>
      <w:r>
        <w:rPr>
          <w:rFonts w:ascii="Arial" w:hAnsi="Arial" w:hint="default"/>
          <w:rtl w:val="0"/>
          <w:lang w:val="en-US"/>
        </w:rPr>
        <w:t xml:space="preserve">è </w:t>
      </w:r>
      <w:r>
        <w:rPr>
          <w:rFonts w:ascii="Arial" w:hAnsi="Arial"/>
          <w:rtl w:val="0"/>
          <w:lang w:val="en-US"/>
        </w:rPr>
        <w:t>imbevuto con cos</w:t>
      </w:r>
      <w:r>
        <w:rPr>
          <w:rFonts w:ascii="Arial" w:hAnsi="Arial" w:hint="default"/>
          <w:rtl w:val="0"/>
          <w:lang w:val="en-US"/>
        </w:rPr>
        <w:t xml:space="preserve">ì </w:t>
      </w:r>
      <w:r>
        <w:rPr>
          <w:rFonts w:ascii="Arial" w:hAnsi="Arial"/>
          <w:rtl w:val="0"/>
          <w:lang w:val="en-US"/>
        </w:rPr>
        <w:t>tanta potenza, scorrendo da e verso la Vera Centrale della Vita. Come detto nel commento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"Il primo dopo l'Uno </w:t>
      </w:r>
      <w:r>
        <w:rPr>
          <w:rFonts w:ascii="Arial" w:hAnsi="Arial" w:hint="default"/>
          <w:rtl w:val="0"/>
          <w:lang w:val="en-US"/>
        </w:rPr>
        <w:t xml:space="preserve">è </w:t>
      </w:r>
      <w:r>
        <w:rPr>
          <w:rFonts w:ascii="Arial" w:hAnsi="Arial"/>
          <w:rtl w:val="0"/>
          <w:lang w:val="en-US"/>
        </w:rPr>
        <w:t xml:space="preserve">Fuoco divino; il Secondo, Fuoco e Acqua; il Terzo </w:t>
      </w:r>
      <w:r>
        <w:rPr>
          <w:rFonts w:ascii="Arial" w:hAnsi="Arial" w:hint="default"/>
          <w:rtl w:val="0"/>
          <w:lang w:val="en-US"/>
        </w:rPr>
        <w:t xml:space="preserve">è </w:t>
      </w:r>
      <w:r>
        <w:rPr>
          <w:rFonts w:ascii="Arial" w:hAnsi="Arial"/>
          <w:rtl w:val="0"/>
          <w:lang w:val="en-US"/>
        </w:rPr>
        <w:t xml:space="preserve">composto di Fuoco, Etere e Acqua; il quarto di Fuoco, Etere, Acqua e Aria." All'Uno non riguardano i mondi popolati da Uomini, ma con le Sfere interne e Invisibili. 'I Primogeniti' sono la Vita, il cuore e il battito dell'Universo; i Secondi sono le sue Menti di Coscienza. (Questa 'Coscienza' non ha relazione con la nostra coscienza. La coscienza del 'Uno manifestato', se non assoluta, </w:t>
      </w:r>
      <w:r>
        <w:rPr>
          <w:rFonts w:ascii="Arial" w:hAnsi="Arial" w:hint="default"/>
          <w:rtl w:val="0"/>
          <w:lang w:val="en-US"/>
        </w:rPr>
        <w:t xml:space="preserve">è </w:t>
      </w:r>
      <w:r>
        <w:rPr>
          <w:rFonts w:ascii="Arial" w:hAnsi="Arial"/>
          <w:rtl w:val="0"/>
          <w:lang w:val="en-US"/>
        </w:rPr>
        <w:t>ancora incondizionata.)" (I, 216*)</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"(c) Il secondo Ordine di Esseri Celestiali, quelli di Fuoco e Etere (corrispondenti allo Spirito e Anima, o l'</w:t>
      </w:r>
      <w:r>
        <w:rPr>
          <w:rFonts w:ascii="Arial" w:hAnsi="Arial" w:hint="default"/>
          <w:rtl w:val="0"/>
          <w:lang w:val="it-IT"/>
        </w:rPr>
        <w:t>Ā</w:t>
      </w:r>
      <w:r>
        <w:rPr>
          <w:rFonts w:ascii="Arial" w:hAnsi="Arial"/>
          <w:rtl w:val="0"/>
          <w:lang w:val="it-IT"/>
        </w:rPr>
        <w:t>tma-Buddhi) i nomi dei quali sono moltissimo, sono ancora senza forma, ma pi</w:t>
      </w:r>
      <w:r>
        <w:rPr>
          <w:rFonts w:ascii="Arial" w:hAnsi="Arial" w:hint="default"/>
          <w:rtl w:val="0"/>
          <w:lang w:val="it-IT"/>
        </w:rPr>
        <w:t xml:space="preserve">ù </w:t>
      </w:r>
      <w:r>
        <w:rPr>
          <w:rFonts w:ascii="Arial" w:hAnsi="Arial"/>
          <w:rtl w:val="0"/>
          <w:lang w:val="it-IT"/>
        </w:rPr>
        <w:t>definitamente 'sostanziali'. Essi sono le infinite differenziazioni nell'Evoluzione Secondaria o 'Creazione' - una parola ingannevole. Come lo mostrano i nomi, essi sono i prototipi dei J</w:t>
      </w:r>
      <w:r>
        <w:rPr>
          <w:rFonts w:ascii="Arial" w:hAnsi="Arial" w:hint="default"/>
          <w:rtl w:val="0"/>
          <w:lang w:val="en-US"/>
        </w:rPr>
        <w:t>ī</w:t>
      </w:r>
      <w:r>
        <w:rPr>
          <w:rFonts w:ascii="Arial" w:hAnsi="Arial"/>
          <w:rtl w:val="0"/>
          <w:lang w:val="en-US"/>
        </w:rPr>
        <w:t xml:space="preserve">va che si incarnano o Monadi, e sono composte dagli spiriti di vita infuocati. </w:t>
      </w:r>
      <w:r>
        <w:rPr>
          <w:rFonts w:ascii="Arial" w:hAnsi="Arial" w:hint="default"/>
          <w:rtl w:val="0"/>
          <w:lang w:val="en-US"/>
        </w:rPr>
        <w:t xml:space="preserve">È </w:t>
      </w:r>
      <w:r>
        <w:rPr>
          <w:rFonts w:ascii="Arial" w:hAnsi="Arial"/>
          <w:rtl w:val="0"/>
          <w:lang w:val="en-US"/>
        </w:rPr>
        <w:t xml:space="preserve">attraverso di essi che passa, come un puro raggio solare, il raggio che </w:t>
      </w:r>
      <w:r>
        <w:rPr>
          <w:rFonts w:ascii="Arial" w:hAnsi="Arial" w:hint="default"/>
          <w:rtl w:val="0"/>
          <w:lang w:val="en-US"/>
        </w:rPr>
        <w:t xml:space="preserve">è </w:t>
      </w:r>
      <w:r>
        <w:rPr>
          <w:rFonts w:ascii="Arial" w:hAnsi="Arial"/>
          <w:rtl w:val="0"/>
          <w:lang w:val="en-US"/>
        </w:rPr>
        <w:t>fornito da essi con il futuro veicolo, l'Anima Divina, Buddhi. Questi sono direttamente connessi con gli Ospiti dei mondi superiori del nostro sistema. Da queste doppie unit</w:t>
      </w:r>
      <w:r>
        <w:rPr>
          <w:rFonts w:ascii="Arial" w:hAnsi="Arial" w:hint="default"/>
          <w:rtl w:val="0"/>
          <w:lang w:val="en-US"/>
        </w:rPr>
        <w:t xml:space="preserve">à </w:t>
      </w:r>
      <w:r>
        <w:rPr>
          <w:rFonts w:ascii="Arial" w:hAnsi="Arial"/>
          <w:rtl w:val="0"/>
          <w:lang w:val="en-US"/>
        </w:rPr>
        <w:t>emana la triplice.". (I, 216+)</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en-US"/>
        </w:rPr>
        <w:tab/>
        <w:t xml:space="preserve">"(d) Il terzo ordine corrisponde all' </w:t>
      </w:r>
      <w:r>
        <w:rPr>
          <w:rFonts w:ascii="Arial" w:hAnsi="Arial" w:hint="default"/>
          <w:rtl w:val="0"/>
          <w:lang w:val="it-IT"/>
        </w:rPr>
        <w:t>Ā</w:t>
      </w:r>
      <w:r>
        <w:rPr>
          <w:rFonts w:ascii="Arial" w:hAnsi="Arial"/>
          <w:rtl w:val="0"/>
          <w:lang w:val="it-IT"/>
        </w:rPr>
        <w:t xml:space="preserve">tma-Buddhi-Manas : Spirito, Anima e Intelletto, ed </w:t>
      </w:r>
      <w:r>
        <w:rPr>
          <w:rFonts w:ascii="Arial" w:hAnsi="Arial" w:hint="default"/>
          <w:rtl w:val="0"/>
          <w:lang w:val="it-IT"/>
        </w:rPr>
        <w:t xml:space="preserve">è </w:t>
      </w:r>
      <w:r>
        <w:rPr>
          <w:rFonts w:ascii="Arial" w:hAnsi="Arial"/>
          <w:rtl w:val="0"/>
          <w:lang w:val="it-IT"/>
        </w:rPr>
        <w:t>chiamato le "Triadi".</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it-IT"/>
        </w:rPr>
        <w:tab/>
        <w:t>"(e) Il Quarto sono Entit</w:t>
      </w:r>
      <w:r>
        <w:rPr>
          <w:rFonts w:ascii="Arial" w:hAnsi="Arial" w:hint="default"/>
          <w:rtl w:val="0"/>
          <w:lang w:val="it-IT"/>
        </w:rPr>
        <w:t xml:space="preserve">à </w:t>
      </w:r>
      <w:r>
        <w:rPr>
          <w:rFonts w:ascii="Arial" w:hAnsi="Arial"/>
          <w:rtl w:val="0"/>
          <w:lang w:val="it-IT"/>
        </w:rPr>
        <w:t xml:space="preserve">sostanziali. Questo </w:t>
      </w:r>
      <w:r>
        <w:rPr>
          <w:rFonts w:ascii="Arial" w:hAnsi="Arial" w:hint="default"/>
          <w:rtl w:val="0"/>
          <w:lang w:val="it-IT"/>
        </w:rPr>
        <w:t xml:space="preserve">è </w:t>
      </w:r>
      <w:r>
        <w:rPr>
          <w:rFonts w:ascii="Arial" w:hAnsi="Arial"/>
          <w:rtl w:val="0"/>
          <w:lang w:val="it-IT"/>
        </w:rPr>
        <w:t>il gruppo pi</w:t>
      </w:r>
      <w:r>
        <w:rPr>
          <w:rFonts w:ascii="Arial" w:hAnsi="Arial" w:hint="default"/>
          <w:rtl w:val="0"/>
          <w:lang w:val="it-IT"/>
        </w:rPr>
        <w:t xml:space="preserve">ù </w:t>
      </w:r>
      <w:r>
        <w:rPr>
          <w:rFonts w:ascii="Arial" w:hAnsi="Arial"/>
          <w:rtl w:val="0"/>
          <w:lang w:val="it-IT"/>
        </w:rPr>
        <w:t>alto fra R</w:t>
      </w:r>
      <w:r>
        <w:rPr>
          <w:rFonts w:ascii="Arial" w:hAnsi="Arial" w:hint="default"/>
          <w:rtl w:val="0"/>
          <w:lang w:val="en-US"/>
        </w:rPr>
        <w:t>ū</w:t>
      </w:r>
      <w:r>
        <w:rPr>
          <w:rFonts w:ascii="Arial" w:hAnsi="Arial"/>
          <w:rtl w:val="0"/>
          <w:lang w:val="en-US"/>
        </w:rPr>
        <w:t xml:space="preserve">pas (Forme Atomiche). Questo </w:t>
      </w:r>
      <w:r>
        <w:rPr>
          <w:rFonts w:ascii="Arial" w:hAnsi="Arial" w:hint="default"/>
          <w:rtl w:val="0"/>
          <w:lang w:val="en-US"/>
        </w:rPr>
        <w:t xml:space="preserve">è </w:t>
      </w:r>
      <w:r>
        <w:rPr>
          <w:rFonts w:ascii="Arial" w:hAnsi="Arial"/>
          <w:rtl w:val="0"/>
          <w:lang w:val="en-US"/>
        </w:rPr>
        <w:t>il vivaio delle Anime umane, consapevoli e spirituali. Sono chiamate i "J</w:t>
      </w:r>
      <w:r>
        <w:rPr>
          <w:rFonts w:ascii="Arial" w:hAnsi="Arial" w:hint="default"/>
          <w:rtl w:val="0"/>
          <w:lang w:val="en-US"/>
        </w:rPr>
        <w:t>ī</w:t>
      </w:r>
      <w:r>
        <w:rPr>
          <w:rFonts w:ascii="Arial" w:hAnsi="Arial"/>
          <w:rtl w:val="0"/>
          <w:lang w:val="en-US"/>
        </w:rPr>
        <w:t>va imperituri" e costituiscono, attraverso l'ordine sottostante il loro proprio, il primo gruppo del primo ospite settenario - il grande mistero dell'Essere. Siccome gli ultimi sono i campi dove vengono concepito nella sua privazione il germe che discender</w:t>
      </w:r>
      <w:r>
        <w:rPr>
          <w:rFonts w:ascii="Arial" w:hAnsi="Arial" w:hint="default"/>
          <w:rtl w:val="0"/>
          <w:lang w:val="en-US"/>
        </w:rPr>
        <w:t xml:space="preserve">à </w:t>
      </w:r>
      <w:r>
        <w:rPr>
          <w:rFonts w:ascii="Arial" w:hAnsi="Arial"/>
          <w:rtl w:val="0"/>
          <w:lang w:val="en-US"/>
        </w:rPr>
        <w:t>in generazioni. Questo germe diventer</w:t>
      </w:r>
      <w:r>
        <w:rPr>
          <w:rFonts w:ascii="Arial" w:hAnsi="Arial" w:hint="default"/>
          <w:rtl w:val="0"/>
          <w:lang w:val="en-US"/>
        </w:rPr>
        <w:t xml:space="preserve">à </w:t>
      </w:r>
      <w:r>
        <w:rPr>
          <w:rFonts w:ascii="Arial" w:hAnsi="Arial"/>
          <w:rtl w:val="0"/>
          <w:lang w:val="en-US"/>
        </w:rPr>
        <w:t>la potenza spirituale nella cellula fisica che guida lo sviluppo dell'embrione, e</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251  DOTTRINA DI RELAZIONE DELLE MONADI AL SISTEMA</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la causa della trasmissione ereditaria di facolt</w:t>
      </w:r>
      <w:r>
        <w:rPr>
          <w:rFonts w:ascii="Arial" w:hAnsi="Arial" w:hint="default"/>
          <w:rtl w:val="0"/>
          <w:lang w:val="en-US"/>
        </w:rPr>
        <w:t xml:space="preserve">à </w:t>
      </w:r>
      <w:r>
        <w:rPr>
          <w:rFonts w:ascii="Arial" w:hAnsi="Arial"/>
          <w:rtl w:val="0"/>
          <w:lang w:val="en-US"/>
        </w:rPr>
        <w:t>e tutte le inerenti qualit</w:t>
      </w:r>
      <w:r>
        <w:rPr>
          <w:rFonts w:ascii="Arial" w:hAnsi="Arial" w:hint="default"/>
          <w:rtl w:val="0"/>
          <w:lang w:val="en-US"/>
        </w:rPr>
        <w:t xml:space="preserve">à </w:t>
      </w:r>
      <w:r>
        <w:rPr>
          <w:rFonts w:ascii="Arial" w:hAnsi="Arial"/>
          <w:rtl w:val="0"/>
          <w:lang w:val="en-US"/>
        </w:rPr>
        <w:t>nell'uomo. (I, 218-9*)</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In connessione con le parole "Rupa (Forme Atomiche)" nella citazione soprastante, viene aggiunta una nota che da un importante indizio ad una domanda che lascia perplessi, che si ripete di continuo e che pu</w:t>
      </w:r>
      <w:r>
        <w:rPr>
          <w:rFonts w:ascii="Arial" w:hAnsi="Arial" w:hint="default"/>
          <w:rtl w:val="0"/>
          <w:lang w:val="en-US"/>
        </w:rPr>
        <w:t xml:space="preserve">ò </w:t>
      </w:r>
      <w:r>
        <w:rPr>
          <w:rFonts w:ascii="Arial" w:hAnsi="Arial"/>
          <w:rtl w:val="0"/>
          <w:lang w:val="en-US"/>
        </w:rPr>
        <w:t>essere espressa in questa maniera : si afferma che la Monade, che st</w:t>
      </w:r>
      <w:r>
        <w:rPr>
          <w:rFonts w:ascii="Arial" w:hAnsi="Arial" w:hint="default"/>
          <w:rtl w:val="0"/>
          <w:lang w:val="en-US"/>
        </w:rPr>
        <w:t xml:space="preserve">à </w:t>
      </w:r>
      <w:r>
        <w:rPr>
          <w:rFonts w:ascii="Arial" w:hAnsi="Arial"/>
          <w:rtl w:val="0"/>
          <w:lang w:val="en-US"/>
        </w:rPr>
        <w:t xml:space="preserve">perseguendo il suo viaggio di evoluzione prendendo veicoli o vestigia appropriate al Regno Animale non </w:t>
      </w:r>
      <w:r>
        <w:rPr>
          <w:rFonts w:ascii="Arial" w:hAnsi="Arial" w:hint="default"/>
          <w:rtl w:val="0"/>
          <w:lang w:val="en-US"/>
        </w:rPr>
        <w:t xml:space="preserve">è </w:t>
      </w:r>
      <w:r>
        <w:rPr>
          <w:rFonts w:ascii="Arial" w:hAnsi="Arial"/>
          <w:rtl w:val="0"/>
          <w:lang w:val="en-US"/>
        </w:rPr>
        <w:t>atta a funzionare autocoscientemente perch</w:t>
      </w:r>
      <w:r>
        <w:rPr>
          <w:rFonts w:ascii="Arial" w:hAnsi="Arial" w:hint="default"/>
          <w:rtl w:val="0"/>
          <w:lang w:val="en-US"/>
        </w:rPr>
        <w:t xml:space="preserve">é </w:t>
      </w:r>
      <w:r>
        <w:rPr>
          <w:rFonts w:ascii="Arial" w:hAnsi="Arial"/>
          <w:rtl w:val="0"/>
          <w:lang w:val="en-US"/>
        </w:rPr>
        <w:t xml:space="preserve">il legame la sua auto-consapevolezza non </w:t>
      </w:r>
      <w:r>
        <w:rPr>
          <w:rFonts w:ascii="Arial" w:hAnsi="Arial" w:hint="default"/>
          <w:rtl w:val="0"/>
          <w:lang w:val="en-US"/>
        </w:rPr>
        <w:t xml:space="preserve">è </w:t>
      </w:r>
      <w:r>
        <w:rPr>
          <w:rFonts w:ascii="Arial" w:hAnsi="Arial"/>
          <w:rtl w:val="0"/>
          <w:lang w:val="en-US"/>
        </w:rPr>
        <w:t xml:space="preserve">stato fatto, il che equivale a dire che il principio Manas non </w:t>
      </w:r>
      <w:r>
        <w:rPr>
          <w:rFonts w:ascii="Arial" w:hAnsi="Arial" w:hint="default"/>
          <w:rtl w:val="0"/>
          <w:lang w:val="en-US"/>
        </w:rPr>
        <w:t xml:space="preserve">è </w:t>
      </w:r>
      <w:r>
        <w:rPr>
          <w:rFonts w:ascii="Arial" w:hAnsi="Arial"/>
          <w:rtl w:val="0"/>
          <w:lang w:val="en-US"/>
        </w:rPr>
        <w:t>risvegliato e non funzionante. Questo fattore determina anche la linea di demarcazione fra il Regno Animale e quello Umano. Ma ad ogni buon conto e fine lo stesso status prevale negli stadi iniziali del Regno Umano, che attraversa la Ronda Uno, Due, Tre e anche nelle Razze Uno e Due della presente Quarta Ronda. Cosa dire delle Monadi che perseguono la loro evoluzione nel Regno Umano prima del risveglio del Principio Mente durante la Terza Razza : sembrerebbe che non ci sia differenza fra Regno Animale e il Regno Umano ? E cosa stava facendo la Monade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Una delle funzioni della Monade in queste Ronde iniziali </w:t>
      </w:r>
      <w:r>
        <w:rPr>
          <w:rFonts w:ascii="Arial" w:hAnsi="Arial" w:hint="default"/>
          <w:rtl w:val="0"/>
          <w:lang w:val="en-US"/>
        </w:rPr>
        <w:t xml:space="preserve">è </w:t>
      </w:r>
      <w:r>
        <w:rPr>
          <w:rFonts w:ascii="Arial" w:hAnsi="Arial"/>
          <w:rtl w:val="0"/>
          <w:lang w:val="en-US"/>
        </w:rPr>
        <w:t>quella di essere la base per lo stabilimento di un "veicolo utilizzabile" sulla Catena Terrestre; "utilizzabile" nel senso di formare un veicolo in preparazione per il tempo quando il Principio-Mente, o Manas, sar</w:t>
      </w:r>
      <w:r>
        <w:rPr>
          <w:rFonts w:ascii="Arial" w:hAnsi="Arial" w:hint="default"/>
          <w:rtl w:val="0"/>
          <w:lang w:val="en-US"/>
        </w:rPr>
        <w:t xml:space="preserve">à </w:t>
      </w:r>
      <w:r>
        <w:rPr>
          <w:rFonts w:ascii="Arial" w:hAnsi="Arial"/>
          <w:rtl w:val="0"/>
          <w:lang w:val="en-US"/>
        </w:rPr>
        <w:t xml:space="preserve">in grado di funzionare. La Monade </w:t>
      </w:r>
      <w:r>
        <w:rPr>
          <w:rFonts w:ascii="Arial" w:hAnsi="Arial" w:hint="default"/>
          <w:rtl w:val="0"/>
          <w:lang w:val="en-US"/>
        </w:rPr>
        <w:t xml:space="preserve">è </w:t>
      </w:r>
      <w:r>
        <w:rPr>
          <w:rFonts w:ascii="Arial" w:hAnsi="Arial"/>
          <w:rtl w:val="0"/>
          <w:lang w:val="en-US"/>
        </w:rPr>
        <w:t xml:space="preserve">il punto focale per il convergere degli "abiti" nei quali, o meglio attraverso i quali, la Monade </w:t>
      </w:r>
      <w:r>
        <w:rPr>
          <w:rFonts w:ascii="Arial" w:hAnsi="Arial" w:hint="default"/>
          <w:rtl w:val="0"/>
          <w:lang w:val="en-US"/>
        </w:rPr>
        <w:t xml:space="preserve">è </w:t>
      </w:r>
      <w:r>
        <w:rPr>
          <w:rFonts w:ascii="Arial" w:hAnsi="Arial"/>
          <w:rtl w:val="0"/>
          <w:lang w:val="en-US"/>
        </w:rPr>
        <w:t>abilitata a lavorare o a sviluppare le sue guaine. Poich</w:t>
      </w:r>
      <w:r>
        <w:rPr>
          <w:rFonts w:ascii="Arial" w:hAnsi="Arial" w:hint="default"/>
          <w:rtl w:val="0"/>
          <w:lang w:val="en-US"/>
        </w:rPr>
        <w:t xml:space="preserve">é </w:t>
      </w:r>
      <w:r>
        <w:rPr>
          <w:rFonts w:ascii="Arial" w:hAnsi="Arial"/>
          <w:rtl w:val="0"/>
          <w:lang w:val="en-US"/>
        </w:rPr>
        <w:t>gli "abiti" sono stati raccolti, o acquisiti, per mezzo di sfere, i Sette Pianeti Sacri (come spiegato nella prima categoria di questa sezione). Cos</w:t>
      </w:r>
      <w:r>
        <w:rPr>
          <w:rFonts w:ascii="Arial" w:hAnsi="Arial" w:hint="default"/>
          <w:rtl w:val="0"/>
          <w:lang w:val="en-US"/>
        </w:rPr>
        <w:t xml:space="preserve">ì </w:t>
      </w:r>
      <w:r>
        <w:rPr>
          <w:rFonts w:ascii="Arial" w:hAnsi="Arial"/>
          <w:rtl w:val="0"/>
          <w:lang w:val="en-US"/>
        </w:rPr>
        <w:t>la Monade stava abilitando il "Saptaparna" (la pianta-Uomo dalle sette foglie) a sviluppare o "aprire" i suoi petali uno alla volta, un petalo per ogni Ronda. Il pieno sviluppo o piena fioritura del quinto petalo - il Principio Mentale - comunque, non avverr</w:t>
      </w:r>
      <w:r>
        <w:rPr>
          <w:rFonts w:ascii="Arial" w:hAnsi="Arial" w:hint="default"/>
          <w:rtl w:val="0"/>
          <w:lang w:val="en-US"/>
        </w:rPr>
        <w:t xml:space="preserve">à </w:t>
      </w:r>
      <w:r>
        <w:rPr>
          <w:rFonts w:ascii="Arial" w:hAnsi="Arial"/>
          <w:rtl w:val="0"/>
          <w:lang w:val="en-US"/>
        </w:rPr>
        <w:t>prima della quinta Ronda.</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Ciononostante, c'</w:t>
      </w:r>
      <w:r>
        <w:rPr>
          <w:rFonts w:ascii="Arial" w:hAnsi="Arial" w:hint="default"/>
          <w:rtl w:val="0"/>
          <w:lang w:val="en-US"/>
        </w:rPr>
        <w:t xml:space="preserve">è </w:t>
      </w:r>
      <w:r>
        <w:rPr>
          <w:rFonts w:ascii="Arial" w:hAnsi="Arial"/>
          <w:rtl w:val="0"/>
          <w:lang w:val="en-US"/>
        </w:rPr>
        <w:t xml:space="preserve">una differenza persino nel veicolo fisico fra il Regno Animale e quello umano, causata per mezzo dalla direzione o influenza della Monade nelle Ronde iniziali prima del risveglio del Principio-Mente, come chiarifica questo passaggio :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"In Filosofia Esoterica, ogni particella fisica corrisponde e dipende dal suo Noumeno pi</w:t>
      </w:r>
      <w:r>
        <w:rPr>
          <w:rFonts w:ascii="Arial" w:hAnsi="Arial" w:hint="default"/>
          <w:rtl w:val="0"/>
          <w:lang w:val="en-US"/>
        </w:rPr>
        <w:t xml:space="preserve">ù </w:t>
      </w:r>
      <w:r>
        <w:rPr>
          <w:rFonts w:ascii="Arial" w:hAnsi="Arial"/>
          <w:rtl w:val="0"/>
          <w:lang w:val="en-US"/>
        </w:rPr>
        <w:t>elevato, l'Essere all'essenza del quale appartiene; e come sopra cos</w:t>
      </w:r>
      <w:r>
        <w:rPr>
          <w:rFonts w:ascii="Arial" w:hAnsi="Arial" w:hint="default"/>
          <w:rtl w:val="0"/>
          <w:lang w:val="en-US"/>
        </w:rPr>
        <w:t xml:space="preserve">ì </w:t>
      </w:r>
      <w:r>
        <w:rPr>
          <w:rFonts w:ascii="Arial" w:hAnsi="Arial"/>
          <w:rtl w:val="0"/>
          <w:lang w:val="en-US"/>
        </w:rPr>
        <w:t>sotto, lo Spirituale evolve dal Divino, lo psico-mentale dallo spirituale, colorato dal suo piano inferiore dall'astrale - tutta la Natura animata e (apparentemente) inanimata evolve su linee parallele, e disegnando i suoi attributi dall'alto cos</w:t>
      </w:r>
      <w:r>
        <w:rPr>
          <w:rFonts w:ascii="Arial" w:hAnsi="Arial" w:hint="default"/>
          <w:rtl w:val="0"/>
          <w:lang w:val="en-US"/>
        </w:rPr>
        <w:t xml:space="preserve">ì </w:t>
      </w:r>
      <w:r>
        <w:rPr>
          <w:rFonts w:ascii="Arial" w:hAnsi="Arial"/>
          <w:rtl w:val="0"/>
          <w:lang w:val="en-US"/>
        </w:rPr>
        <w:t>come dal basso." (I, 218+)</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252</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Mentre questo passaggio pu</w:t>
      </w:r>
      <w:r>
        <w:rPr>
          <w:rFonts w:ascii="Arial" w:hAnsi="Arial" w:hint="default"/>
          <w:rtl w:val="0"/>
          <w:lang w:val="en-US"/>
        </w:rPr>
        <w:t xml:space="preserve">ò </w:t>
      </w:r>
      <w:r>
        <w:rPr>
          <w:rFonts w:ascii="Arial" w:hAnsi="Arial"/>
          <w:rtl w:val="0"/>
          <w:lang w:val="en-US"/>
        </w:rPr>
        <w:t>essere visto come un'affermazione generalizzata, nondimeno pu</w:t>
      </w:r>
      <w:r>
        <w:rPr>
          <w:rFonts w:ascii="Arial" w:hAnsi="Arial" w:hint="default"/>
          <w:rtl w:val="0"/>
          <w:lang w:val="en-US"/>
        </w:rPr>
        <w:t xml:space="preserve">ò </w:t>
      </w:r>
      <w:r>
        <w:rPr>
          <w:rFonts w:ascii="Arial" w:hAnsi="Arial"/>
          <w:rtl w:val="0"/>
          <w:lang w:val="en-US"/>
        </w:rPr>
        <w:t xml:space="preserve">essere applicata ovunque appropriatamente, visto che ogni insegnamento </w:t>
      </w:r>
      <w:r>
        <w:rPr>
          <w:rFonts w:ascii="Arial" w:hAnsi="Arial" w:hint="default"/>
          <w:rtl w:val="0"/>
          <w:lang w:val="en-US"/>
        </w:rPr>
        <w:t xml:space="preserve">è </w:t>
      </w:r>
      <w:r>
        <w:rPr>
          <w:rFonts w:ascii="Arial" w:hAnsi="Arial"/>
          <w:rtl w:val="0"/>
          <w:lang w:val="en-US"/>
        </w:rPr>
        <w:t xml:space="preserve">interlacciato e correlato con ogni altra dottrina. Conseguentemente </w:t>
      </w:r>
      <w:r>
        <w:rPr>
          <w:rFonts w:ascii="Arial" w:hAnsi="Arial" w:hint="default"/>
          <w:rtl w:val="0"/>
          <w:lang w:val="en-US"/>
        </w:rPr>
        <w:t xml:space="preserve">è </w:t>
      </w:r>
      <w:r>
        <w:rPr>
          <w:rFonts w:ascii="Arial" w:hAnsi="Arial"/>
          <w:rtl w:val="0"/>
          <w:lang w:val="en-US"/>
        </w:rPr>
        <w:t xml:space="preserve">ben adatto al tema specifico in considerazione, che </w:t>
      </w:r>
      <w:r>
        <w:rPr>
          <w:rFonts w:ascii="Arial" w:hAnsi="Arial" w:hint="default"/>
          <w:rtl w:val="0"/>
          <w:lang w:val="en-US"/>
        </w:rPr>
        <w:t xml:space="preserve">è </w:t>
      </w:r>
      <w:r>
        <w:rPr>
          <w:rFonts w:ascii="Arial" w:hAnsi="Arial"/>
          <w:rtl w:val="0"/>
          <w:lang w:val="en-US"/>
        </w:rPr>
        <w:t>il soggetto della Monade, come pu</w:t>
      </w:r>
      <w:r>
        <w:rPr>
          <w:rFonts w:ascii="Arial" w:hAnsi="Arial" w:hint="default"/>
          <w:rtl w:val="0"/>
          <w:lang w:val="en-US"/>
        </w:rPr>
        <w:t xml:space="preserve">ò </w:t>
      </w:r>
      <w:r>
        <w:rPr>
          <w:rFonts w:ascii="Arial" w:hAnsi="Arial"/>
          <w:rtl w:val="0"/>
          <w:lang w:val="en-US"/>
        </w:rPr>
        <w:t xml:space="preserve">essere chiarito. In primo luogo la parola </w:t>
      </w:r>
      <w:r>
        <w:rPr>
          <w:rFonts w:ascii="Arial" w:hAnsi="Arial"/>
          <w:i w:val="1"/>
          <w:iCs w:val="1"/>
          <w:rtl w:val="0"/>
          <w:lang w:val="en-US"/>
        </w:rPr>
        <w:t xml:space="preserve">noumeno </w:t>
      </w:r>
      <w:r>
        <w:rPr>
          <w:rFonts w:ascii="Arial" w:hAnsi="Arial"/>
          <w:rtl w:val="0"/>
          <w:lang w:val="en-US"/>
        </w:rPr>
        <w:t>: un termine ben conosciuto nella filosofia Platonica, che significa la realt</w:t>
      </w:r>
      <w:r>
        <w:rPr>
          <w:rFonts w:ascii="Arial" w:hAnsi="Arial" w:hint="default"/>
          <w:rtl w:val="0"/>
          <w:lang w:val="en-US"/>
        </w:rPr>
        <w:t xml:space="preserve">à </w:t>
      </w:r>
      <w:r>
        <w:rPr>
          <w:rFonts w:ascii="Arial" w:hAnsi="Arial"/>
          <w:rtl w:val="0"/>
          <w:lang w:val="en-US"/>
        </w:rPr>
        <w:t xml:space="preserve">sottostante piuttosto che l'apparenza esterna o fenomeno. </w:t>
      </w:r>
      <w:r>
        <w:rPr>
          <w:rFonts w:ascii="Arial" w:hAnsi="Arial" w:hint="default"/>
          <w:rtl w:val="0"/>
          <w:lang w:val="en-US"/>
        </w:rPr>
        <w:t xml:space="preserve">È </w:t>
      </w:r>
      <w:r>
        <w:rPr>
          <w:rFonts w:ascii="Arial" w:hAnsi="Arial"/>
          <w:rtl w:val="0"/>
          <w:lang w:val="en-US"/>
        </w:rPr>
        <w:t>senza dubbio applicabile alla Monade. Poich</w:t>
      </w:r>
      <w:r>
        <w:rPr>
          <w:rFonts w:ascii="Arial" w:hAnsi="Arial" w:hint="default"/>
          <w:rtl w:val="0"/>
          <w:lang w:val="en-US"/>
        </w:rPr>
        <w:t xml:space="preserve">é </w:t>
      </w:r>
      <w:r>
        <w:rPr>
          <w:rFonts w:ascii="Arial" w:hAnsi="Arial"/>
          <w:rtl w:val="0"/>
          <w:lang w:val="en-US"/>
        </w:rPr>
        <w:t>non si pu</w:t>
      </w:r>
      <w:r>
        <w:rPr>
          <w:rFonts w:ascii="Arial" w:hAnsi="Arial" w:hint="default"/>
          <w:rtl w:val="0"/>
          <w:lang w:val="en-US"/>
        </w:rPr>
        <w:t xml:space="preserve">ò </w:t>
      </w:r>
      <w:r>
        <w:rPr>
          <w:rFonts w:ascii="Arial" w:hAnsi="Arial"/>
          <w:rtl w:val="0"/>
          <w:lang w:val="en-US"/>
        </w:rPr>
        <w:t>ripetere abbastanza spesso, che la Monade non si manifesta direttamente su sfere fisiche, fa cos</w:t>
      </w:r>
      <w:r>
        <w:rPr>
          <w:rFonts w:ascii="Arial" w:hAnsi="Arial" w:hint="default"/>
          <w:rtl w:val="0"/>
          <w:lang w:val="en-US"/>
        </w:rPr>
        <w:t xml:space="preserve">ì </w:t>
      </w:r>
      <w:r>
        <w:rPr>
          <w:rFonts w:ascii="Arial" w:hAnsi="Arial"/>
          <w:rtl w:val="0"/>
          <w:lang w:val="en-US"/>
        </w:rPr>
        <w:t>attraverso una up</w:t>
      </w:r>
      <w:r>
        <w:rPr>
          <w:rFonts w:ascii="Arial" w:hAnsi="Arial" w:hint="default"/>
          <w:rtl w:val="0"/>
          <w:lang w:val="en-US"/>
        </w:rPr>
        <w:t>ā</w:t>
      </w:r>
      <w:r>
        <w:rPr>
          <w:rFonts w:ascii="Arial" w:hAnsi="Arial"/>
          <w:rtl w:val="0"/>
          <w:lang w:val="en-US"/>
        </w:rPr>
        <w:t xml:space="preserve">dhi (un veicolo, o "velo dello spirito").  - abcds1 -  Espresso tecnicamente, la Monade </w:t>
      </w:r>
      <w:r>
        <w:rPr>
          <w:rFonts w:ascii="Arial" w:hAnsi="Arial" w:hint="default"/>
          <w:rtl w:val="0"/>
          <w:lang w:val="en-US"/>
        </w:rPr>
        <w:t xml:space="preserve">è </w:t>
      </w:r>
      <w:r>
        <w:rPr>
          <w:rFonts w:ascii="Arial" w:hAnsi="Arial" w:hint="default"/>
          <w:rtl w:val="0"/>
          <w:lang w:val="it-IT"/>
        </w:rPr>
        <w:t>Ā</w:t>
      </w:r>
      <w:r>
        <w:rPr>
          <w:rFonts w:ascii="Arial" w:hAnsi="Arial"/>
          <w:rtl w:val="0"/>
          <w:lang w:val="it-IT"/>
        </w:rPr>
        <w:t xml:space="preserve">tma-Buddhi, e contatta il piano fisico attraverso la sua </w:t>
      </w:r>
      <w:r>
        <w:rPr>
          <w:rFonts w:ascii="Arial" w:hAnsi="Arial"/>
          <w:rtl w:val="0"/>
          <w:lang w:val="en-US"/>
        </w:rPr>
        <w:t>up</w:t>
      </w:r>
      <w:r>
        <w:rPr>
          <w:rFonts w:ascii="Arial" w:hAnsi="Arial" w:hint="default"/>
          <w:rtl w:val="0"/>
          <w:lang w:val="en-US"/>
        </w:rPr>
        <w:t>ā</w:t>
      </w:r>
      <w:r>
        <w:rPr>
          <w:rFonts w:ascii="Arial" w:hAnsi="Arial"/>
          <w:rtl w:val="0"/>
          <w:lang w:val="en-US"/>
        </w:rPr>
        <w:t>dhi, Manas, sebbene indirettamente; siccome Manas a suo turno contatta il piano fisico attraverso la sua up</w:t>
      </w:r>
      <w:r>
        <w:rPr>
          <w:rFonts w:ascii="Arial" w:hAnsi="Arial" w:hint="default"/>
          <w:rtl w:val="0"/>
          <w:lang w:val="en-US"/>
        </w:rPr>
        <w:t>ā</w:t>
      </w:r>
      <w:r>
        <w:rPr>
          <w:rFonts w:ascii="Arial" w:hAnsi="Arial"/>
          <w:rtl w:val="0"/>
          <w:lang w:val="en-US"/>
        </w:rPr>
        <w:t>dhi, la personalit</w:t>
      </w:r>
      <w:r>
        <w:rPr>
          <w:rFonts w:ascii="Arial" w:hAnsi="Arial" w:hint="default"/>
          <w:rtl w:val="0"/>
          <w:lang w:val="en-US"/>
        </w:rPr>
        <w:t>à</w:t>
      </w:r>
      <w:r>
        <w:rPr>
          <w:rFonts w:ascii="Arial" w:hAnsi="Arial"/>
          <w:rtl w:val="0"/>
          <w:lang w:val="en-US"/>
        </w:rPr>
        <w:t>, composta dall'apparato psico-mentale, K</w:t>
      </w:r>
      <w:r>
        <w:rPr>
          <w:rFonts w:ascii="Arial" w:hAnsi="Arial" w:hint="default"/>
          <w:rtl w:val="0"/>
          <w:lang w:val="en-US"/>
        </w:rPr>
        <w:t>ā</w:t>
      </w:r>
      <w:r>
        <w:rPr>
          <w:rFonts w:ascii="Arial" w:hAnsi="Arial"/>
          <w:rtl w:val="0"/>
          <w:lang w:val="en-US"/>
        </w:rPr>
        <w:t>ma-Manas (l'Ego Inferiore) pi</w:t>
      </w:r>
      <w:r>
        <w:rPr>
          <w:rFonts w:ascii="Arial" w:hAnsi="Arial" w:hint="default"/>
          <w:rtl w:val="0"/>
          <w:lang w:val="en-US"/>
        </w:rPr>
        <w:t xml:space="preserve">ù </w:t>
      </w:r>
      <w:r>
        <w:rPr>
          <w:rFonts w:ascii="Arial" w:hAnsi="Arial"/>
          <w:rtl w:val="0"/>
          <w:lang w:val="en-US"/>
        </w:rPr>
        <w:t>il Linga-s</w:t>
      </w:r>
      <w:r>
        <w:rPr>
          <w:rFonts w:ascii="Arial" w:hAnsi="Arial" w:hint="default"/>
          <w:rtl w:val="0"/>
          <w:lang w:val="en-US"/>
        </w:rPr>
        <w:t>ā</w:t>
      </w:r>
      <w:r>
        <w:rPr>
          <w:rFonts w:ascii="Arial" w:hAnsi="Arial"/>
          <w:rtl w:val="0"/>
          <w:lang w:val="en-US"/>
        </w:rPr>
        <w:t>rira e Sth</w:t>
      </w:r>
      <w:r>
        <w:rPr>
          <w:rFonts w:ascii="Arial" w:hAnsi="Arial" w:hint="default"/>
          <w:rtl w:val="0"/>
          <w:lang w:val="en-US"/>
        </w:rPr>
        <w:t>ū</w:t>
      </w:r>
      <w:r>
        <w:rPr>
          <w:rFonts w:ascii="Arial" w:hAnsi="Arial"/>
          <w:rtl w:val="0"/>
          <w:lang w:val="en-US"/>
        </w:rPr>
        <w:t>la-</w:t>
      </w:r>
      <w:r>
        <w:rPr>
          <w:rFonts w:ascii="Arial" w:hAnsi="Arial" w:hint="default"/>
          <w:rtl w:val="0"/>
          <w:lang w:val="en-US"/>
        </w:rPr>
        <w:t>śā</w:t>
      </w:r>
      <w:r>
        <w:rPr>
          <w:rFonts w:ascii="Arial" w:hAnsi="Arial"/>
          <w:rtl w:val="0"/>
          <w:lang w:val="en-US"/>
        </w:rPr>
        <w:t>rira (il Modello del Corpo, e il Corpo Fisico). Nella citazione Manas viene riferito  come lo Spirituale - che pu</w:t>
      </w:r>
      <w:r>
        <w:rPr>
          <w:rFonts w:ascii="Arial" w:hAnsi="Arial" w:hint="default"/>
          <w:rtl w:val="0"/>
          <w:lang w:val="en-US"/>
        </w:rPr>
        <w:t xml:space="preserve">ò </w:t>
      </w:r>
      <w:r>
        <w:rPr>
          <w:rFonts w:ascii="Arial" w:hAnsi="Arial"/>
          <w:rtl w:val="0"/>
          <w:lang w:val="en-US"/>
        </w:rPr>
        <w:t xml:space="preserve">essere visto come Raggio estrinsecato dalla Monade, </w:t>
      </w:r>
      <w:r>
        <w:rPr>
          <w:rFonts w:ascii="Arial" w:hAnsi="Arial" w:hint="default"/>
          <w:rtl w:val="0"/>
          <w:lang w:val="it-IT"/>
        </w:rPr>
        <w:t>Ā</w:t>
      </w:r>
      <w:r>
        <w:rPr>
          <w:rFonts w:ascii="Arial" w:hAnsi="Arial"/>
          <w:rtl w:val="0"/>
          <w:lang w:val="it-IT"/>
        </w:rPr>
        <w:t xml:space="preserve">tma-Buddhi, "evolvente dal Divino". Lo "psico-mentale" che </w:t>
      </w:r>
      <w:r>
        <w:rPr>
          <w:rFonts w:ascii="Arial" w:hAnsi="Arial" w:hint="default"/>
          <w:rtl w:val="0"/>
          <w:lang w:val="it-IT"/>
        </w:rPr>
        <w:t xml:space="preserve">è </w:t>
      </w:r>
      <w:r>
        <w:rPr>
          <w:rFonts w:ascii="Arial" w:hAnsi="Arial"/>
          <w:rtl w:val="0"/>
          <w:lang w:val="it-IT"/>
        </w:rPr>
        <w:t xml:space="preserve">evoluto dallo Spirituale, </w:t>
      </w:r>
      <w:r>
        <w:rPr>
          <w:rFonts w:ascii="Arial" w:hAnsi="Arial" w:hint="default"/>
          <w:rtl w:val="0"/>
          <w:lang w:val="it-IT"/>
        </w:rPr>
        <w:t xml:space="preserve">è </w:t>
      </w:r>
      <w:r>
        <w:rPr>
          <w:rFonts w:ascii="Arial" w:hAnsi="Arial"/>
          <w:rtl w:val="0"/>
          <w:lang w:val="it-IT"/>
        </w:rPr>
        <w:t>equivalente a Manas Inferiore e K</w:t>
      </w:r>
      <w:r>
        <w:rPr>
          <w:rFonts w:ascii="Arial" w:hAnsi="Arial" w:hint="default"/>
          <w:rtl w:val="0"/>
          <w:lang w:val="en-US"/>
        </w:rPr>
        <w:t>ā</w:t>
      </w:r>
      <w:r>
        <w:rPr>
          <w:rFonts w:ascii="Arial" w:hAnsi="Arial"/>
          <w:rtl w:val="0"/>
          <w:lang w:val="en-US"/>
        </w:rPr>
        <w:t>ma, visto come "colorato dal suo piano inferiore dall'astrale," poich</w:t>
      </w:r>
      <w:r>
        <w:rPr>
          <w:rFonts w:ascii="Arial" w:hAnsi="Arial" w:hint="default"/>
          <w:rtl w:val="0"/>
          <w:lang w:val="en-US"/>
        </w:rPr>
        <w:t xml:space="preserve">é </w:t>
      </w:r>
      <w:r>
        <w:rPr>
          <w:rFonts w:ascii="Arial" w:hAnsi="Arial"/>
          <w:rtl w:val="0"/>
          <w:lang w:val="en-US"/>
        </w:rPr>
        <w:t>l'Ego Inferiore (Manas pi</w:t>
      </w:r>
      <w:r>
        <w:rPr>
          <w:rFonts w:ascii="Arial" w:hAnsi="Arial" w:hint="default"/>
          <w:rtl w:val="0"/>
          <w:lang w:val="en-US"/>
        </w:rPr>
        <w:t xml:space="preserve">ù </w:t>
      </w:r>
      <w:r>
        <w:rPr>
          <w:rFonts w:ascii="Arial" w:hAnsi="Arial"/>
          <w:rtl w:val="0"/>
          <w:lang w:val="en-US"/>
        </w:rPr>
        <w:t>K</w:t>
      </w:r>
      <w:r>
        <w:rPr>
          <w:rFonts w:ascii="Arial" w:hAnsi="Arial" w:hint="default"/>
          <w:rtl w:val="0"/>
          <w:lang w:val="en-US"/>
        </w:rPr>
        <w:t>ā</w:t>
      </w:r>
      <w:r>
        <w:rPr>
          <w:rFonts w:ascii="Arial" w:hAnsi="Arial"/>
          <w:rtl w:val="0"/>
          <w:lang w:val="en-US"/>
        </w:rPr>
        <w:t xml:space="preserve">ma) </w:t>
      </w:r>
      <w:r>
        <w:rPr>
          <w:rFonts w:ascii="Arial" w:hAnsi="Arial" w:hint="default"/>
          <w:rtl w:val="0"/>
          <w:lang w:val="en-US"/>
        </w:rPr>
        <w:t xml:space="preserve">è </w:t>
      </w:r>
      <w:r>
        <w:rPr>
          <w:rFonts w:ascii="Arial" w:hAnsi="Arial"/>
          <w:rtl w:val="0"/>
          <w:lang w:val="en-US"/>
        </w:rPr>
        <w:t>stimolato all'attivit</w:t>
      </w:r>
      <w:r>
        <w:rPr>
          <w:rFonts w:ascii="Arial" w:hAnsi="Arial" w:hint="default"/>
          <w:rtl w:val="0"/>
          <w:lang w:val="en-US"/>
        </w:rPr>
        <w:t xml:space="preserve">à </w:t>
      </w:r>
      <w:r>
        <w:rPr>
          <w:rFonts w:ascii="Arial" w:hAnsi="Arial"/>
          <w:rtl w:val="0"/>
          <w:lang w:val="en-US"/>
        </w:rPr>
        <w:t>attraverso il cervello fisico e le sue correlazioni entrambe nel fisico e astrale - attraverso il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ra (chiamato il "corpo astrale" nella Dottrina Segreta) e sono trasmesse al corpo fisico (Sth</w:t>
      </w:r>
      <w:r>
        <w:rPr>
          <w:rFonts w:ascii="Arial" w:hAnsi="Arial" w:hint="default"/>
          <w:rtl w:val="0"/>
          <w:lang w:val="en-US"/>
        </w:rPr>
        <w:t>ū</w:t>
      </w:r>
      <w:r>
        <w:rPr>
          <w:rFonts w:ascii="Arial" w:hAnsi="Arial"/>
          <w:rtl w:val="0"/>
          <w:lang w:val="en-US"/>
        </w:rPr>
        <w:t>la-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Riguardo al punto specifico in considerazione, vale a dire che esiste una differenza fra i veicoli fisici pertinenti ai regni Animali e Umani. Ovviamente c'</w:t>
      </w:r>
      <w:r>
        <w:rPr>
          <w:rFonts w:ascii="Arial" w:hAnsi="Arial" w:hint="default"/>
          <w:rtl w:val="0"/>
          <w:lang w:val="en-US"/>
        </w:rPr>
        <w:t xml:space="preserve">è </w:t>
      </w:r>
      <w:r>
        <w:rPr>
          <w:rFonts w:ascii="Arial" w:hAnsi="Arial"/>
          <w:rtl w:val="0"/>
          <w:lang w:val="en-US"/>
        </w:rPr>
        <w:t>una ben pi</w:t>
      </w:r>
      <w:r>
        <w:rPr>
          <w:rFonts w:ascii="Arial" w:hAnsi="Arial" w:hint="default"/>
          <w:rtl w:val="0"/>
          <w:lang w:val="en-US"/>
        </w:rPr>
        <w:t xml:space="preserve">ù </w:t>
      </w:r>
      <w:r>
        <w:rPr>
          <w:rFonts w:ascii="Arial" w:hAnsi="Arial"/>
          <w:rtl w:val="0"/>
          <w:lang w:val="en-US"/>
        </w:rPr>
        <w:t xml:space="preserve">grande differenza fra i veicoli fisici dopo il funzionamento consapevole del Principio Mentale (Manas) - che occorse nella Terza Razza della presente Quarta Ronda - che prima nelle Ronde precedenti. Nondimeno c'era una differenza persino nelle Ronde iniziali come confermato dalla citazione nella quale gli "attributi" sono portati "dall'alto", vale a dire attraverso associazione con la Monade, anche se la Monade non </w:t>
      </w:r>
      <w:r>
        <w:rPr>
          <w:rFonts w:ascii="Arial" w:hAnsi="Arial" w:hint="default"/>
          <w:rtl w:val="0"/>
          <w:lang w:val="en-US"/>
        </w:rPr>
        <w:t xml:space="preserve">è </w:t>
      </w:r>
      <w:r>
        <w:rPr>
          <w:rFonts w:ascii="Arial" w:hAnsi="Arial"/>
          <w:rtl w:val="0"/>
          <w:lang w:val="en-US"/>
        </w:rPr>
        <w:t>incarnata nel corpo fisico. Per quanto riguarda la localizzazione della Monade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"La forma astrale che riveste la Monade era circondata, come lo </w:t>
      </w:r>
      <w:r>
        <w:rPr>
          <w:rFonts w:ascii="Arial" w:hAnsi="Arial" w:hint="default"/>
          <w:rtl w:val="0"/>
          <w:lang w:val="en-US"/>
        </w:rPr>
        <w:t xml:space="preserve">è </w:t>
      </w:r>
      <w:r>
        <w:rPr>
          <w:rFonts w:ascii="Arial" w:hAnsi="Arial"/>
          <w:rtl w:val="0"/>
          <w:lang w:val="en-US"/>
        </w:rPr>
        <w:t>ancora, dalla sfera ovale dell'aura, che qu</w:t>
      </w:r>
      <w:r>
        <w:rPr>
          <w:rFonts w:ascii="Arial" w:hAnsi="Arial" w:hint="default"/>
          <w:rtl w:val="0"/>
          <w:lang w:val="en-US"/>
        </w:rPr>
        <w:t xml:space="preserve">ì </w:t>
      </w:r>
      <w:r>
        <w:rPr>
          <w:rFonts w:ascii="Arial" w:hAnsi="Arial"/>
          <w:rtl w:val="0"/>
          <w:lang w:val="en-US"/>
        </w:rPr>
        <w:t xml:space="preserve">corrisponde alla sostanza della cellula germinale o ovum. La forma astrale stessa </w:t>
      </w:r>
      <w:r>
        <w:rPr>
          <w:rFonts w:ascii="Arial" w:hAnsi="Arial" w:hint="default"/>
          <w:rtl w:val="0"/>
          <w:lang w:val="en-US"/>
        </w:rPr>
        <w:t xml:space="preserve">è </w:t>
      </w:r>
      <w:r>
        <w:rPr>
          <w:rFonts w:ascii="Arial" w:hAnsi="Arial"/>
          <w:rtl w:val="0"/>
          <w:lang w:val="en-US"/>
        </w:rPr>
        <w:t>il nucleo, ora, come allora, predisposto con il principio di vita." (II, 117*)</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Come gi</w:t>
      </w:r>
      <w:r>
        <w:rPr>
          <w:rFonts w:ascii="Arial" w:hAnsi="Arial" w:hint="default"/>
          <w:rtl w:val="0"/>
          <w:lang w:val="en-US"/>
        </w:rPr>
        <w:t xml:space="preserve">à </w:t>
      </w:r>
      <w:r>
        <w:rPr>
          <w:rFonts w:ascii="Arial" w:hAnsi="Arial"/>
          <w:rtl w:val="0"/>
          <w:lang w:val="en-US"/>
        </w:rPr>
        <w:t xml:space="preserve">indicato "la forma astrale" </w:t>
      </w:r>
      <w:r>
        <w:rPr>
          <w:rFonts w:ascii="Arial" w:hAnsi="Arial" w:hint="default"/>
          <w:rtl w:val="0"/>
          <w:lang w:val="en-US"/>
        </w:rPr>
        <w:t xml:space="preserve">è </w:t>
      </w:r>
      <w:r>
        <w:rPr>
          <w:rFonts w:ascii="Arial" w:hAnsi="Arial"/>
          <w:rtl w:val="0"/>
          <w:lang w:val="en-US"/>
        </w:rPr>
        <w:t>qui equivalente al Linga-</w:t>
      </w:r>
      <w:r>
        <w:rPr>
          <w:rFonts w:ascii="Arial" w:hAnsi="Arial" w:hint="default"/>
          <w:rtl w:val="0"/>
          <w:lang w:val="en-US"/>
        </w:rPr>
        <w:t>ś</w:t>
      </w:r>
      <w:r>
        <w:rPr>
          <w:rFonts w:ascii="Arial" w:hAnsi="Arial"/>
          <w:rtl w:val="0"/>
          <w:lang w:val="en-US"/>
        </w:rPr>
        <w:t>ar</w:t>
      </w:r>
      <w:r>
        <w:rPr>
          <w:rFonts w:ascii="Arial" w:hAnsi="Arial" w:hint="default"/>
          <w:rtl w:val="0"/>
          <w:lang w:val="en-US"/>
        </w:rPr>
        <w:t>ī</w:t>
      </w:r>
      <w:r>
        <w:rPr>
          <w:rFonts w:ascii="Arial" w:hAnsi="Arial"/>
          <w:rtl w:val="0"/>
          <w:lang w:val="en-US"/>
        </w:rPr>
        <w:t xml:space="preserve">ra; il periodo di tempo al quale ci si riferisce era l'era della Seconda Razza; le parole "COME SEMPRE </w:t>
      </w:r>
      <w:r>
        <w:rPr>
          <w:rFonts w:ascii="Arial" w:hAnsi="Arial" w:hint="default"/>
          <w:rtl w:val="0"/>
          <w:lang w:val="en-US"/>
        </w:rPr>
        <w:t>È</w:t>
      </w:r>
      <w:r>
        <w:rPr>
          <w:rFonts w:ascii="Arial" w:hAnsi="Arial"/>
          <w:rtl w:val="0"/>
          <w:lang w:val="en-US"/>
        </w:rPr>
        <w:t xml:space="preserve">", in maiuscolo per enfatizzare, hanno referenza alla presente era, quella della Quinta Razza. Le parole "ora"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e "allora" nella frase di chiusura designano la Quinta Razza e la Seconda Razza; le ultime quattro parole "il principio di vita" significano Pr</w:t>
      </w:r>
      <w:r>
        <w:rPr>
          <w:rFonts w:ascii="Arial" w:hAnsi="Arial" w:hint="default"/>
          <w:rtl w:val="0"/>
          <w:lang w:val="en-US"/>
        </w:rPr>
        <w:t>ā</w:t>
      </w:r>
      <w:r>
        <w:rPr>
          <w:rFonts w:ascii="Arial" w:hAnsi="Arial"/>
          <w:rtl w:val="0"/>
          <w:lang w:val="en-US"/>
        </w:rPr>
        <w:t>na. (valendo cos</w:t>
      </w:r>
      <w:r>
        <w:rPr>
          <w:rFonts w:ascii="Arial" w:hAnsi="Arial" w:hint="default"/>
          <w:rtl w:val="0"/>
          <w:lang w:val="en-US"/>
        </w:rPr>
        <w:t xml:space="preserve">ì </w:t>
      </w:r>
      <w:r>
        <w:rPr>
          <w:rFonts w:ascii="Arial" w:hAnsi="Arial"/>
          <w:rtl w:val="0"/>
          <w:lang w:val="en-US"/>
        </w:rPr>
        <w:t>per tutti i "sette principi").</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Dovrebbe essere chiaro che anche persino l'evoluzione della forma fisica (r</w:t>
      </w:r>
      <w:r>
        <w:rPr>
          <w:rFonts w:ascii="Arial" w:hAnsi="Arial" w:hint="default"/>
          <w:rtl w:val="0"/>
          <w:lang w:val="en-US"/>
        </w:rPr>
        <w:t>ū</w:t>
      </w:r>
      <w:r>
        <w:rPr>
          <w:rFonts w:ascii="Arial" w:hAnsi="Arial"/>
          <w:rtl w:val="0"/>
          <w:lang w:val="en-US"/>
        </w:rPr>
        <w:t>pa, o veicolo) pertinente al Regno Animale ricava di pi</w:t>
      </w:r>
      <w:r>
        <w:rPr>
          <w:rFonts w:ascii="Arial" w:hAnsi="Arial" w:hint="default"/>
          <w:rtl w:val="0"/>
          <w:lang w:val="en-US"/>
        </w:rPr>
        <w:t xml:space="preserve">ù </w:t>
      </w:r>
      <w:r>
        <w:rPr>
          <w:rFonts w:ascii="Arial" w:hAnsi="Arial"/>
          <w:rtl w:val="0"/>
          <w:lang w:val="en-US"/>
        </w:rPr>
        <w:t>per quanto riguarda gli attributi dalla Monade di quanto non faccia la forma fisica riguardo al Regno Animale, poich</w:t>
      </w:r>
      <w:r>
        <w:rPr>
          <w:rFonts w:ascii="Arial" w:hAnsi="Arial" w:hint="default"/>
          <w:rtl w:val="0"/>
          <w:lang w:val="en-US"/>
        </w:rPr>
        <w:t xml:space="preserve">é </w:t>
      </w:r>
      <w:r>
        <w:rPr>
          <w:rFonts w:ascii="Arial" w:hAnsi="Arial"/>
          <w:rtl w:val="0"/>
          <w:lang w:val="en-US"/>
        </w:rPr>
        <w:t>il processo in atto concerne la preparazione di un veicolo nel quale la Monade sar</w:t>
      </w:r>
      <w:r>
        <w:rPr>
          <w:rFonts w:ascii="Arial" w:hAnsi="Arial" w:hint="default"/>
          <w:rtl w:val="0"/>
          <w:lang w:val="en-US"/>
        </w:rPr>
        <w:t xml:space="preserve">à </w:t>
      </w:r>
      <w:r>
        <w:rPr>
          <w:rFonts w:ascii="Arial" w:hAnsi="Arial"/>
          <w:rtl w:val="0"/>
          <w:lang w:val="en-US"/>
        </w:rPr>
        <w:t>in grado eventualmente di funzionare (nella settima Ronda). Ma prima che ci</w:t>
      </w:r>
      <w:r>
        <w:rPr>
          <w:rFonts w:ascii="Arial" w:hAnsi="Arial" w:hint="default"/>
          <w:rtl w:val="0"/>
          <w:lang w:val="en-US"/>
        </w:rPr>
        <w:t xml:space="preserve">ò </w:t>
      </w:r>
      <w:r>
        <w:rPr>
          <w:rFonts w:ascii="Arial" w:hAnsi="Arial"/>
          <w:rtl w:val="0"/>
          <w:lang w:val="en-US"/>
        </w:rPr>
        <w:t>accada deve essere preparato il veicolo nel quale Manas (il principio mentale) pu</w:t>
      </w:r>
      <w:r>
        <w:rPr>
          <w:rFonts w:ascii="Arial" w:hAnsi="Arial" w:hint="default"/>
          <w:rtl w:val="0"/>
          <w:lang w:val="en-US"/>
        </w:rPr>
        <w:t xml:space="preserve">ò </w:t>
      </w:r>
      <w:r>
        <w:rPr>
          <w:rFonts w:ascii="Arial" w:hAnsi="Arial"/>
          <w:rtl w:val="0"/>
          <w:lang w:val="en-US"/>
        </w:rPr>
        <w:t xml:space="preserve">funzionare, e questo veicolo non era pronto nelle Ronde precedenti. Nemmeno era pronto nella Quarta Ronda sui Globi A, B e C; e neppure nelle Razze precenti sul Globo D. Questo </w:t>
      </w:r>
      <w:r>
        <w:rPr>
          <w:rFonts w:ascii="Arial" w:hAnsi="Arial" w:hint="default"/>
          <w:rtl w:val="0"/>
          <w:lang w:val="en-US"/>
        </w:rPr>
        <w:t xml:space="preserve">è </w:t>
      </w:r>
      <w:r>
        <w:rPr>
          <w:rFonts w:ascii="Arial" w:hAnsi="Arial"/>
          <w:rtl w:val="0"/>
          <w:lang w:val="en-US"/>
        </w:rPr>
        <w:t xml:space="preserve">indicato chiaramente nelle Stanze di Dzyan (Stanza VIII) dove </w:t>
      </w:r>
      <w:r>
        <w:rPr>
          <w:rFonts w:ascii="Arial" w:hAnsi="Arial" w:hint="default"/>
          <w:rtl w:val="0"/>
          <w:lang w:val="en-US"/>
        </w:rPr>
        <w:t xml:space="preserve">è </w:t>
      </w:r>
      <w:r>
        <w:rPr>
          <w:rFonts w:ascii="Arial" w:hAnsi="Arial"/>
          <w:rtl w:val="0"/>
          <w:lang w:val="en-US"/>
        </w:rPr>
        <w:t>indicato che i veicoli "non sono pronti". Nel caso del Regno Animale i veicoli non sono pronti e non saranno pronti durante questo manvantara planetario. Questo costituisce il grande gap fra il regno Animale e quello umano. Da ci</w:t>
      </w:r>
      <w:r>
        <w:rPr>
          <w:rFonts w:ascii="Arial" w:hAnsi="Arial" w:hint="default"/>
          <w:rtl w:val="0"/>
          <w:lang w:val="en-US"/>
        </w:rPr>
        <w:t xml:space="preserve">ò </w:t>
      </w:r>
      <w:r>
        <w:rPr>
          <w:rFonts w:ascii="Arial" w:hAnsi="Arial"/>
          <w:rtl w:val="0"/>
          <w:lang w:val="en-US"/>
        </w:rPr>
        <w:t xml:space="preserve">"ogni particella fisica corrisponde e dipende da il suo noumeno superiore" la Monade, "L'essere al quale la sua essenza apparitiene".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In aggiunta a questa distinzione riguardo allo sviluppo di un r</w:t>
      </w:r>
      <w:r>
        <w:rPr>
          <w:rFonts w:ascii="Arial" w:hAnsi="Arial" w:hint="default"/>
          <w:rtl w:val="0"/>
          <w:lang w:val="en-US"/>
        </w:rPr>
        <w:t>ū</w:t>
      </w:r>
      <w:r>
        <w:rPr>
          <w:rFonts w:ascii="Arial" w:hAnsi="Arial"/>
          <w:rtl w:val="0"/>
          <w:lang w:val="en-US"/>
        </w:rPr>
        <w:t>pa sano (veicolo o forma) per il funzionamento del principio-Mente, si pi</w:t>
      </w:r>
      <w:r>
        <w:rPr>
          <w:rFonts w:ascii="Arial" w:hAnsi="Arial" w:hint="default"/>
          <w:rtl w:val="0"/>
          <w:lang w:val="en-US"/>
        </w:rPr>
        <w:t xml:space="preserve">ù </w:t>
      </w:r>
      <w:r>
        <w:rPr>
          <w:rFonts w:ascii="Arial" w:hAnsi="Arial"/>
          <w:rtl w:val="0"/>
          <w:lang w:val="en-US"/>
        </w:rPr>
        <w:t>indicare un'altro fattore. Tratta specificamente con ci</w:t>
      </w:r>
      <w:r>
        <w:rPr>
          <w:rFonts w:ascii="Arial" w:hAnsi="Arial" w:hint="default"/>
          <w:rtl w:val="0"/>
          <w:lang w:val="en-US"/>
        </w:rPr>
        <w:t xml:space="preserve">ò </w:t>
      </w:r>
      <w:r>
        <w:rPr>
          <w:rFonts w:ascii="Arial" w:hAnsi="Arial"/>
          <w:rtl w:val="0"/>
          <w:lang w:val="en-US"/>
        </w:rPr>
        <w:t xml:space="preserve">che </w:t>
      </w:r>
      <w:r>
        <w:rPr>
          <w:rFonts w:ascii="Arial" w:hAnsi="Arial" w:hint="default"/>
          <w:rtl w:val="0"/>
          <w:lang w:val="en-US"/>
        </w:rPr>
        <w:t xml:space="preserve">è </w:t>
      </w:r>
      <w:r>
        <w:rPr>
          <w:rFonts w:ascii="Arial" w:hAnsi="Arial"/>
          <w:rtl w:val="0"/>
          <w:lang w:val="en-US"/>
        </w:rPr>
        <w:t>chiamato il "germe primitivo" - usando le parole di uno scrittore di scienza contemporaneo alla redazione della Dottrina Segreta. Forse le parole "modello primordiale" renderebbero l'idea pi</w:t>
      </w:r>
      <w:r>
        <w:rPr>
          <w:rFonts w:ascii="Arial" w:hAnsi="Arial" w:hint="default"/>
          <w:rtl w:val="0"/>
          <w:lang w:val="en-US"/>
        </w:rPr>
        <w:t xml:space="preserve">ù </w:t>
      </w:r>
      <w:r>
        <w:rPr>
          <w:rFonts w:ascii="Arial" w:hAnsi="Arial"/>
          <w:rtl w:val="0"/>
          <w:lang w:val="en-US"/>
        </w:rPr>
        <w:t>chiara (in vista del contesto della citazione che segue), indicando che c'</w:t>
      </w:r>
      <w:r>
        <w:rPr>
          <w:rFonts w:ascii="Arial" w:hAnsi="Arial" w:hint="default"/>
          <w:rtl w:val="0"/>
          <w:lang w:val="en-US"/>
        </w:rPr>
        <w:t xml:space="preserve">è </w:t>
      </w:r>
      <w:r>
        <w:rPr>
          <w:rFonts w:ascii="Arial" w:hAnsi="Arial"/>
          <w:rtl w:val="0"/>
          <w:lang w:val="en-US"/>
        </w:rPr>
        <w:t xml:space="preserve">un "modello primordiale" per l'uomo che </w:t>
      </w:r>
      <w:r>
        <w:rPr>
          <w:rFonts w:ascii="Arial" w:hAnsi="Arial" w:hint="default"/>
          <w:rtl w:val="0"/>
          <w:lang w:val="en-US"/>
        </w:rPr>
        <w:t xml:space="preserve">è </w:t>
      </w:r>
      <w:r>
        <w:rPr>
          <w:rFonts w:ascii="Arial" w:hAnsi="Arial"/>
          <w:rtl w:val="0"/>
          <w:lang w:val="en-US"/>
        </w:rPr>
        <w:t xml:space="preserve">distinto dal "modello primordiale" appropriato al regno animale e a quello vegetale. Questo concetto, mantenuto dalla filosofia esoterica, va in conflitto con la radice della teoria propugnata da coloro che asseriscono che l'uomo discende da un animale antenato, o siccome la teoria </w:t>
      </w:r>
      <w:r>
        <w:rPr>
          <w:rFonts w:ascii="Arial" w:hAnsi="Arial" w:hint="default"/>
          <w:rtl w:val="0"/>
          <w:lang w:val="en-US"/>
        </w:rPr>
        <w:t xml:space="preserve">è </w:t>
      </w:r>
      <w:r>
        <w:rPr>
          <w:rFonts w:ascii="Arial" w:hAnsi="Arial"/>
          <w:rtl w:val="0"/>
          <w:lang w:val="en-US"/>
        </w:rPr>
        <w:t>stata modificata : da un antenato comune sia all'uomo che alla scimmia. In altre parole, il r</w:t>
      </w:r>
      <w:r>
        <w:rPr>
          <w:rFonts w:ascii="Arial" w:hAnsi="Arial" w:hint="default"/>
          <w:rtl w:val="0"/>
          <w:lang w:val="en-US"/>
        </w:rPr>
        <w:t>ū</w:t>
      </w:r>
      <w:r>
        <w:rPr>
          <w:rFonts w:ascii="Arial" w:hAnsi="Arial"/>
          <w:rtl w:val="0"/>
          <w:lang w:val="en-US"/>
        </w:rPr>
        <w:t xml:space="preserve">pa, o forma dell'uomo non </w:t>
      </w:r>
      <w:r>
        <w:rPr>
          <w:rFonts w:ascii="Arial" w:hAnsi="Arial" w:hint="default"/>
          <w:rtl w:val="0"/>
          <w:lang w:val="en-US"/>
        </w:rPr>
        <w:t xml:space="preserve">è </w:t>
      </w:r>
      <w:r>
        <w:rPr>
          <w:rFonts w:ascii="Arial" w:hAnsi="Arial"/>
          <w:rtl w:val="0"/>
          <w:lang w:val="en-US"/>
        </w:rPr>
        <w:t xml:space="preserve">una proiezione dal regno animale, </w:t>
      </w:r>
      <w:r>
        <w:rPr>
          <w:rFonts w:ascii="Arial" w:hAnsi="Arial" w:hint="default"/>
          <w:rtl w:val="0"/>
          <w:lang w:val="en-US"/>
        </w:rPr>
        <w:t xml:space="preserve">è </w:t>
      </w:r>
      <w:r>
        <w:rPr>
          <w:rFonts w:ascii="Arial" w:hAnsi="Arial"/>
          <w:rtl w:val="0"/>
          <w:lang w:val="en-US"/>
        </w:rPr>
        <w:t>distinta da esso. Si dovrebbe ricordare anche, che l'uomo precede ogni forma mammifera in questa Quarta Ronda. La citazione comincia cos</w:t>
      </w:r>
      <w:r>
        <w:rPr>
          <w:rFonts w:ascii="Arial" w:hAnsi="Arial" w:hint="default"/>
          <w:rtl w:val="0"/>
          <w:lang w:val="en-US"/>
        </w:rPr>
        <w:t xml:space="preserve">ì </w:t>
      </w:r>
      <w:r>
        <w:rPr>
          <w:rFonts w:ascii="Arial" w:hAnsi="Arial"/>
          <w:rtl w:val="0"/>
          <w:lang w:val="en-US"/>
        </w:rPr>
        <w:t>:</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La filosofia esoterica non ammette pi</w:t>
      </w:r>
      <w:r>
        <w:rPr>
          <w:rFonts w:ascii="Arial" w:hAnsi="Arial" w:hint="default"/>
          <w:rtl w:val="0"/>
          <w:lang w:val="en-US"/>
        </w:rPr>
        <w:t xml:space="preserve">ù </w:t>
      </w:r>
      <w:r>
        <w:rPr>
          <w:rFonts w:ascii="Arial" w:hAnsi="Arial"/>
          <w:rtl w:val="0"/>
          <w:lang w:val="en-US"/>
        </w:rPr>
        <w:t xml:space="preserve">della Scienza un  design o 'creazione speciale'. Rifiuta ogni pretesa al 'miracoloso', e non accetta nulla fuori dalla immutabile e uniforme legge di Natura. Ma insegna una legge ciclica, una doppia corrente di forza (o spirito) e di materia, che, partendo dal centro naturale dell'Essere, si sviluppa nel suo progresso ciclico e in incessanti trasformazioni. Il germe primitivo dal quale tutta la vita vertebrata si </w:t>
      </w:r>
      <w:r>
        <w:rPr>
          <w:rFonts w:ascii="Arial" w:hAnsi="Arial" w:hint="default"/>
          <w:rtl w:val="0"/>
          <w:lang w:val="en-US"/>
        </w:rPr>
        <w:t xml:space="preserve">è </w:t>
      </w:r>
      <w:r>
        <w:rPr>
          <w:rFonts w:ascii="Arial" w:hAnsi="Arial"/>
          <w:rtl w:val="0"/>
          <w:lang w:val="en-US"/>
        </w:rPr>
        <w:t xml:space="preserve">sviluppata attraverso le ere, essendo distinta dal germe primitivo dal quale la vita vegetale e animale si </w:t>
      </w:r>
      <w:r>
        <w:rPr>
          <w:rFonts w:ascii="Arial" w:hAnsi="Arial" w:hint="default"/>
          <w:rtl w:val="0"/>
          <w:lang w:val="en-US"/>
        </w:rPr>
        <w:t xml:space="preserve">è </w:t>
      </w:r>
      <w:r>
        <w:rPr>
          <w:rFonts w:ascii="Arial" w:hAnsi="Arial"/>
          <w:rtl w:val="0"/>
          <w:lang w:val="en-US"/>
        </w:rPr>
        <w:t xml:space="preserve">evoluta, ci sono leggi laterali il lavoro delle quali </w:t>
      </w:r>
      <w:r>
        <w:rPr>
          <w:rFonts w:ascii="Arial" w:hAnsi="Arial" w:hint="default"/>
          <w:rtl w:val="0"/>
          <w:lang w:val="en-US"/>
        </w:rPr>
        <w:t xml:space="preserve">è </w:t>
      </w:r>
      <w:r>
        <w:rPr>
          <w:rFonts w:ascii="Arial" w:hAnsi="Arial"/>
          <w:rtl w:val="0"/>
          <w:lang w:val="en-US"/>
        </w:rPr>
        <w:t xml:space="preserve">determinato dalle condizioni nelle quali i materiali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254</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sui quali lavorare sono trovati da esse, e delle quali la Scienza, la fisiologia e l'antropologia specialmente, sembrano esse poco consapevoli. I suoi appassionati parlano di quel 'germe primitivo', e sostengono che </w:t>
      </w:r>
      <w:r>
        <w:rPr>
          <w:rFonts w:ascii="Arial" w:hAnsi="Arial" w:hint="default"/>
          <w:rtl w:val="0"/>
          <w:lang w:val="en-US"/>
        </w:rPr>
        <w:t xml:space="preserve">è </w:t>
      </w:r>
      <w:r>
        <w:rPr>
          <w:rFonts w:ascii="Arial" w:hAnsi="Arial"/>
          <w:rtl w:val="0"/>
          <w:lang w:val="en-US"/>
        </w:rPr>
        <w:t>dimostrato al di l</w:t>
      </w:r>
      <w:r>
        <w:rPr>
          <w:rFonts w:ascii="Arial" w:hAnsi="Arial" w:hint="default"/>
          <w:rtl w:val="0"/>
          <w:lang w:val="en-US"/>
        </w:rPr>
        <w:t xml:space="preserve">à </w:t>
      </w:r>
      <w:r>
        <w:rPr>
          <w:rFonts w:ascii="Arial" w:hAnsi="Arial"/>
          <w:rtl w:val="0"/>
          <w:lang w:val="en-US"/>
        </w:rPr>
        <w:t xml:space="preserve">di ogni dubbio che il 'design' e i 'designer', se ce ne sono, nel caso dell'uomo, con la magnifica struttura delle sue membra, e le sue mani in particolare, 'deve essere situato prima, e che il design </w:t>
      </w:r>
      <w:r>
        <w:rPr>
          <w:rFonts w:ascii="Arial" w:hAnsi="Arial" w:hint="default"/>
          <w:rtl w:val="0"/>
          <w:lang w:val="en-US"/>
        </w:rPr>
        <w:t>è</w:t>
      </w:r>
      <w:r>
        <w:rPr>
          <w:rFonts w:ascii="Arial" w:hAnsi="Arial"/>
          <w:rtl w:val="0"/>
          <w:lang w:val="en-US"/>
        </w:rPr>
        <w:t>, in realt</w:t>
      </w:r>
      <w:r>
        <w:rPr>
          <w:rFonts w:ascii="Arial" w:hAnsi="Arial" w:hint="default"/>
          <w:rtl w:val="0"/>
          <w:lang w:val="en-US"/>
        </w:rPr>
        <w:t>à</w:t>
      </w:r>
      <w:r>
        <w:rPr>
          <w:rFonts w:ascii="Arial" w:hAnsi="Arial"/>
          <w:rtl w:val="0"/>
          <w:lang w:val="en-US"/>
        </w:rPr>
        <w:t xml:space="preserve">, involuto nel germe primitivo, 'dal quale non solo tutta la vita vertebrata, ma, 'probabilmente tutta la vita, animale e vegetale, </w:t>
      </w:r>
      <w:r>
        <w:rPr>
          <w:rFonts w:ascii="Arial" w:hAnsi="Arial" w:hint="default"/>
          <w:rtl w:val="0"/>
          <w:lang w:val="en-US"/>
        </w:rPr>
        <w:t xml:space="preserve">è </w:t>
      </w:r>
      <w:r>
        <w:rPr>
          <w:rFonts w:ascii="Arial" w:hAnsi="Arial"/>
          <w:rtl w:val="0"/>
          <w:lang w:val="en-US"/>
        </w:rPr>
        <w:t>stata lentamente sviluppata.'" (II, 731*)</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Questo passaggio fu citato da un lavoro di Laing intitolato Scienza Moderna e Pensiero Moderno, p. 94. Ma notate il commento che viene fatto riguardo questo "germe primitivo" e specialmente la frase conclusiva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"Questo </w:t>
      </w:r>
      <w:r>
        <w:rPr>
          <w:rFonts w:ascii="Arial" w:hAnsi="Arial" w:hint="default"/>
          <w:rtl w:val="0"/>
          <w:lang w:val="en-US"/>
        </w:rPr>
        <w:t xml:space="preserve">è </w:t>
      </w:r>
      <w:r>
        <w:rPr>
          <w:rFonts w:ascii="Arial" w:hAnsi="Arial"/>
          <w:rtl w:val="0"/>
          <w:lang w:val="en-US"/>
        </w:rPr>
        <w:t xml:space="preserve">tanto vero per il 'germe primitivo' come falso che il 'germe' </w:t>
      </w:r>
      <w:r>
        <w:rPr>
          <w:rFonts w:ascii="Arial" w:hAnsi="Arial" w:hint="default"/>
          <w:rtl w:val="0"/>
          <w:lang w:val="en-US"/>
        </w:rPr>
        <w:t xml:space="preserve">è </w:t>
      </w:r>
      <w:r>
        <w:rPr>
          <w:rFonts w:ascii="Arial" w:hAnsi="Arial"/>
          <w:rtl w:val="0"/>
          <w:lang w:val="en-US"/>
        </w:rPr>
        <w:t>solo 'molto pi</w:t>
      </w:r>
      <w:r>
        <w:rPr>
          <w:rFonts w:ascii="Arial" w:hAnsi="Arial" w:hint="default"/>
          <w:rtl w:val="0"/>
          <w:lang w:val="en-US"/>
        </w:rPr>
        <w:t xml:space="preserve">ù </w:t>
      </w:r>
      <w:r>
        <w:rPr>
          <w:rFonts w:ascii="Arial" w:hAnsi="Arial"/>
          <w:rtl w:val="0"/>
          <w:lang w:val="en-US"/>
        </w:rPr>
        <w:t>remoto' dell'uomo; poich</w:t>
      </w:r>
      <w:r>
        <w:rPr>
          <w:rFonts w:ascii="Arial" w:hAnsi="Arial" w:hint="default"/>
          <w:rtl w:val="0"/>
          <w:lang w:val="en-US"/>
        </w:rPr>
        <w:t xml:space="preserve">è è </w:t>
      </w:r>
      <w:r>
        <w:rPr>
          <w:rFonts w:ascii="Arial" w:hAnsi="Arial"/>
          <w:rtl w:val="0"/>
          <w:lang w:val="en-US"/>
        </w:rPr>
        <w:t>ad un'incommensurabile e inconcepibile distanza (nel tempo, sebbene non nello spazio) dalle origini persino del nostro sistema solare." (II, 732+)</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L'importanza di questa affermazione non pu</w:t>
      </w:r>
      <w:r>
        <w:rPr>
          <w:rFonts w:ascii="Arial" w:hAnsi="Arial" w:hint="default"/>
          <w:rtl w:val="0"/>
          <w:lang w:val="en-US"/>
        </w:rPr>
        <w:t xml:space="preserve">ò </w:t>
      </w:r>
      <w:r>
        <w:rPr>
          <w:rFonts w:ascii="Arial" w:hAnsi="Arial"/>
          <w:rtl w:val="0"/>
          <w:lang w:val="en-US"/>
        </w:rPr>
        <w:t>essere sotto-stimata. Ci si dovrebbe riflettere ancora e ancora. Poich</w:t>
      </w:r>
      <w:r>
        <w:rPr>
          <w:rFonts w:ascii="Arial" w:hAnsi="Arial" w:hint="default"/>
          <w:rtl w:val="0"/>
          <w:lang w:val="en-US"/>
        </w:rPr>
        <w:t xml:space="preserve">é </w:t>
      </w:r>
      <w:r>
        <w:rPr>
          <w:rFonts w:ascii="Arial" w:hAnsi="Arial"/>
          <w:rtl w:val="0"/>
          <w:lang w:val="en-US"/>
        </w:rPr>
        <w:t>dimostra in maniera incontrovertibile che c'</w:t>
      </w:r>
      <w:r>
        <w:rPr>
          <w:rFonts w:ascii="Arial" w:hAnsi="Arial" w:hint="default"/>
          <w:rtl w:val="0"/>
          <w:lang w:val="en-US"/>
        </w:rPr>
        <w:t xml:space="preserve">è </w:t>
      </w:r>
      <w:r>
        <w:rPr>
          <w:rFonts w:ascii="Arial" w:hAnsi="Arial"/>
          <w:rtl w:val="0"/>
          <w:lang w:val="en-US"/>
        </w:rPr>
        <w:t>un Piano Divino datato ancor prima della nascita del Sistema Solare. Inoltre, indica che c'</w:t>
      </w:r>
      <w:r>
        <w:rPr>
          <w:rFonts w:ascii="Arial" w:hAnsi="Arial" w:hint="default"/>
          <w:rtl w:val="0"/>
          <w:lang w:val="en-US"/>
        </w:rPr>
        <w:t xml:space="preserve">è </w:t>
      </w:r>
      <w:r>
        <w:rPr>
          <w:rFonts w:ascii="Arial" w:hAnsi="Arial"/>
          <w:rtl w:val="0"/>
          <w:lang w:val="en-US"/>
        </w:rPr>
        <w:t>un 'modello primordiale' per l'uomo datato prima della nascita dei mondi. Per cui dovrebbe essere chiaro che i pianeti e il sole, cos</w:t>
      </w:r>
      <w:r>
        <w:rPr>
          <w:rFonts w:ascii="Arial" w:hAnsi="Arial" w:hint="default"/>
          <w:rtl w:val="0"/>
          <w:lang w:val="en-US"/>
        </w:rPr>
        <w:t xml:space="preserve">ì </w:t>
      </w:r>
      <w:r>
        <w:rPr>
          <w:rFonts w:ascii="Arial" w:hAnsi="Arial"/>
          <w:rtl w:val="0"/>
          <w:lang w:val="en-US"/>
        </w:rPr>
        <w:t xml:space="preserve">come l'uomo, seguono un ritmo sequenziale. Inoltre, gli esseri del nostro mondo sono il risultato di modelli che sono parte e parcella del Piano Divino.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Riassumendo il tema riguardo alla connessione della Monade con evoluzione, un'altra citazione chiaramente indica che la Mondate </w:t>
      </w:r>
      <w:r>
        <w:rPr>
          <w:rFonts w:ascii="Arial" w:hAnsi="Arial" w:hint="default"/>
          <w:rtl w:val="0"/>
          <w:lang w:val="en-US"/>
        </w:rPr>
        <w:t xml:space="preserve">è </w:t>
      </w:r>
      <w:r>
        <w:rPr>
          <w:rFonts w:ascii="Arial" w:hAnsi="Arial"/>
          <w:rtl w:val="0"/>
          <w:lang w:val="en-US"/>
        </w:rPr>
        <w:t>direttamente responsabile di questo fattore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"Ci</w:t>
      </w:r>
      <w:r>
        <w:rPr>
          <w:rFonts w:ascii="Arial" w:hAnsi="Arial" w:hint="default"/>
          <w:rtl w:val="0"/>
          <w:lang w:val="en-US"/>
        </w:rPr>
        <w:t xml:space="preserve">ò </w:t>
      </w:r>
      <w:r>
        <w:rPr>
          <w:rFonts w:ascii="Arial" w:hAnsi="Arial"/>
          <w:rtl w:val="0"/>
          <w:lang w:val="en-US"/>
        </w:rPr>
        <w:t xml:space="preserve">che propelle in avanti e forza l'evoluzione, vale a dire, causa la crescita e lo sviluppo dell'Uomo verso la perfezione, </w:t>
      </w:r>
      <w:r>
        <w:rPr>
          <w:rFonts w:ascii="Arial" w:hAnsi="Arial" w:hint="default"/>
          <w:rtl w:val="0"/>
          <w:lang w:val="en-US"/>
        </w:rPr>
        <w:t xml:space="preserve">è </w:t>
      </w:r>
      <w:r>
        <w:rPr>
          <w:rFonts w:ascii="Arial" w:hAnsi="Arial"/>
          <w:rtl w:val="0"/>
          <w:lang w:val="en-US"/>
        </w:rPr>
        <w:t>(a) la Monade, o ci</w:t>
      </w:r>
      <w:r>
        <w:rPr>
          <w:rFonts w:ascii="Arial" w:hAnsi="Arial" w:hint="default"/>
          <w:rtl w:val="0"/>
          <w:lang w:val="en-US"/>
        </w:rPr>
        <w:t xml:space="preserve">ò </w:t>
      </w:r>
      <w:r>
        <w:rPr>
          <w:rFonts w:ascii="Arial" w:hAnsi="Arial"/>
          <w:rtl w:val="0"/>
          <w:lang w:val="en-US"/>
        </w:rPr>
        <w:t xml:space="preserve">che agisce in essa inconsapevolmente attraverso una forza inerente in se stessa; e (b) il corpo astrale inferiore o il se personale. La prima, sia imprigionata in un vegetale che in un corpo animale, </w:t>
      </w:r>
      <w:r>
        <w:rPr>
          <w:rFonts w:ascii="Arial" w:hAnsi="Arial" w:hint="default"/>
          <w:rtl w:val="0"/>
          <w:lang w:val="en-US"/>
        </w:rPr>
        <w:t xml:space="preserve">è </w:t>
      </w:r>
      <w:r>
        <w:rPr>
          <w:rFonts w:ascii="Arial" w:hAnsi="Arial"/>
          <w:rtl w:val="0"/>
          <w:lang w:val="en-US"/>
        </w:rPr>
        <w:t xml:space="preserve">dotata di, o meglio, </w:t>
      </w:r>
      <w:r>
        <w:rPr>
          <w:rFonts w:ascii="Arial" w:hAnsi="Arial" w:hint="default"/>
          <w:rtl w:val="0"/>
          <w:lang w:val="en-US"/>
        </w:rPr>
        <w:t xml:space="preserve">è </w:t>
      </w:r>
      <w:r>
        <w:rPr>
          <w:rFonts w:ascii="Arial" w:hAnsi="Arial"/>
          <w:rtl w:val="0"/>
          <w:lang w:val="en-US"/>
        </w:rPr>
        <w:t>lei stessa quella forza. A causa della sua identit</w:t>
      </w:r>
      <w:r>
        <w:rPr>
          <w:rFonts w:ascii="Arial" w:hAnsi="Arial" w:hint="default"/>
          <w:rtl w:val="0"/>
          <w:lang w:val="en-US"/>
        </w:rPr>
        <w:t xml:space="preserve">à </w:t>
      </w:r>
      <w:r>
        <w:rPr>
          <w:rFonts w:ascii="Arial" w:hAnsi="Arial"/>
          <w:rtl w:val="0"/>
          <w:lang w:val="en-US"/>
        </w:rPr>
        <w:t xml:space="preserve">con la Forza-Tutto, che, come detto, </w:t>
      </w:r>
      <w:r>
        <w:rPr>
          <w:rFonts w:ascii="Arial" w:hAnsi="Arial" w:hint="default"/>
          <w:rtl w:val="0"/>
          <w:lang w:val="en-US"/>
        </w:rPr>
        <w:t xml:space="preserve">è </w:t>
      </w:r>
      <w:r>
        <w:rPr>
          <w:rFonts w:ascii="Arial" w:hAnsi="Arial"/>
          <w:rtl w:val="0"/>
          <w:lang w:val="en-US"/>
        </w:rPr>
        <w:t xml:space="preserve">inerente nella Monade, </w:t>
      </w:r>
      <w:r>
        <w:rPr>
          <w:rFonts w:ascii="Arial" w:hAnsi="Arial" w:hint="default"/>
          <w:rtl w:val="0"/>
          <w:lang w:val="en-US"/>
        </w:rPr>
        <w:t xml:space="preserve">è </w:t>
      </w:r>
      <w:r>
        <w:rPr>
          <w:rFonts w:ascii="Arial" w:hAnsi="Arial"/>
          <w:rtl w:val="0"/>
          <w:lang w:val="en-US"/>
        </w:rPr>
        <w:t>onnnipotente sull'Ar</w:t>
      </w:r>
      <w:r>
        <w:rPr>
          <w:rFonts w:ascii="Arial" w:hAnsi="Arial" w:hint="default"/>
          <w:rtl w:val="0"/>
          <w:lang w:val="en-US"/>
        </w:rPr>
        <w:t>ū</w:t>
      </w:r>
      <w:r>
        <w:rPr>
          <w:rFonts w:ascii="Arial" w:hAnsi="Arial"/>
          <w:rtl w:val="0"/>
          <w:lang w:val="en-US"/>
        </w:rPr>
        <w:t>pa, o piano senza forma. Sul nostro piano, la sua essenza essendo troppo pura, rimane onnipotenziale, ma individualmente diventa inattiva ... " (II, 109-10++)</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Potrebbero esserci parole pi</w:t>
      </w:r>
      <w:r>
        <w:rPr>
          <w:rFonts w:ascii="Arial" w:hAnsi="Arial" w:hint="default"/>
          <w:rtl w:val="0"/>
          <w:lang w:val="en-US"/>
        </w:rPr>
        <w:t xml:space="preserve">ù </w:t>
      </w:r>
      <w:r>
        <w:rPr>
          <w:rFonts w:ascii="Arial" w:hAnsi="Arial"/>
          <w:rtl w:val="0"/>
          <w:lang w:val="en-US"/>
        </w:rPr>
        <w:t xml:space="preserve">chiare ? La Monade propelle in avanti e forza l'evoluzione a causa di una forza inerente a se stessa, tale forza legata alla Forza-Tutto, che </w:t>
      </w:r>
      <w:r>
        <w:rPr>
          <w:rFonts w:ascii="Arial" w:hAnsi="Arial" w:hint="default"/>
          <w:rtl w:val="0"/>
          <w:lang w:val="en-US"/>
        </w:rPr>
        <w:t xml:space="preserve">è </w:t>
      </w:r>
      <w:r>
        <w:rPr>
          <w:rFonts w:ascii="Arial" w:hAnsi="Arial"/>
          <w:rtl w:val="0"/>
          <w:lang w:val="en-US"/>
        </w:rPr>
        <w:t xml:space="preserve">equivalente a Forza Divina. Questa </w:t>
      </w:r>
      <w:r>
        <w:rPr>
          <w:rFonts w:ascii="Arial" w:hAnsi="Arial" w:hint="default"/>
          <w:rtl w:val="0"/>
          <w:lang w:val="en-US"/>
        </w:rPr>
        <w:t xml:space="preserve">è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255</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la Forza che porta l'universo ad esistere. Mandato avanti dalla sua Sublime Sorgente, la Monade cerca di diventare equivalente in status alla sua Sorgente Superna - partendo da un'esistenza non autoconsapevole alla continua ricerca del raggiungimento di Supercoscienza (o raggiungimento della "Realt</w:t>
      </w:r>
      <w:r>
        <w:rPr>
          <w:rFonts w:ascii="Arial" w:hAnsi="Arial" w:hint="default"/>
          <w:rtl w:val="0"/>
          <w:lang w:val="en-US"/>
        </w:rPr>
        <w:t>à</w:t>
      </w:r>
      <w:r>
        <w:rPr>
          <w:rFonts w:ascii="Arial" w:hAnsi="Arial"/>
          <w:rtl w:val="0"/>
          <w:lang w:val="en-US"/>
        </w:rPr>
        <w:t>"). Per fare uso di una analogia : la scintilla cerca di diventare il Tutto-Fiamma essa stessa, invece di essere una scintilla staccata dalla Fiamma; poich</w:t>
      </w:r>
      <w:r>
        <w:rPr>
          <w:rFonts w:ascii="Arial" w:hAnsi="Arial" w:hint="default"/>
          <w:rtl w:val="0"/>
          <w:lang w:val="en-US"/>
        </w:rPr>
        <w:t xml:space="preserve">é </w:t>
      </w:r>
      <w:r>
        <w:rPr>
          <w:rFonts w:ascii="Arial" w:hAnsi="Arial"/>
          <w:rtl w:val="0"/>
          <w:lang w:val="en-US"/>
        </w:rPr>
        <w:t xml:space="preserve">la Fiamma </w:t>
      </w:r>
      <w:r>
        <w:rPr>
          <w:rFonts w:ascii="Arial" w:hAnsi="Arial" w:hint="default"/>
          <w:rtl w:val="0"/>
          <w:lang w:val="en-US"/>
        </w:rPr>
        <w:t xml:space="preserve">è </w:t>
      </w:r>
      <w:r>
        <w:rPr>
          <w:rFonts w:ascii="Arial" w:hAnsi="Arial"/>
          <w:rtl w:val="0"/>
          <w:lang w:val="en-US"/>
        </w:rPr>
        <w:t xml:space="preserve">la sua sorgente. Nella ricerca di compiere questo, diventa necessario per la Monade di stabilirsi temporaneamente in Residenze di Vita attraverso veicoli sussidiari o vestigia - queste vestigia essendo fornite dai regni attraverso i quali la monade passa durante il suo ritorno verso la Sorgente. Comunque, il suo legame e attrazione con la sua Sorgente rimane intatto, nonostante temporanei domicilii fatti nelle Residenze di Vita - i " domicilii " rappresentano incarnazioni sulle Sfere (o Residenze). Durante intervalli sulle Sfere (per esempio fra vite terrestri) la Monade </w:t>
      </w:r>
      <w:r>
        <w:rPr>
          <w:rFonts w:ascii="Arial" w:hAnsi="Arial" w:hint="default"/>
          <w:rtl w:val="0"/>
          <w:lang w:val="en-US"/>
        </w:rPr>
        <w:t xml:space="preserve">è </w:t>
      </w:r>
      <w:r>
        <w:rPr>
          <w:rFonts w:ascii="Arial" w:hAnsi="Arial"/>
          <w:rtl w:val="0"/>
          <w:lang w:val="en-US"/>
        </w:rPr>
        <w:t>abilitata a ritornare alla Sorgente Parentale. Qu</w:t>
      </w:r>
      <w:r>
        <w:rPr>
          <w:rFonts w:ascii="Arial" w:hAnsi="Arial" w:hint="default"/>
          <w:rtl w:val="0"/>
          <w:lang w:val="en-US"/>
        </w:rPr>
        <w:t>ì</w:t>
      </w:r>
      <w:r>
        <w:rPr>
          <w:rFonts w:ascii="Arial" w:hAnsi="Arial"/>
          <w:rtl w:val="0"/>
          <w:lang w:val="en-US"/>
        </w:rPr>
        <w:t xml:space="preserve">, a grandi linee, </w:t>
      </w:r>
      <w:r>
        <w:rPr>
          <w:rFonts w:ascii="Arial" w:hAnsi="Arial" w:hint="default"/>
          <w:rtl w:val="0"/>
          <w:lang w:val="en-US"/>
        </w:rPr>
        <w:t xml:space="preserve">è </w:t>
      </w:r>
      <w:r>
        <w:rPr>
          <w:rFonts w:ascii="Arial" w:hAnsi="Arial"/>
          <w:rtl w:val="0"/>
          <w:lang w:val="en-US"/>
        </w:rPr>
        <w:t xml:space="preserve">una descrizione della relazione della Monade con le Sfere.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Ritornando alla considerazione della Stanza VII, </w:t>
      </w:r>
      <w:r>
        <w:rPr>
          <w:rFonts w:ascii="Arial" w:hAnsi="Arial" w:hint="default"/>
          <w:rtl w:val="0"/>
          <w:lang w:val="en-US"/>
        </w:rPr>
        <w:t>ś</w:t>
      </w:r>
      <w:r>
        <w:rPr>
          <w:rFonts w:ascii="Arial" w:hAnsi="Arial"/>
          <w:rtl w:val="0"/>
          <w:lang w:val="en-US"/>
        </w:rPr>
        <w:t>loka I, e alla spiegazione numerata paragrafo (e) che tratta del Quarto Gruppo (nella relazione delle Monadi), specificamente alla quarta frase del paragrafo (e)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"Sono chiamati i 'J</w:t>
      </w:r>
      <w:r>
        <w:rPr>
          <w:rFonts w:ascii="Arial" w:hAnsi="Arial" w:hint="default"/>
          <w:rtl w:val="0"/>
          <w:lang w:val="en-US"/>
        </w:rPr>
        <w:t>ī</w:t>
      </w:r>
      <w:r>
        <w:rPr>
          <w:rFonts w:ascii="Arial" w:hAnsi="Arial"/>
          <w:rtl w:val="0"/>
          <w:lang w:val="en-US"/>
        </w:rPr>
        <w:t>va Imperituri', e costituiscono, attraverso l'ordine sotto il loro stesso, il primo gruppo del primo ospite settenario - il grande mistero della coscienza umana e Essenza Intellettuale."</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Il "grande mistero" ha referenza con i M</w:t>
      </w:r>
      <w:r>
        <w:rPr>
          <w:rFonts w:ascii="Arial" w:hAnsi="Arial" w:hint="default"/>
          <w:rtl w:val="0"/>
          <w:lang w:val="en-US"/>
        </w:rPr>
        <w:t>ā</w:t>
      </w:r>
      <w:r>
        <w:rPr>
          <w:rFonts w:ascii="Arial" w:hAnsi="Arial"/>
          <w:rtl w:val="0"/>
          <w:lang w:val="en-US"/>
        </w:rPr>
        <w:t>nasaputra, e un paio di parole vennero aggiunte a guisa di spiegazione come segue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"Il numero sette non implica solo sette Entit</w:t>
      </w:r>
      <w:r>
        <w:rPr>
          <w:rFonts w:ascii="Arial" w:hAnsi="Arial" w:hint="default"/>
          <w:rtl w:val="0"/>
          <w:lang w:val="en-US"/>
        </w:rPr>
        <w:t>à</w:t>
      </w:r>
      <w:r>
        <w:rPr>
          <w:rFonts w:ascii="Arial" w:hAnsi="Arial"/>
          <w:rtl w:val="0"/>
          <w:lang w:val="en-US"/>
        </w:rPr>
        <w:t>, ma sette gruppi di Ospiti, come spiegato prima. Il gruppo pi</w:t>
      </w:r>
      <w:r>
        <w:rPr>
          <w:rFonts w:ascii="Arial" w:hAnsi="Arial" w:hint="default"/>
          <w:rtl w:val="0"/>
          <w:lang w:val="en-US"/>
        </w:rPr>
        <w:t xml:space="preserve">ù </w:t>
      </w:r>
      <w:r>
        <w:rPr>
          <w:rFonts w:ascii="Arial" w:hAnsi="Arial"/>
          <w:rtl w:val="0"/>
          <w:lang w:val="en-US"/>
        </w:rPr>
        <w:t>elevato, i nati Asura nel primo corpo di Brahm</w:t>
      </w:r>
      <w:r>
        <w:rPr>
          <w:rFonts w:ascii="Arial" w:hAnsi="Arial" w:hint="default"/>
          <w:rtl w:val="0"/>
          <w:lang w:val="en-US"/>
        </w:rPr>
        <w:t xml:space="preserve">ā </w:t>
      </w:r>
      <w:r>
        <w:rPr>
          <w:rFonts w:ascii="Arial" w:hAnsi="Arial"/>
          <w:rtl w:val="0"/>
          <w:lang w:val="en-US"/>
        </w:rPr>
        <w:t>- che sono diventati 'Notte' - sono settenari, vale a dire divisi come i Pitri i sette classi, tre delle quali sono ar</w:t>
      </w:r>
      <w:r>
        <w:rPr>
          <w:rFonts w:ascii="Arial" w:hAnsi="Arial" w:hint="default"/>
          <w:rtl w:val="0"/>
          <w:lang w:val="en-US"/>
        </w:rPr>
        <w:t>ū</w:t>
      </w:r>
      <w:r>
        <w:rPr>
          <w:rFonts w:ascii="Arial" w:hAnsi="Arial"/>
          <w:rtl w:val="0"/>
          <w:lang w:val="en-US"/>
        </w:rPr>
        <w:t>pa (senza corpo) e quattro con i corpi. Sono infatti pi</w:t>
      </w:r>
      <w:r>
        <w:rPr>
          <w:rFonts w:ascii="Arial" w:hAnsi="Arial" w:hint="default"/>
          <w:rtl w:val="0"/>
          <w:lang w:val="en-US"/>
        </w:rPr>
        <w:t xml:space="preserve">ù </w:t>
      </w:r>
      <w:r>
        <w:rPr>
          <w:rFonts w:ascii="Arial" w:hAnsi="Arial"/>
          <w:rtl w:val="0"/>
          <w:lang w:val="en-US"/>
        </w:rPr>
        <w:t>veramente i nostri Pitri (ancestri) che i Pitri che proiettarono il primo uomo fisico." (I, 218-9*)</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Questo passaggio </w:t>
      </w:r>
      <w:r>
        <w:rPr>
          <w:rFonts w:ascii="Arial" w:hAnsi="Arial" w:hint="default"/>
          <w:rtl w:val="0"/>
          <w:lang w:val="en-US"/>
        </w:rPr>
        <w:t xml:space="preserve">è </w:t>
      </w:r>
      <w:r>
        <w:rPr>
          <w:rFonts w:ascii="Arial" w:hAnsi="Arial"/>
          <w:rtl w:val="0"/>
          <w:lang w:val="en-US"/>
        </w:rPr>
        <w:t>destinato ad essere sbalorditivo per tre ragioni : (1) gli Asura sono generalmente visti come "demoni" e oppositori degli dei; (2) le parole usate nella frase "gli Asura nati nel corpo di Brahm</w:t>
      </w:r>
      <w:r>
        <w:rPr>
          <w:rFonts w:ascii="Arial" w:hAnsi="Arial" w:hint="default"/>
          <w:rtl w:val="0"/>
          <w:lang w:val="en-US"/>
        </w:rPr>
        <w:t xml:space="preserve">ā </w:t>
      </w:r>
      <w:r>
        <w:rPr>
          <w:rFonts w:ascii="Arial" w:hAnsi="Arial"/>
          <w:rtl w:val="0"/>
          <w:lang w:val="en-US"/>
        </w:rPr>
        <w:t>che diventarono Notte"; (nota personale : io credo si riferisca alla catena II chiamata della Notte) (3) il gioco sulla parola Pitris, "pi</w:t>
      </w:r>
      <w:r>
        <w:rPr>
          <w:rFonts w:ascii="Arial" w:hAnsi="Arial" w:hint="default"/>
          <w:rtl w:val="0"/>
          <w:lang w:val="en-US"/>
        </w:rPr>
        <w:t xml:space="preserve">ù </w:t>
      </w:r>
      <w:r>
        <w:rPr>
          <w:rFonts w:ascii="Arial" w:hAnsi="Arial"/>
          <w:rtl w:val="0"/>
          <w:lang w:val="en-US"/>
        </w:rPr>
        <w:t>veramente i nostri Pitri che i Pitri."</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(1) Mentre </w:t>
      </w:r>
      <w:r>
        <w:rPr>
          <w:rFonts w:ascii="Arial" w:hAnsi="Arial" w:hint="default"/>
          <w:rtl w:val="0"/>
          <w:lang w:val="en-US"/>
        </w:rPr>
        <w:t xml:space="preserve">è </w:t>
      </w:r>
      <w:r>
        <w:rPr>
          <w:rFonts w:ascii="Arial" w:hAnsi="Arial"/>
          <w:rtl w:val="0"/>
          <w:lang w:val="en-US"/>
        </w:rPr>
        <w:t xml:space="preserve">vero che il termine Asura </w:t>
      </w:r>
      <w:r>
        <w:rPr>
          <w:rFonts w:ascii="Arial" w:hAnsi="Arial" w:hint="default"/>
          <w:rtl w:val="0"/>
          <w:lang w:val="en-US"/>
        </w:rPr>
        <w:t xml:space="preserve">è </w:t>
      </w:r>
      <w:r>
        <w:rPr>
          <w:rFonts w:ascii="Arial" w:hAnsi="Arial"/>
          <w:rtl w:val="0"/>
          <w:lang w:val="en-US"/>
        </w:rPr>
        <w:t xml:space="preserve">generalmente reso "demoni", l'antico uso della parola, come trovato nel Rig-Veda, significa un essere spirituale (un "dio" non uno spirito maligno). Per esempio la parola </w:t>
      </w:r>
      <w:r>
        <w:rPr>
          <w:rFonts w:ascii="Arial" w:hAnsi="Arial" w:hint="default"/>
          <w:rtl w:val="0"/>
          <w:lang w:val="en-US"/>
        </w:rPr>
        <w:t xml:space="preserve">è </w:t>
      </w:r>
      <w:r>
        <w:rPr>
          <w:rFonts w:ascii="Arial" w:hAnsi="Arial"/>
          <w:rtl w:val="0"/>
          <w:lang w:val="en-US"/>
        </w:rPr>
        <w:t xml:space="preserve">applicata a Varuna, uno degli dei Vedici. Qui </w:t>
      </w:r>
      <w:r>
        <w:rPr>
          <w:rFonts w:ascii="Arial" w:hAnsi="Arial" w:hint="default"/>
          <w:rtl w:val="0"/>
          <w:lang w:val="en-US"/>
        </w:rPr>
        <w:t xml:space="preserve">è </w:t>
      </w:r>
      <w:r>
        <w:rPr>
          <w:rFonts w:ascii="Arial" w:hAnsi="Arial"/>
          <w:rtl w:val="0"/>
          <w:lang w:val="en-US"/>
        </w:rPr>
        <w:t xml:space="preserve">utilizzata nel suo significato originario.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256</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 Questo ha riferimento ad un'allegoria riguardo il popolamento del mondo come dato nei Pur</w:t>
      </w:r>
      <w:r>
        <w:rPr>
          <w:rFonts w:ascii="Arial" w:hAnsi="Arial" w:hint="default"/>
          <w:rtl w:val="0"/>
          <w:lang w:val="en-US"/>
        </w:rPr>
        <w:t>ā</w:t>
      </w:r>
      <w:r>
        <w:rPr>
          <w:rFonts w:ascii="Arial" w:hAnsi="Arial"/>
          <w:rtl w:val="0"/>
          <w:lang w:val="en-US"/>
        </w:rPr>
        <w:t xml:space="preserve">na. Dopo che il mondo </w:t>
      </w:r>
      <w:r>
        <w:rPr>
          <w:rFonts w:ascii="Arial" w:hAnsi="Arial" w:hint="default"/>
          <w:rtl w:val="0"/>
          <w:lang w:val="en-US"/>
        </w:rPr>
        <w:t xml:space="preserve">è </w:t>
      </w:r>
      <w:r>
        <w:rPr>
          <w:rFonts w:ascii="Arial" w:hAnsi="Arial"/>
          <w:rtl w:val="0"/>
          <w:lang w:val="en-US"/>
        </w:rPr>
        <w:t>stato "creato" da Brahm</w:t>
      </w:r>
      <w:r>
        <w:rPr>
          <w:rFonts w:ascii="Arial" w:hAnsi="Arial" w:hint="default"/>
          <w:rtl w:val="0"/>
          <w:lang w:val="en-US"/>
        </w:rPr>
        <w:t>ā</w:t>
      </w:r>
      <w:r>
        <w:rPr>
          <w:rFonts w:ascii="Arial" w:hAnsi="Arial"/>
          <w:rtl w:val="0"/>
          <w:lang w:val="en-US"/>
        </w:rPr>
        <w:t>, il grande dio si ricord</w:t>
      </w:r>
      <w:r>
        <w:rPr>
          <w:rFonts w:ascii="Arial" w:hAnsi="Arial" w:hint="default"/>
          <w:rtl w:val="0"/>
          <w:lang w:val="en-US"/>
        </w:rPr>
        <w:t xml:space="preserve">ò </w:t>
      </w:r>
      <w:r>
        <w:rPr>
          <w:rFonts w:ascii="Arial" w:hAnsi="Arial"/>
          <w:rtl w:val="0"/>
          <w:lang w:val="en-US"/>
        </w:rPr>
        <w:t>di popolare il mondo, che procedette costruendo progenie attraverso la sua volont</w:t>
      </w:r>
      <w:r>
        <w:rPr>
          <w:rFonts w:ascii="Arial" w:hAnsi="Arial" w:hint="default"/>
          <w:rtl w:val="0"/>
          <w:lang w:val="en-US"/>
        </w:rPr>
        <w:t>à</w:t>
      </w:r>
      <w:r>
        <w:rPr>
          <w:rFonts w:ascii="Arial" w:hAnsi="Arial"/>
          <w:rtl w:val="0"/>
          <w:lang w:val="en-US"/>
        </w:rPr>
        <w:t>, assumendo quattro corpi al fine : i corpi della Notte (R</w:t>
      </w:r>
      <w:r>
        <w:rPr>
          <w:rFonts w:ascii="Arial" w:hAnsi="Arial" w:hint="default"/>
          <w:rtl w:val="0"/>
          <w:lang w:val="en-US"/>
        </w:rPr>
        <w:t>ā</w:t>
      </w:r>
      <w:r>
        <w:rPr>
          <w:rFonts w:ascii="Arial" w:hAnsi="Arial"/>
          <w:rtl w:val="0"/>
          <w:lang w:val="en-US"/>
        </w:rPr>
        <w:t>tri), del Giorno (Ahan), Crepuscolo (Sandhy</w:t>
      </w:r>
      <w:r>
        <w:rPr>
          <w:rFonts w:ascii="Arial" w:hAnsi="Arial" w:hint="default"/>
          <w:rtl w:val="0"/>
          <w:lang w:val="en-US"/>
        </w:rPr>
        <w:t>ā</w:t>
      </w:r>
      <w:r>
        <w:rPr>
          <w:rFonts w:ascii="Arial" w:hAnsi="Arial"/>
          <w:rtl w:val="0"/>
          <w:lang w:val="en-US"/>
        </w:rPr>
        <w:t>) e Alba (Jyotsn</w:t>
      </w:r>
      <w:r>
        <w:rPr>
          <w:rFonts w:ascii="Arial" w:hAnsi="Arial" w:hint="default"/>
          <w:rtl w:val="0"/>
          <w:lang w:val="en-US"/>
        </w:rPr>
        <w:t>ā</w:t>
      </w:r>
      <w:r>
        <w:rPr>
          <w:rFonts w:ascii="Arial" w:hAnsi="Arial"/>
          <w:rtl w:val="0"/>
          <w:lang w:val="en-US"/>
        </w:rPr>
        <w:t>), dando nascita a quattro grandi gruppi di esseri. Questi gruppi sono : gli Asura, gli Dei, i Pitri e gli Uomini. Il primo gruppo fu mandato avanti in questa maniera - come raccontano i Vishnu-Pur</w:t>
      </w:r>
      <w:r>
        <w:rPr>
          <w:rFonts w:ascii="Arial" w:hAnsi="Arial" w:hint="default"/>
          <w:rtl w:val="0"/>
          <w:lang w:val="en-US"/>
        </w:rPr>
        <w:t>ā</w:t>
      </w:r>
      <w:r>
        <w:rPr>
          <w:rFonts w:ascii="Arial" w:hAnsi="Arial"/>
          <w:rtl w:val="0"/>
          <w:lang w:val="en-US"/>
        </w:rPr>
        <w:t>na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"Avendo concentrato la sua mente in se stesso e la qualit</w:t>
      </w:r>
      <w:r>
        <w:rPr>
          <w:rFonts w:ascii="Arial" w:hAnsi="Arial" w:hint="default"/>
          <w:rtl w:val="0"/>
          <w:lang w:val="en-US"/>
        </w:rPr>
        <w:t xml:space="preserve">à </w:t>
      </w:r>
      <w:r>
        <w:rPr>
          <w:rFonts w:ascii="Arial" w:hAnsi="Arial"/>
          <w:rtl w:val="0"/>
          <w:lang w:val="en-US"/>
        </w:rPr>
        <w:t>di oscurit</w:t>
      </w:r>
      <w:r>
        <w:rPr>
          <w:rFonts w:ascii="Arial" w:hAnsi="Arial" w:hint="default"/>
          <w:rtl w:val="0"/>
          <w:lang w:val="en-US"/>
        </w:rPr>
        <w:t xml:space="preserve">à </w:t>
      </w:r>
      <w:r>
        <w:rPr>
          <w:rFonts w:ascii="Arial" w:hAnsi="Arial"/>
          <w:rtl w:val="0"/>
          <w:lang w:val="en-US"/>
        </w:rPr>
        <w:t>pervadendo il corpo assunto da Brahm</w:t>
      </w:r>
      <w:r>
        <w:rPr>
          <w:rFonts w:ascii="Arial" w:hAnsi="Arial" w:hint="default"/>
          <w:rtl w:val="0"/>
          <w:lang w:val="en-US"/>
        </w:rPr>
        <w:t>ā</w:t>
      </w:r>
      <w:r>
        <w:rPr>
          <w:rFonts w:ascii="Arial" w:hAnsi="Arial"/>
          <w:rtl w:val="0"/>
          <w:lang w:val="en-US"/>
        </w:rPr>
        <w:t>, gli Asura, provenienti dalla sua coscia, vennero prima prodotti; dopo di che, abbandonando questo corpo, fu trasformato in Notte."*</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I Pur</w:t>
      </w:r>
      <w:r>
        <w:rPr>
          <w:rFonts w:ascii="Arial" w:hAnsi="Arial" w:hint="default"/>
          <w:rtl w:val="0"/>
          <w:lang w:val="en-US"/>
        </w:rPr>
        <w:t>ā</w:t>
      </w:r>
      <w:r>
        <w:rPr>
          <w:rFonts w:ascii="Arial" w:hAnsi="Arial"/>
          <w:rtl w:val="0"/>
          <w:lang w:val="en-US"/>
        </w:rPr>
        <w:t>na guardano gli Asura nel tardo significato della parola, quindi associando i "demoni" con l'oscurit</w:t>
      </w:r>
      <w:r>
        <w:rPr>
          <w:rFonts w:ascii="Arial" w:hAnsi="Arial" w:hint="default"/>
          <w:rtl w:val="0"/>
          <w:lang w:val="en-US"/>
        </w:rPr>
        <w:t>à</w:t>
      </w:r>
      <w:r>
        <w:rPr>
          <w:rFonts w:ascii="Arial" w:hAnsi="Arial"/>
          <w:rtl w:val="0"/>
          <w:lang w:val="en-US"/>
        </w:rPr>
        <w:t>. Comunque c'</w:t>
      </w:r>
      <w:r>
        <w:rPr>
          <w:rFonts w:ascii="Arial" w:hAnsi="Arial" w:hint="default"/>
          <w:rtl w:val="0"/>
          <w:lang w:val="en-US"/>
        </w:rPr>
        <w:t xml:space="preserve">è </w:t>
      </w:r>
      <w:r>
        <w:rPr>
          <w:rFonts w:ascii="Arial" w:hAnsi="Arial"/>
          <w:rtl w:val="0"/>
          <w:lang w:val="en-US"/>
        </w:rPr>
        <w:t>un'interpretazione esoterica che pu</w:t>
      </w:r>
      <w:r>
        <w:rPr>
          <w:rFonts w:ascii="Arial" w:hAnsi="Arial" w:hint="default"/>
          <w:rtl w:val="0"/>
          <w:lang w:val="en-US"/>
        </w:rPr>
        <w:t xml:space="preserve">ò </w:t>
      </w:r>
      <w:r>
        <w:rPr>
          <w:rFonts w:ascii="Arial" w:hAnsi="Arial"/>
          <w:rtl w:val="0"/>
          <w:lang w:val="en-US"/>
        </w:rPr>
        <w:t>essere data come segue. Gli Asura precedono gli Dei perch</w:t>
      </w:r>
      <w:r>
        <w:rPr>
          <w:rFonts w:ascii="Arial" w:hAnsi="Arial" w:hint="default"/>
          <w:rtl w:val="0"/>
          <w:lang w:val="en-US"/>
        </w:rPr>
        <w:t xml:space="preserve">é </w:t>
      </w:r>
      <w:r>
        <w:rPr>
          <w:rFonts w:ascii="Arial" w:hAnsi="Arial"/>
          <w:rtl w:val="0"/>
          <w:lang w:val="en-US"/>
        </w:rPr>
        <w:t>le deit</w:t>
      </w:r>
      <w:r>
        <w:rPr>
          <w:rFonts w:ascii="Arial" w:hAnsi="Arial" w:hint="default"/>
          <w:rtl w:val="0"/>
          <w:lang w:val="en-US"/>
        </w:rPr>
        <w:t xml:space="preserve">à </w:t>
      </w:r>
      <w:r>
        <w:rPr>
          <w:rFonts w:ascii="Arial" w:hAnsi="Arial"/>
          <w:rtl w:val="0"/>
          <w:lang w:val="en-US"/>
        </w:rPr>
        <w:t>della Notte arrivano sempre prima delle divinit</w:t>
      </w:r>
      <w:r>
        <w:rPr>
          <w:rFonts w:ascii="Arial" w:hAnsi="Arial" w:hint="default"/>
          <w:rtl w:val="0"/>
          <w:lang w:val="en-US"/>
        </w:rPr>
        <w:t xml:space="preserve">à </w:t>
      </w:r>
      <w:r>
        <w:rPr>
          <w:rFonts w:ascii="Arial" w:hAnsi="Arial"/>
          <w:rtl w:val="0"/>
          <w:lang w:val="en-US"/>
        </w:rPr>
        <w:t xml:space="preserve">del Giorno. </w:t>
      </w:r>
      <w:r>
        <w:rPr>
          <w:rFonts w:ascii="Arial" w:hAnsi="Arial" w:hint="default"/>
          <w:rtl w:val="0"/>
          <w:lang w:val="en-US"/>
        </w:rPr>
        <w:t xml:space="preserve">È </w:t>
      </w:r>
      <w:r>
        <w:rPr>
          <w:rFonts w:ascii="Arial" w:hAnsi="Arial"/>
          <w:rtl w:val="0"/>
          <w:lang w:val="en-US"/>
        </w:rPr>
        <w:t>cos</w:t>
      </w:r>
      <w:r>
        <w:rPr>
          <w:rFonts w:ascii="Arial" w:hAnsi="Arial" w:hint="default"/>
          <w:rtl w:val="0"/>
          <w:lang w:val="en-US"/>
        </w:rPr>
        <w:t xml:space="preserve">ì </w:t>
      </w:r>
      <w:r>
        <w:rPr>
          <w:rFonts w:ascii="Arial" w:hAnsi="Arial"/>
          <w:rtl w:val="0"/>
          <w:lang w:val="en-US"/>
        </w:rPr>
        <w:t>praticamente in tutte le teogonie. Gli dei della "Notte" rappresentano deit</w:t>
      </w:r>
      <w:r>
        <w:rPr>
          <w:rFonts w:ascii="Arial" w:hAnsi="Arial" w:hint="default"/>
          <w:rtl w:val="0"/>
          <w:lang w:val="en-US"/>
        </w:rPr>
        <w:t xml:space="preserve">à </w:t>
      </w:r>
      <w:r>
        <w:rPr>
          <w:rFonts w:ascii="Arial" w:hAnsi="Arial"/>
          <w:rtl w:val="0"/>
          <w:lang w:val="en-US"/>
        </w:rPr>
        <w:t>di un'era precedente, mentre le divinit</w:t>
      </w:r>
      <w:r>
        <w:rPr>
          <w:rFonts w:ascii="Arial" w:hAnsi="Arial" w:hint="default"/>
          <w:rtl w:val="0"/>
          <w:lang w:val="en-US"/>
        </w:rPr>
        <w:t xml:space="preserve">à </w:t>
      </w:r>
      <w:r>
        <w:rPr>
          <w:rFonts w:ascii="Arial" w:hAnsi="Arial"/>
          <w:rtl w:val="0"/>
          <w:lang w:val="en-US"/>
        </w:rPr>
        <w:t>del "Giorno" rappresentano gli esseri divini del Kalpa presente (era). Prendiamo le familiari Divinit</w:t>
      </w:r>
      <w:r>
        <w:rPr>
          <w:rFonts w:ascii="Arial" w:hAnsi="Arial" w:hint="default"/>
          <w:rtl w:val="0"/>
          <w:lang w:val="en-US"/>
        </w:rPr>
        <w:t xml:space="preserve">à </w:t>
      </w:r>
      <w:r>
        <w:rPr>
          <w:rFonts w:ascii="Arial" w:hAnsi="Arial"/>
          <w:rtl w:val="0"/>
          <w:lang w:val="en-US"/>
        </w:rPr>
        <w:t>Greche : Zeus e le sue undici divinit</w:t>
      </w:r>
      <w:r>
        <w:rPr>
          <w:rFonts w:ascii="Arial" w:hAnsi="Arial" w:hint="default"/>
          <w:rtl w:val="0"/>
          <w:lang w:val="en-US"/>
        </w:rPr>
        <w:t xml:space="preserve">à </w:t>
      </w:r>
      <w:r>
        <w:rPr>
          <w:rFonts w:ascii="Arial" w:hAnsi="Arial"/>
          <w:rtl w:val="0"/>
          <w:lang w:val="en-US"/>
        </w:rPr>
        <w:t>maggiori rappresentano gli dei e le dee del Kalpa presente; Cronos e i Titani, che furono deposti da Zeus, rappresentano le divinit</w:t>
      </w:r>
      <w:r>
        <w:rPr>
          <w:rFonts w:ascii="Arial" w:hAnsi="Arial" w:hint="default"/>
          <w:rtl w:val="0"/>
          <w:lang w:val="en-US"/>
        </w:rPr>
        <w:t xml:space="preserve">à </w:t>
      </w:r>
      <w:r>
        <w:rPr>
          <w:rFonts w:ascii="Arial" w:hAnsi="Arial"/>
          <w:rtl w:val="0"/>
          <w:lang w:val="en-US"/>
        </w:rPr>
        <w:t>di un precendente ciclo. Da qui gli Asura, nati dal corpo di Notte, precedono gli Dei che sono nati in questo giorno. Notiamo anche che i Pitri, che sono chiamati "Figli del Crepuscolo" nelle stanze di Dzyan, sono prodotti quando Brahm</w:t>
      </w:r>
      <w:r>
        <w:rPr>
          <w:rFonts w:ascii="Arial" w:hAnsi="Arial" w:hint="default"/>
          <w:rtl w:val="0"/>
          <w:lang w:val="en-US"/>
        </w:rPr>
        <w:t xml:space="preserve">ā </w:t>
      </w:r>
      <w:r>
        <w:rPr>
          <w:rFonts w:ascii="Arial" w:hAnsi="Arial"/>
          <w:rtl w:val="0"/>
          <w:lang w:val="en-US"/>
        </w:rPr>
        <w:t>assume il corpo del Crepuscolo. Quindi essi precedono gli Uomini, che sono nati nel Corpo dell'Alba, poich</w:t>
      </w:r>
      <w:r>
        <w:rPr>
          <w:rFonts w:ascii="Arial" w:hAnsi="Arial" w:hint="default"/>
          <w:rtl w:val="0"/>
          <w:lang w:val="en-US"/>
        </w:rPr>
        <w:t xml:space="preserve">é </w:t>
      </w:r>
      <w:r>
        <w:rPr>
          <w:rFonts w:ascii="Arial" w:hAnsi="Arial"/>
          <w:rtl w:val="0"/>
          <w:lang w:val="en-US"/>
        </w:rPr>
        <w:t xml:space="preserve">i Pitri sono il prodotto di un kalpa precedente, la catena lunare.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(3) Il significato letterale della parola pitri significa padre, progenitore/prototipo; cos</w:t>
      </w:r>
      <w:r>
        <w:rPr>
          <w:rFonts w:ascii="Arial" w:hAnsi="Arial" w:hint="default"/>
          <w:rtl w:val="0"/>
          <w:lang w:val="en-US"/>
        </w:rPr>
        <w:t xml:space="preserve">ì </w:t>
      </w:r>
      <w:r>
        <w:rPr>
          <w:rFonts w:ascii="Arial" w:hAnsi="Arial"/>
          <w:rtl w:val="0"/>
          <w:lang w:val="en-US"/>
        </w:rPr>
        <w:t>che pu</w:t>
      </w:r>
      <w:r>
        <w:rPr>
          <w:rFonts w:ascii="Arial" w:hAnsi="Arial" w:hint="default"/>
          <w:rtl w:val="0"/>
          <w:lang w:val="en-US"/>
        </w:rPr>
        <w:t xml:space="preserve">ò </w:t>
      </w:r>
      <w:r>
        <w:rPr>
          <w:rFonts w:ascii="Arial" w:hAnsi="Arial"/>
          <w:rtl w:val="0"/>
          <w:lang w:val="en-US"/>
        </w:rPr>
        <w:t>essere usato in riferimento a progenitori in senso spirituale cos</w:t>
      </w:r>
      <w:r>
        <w:rPr>
          <w:rFonts w:ascii="Arial" w:hAnsi="Arial" w:hint="default"/>
          <w:rtl w:val="0"/>
          <w:lang w:val="en-US"/>
        </w:rPr>
        <w:t xml:space="preserve">ì </w:t>
      </w:r>
      <w:r>
        <w:rPr>
          <w:rFonts w:ascii="Arial" w:hAnsi="Arial"/>
          <w:rtl w:val="0"/>
          <w:lang w:val="en-US"/>
        </w:rPr>
        <w:t>come in senso fisico. Cos</w:t>
      </w:r>
      <w:r>
        <w:rPr>
          <w:rFonts w:ascii="Arial" w:hAnsi="Arial" w:hint="default"/>
          <w:rtl w:val="0"/>
          <w:lang w:val="en-US"/>
        </w:rPr>
        <w:t xml:space="preserve">ì </w:t>
      </w:r>
      <w:r>
        <w:rPr>
          <w:rFonts w:ascii="Arial" w:hAnsi="Arial"/>
          <w:rtl w:val="0"/>
          <w:lang w:val="en-US"/>
        </w:rPr>
        <w:t>i Pitri Lunari sono i progenitori dell' "uomo fisico", gli Asura (qu</w:t>
      </w:r>
      <w:r>
        <w:rPr>
          <w:rFonts w:ascii="Arial" w:hAnsi="Arial" w:hint="default"/>
          <w:rtl w:val="0"/>
          <w:lang w:val="en-US"/>
        </w:rPr>
        <w:t>ì</w:t>
      </w:r>
      <w:r>
        <w:rPr>
          <w:rFonts w:ascii="Arial" w:hAnsi="Arial"/>
          <w:rtl w:val="0"/>
          <w:lang w:val="en-US"/>
        </w:rPr>
        <w:t>) sono "padri" della parte spirituale-intellettuale dell'uomo. Le connessioni degli Asura con l'umanit</w:t>
      </w:r>
      <w:r>
        <w:rPr>
          <w:rFonts w:ascii="Arial" w:hAnsi="Arial" w:hint="default"/>
          <w:rtl w:val="0"/>
          <w:lang w:val="en-US"/>
        </w:rPr>
        <w:t xml:space="preserve">à </w:t>
      </w:r>
      <w:r>
        <w:rPr>
          <w:rFonts w:ascii="Arial" w:hAnsi="Arial"/>
          <w:rtl w:val="0"/>
          <w:lang w:val="en-US"/>
        </w:rPr>
        <w:t>risale a ben prima di questo ciclo presente, ad un kalpa ancora precedente, quindi sono ancora pi</w:t>
      </w:r>
      <w:r>
        <w:rPr>
          <w:rFonts w:ascii="Arial" w:hAnsi="Arial" w:hint="default"/>
          <w:rtl w:val="0"/>
          <w:lang w:val="en-US"/>
        </w:rPr>
        <w:t xml:space="preserve">ù </w:t>
      </w:r>
      <w:r>
        <w:rPr>
          <w:rFonts w:ascii="Arial" w:hAnsi="Arial"/>
          <w:rtl w:val="0"/>
          <w:lang w:val="en-US"/>
        </w:rPr>
        <w:t xml:space="preserve">veramente i nostri Pitri (progenitori)" che i progenitori presenti, i Pitri Lunari (o Barhishads).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Un'altro indizio </w:t>
      </w:r>
      <w:r>
        <w:rPr>
          <w:rFonts w:ascii="Arial" w:hAnsi="Arial" w:hint="default"/>
          <w:rtl w:val="0"/>
          <w:lang w:val="en-US"/>
        </w:rPr>
        <w:t xml:space="preserve">è </w:t>
      </w:r>
      <w:r>
        <w:rPr>
          <w:rFonts w:ascii="Arial" w:hAnsi="Arial"/>
          <w:rtl w:val="0"/>
          <w:lang w:val="en-US"/>
        </w:rPr>
        <w:t>dato nelle parole "senza corpi" e "con corpi" : le tre classi di ar</w:t>
      </w:r>
      <w:r>
        <w:rPr>
          <w:rFonts w:ascii="Arial" w:hAnsi="Arial" w:hint="default"/>
          <w:rtl w:val="0"/>
          <w:lang w:val="en-US"/>
        </w:rPr>
        <w:t>ū</w:t>
      </w:r>
      <w:r>
        <w:rPr>
          <w:rFonts w:ascii="Arial" w:hAnsi="Arial"/>
          <w:rtl w:val="0"/>
          <w:lang w:val="en-US"/>
        </w:rPr>
        <w:t>pa o Pitri "senza corpo" (incorporei) sono i Lha Solari o M</w:t>
      </w:r>
      <w:r>
        <w:rPr>
          <w:rFonts w:ascii="Arial" w:hAnsi="Arial" w:hint="default"/>
          <w:rtl w:val="0"/>
          <w:lang w:val="en-US"/>
        </w:rPr>
        <w:t>ā</w:t>
      </w:r>
      <w:r>
        <w:rPr>
          <w:rFonts w:ascii="Arial" w:hAnsi="Arial"/>
          <w:rtl w:val="0"/>
          <w:lang w:val="en-US"/>
        </w:rPr>
        <w:t>nasaputra, che risvegliano il Principio-Mentale dormiente degli umani durante la Terza Razza della Quarta Ronda. Le quattro classi "con corpi" (corporee) sono i Pitri Lunari, o Pitri Barhishad, che proiettano i loro Chh</w:t>
      </w:r>
      <w:r>
        <w:rPr>
          <w:rFonts w:ascii="Arial" w:hAnsi="Arial" w:hint="default"/>
          <w:rtl w:val="0"/>
          <w:lang w:val="en-US"/>
        </w:rPr>
        <w:t>ā</w:t>
      </w:r>
      <w:r>
        <w:rPr>
          <w:rFonts w:ascii="Arial" w:hAnsi="Arial"/>
          <w:rtl w:val="0"/>
          <w:lang w:val="en-US"/>
        </w:rPr>
        <w:t>ya ("doppi") stabilendo cos</w:t>
      </w:r>
      <w:r>
        <w:rPr>
          <w:rFonts w:ascii="Arial" w:hAnsi="Arial" w:hint="default"/>
          <w:rtl w:val="0"/>
          <w:lang w:val="en-US"/>
        </w:rPr>
        <w:t xml:space="preserve">ì </w:t>
      </w:r>
      <w:r>
        <w:rPr>
          <w:rFonts w:ascii="Arial" w:hAnsi="Arial"/>
          <w:rtl w:val="0"/>
          <w:lang w:val="en-US"/>
        </w:rPr>
        <w:t xml:space="preserve">la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257</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Prima Razza. La connessione </w:t>
      </w:r>
      <w:r>
        <w:rPr>
          <w:rFonts w:ascii="Arial" w:hAnsi="Arial" w:hint="default"/>
          <w:rtl w:val="0"/>
          <w:lang w:val="en-US"/>
        </w:rPr>
        <w:t xml:space="preserve">è </w:t>
      </w:r>
      <w:r>
        <w:rPr>
          <w:rFonts w:ascii="Arial" w:hAnsi="Arial"/>
          <w:rtl w:val="0"/>
          <w:lang w:val="en-US"/>
        </w:rPr>
        <w:t xml:space="preserve">continuata nel paragrafo (g) (che segue dopo il paragrafo f, nell'interpretazione della Stanza VII, </w:t>
      </w:r>
      <w:r>
        <w:rPr>
          <w:rFonts w:ascii="Arial" w:hAnsi="Arial" w:hint="default"/>
          <w:rtl w:val="0"/>
          <w:lang w:val="en-US"/>
        </w:rPr>
        <w:t>ś</w:t>
      </w:r>
      <w:r>
        <w:rPr>
          <w:rFonts w:ascii="Arial" w:hAnsi="Arial"/>
          <w:rtl w:val="0"/>
          <w:lang w:val="en-US"/>
        </w:rPr>
        <w:t xml:space="preserve">loka I).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"(f) il Quinto gruppo </w:t>
      </w:r>
      <w:r>
        <w:rPr>
          <w:rFonts w:ascii="Arial" w:hAnsi="Arial" w:hint="default"/>
          <w:rtl w:val="0"/>
          <w:lang w:val="en-US"/>
        </w:rPr>
        <w:t xml:space="preserve">è </w:t>
      </w:r>
      <w:r>
        <w:rPr>
          <w:rFonts w:ascii="Arial" w:hAnsi="Arial"/>
          <w:rtl w:val="0"/>
          <w:lang w:val="en-US"/>
        </w:rPr>
        <w:t xml:space="preserve">uno molto misterioso, siccome </w:t>
      </w:r>
      <w:r>
        <w:rPr>
          <w:rFonts w:ascii="Arial" w:hAnsi="Arial" w:hint="default"/>
          <w:rtl w:val="0"/>
          <w:lang w:val="en-US"/>
        </w:rPr>
        <w:t xml:space="preserve">è </w:t>
      </w:r>
      <w:r>
        <w:rPr>
          <w:rFonts w:ascii="Arial" w:hAnsi="Arial"/>
          <w:rtl w:val="0"/>
          <w:lang w:val="en-US"/>
        </w:rPr>
        <w:t>connesso con il Pentagono Microcosmico, la stella a cinque punte che rappresenta l'uomo. In India e Egitto questi Dhy</w:t>
      </w:r>
      <w:r>
        <w:rPr>
          <w:rFonts w:ascii="Arial" w:hAnsi="Arial" w:hint="default"/>
          <w:rtl w:val="0"/>
          <w:lang w:val="en-US"/>
        </w:rPr>
        <w:t>ā</w:t>
      </w:r>
      <w:r>
        <w:rPr>
          <w:rFonts w:ascii="Arial" w:hAnsi="Arial"/>
          <w:rtl w:val="0"/>
          <w:lang w:val="en-US"/>
        </w:rPr>
        <w:t xml:space="preserve">ni erano connessi con il Coccodrillo, e la loro dimora </w:t>
      </w:r>
      <w:r>
        <w:rPr>
          <w:rFonts w:ascii="Arial" w:hAnsi="Arial" w:hint="default"/>
          <w:rtl w:val="0"/>
          <w:lang w:val="en-US"/>
        </w:rPr>
        <w:t xml:space="preserve">è </w:t>
      </w:r>
      <w:r>
        <w:rPr>
          <w:rFonts w:ascii="Arial" w:hAnsi="Arial"/>
          <w:rtl w:val="0"/>
          <w:lang w:val="en-US"/>
        </w:rPr>
        <w:t xml:space="preserve">nel Capricorno. Questi sono termini convertibili nell'astrologia Indiana, siccome questo decimo segno dello Zodiaco </w:t>
      </w:r>
      <w:r>
        <w:rPr>
          <w:rFonts w:ascii="Arial" w:hAnsi="Arial" w:hint="default"/>
          <w:rtl w:val="0"/>
          <w:lang w:val="en-US"/>
        </w:rPr>
        <w:t xml:space="preserve">è </w:t>
      </w:r>
      <w:r>
        <w:rPr>
          <w:rFonts w:ascii="Arial" w:hAnsi="Arial"/>
          <w:rtl w:val="0"/>
          <w:lang w:val="en-US"/>
        </w:rPr>
        <w:t>chiamato Makara, tradotto coccodrillo. (I, 219*)</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 il quinto gruppo di Esseri celestiali </w:t>
      </w:r>
      <w:r>
        <w:rPr>
          <w:rFonts w:ascii="Arial" w:hAnsi="Arial" w:hint="default"/>
          <w:rtl w:val="0"/>
          <w:lang w:val="en-US"/>
        </w:rPr>
        <w:t xml:space="preserve">è </w:t>
      </w:r>
      <w:r>
        <w:rPr>
          <w:rFonts w:ascii="Arial" w:hAnsi="Arial"/>
          <w:rtl w:val="0"/>
          <w:lang w:val="en-US"/>
        </w:rPr>
        <w:t>supposto contenere in se stesso l'attributo duale di entrambi gli aspetti spirituali e fisici dell'Universo; i due poli, per cos</w:t>
      </w:r>
      <w:r>
        <w:rPr>
          <w:rFonts w:ascii="Arial" w:hAnsi="Arial" w:hint="default"/>
          <w:rtl w:val="0"/>
          <w:lang w:val="en-US"/>
        </w:rPr>
        <w:t xml:space="preserve">ì </w:t>
      </w:r>
      <w:r>
        <w:rPr>
          <w:rFonts w:ascii="Arial" w:hAnsi="Arial"/>
          <w:rtl w:val="0"/>
          <w:lang w:val="en-US"/>
        </w:rPr>
        <w:t>dire, di Mahat l'Intelligenza Universale, e la natura duale dell'uomo, lo spirituale e il fisico. Da qui il numero Cinque, moltiplicato e fatto dieci, connesso con Makara, il decimo segno dello Zodiaco. (I, 221+).</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Il paragrafo di chiusura nella sequenza di interpretazione di questa Stanza tratta con il sesto e settimo gruppo e porta le relazioni dritte al Regno Umano, poich</w:t>
      </w:r>
      <w:r>
        <w:rPr>
          <w:rFonts w:ascii="Arial" w:hAnsi="Arial" w:hint="default"/>
          <w:rtl w:val="0"/>
          <w:lang w:val="en-US"/>
        </w:rPr>
        <w:t xml:space="preserve">é </w:t>
      </w:r>
      <w:r>
        <w:rPr>
          <w:rFonts w:ascii="Arial" w:hAnsi="Arial"/>
          <w:rtl w:val="0"/>
          <w:lang w:val="en-US"/>
        </w:rPr>
        <w:t>c'</w:t>
      </w:r>
      <w:r>
        <w:rPr>
          <w:rFonts w:ascii="Arial" w:hAnsi="Arial" w:hint="default"/>
          <w:rtl w:val="0"/>
          <w:lang w:val="en-US"/>
        </w:rPr>
        <w:t xml:space="preserve">è </w:t>
      </w:r>
      <w:r>
        <w:rPr>
          <w:rFonts w:ascii="Arial" w:hAnsi="Arial"/>
          <w:rtl w:val="0"/>
          <w:lang w:val="en-US"/>
        </w:rPr>
        <w:t>una connessione prossima fra i gruppi, specialmente cos</w:t>
      </w:r>
      <w:r>
        <w:rPr>
          <w:rFonts w:ascii="Arial" w:hAnsi="Arial" w:hint="default"/>
          <w:rtl w:val="0"/>
          <w:lang w:val="en-US"/>
        </w:rPr>
        <w:t xml:space="preserve">ì </w:t>
      </w:r>
      <w:r>
        <w:rPr>
          <w:rFonts w:ascii="Arial" w:hAnsi="Arial"/>
          <w:rtl w:val="0"/>
          <w:lang w:val="en-US"/>
        </w:rPr>
        <w:t>riguardo alle vesti, coloro che sono descritti come i "cinque principi umani mediani." Poich</w:t>
      </w:r>
      <w:r>
        <w:rPr>
          <w:rFonts w:ascii="Arial" w:hAnsi="Arial" w:hint="default"/>
          <w:rtl w:val="0"/>
          <w:lang w:val="en-US"/>
        </w:rPr>
        <w:t xml:space="preserve">é </w:t>
      </w:r>
      <w:r>
        <w:rPr>
          <w:rFonts w:ascii="Arial" w:hAnsi="Arial"/>
          <w:rtl w:val="0"/>
          <w:lang w:val="en-US"/>
        </w:rPr>
        <w:t>il sesto e il settimo gruppo sono i Dhy</w:t>
      </w:r>
      <w:r>
        <w:rPr>
          <w:rFonts w:ascii="Arial" w:hAnsi="Arial" w:hint="default"/>
          <w:rtl w:val="0"/>
          <w:lang w:val="en-US"/>
        </w:rPr>
        <w:t>ā</w:t>
      </w:r>
      <w:r>
        <w:rPr>
          <w:rFonts w:ascii="Arial" w:hAnsi="Arial"/>
          <w:rtl w:val="0"/>
          <w:lang w:val="en-US"/>
        </w:rPr>
        <w:t xml:space="preserve">ni-Chohans. </w:t>
      </w:r>
      <w:r>
        <w:rPr>
          <w:rFonts w:ascii="Arial" w:hAnsi="Arial" w:hint="default"/>
          <w:rtl w:val="0"/>
          <w:lang w:val="en-US"/>
        </w:rPr>
        <w:t xml:space="preserve">È </w:t>
      </w:r>
      <w:r>
        <w:rPr>
          <w:rFonts w:ascii="Arial" w:hAnsi="Arial"/>
          <w:rtl w:val="0"/>
          <w:lang w:val="en-US"/>
        </w:rPr>
        <w:t xml:space="preserve">sottolineato che l'entrata in quella gerarchia </w:t>
      </w:r>
      <w:r>
        <w:rPr>
          <w:rFonts w:ascii="Arial" w:hAnsi="Arial" w:hint="default"/>
          <w:rtl w:val="0"/>
          <w:lang w:val="en-US"/>
        </w:rPr>
        <w:t xml:space="preserve">è </w:t>
      </w:r>
      <w:r>
        <w:rPr>
          <w:rFonts w:ascii="Arial" w:hAnsi="Arial"/>
          <w:rtl w:val="0"/>
          <w:lang w:val="en-US"/>
        </w:rPr>
        <w:t xml:space="preserve">raggiunta attraverso il raggiungimento del picco dello sviluppo nel regno umano e il congedarsi da questo. Il passaggio </w:t>
      </w:r>
      <w:r>
        <w:rPr>
          <w:rFonts w:ascii="Arial" w:hAnsi="Arial" w:hint="default"/>
          <w:rtl w:val="0"/>
          <w:lang w:val="en-US"/>
        </w:rPr>
        <w:t xml:space="preserve">è </w:t>
      </w:r>
      <w:r>
        <w:rPr>
          <w:rFonts w:ascii="Arial" w:hAnsi="Arial"/>
          <w:rtl w:val="0"/>
          <w:lang w:val="en-US"/>
        </w:rPr>
        <w:t xml:space="preserve">di quelli importanti ed </w:t>
      </w:r>
      <w:r>
        <w:rPr>
          <w:rFonts w:ascii="Arial" w:hAnsi="Arial" w:hint="default"/>
          <w:rtl w:val="0"/>
          <w:lang w:val="en-US"/>
        </w:rPr>
        <w:t xml:space="preserve">è </w:t>
      </w:r>
      <w:r>
        <w:rPr>
          <w:rFonts w:ascii="Arial" w:hAnsi="Arial"/>
          <w:rtl w:val="0"/>
          <w:lang w:val="en-US"/>
        </w:rPr>
        <w:t>dato qui interamente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"(g) Il sesto e settimo gruppo prende parte alle qualit</w:t>
      </w:r>
      <w:r>
        <w:rPr>
          <w:rFonts w:ascii="Arial" w:hAnsi="Arial" w:hint="default"/>
          <w:rtl w:val="0"/>
          <w:lang w:val="en-US"/>
        </w:rPr>
        <w:t xml:space="preserve">à </w:t>
      </w:r>
      <w:r>
        <w:rPr>
          <w:rFonts w:ascii="Arial" w:hAnsi="Arial"/>
          <w:rtl w:val="0"/>
          <w:lang w:val="en-US"/>
        </w:rPr>
        <w:t>inferiori del Quaternario. Essi sono consapevoli, Entit</w:t>
      </w:r>
      <w:r>
        <w:rPr>
          <w:rFonts w:ascii="Arial" w:hAnsi="Arial" w:hint="default"/>
          <w:rtl w:val="0"/>
          <w:lang w:val="en-US"/>
        </w:rPr>
        <w:t xml:space="preserve">à </w:t>
      </w:r>
      <w:r>
        <w:rPr>
          <w:rFonts w:ascii="Arial" w:hAnsi="Arial"/>
          <w:rtl w:val="0"/>
          <w:lang w:val="en-US"/>
        </w:rPr>
        <w:t>Eteree, invisibili come l'Etere, che vengono fuori come i rami di un albero dal primo gruppo centrale dei quattro, e creano a loro volta innumerevoli gruppi laterali, i bassi dei quali sono gli spiriti di natura, o Elementali di tipi e variet</w:t>
      </w:r>
      <w:r>
        <w:rPr>
          <w:rFonts w:ascii="Arial" w:hAnsi="Arial" w:hint="default"/>
          <w:rtl w:val="0"/>
          <w:lang w:val="en-US"/>
        </w:rPr>
        <w:t xml:space="preserve">à </w:t>
      </w:r>
      <w:r>
        <w:rPr>
          <w:rFonts w:ascii="Arial" w:hAnsi="Arial"/>
          <w:rtl w:val="0"/>
          <w:lang w:val="en-US"/>
        </w:rPr>
        <w:t>innumerevoli; dagli informali e insostanziali- i pensieri ideali dei loro creatori - gi</w:t>
      </w:r>
      <w:r>
        <w:rPr>
          <w:rFonts w:ascii="Arial" w:hAnsi="Arial" w:hint="default"/>
          <w:rtl w:val="0"/>
          <w:lang w:val="en-US"/>
        </w:rPr>
        <w:t xml:space="preserve">ù </w:t>
      </w:r>
      <w:r>
        <w:rPr>
          <w:rFonts w:ascii="Arial" w:hAnsi="Arial"/>
          <w:rtl w:val="0"/>
          <w:lang w:val="en-US"/>
        </w:rPr>
        <w:t>verso gli Atomici, sebbene organismi invisibili, per la percezione umana. Quest'ultimi sono considerati come gli "Spiriti di Atomi" poich</w:t>
      </w:r>
      <w:r>
        <w:rPr>
          <w:rFonts w:ascii="Arial" w:hAnsi="Arial" w:hint="default"/>
          <w:rtl w:val="0"/>
          <w:lang w:val="en-US"/>
        </w:rPr>
        <w:t xml:space="preserve">é </w:t>
      </w:r>
      <w:r>
        <w:rPr>
          <w:rFonts w:ascii="Arial" w:hAnsi="Arial"/>
          <w:rtl w:val="0"/>
          <w:lang w:val="en-US"/>
        </w:rPr>
        <w:t>sono la prima rimozione (indietro) dall'Atomo fisico - senziente, se non creature intelligenti. Sono tutti soggetti al Karma, e devono lavorarlo attraverso ogni ciclo. Poich</w:t>
      </w:r>
      <w:r>
        <w:rPr>
          <w:rFonts w:ascii="Arial" w:hAnsi="Arial" w:hint="default"/>
          <w:rtl w:val="0"/>
          <w:lang w:val="en-US"/>
        </w:rPr>
        <w:t>é</w:t>
      </w:r>
      <w:r>
        <w:rPr>
          <w:rFonts w:ascii="Arial" w:hAnsi="Arial"/>
          <w:rtl w:val="0"/>
          <w:lang w:val="en-US"/>
        </w:rPr>
        <w:t>, come insegna la dottrina, non ci sono esseri privilegiati nell'universo, che sia nel nostro che in altri sistemi, nei mondi esterni o interni, come gli angeli della religione Occidentale o Giudea. Un Dhy</w:t>
      </w:r>
      <w:r>
        <w:rPr>
          <w:rFonts w:ascii="Arial" w:hAnsi="Arial" w:hint="default"/>
          <w:rtl w:val="0"/>
          <w:lang w:val="en-US"/>
        </w:rPr>
        <w:t>ā</w:t>
      </w:r>
      <w:r>
        <w:rPr>
          <w:rFonts w:ascii="Arial" w:hAnsi="Arial"/>
          <w:rtl w:val="0"/>
          <w:lang w:val="en-US"/>
        </w:rPr>
        <w:t>n Chohan deve diventare tale; non pu</w:t>
      </w:r>
      <w:r>
        <w:rPr>
          <w:rFonts w:ascii="Arial" w:hAnsi="Arial" w:hint="default"/>
          <w:rtl w:val="0"/>
          <w:lang w:val="en-US"/>
        </w:rPr>
        <w:t xml:space="preserve">ò </w:t>
      </w:r>
      <w:r>
        <w:rPr>
          <w:rFonts w:ascii="Arial" w:hAnsi="Arial"/>
          <w:rtl w:val="0"/>
          <w:lang w:val="en-US"/>
        </w:rPr>
        <w:t>nascere o apparire improvvisamente sul piano della vita come angelo completamente sviluppato. La Gerarchia Celestiale del Manvantara presente si trover</w:t>
      </w:r>
      <w:r>
        <w:rPr>
          <w:rFonts w:ascii="Arial" w:hAnsi="Arial" w:hint="default"/>
          <w:rtl w:val="0"/>
          <w:lang w:val="en-US"/>
        </w:rPr>
        <w:t xml:space="preserve">à </w:t>
      </w:r>
      <w:r>
        <w:rPr>
          <w:rFonts w:ascii="Arial" w:hAnsi="Arial"/>
          <w:rtl w:val="0"/>
          <w:lang w:val="en-US"/>
        </w:rPr>
        <w:t xml:space="preserve">ad essere trasferita nel prossimo ciclo di vita in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258</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mondi pi</w:t>
      </w:r>
      <w:r>
        <w:rPr>
          <w:rFonts w:ascii="Arial" w:hAnsi="Arial" w:hint="default"/>
          <w:rtl w:val="0"/>
          <w:lang w:val="en-US"/>
        </w:rPr>
        <w:t xml:space="preserve">ù </w:t>
      </w:r>
      <w:r>
        <w:rPr>
          <w:rFonts w:ascii="Arial" w:hAnsi="Arial"/>
          <w:rtl w:val="0"/>
          <w:lang w:val="en-US"/>
        </w:rPr>
        <w:t>elevati, superiori, e faranno spazio per una nuova gerarchia, composta dagli eletti della nostra umanit</w:t>
      </w:r>
      <w:r>
        <w:rPr>
          <w:rFonts w:ascii="Arial" w:hAnsi="Arial" w:hint="default"/>
          <w:rtl w:val="0"/>
          <w:lang w:val="en-US"/>
        </w:rPr>
        <w:t>à</w:t>
      </w:r>
      <w:r>
        <w:rPr>
          <w:rFonts w:ascii="Arial" w:hAnsi="Arial"/>
          <w:rtl w:val="0"/>
          <w:lang w:val="en-US"/>
        </w:rPr>
        <w:t xml:space="preserve">. Essere </w:t>
      </w:r>
      <w:r>
        <w:rPr>
          <w:rFonts w:ascii="Arial" w:hAnsi="Arial" w:hint="default"/>
          <w:rtl w:val="0"/>
          <w:lang w:val="en-US"/>
        </w:rPr>
        <w:t xml:space="preserve">è </w:t>
      </w:r>
      <w:r>
        <w:rPr>
          <w:rFonts w:ascii="Arial" w:hAnsi="Arial"/>
          <w:rtl w:val="0"/>
          <w:lang w:val="en-US"/>
        </w:rPr>
        <w:t>un ciclo senza fine all'interno dell'eternit</w:t>
      </w:r>
      <w:r>
        <w:rPr>
          <w:rFonts w:ascii="Arial" w:hAnsi="Arial" w:hint="default"/>
          <w:rtl w:val="0"/>
          <w:lang w:val="en-US"/>
        </w:rPr>
        <w:t xml:space="preserve">à </w:t>
      </w:r>
      <w:r>
        <w:rPr>
          <w:rFonts w:ascii="Arial" w:hAnsi="Arial"/>
          <w:rtl w:val="0"/>
          <w:lang w:val="en-US"/>
        </w:rPr>
        <w:t>una e assoluta, dove si muovono cicli innumerevoli finiti e incondizionati. Dei, creati in quanto tali, non evincerebbero nessun merito personale nell'essere dei. Una tale classe di esseri, perfetti solo in virt</w:t>
      </w:r>
      <w:r>
        <w:rPr>
          <w:rFonts w:ascii="Arial" w:hAnsi="Arial" w:hint="default"/>
          <w:rtl w:val="0"/>
          <w:lang w:val="en-US"/>
        </w:rPr>
        <w:t xml:space="preserve">ù </w:t>
      </w:r>
      <w:r>
        <w:rPr>
          <w:rFonts w:ascii="Arial" w:hAnsi="Arial"/>
          <w:rtl w:val="0"/>
          <w:lang w:val="en-US"/>
        </w:rPr>
        <w:t>della speciale natura immacolata inerente ad essi, rispetto all'umanit</w:t>
      </w:r>
      <w:r>
        <w:rPr>
          <w:rFonts w:ascii="Arial" w:hAnsi="Arial" w:hint="default"/>
          <w:rtl w:val="0"/>
          <w:lang w:val="en-US"/>
        </w:rPr>
        <w:t xml:space="preserve">à </w:t>
      </w:r>
      <w:r>
        <w:rPr>
          <w:rFonts w:ascii="Arial" w:hAnsi="Arial"/>
          <w:rtl w:val="0"/>
          <w:lang w:val="en-US"/>
        </w:rPr>
        <w:t>sofferente e in difficolt</w:t>
      </w:r>
      <w:r>
        <w:rPr>
          <w:rFonts w:ascii="Arial" w:hAnsi="Arial" w:hint="default"/>
          <w:rtl w:val="0"/>
          <w:lang w:val="en-US"/>
        </w:rPr>
        <w:t>à</w:t>
      </w:r>
      <w:r>
        <w:rPr>
          <w:rFonts w:ascii="Arial" w:hAnsi="Arial"/>
          <w:rtl w:val="0"/>
          <w:lang w:val="en-US"/>
        </w:rPr>
        <w:t xml:space="preserve">, e anche proveniente dalla creazione inferiore, sarebbe il sibolo di un ingiustizia eterna, quasi Satanica nel carattere, un crimine sempre presente. </w:t>
      </w:r>
      <w:r>
        <w:rPr>
          <w:rFonts w:ascii="Arial" w:hAnsi="Arial" w:hint="default"/>
          <w:rtl w:val="0"/>
          <w:lang w:val="en-US"/>
        </w:rPr>
        <w:t xml:space="preserve">È </w:t>
      </w:r>
      <w:r>
        <w:rPr>
          <w:rFonts w:ascii="Arial" w:hAnsi="Arial"/>
          <w:rtl w:val="0"/>
          <w:lang w:val="en-US"/>
        </w:rPr>
        <w:t>un'anomalia e impossibile in Natura. Quindi il 'Quattro' e il 'Tre' si devono incarnare come tutti gli altri esseri lo devono. Questi sei gruppi, inontre, rimangono praticamente inseparabili dall'uomo, che trae da esso tutto tranne i suoi pi</w:t>
      </w:r>
      <w:r>
        <w:rPr>
          <w:rFonts w:ascii="Arial" w:hAnsi="Arial" w:hint="default"/>
          <w:rtl w:val="0"/>
          <w:lang w:val="en-US"/>
        </w:rPr>
        <w:t xml:space="preserve">ù </w:t>
      </w:r>
      <w:r>
        <w:rPr>
          <w:rFonts w:ascii="Arial" w:hAnsi="Arial"/>
          <w:rtl w:val="0"/>
          <w:lang w:val="en-US"/>
        </w:rPr>
        <w:t>elevato e pi</w:t>
      </w:r>
      <w:r>
        <w:rPr>
          <w:rFonts w:ascii="Arial" w:hAnsi="Arial" w:hint="default"/>
          <w:rtl w:val="0"/>
          <w:lang w:val="en-US"/>
        </w:rPr>
        <w:t xml:space="preserve">ù </w:t>
      </w:r>
      <w:r>
        <w:rPr>
          <w:rFonts w:ascii="Arial" w:hAnsi="Arial"/>
          <w:rtl w:val="0"/>
          <w:lang w:val="en-US"/>
        </w:rPr>
        <w:t>basso principio, o il suo spirito e corpo, i cinque principii umani mediani essendo la vera essenza di questi Dhy</w:t>
      </w:r>
      <w:r>
        <w:rPr>
          <w:rFonts w:ascii="Arial" w:hAnsi="Arial" w:hint="default"/>
          <w:rtl w:val="0"/>
          <w:lang w:val="en-US"/>
        </w:rPr>
        <w:t>ā</w:t>
      </w:r>
      <w:r>
        <w:rPr>
          <w:rFonts w:ascii="Arial" w:hAnsi="Arial"/>
          <w:rtl w:val="0"/>
          <w:lang w:val="en-US"/>
        </w:rPr>
        <w:t>ni. Da solo, il Raggio Divino (l'</w:t>
      </w:r>
      <w:r>
        <w:rPr>
          <w:rFonts w:ascii="Arial" w:hAnsi="Arial" w:hint="default"/>
          <w:rtl w:val="0"/>
          <w:lang w:val="it-IT"/>
        </w:rPr>
        <w:t>Ā</w:t>
      </w:r>
      <w:r>
        <w:rPr>
          <w:rFonts w:ascii="Arial" w:hAnsi="Arial"/>
          <w:rtl w:val="0"/>
          <w:lang w:val="it-IT"/>
        </w:rPr>
        <w:t xml:space="preserve">tman) procede direttamente dall'Uno. Quando si chiede come cio possa accadere ? Come si possa concepire che quegli 'dei', o angeli, possano essere allo stesso tempo la loro stessa emanazione  e i loro stessi se personali ? </w:t>
      </w:r>
      <w:r>
        <w:rPr>
          <w:rFonts w:ascii="Arial" w:hAnsi="Arial" w:hint="default"/>
          <w:rtl w:val="0"/>
          <w:lang w:val="it-IT"/>
        </w:rPr>
        <w:t xml:space="preserve">È </w:t>
      </w:r>
      <w:r>
        <w:rPr>
          <w:rFonts w:ascii="Arial" w:hAnsi="Arial"/>
          <w:rtl w:val="0"/>
          <w:lang w:val="it-IT"/>
        </w:rPr>
        <w:t xml:space="preserve">nello stesso senso nel mondo materiale, dove il figlio (in un certo modo) </w:t>
      </w:r>
      <w:r>
        <w:rPr>
          <w:rFonts w:ascii="Arial" w:hAnsi="Arial" w:hint="default"/>
          <w:rtl w:val="0"/>
          <w:lang w:val="it-IT"/>
        </w:rPr>
        <w:t xml:space="preserve">è </w:t>
      </w:r>
      <w:r>
        <w:rPr>
          <w:rFonts w:ascii="Arial" w:hAnsi="Arial"/>
          <w:rtl w:val="0"/>
          <w:lang w:val="it-IT"/>
        </w:rPr>
        <w:t xml:space="preserve">suo padre, essendo il suo sangue, ossa delle sue ossa e carne della sua carne ? A questo il maestro risponde, 'Veramente </w:t>
      </w:r>
      <w:r>
        <w:rPr>
          <w:rFonts w:ascii="Arial" w:hAnsi="Arial" w:hint="default"/>
          <w:rtl w:val="0"/>
          <w:lang w:val="it-IT"/>
        </w:rPr>
        <w:t xml:space="preserve">è </w:t>
      </w:r>
      <w:r>
        <w:rPr>
          <w:rFonts w:ascii="Arial" w:hAnsi="Arial"/>
          <w:rtl w:val="0"/>
          <w:lang w:val="it-IT"/>
        </w:rPr>
        <w:t>cos</w:t>
      </w:r>
      <w:r>
        <w:rPr>
          <w:rFonts w:ascii="Arial" w:hAnsi="Arial" w:hint="default"/>
          <w:rtl w:val="0"/>
          <w:lang w:val="it-IT"/>
        </w:rPr>
        <w:t>ì</w:t>
      </w:r>
      <w:r>
        <w:rPr>
          <w:rFonts w:ascii="Arial" w:hAnsi="Arial"/>
          <w:rtl w:val="0"/>
          <w:lang w:val="it-IT"/>
        </w:rPr>
        <w:t>.' Ma bisogna andare in profondit</w:t>
      </w:r>
      <w:r>
        <w:rPr>
          <w:rFonts w:ascii="Arial" w:hAnsi="Arial" w:hint="default"/>
          <w:rtl w:val="0"/>
          <w:lang w:val="it-IT"/>
        </w:rPr>
        <w:t xml:space="preserve">à </w:t>
      </w:r>
      <w:r>
        <w:rPr>
          <w:rFonts w:ascii="Arial" w:hAnsi="Arial"/>
          <w:rtl w:val="0"/>
          <w:lang w:val="it-IT"/>
        </w:rPr>
        <w:t>nel mistero dell'Essere prima di comprenderne la sua verit</w:t>
      </w:r>
      <w:r>
        <w:rPr>
          <w:rFonts w:ascii="Arial" w:hAnsi="Arial" w:hint="default"/>
          <w:rtl w:val="0"/>
          <w:lang w:val="it-IT"/>
        </w:rPr>
        <w:t>à</w:t>
      </w:r>
      <w:r>
        <w:rPr>
          <w:rFonts w:ascii="Arial" w:hAnsi="Arial"/>
          <w:rtl w:val="0"/>
          <w:lang w:val="it-IT"/>
        </w:rPr>
        <w:t>." (I, 221-2*)</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Infatti, si pu</w:t>
      </w:r>
      <w:r>
        <w:rPr>
          <w:rFonts w:ascii="Arial" w:hAnsi="Arial" w:hint="default"/>
          <w:rtl w:val="0"/>
          <w:lang w:val="it-IT"/>
        </w:rPr>
        <w:t xml:space="preserve">ò </w:t>
      </w:r>
      <w:r>
        <w:rPr>
          <w:rFonts w:ascii="Arial" w:hAnsi="Arial"/>
          <w:rtl w:val="0"/>
          <w:lang w:val="it-IT"/>
        </w:rPr>
        <w:t xml:space="preserve">concorrere accoratamente con questa frase. Mentre le interpretazioni della Stanza sono state lungamente e indubbiamente difficili di comprensione, </w:t>
      </w:r>
      <w:r>
        <w:rPr>
          <w:rFonts w:ascii="Arial" w:hAnsi="Arial" w:hint="default"/>
          <w:rtl w:val="0"/>
          <w:lang w:val="it-IT"/>
        </w:rPr>
        <w:t xml:space="preserve">è </w:t>
      </w:r>
      <w:r>
        <w:rPr>
          <w:rFonts w:ascii="Arial" w:hAnsi="Arial"/>
          <w:rtl w:val="0"/>
          <w:lang w:val="it-IT"/>
        </w:rPr>
        <w:t>stato creduto meglio fornire le citazioni al fine di indicare la relazione che esiste fra le Monadi e la sfera galattica, le quali focalizzazioni o influenze trovano espressione nei dodici segni dello Zodiaco, due dei quali vennero specificamente menzionati nel corso dell'interpretazione della Stanza.</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Mentre la relazione della Monade al Sistema non </w:t>
      </w:r>
      <w:r>
        <w:rPr>
          <w:rFonts w:ascii="Arial" w:hAnsi="Arial" w:hint="default"/>
          <w:rtl w:val="0"/>
          <w:lang w:val="it-IT"/>
        </w:rPr>
        <w:t xml:space="preserve">è </w:t>
      </w:r>
      <w:r>
        <w:rPr>
          <w:rFonts w:ascii="Arial" w:hAnsi="Arial"/>
          <w:rtl w:val="0"/>
          <w:lang w:val="it-IT"/>
        </w:rPr>
        <w:t>sempre indicata chiaramente, si pu</w:t>
      </w:r>
      <w:r>
        <w:rPr>
          <w:rFonts w:ascii="Arial" w:hAnsi="Arial" w:hint="default"/>
          <w:rtl w:val="0"/>
          <w:lang w:val="it-IT"/>
        </w:rPr>
        <w:t xml:space="preserve">ò </w:t>
      </w:r>
      <w:r>
        <w:rPr>
          <w:rFonts w:ascii="Arial" w:hAnsi="Arial"/>
          <w:rtl w:val="0"/>
          <w:lang w:val="it-IT"/>
        </w:rPr>
        <w:t xml:space="preserve">affermare che spesso l'insegnamento </w:t>
      </w:r>
      <w:r>
        <w:rPr>
          <w:rFonts w:ascii="Arial" w:hAnsi="Arial" w:hint="default"/>
          <w:rtl w:val="0"/>
          <w:lang w:val="it-IT"/>
        </w:rPr>
        <w:t xml:space="preserve">è </w:t>
      </w:r>
      <w:r>
        <w:rPr>
          <w:rFonts w:ascii="Arial" w:hAnsi="Arial"/>
          <w:rtl w:val="0"/>
          <w:lang w:val="it-IT"/>
        </w:rPr>
        <w:t>presentato con indicazioni o allusioni, piuttosto che con parole chiaramente indicate, lo scopo essendo quello di evocare l'intuizione, permettendo di fare il balzo in avanti in modo da afferrare il significato invece che con il metodo della lenta deduzione analitica. Osserva il significato del passaggio che descrive la Monade (l'essenza Monadica o il raggio Divino) che procede direttamente dall'Uno. Dovrebbe essere ripetuto qu</w:t>
      </w:r>
      <w:r>
        <w:rPr>
          <w:rFonts w:ascii="Arial" w:hAnsi="Arial" w:hint="default"/>
          <w:rtl w:val="0"/>
          <w:lang w:val="it-IT"/>
        </w:rPr>
        <w:t xml:space="preserve">ì </w:t>
      </w:r>
      <w:r>
        <w:rPr>
          <w:rFonts w:ascii="Arial" w:hAnsi="Arial"/>
          <w:rtl w:val="0"/>
          <w:lang w:val="it-IT"/>
        </w:rPr>
        <w:t xml:space="preserve">come lo esprime il Commento : "All'Uno non concernono i Globi che portano l'uomo, ma le Sfere interiori, invisibili." Questa relazione con le Sfere interne e invisibili </w:t>
      </w:r>
      <w:r>
        <w:rPr>
          <w:rFonts w:ascii="Arial" w:hAnsi="Arial" w:hint="default"/>
          <w:rtl w:val="0"/>
          <w:lang w:val="it-IT"/>
        </w:rPr>
        <w:t xml:space="preserve">è </w:t>
      </w:r>
      <w:r>
        <w:rPr>
          <w:rFonts w:ascii="Arial" w:hAnsi="Arial"/>
          <w:rtl w:val="0"/>
          <w:lang w:val="it-IT"/>
        </w:rPr>
        <w:t>inerente e perdura a discapito di ci</w:t>
      </w:r>
      <w:r>
        <w:rPr>
          <w:rFonts w:ascii="Arial" w:hAnsi="Arial" w:hint="default"/>
          <w:rtl w:val="0"/>
          <w:lang w:val="it-IT"/>
        </w:rPr>
        <w:t xml:space="preserve">ò </w:t>
      </w:r>
      <w:r>
        <w:rPr>
          <w:rFonts w:ascii="Arial" w:hAnsi="Arial"/>
          <w:rtl w:val="0"/>
          <w:lang w:val="it-IT"/>
        </w:rPr>
        <w:t xml:space="preserve">che avviene nelle Sfere esterne, visibili, dove le vesti esterne delle Monadi appartengono e dalle quali vennero raccolte al fine di fornire un veicolo alle Monadi, sebbene il loro ancoraggio sia nelle Sfere interne, invisibili.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259</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 Il fine ultimo della Monade </w:t>
      </w:r>
      <w:r>
        <w:rPr>
          <w:rFonts w:ascii="Arial" w:hAnsi="Arial" w:hint="default"/>
          <w:rtl w:val="0"/>
          <w:lang w:val="it-IT"/>
        </w:rPr>
        <w:t xml:space="preserve">è </w:t>
      </w:r>
      <w:r>
        <w:rPr>
          <w:rFonts w:ascii="Arial" w:hAnsi="Arial"/>
          <w:rtl w:val="0"/>
          <w:lang w:val="it-IT"/>
        </w:rPr>
        <w:t xml:space="preserve">di essere pienamente un essere pensante come la sorgente dalla quale </w:t>
      </w:r>
      <w:r>
        <w:rPr>
          <w:rFonts w:ascii="Arial" w:hAnsi="Arial" w:hint="default"/>
          <w:rtl w:val="0"/>
          <w:lang w:val="it-IT"/>
        </w:rPr>
        <w:t xml:space="preserve">è </w:t>
      </w:r>
      <w:r>
        <w:rPr>
          <w:rFonts w:ascii="Arial" w:hAnsi="Arial"/>
          <w:rtl w:val="0"/>
          <w:lang w:val="it-IT"/>
        </w:rPr>
        <w:t>sgorgata, pi</w:t>
      </w:r>
      <w:r>
        <w:rPr>
          <w:rFonts w:ascii="Arial" w:hAnsi="Arial" w:hint="default"/>
          <w:rtl w:val="0"/>
          <w:lang w:val="it-IT"/>
        </w:rPr>
        <w:t xml:space="preserve">ù </w:t>
      </w:r>
      <w:r>
        <w:rPr>
          <w:rFonts w:ascii="Arial" w:hAnsi="Arial"/>
          <w:rtl w:val="0"/>
          <w:lang w:val="it-IT"/>
        </w:rPr>
        <w:t>tutte le vesti arricchite, nobilitate e coscientemente funzionanti. Poich</w:t>
      </w:r>
      <w:r>
        <w:rPr>
          <w:rFonts w:ascii="Arial" w:hAnsi="Arial" w:hint="default"/>
          <w:rtl w:val="0"/>
          <w:lang w:val="it-IT"/>
        </w:rPr>
        <w:t xml:space="preserve">é </w:t>
      </w:r>
      <w:r>
        <w:rPr>
          <w:rFonts w:ascii="Arial" w:hAnsi="Arial"/>
          <w:rtl w:val="0"/>
          <w:lang w:val="it-IT"/>
        </w:rPr>
        <w:t xml:space="preserve">persino le "vesti" stesse consistono di esseri che sono stati acquisiti durante il pellegrinaggio lungo eoni innnumerevoli che </w:t>
      </w:r>
      <w:r>
        <w:rPr>
          <w:rFonts w:ascii="Arial" w:hAnsi="Arial" w:hint="default"/>
          <w:rtl w:val="0"/>
          <w:lang w:val="it-IT"/>
        </w:rPr>
        <w:t xml:space="preserve">è </w:t>
      </w:r>
      <w:r>
        <w:rPr>
          <w:rFonts w:ascii="Arial" w:hAnsi="Arial"/>
          <w:rtl w:val="0"/>
          <w:lang w:val="it-IT"/>
        </w:rPr>
        <w:t>stato intrapreso dalla provenienza della Monade come Scintilla in uno stato di non auto-conoscenza. Cos</w:t>
      </w:r>
      <w:r>
        <w:rPr>
          <w:rFonts w:ascii="Arial" w:hAnsi="Arial" w:hint="default"/>
          <w:rtl w:val="0"/>
          <w:lang w:val="it-IT"/>
        </w:rPr>
        <w:t xml:space="preserve">ì </w:t>
      </w:r>
      <w:r>
        <w:rPr>
          <w:rFonts w:ascii="Arial" w:hAnsi="Arial"/>
          <w:rtl w:val="0"/>
          <w:lang w:val="it-IT"/>
        </w:rPr>
        <w:t xml:space="preserve">gli esseri che formano le vesti della Monade sono portate con essa durante il suo pellegrinaggio durante il suo viaggio verso il suo raggiungimento glorificato super-conscio.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Continuando la relazione della Monade - pi</w:t>
      </w:r>
      <w:r>
        <w:rPr>
          <w:rFonts w:ascii="Arial" w:hAnsi="Arial" w:hint="default"/>
          <w:rtl w:val="0"/>
          <w:lang w:val="it-IT"/>
        </w:rPr>
        <w:t xml:space="preserve">ù </w:t>
      </w:r>
      <w:r>
        <w:rPr>
          <w:rFonts w:ascii="Arial" w:hAnsi="Arial"/>
          <w:rtl w:val="0"/>
          <w:lang w:val="it-IT"/>
        </w:rPr>
        <w:t>precisamente l'Essenza Monadica o il Raggio Divino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it-IT"/>
        </w:rPr>
        <w:tab/>
        <w:t xml:space="preserve">"Oh, uomo saggio, rimuovi la concezione che il non-Spirito </w:t>
      </w:r>
      <w:r>
        <w:rPr>
          <w:rFonts w:ascii="Arial" w:hAnsi="Arial" w:hint="default"/>
          <w:rtl w:val="0"/>
          <w:lang w:val="it-IT"/>
        </w:rPr>
        <w:t xml:space="preserve">è </w:t>
      </w:r>
      <w:r>
        <w:rPr>
          <w:rFonts w:ascii="Arial" w:hAnsi="Arial"/>
          <w:rtl w:val="0"/>
          <w:lang w:val="it-IT"/>
        </w:rPr>
        <w:t xml:space="preserve">Spirito' dice </w:t>
      </w:r>
      <w:r>
        <w:rPr>
          <w:rFonts w:ascii="Arial" w:hAnsi="Arial" w:hint="default"/>
          <w:rtl w:val="0"/>
          <w:lang w:val="it-IT"/>
        </w:rPr>
        <w:t>Š</w:t>
      </w:r>
      <w:r>
        <w:rPr>
          <w:rFonts w:ascii="Arial" w:hAnsi="Arial"/>
          <w:rtl w:val="0"/>
          <w:lang w:val="it-IT"/>
        </w:rPr>
        <w:t>ankar</w:t>
      </w:r>
      <w:r>
        <w:rPr>
          <w:rFonts w:ascii="Arial" w:hAnsi="Arial" w:hint="default"/>
          <w:rtl w:val="0"/>
          <w:lang w:val="en-US"/>
        </w:rPr>
        <w:t>ā</w:t>
      </w:r>
      <w:r>
        <w:rPr>
          <w:rFonts w:ascii="Arial" w:hAnsi="Arial"/>
          <w:rtl w:val="0"/>
          <w:lang w:val="en-US"/>
        </w:rPr>
        <w:t>ch</w:t>
      </w:r>
      <w:r>
        <w:rPr>
          <w:rFonts w:ascii="Arial" w:hAnsi="Arial" w:hint="default"/>
          <w:rtl w:val="0"/>
          <w:lang w:val="en-US"/>
        </w:rPr>
        <w:t>ā</w:t>
      </w:r>
      <w:r>
        <w:rPr>
          <w:rFonts w:ascii="Arial" w:hAnsi="Arial"/>
          <w:rtl w:val="0"/>
          <w:lang w:val="en-US"/>
        </w:rPr>
        <w:t xml:space="preserve">rya. </w:t>
      </w:r>
      <w:r>
        <w:rPr>
          <w:rFonts w:ascii="Arial" w:hAnsi="Arial" w:hint="default"/>
          <w:rtl w:val="0"/>
          <w:lang w:val="it-IT"/>
        </w:rPr>
        <w:t>Ā</w:t>
      </w:r>
      <w:r>
        <w:rPr>
          <w:rFonts w:ascii="Arial" w:hAnsi="Arial"/>
          <w:rtl w:val="0"/>
          <w:lang w:val="it-IT"/>
        </w:rPr>
        <w:t xml:space="preserve">tma </w:t>
      </w:r>
      <w:r>
        <w:rPr>
          <w:rFonts w:ascii="Arial" w:hAnsi="Arial" w:hint="default"/>
          <w:rtl w:val="0"/>
          <w:lang w:val="it-IT"/>
        </w:rPr>
        <w:t xml:space="preserve">è </w:t>
      </w:r>
      <w:r>
        <w:rPr>
          <w:rFonts w:ascii="Arial" w:hAnsi="Arial"/>
          <w:rtl w:val="0"/>
          <w:lang w:val="it-IT"/>
        </w:rPr>
        <w:t>non-Spirito nel suo stato finale Parabrahmico, I</w:t>
      </w:r>
      <w:r>
        <w:rPr>
          <w:rFonts w:ascii="Arial" w:hAnsi="Arial" w:hint="default"/>
          <w:rtl w:val="0"/>
          <w:lang w:val="en-US"/>
        </w:rPr>
        <w:t>ś</w:t>
      </w:r>
      <w:r>
        <w:rPr>
          <w:rFonts w:ascii="Arial" w:hAnsi="Arial"/>
          <w:rtl w:val="0"/>
          <w:lang w:val="en-US"/>
        </w:rPr>
        <w:t xml:space="preserve">vara o Logos </w:t>
      </w:r>
      <w:r>
        <w:rPr>
          <w:rFonts w:ascii="Arial" w:hAnsi="Arial" w:hint="default"/>
          <w:rtl w:val="0"/>
          <w:lang w:val="en-US"/>
        </w:rPr>
        <w:t xml:space="preserve">è </w:t>
      </w:r>
      <w:r>
        <w:rPr>
          <w:rFonts w:ascii="Arial" w:hAnsi="Arial"/>
          <w:rtl w:val="0"/>
          <w:lang w:val="en-US"/>
        </w:rPr>
        <w:t xml:space="preserve">Spirito; o, come spiega l'Occultismo, </w:t>
      </w:r>
      <w:r>
        <w:rPr>
          <w:rFonts w:ascii="Arial" w:hAnsi="Arial" w:hint="default"/>
          <w:rtl w:val="0"/>
          <w:lang w:val="en-US"/>
        </w:rPr>
        <w:t xml:space="preserve">è </w:t>
      </w:r>
      <w:r>
        <w:rPr>
          <w:rFonts w:ascii="Arial" w:hAnsi="Arial"/>
          <w:rtl w:val="0"/>
          <w:lang w:val="en-US"/>
        </w:rPr>
        <w:t>un composto unit</w:t>
      </w:r>
      <w:r>
        <w:rPr>
          <w:rFonts w:ascii="Arial" w:hAnsi="Arial" w:hint="default"/>
          <w:rtl w:val="0"/>
          <w:lang w:val="en-US"/>
        </w:rPr>
        <w:t xml:space="preserve">à </w:t>
      </w:r>
      <w:r>
        <w:rPr>
          <w:rFonts w:ascii="Arial" w:hAnsi="Arial"/>
          <w:rtl w:val="0"/>
          <w:lang w:val="en-US"/>
        </w:rPr>
        <w:t>di Spiriti viventi manifestati, la sorgente genitrice e balia di tutte le monadi terrestri e mondane, pi</w:t>
      </w:r>
      <w:r>
        <w:rPr>
          <w:rFonts w:ascii="Arial" w:hAnsi="Arial" w:hint="default"/>
          <w:rtl w:val="0"/>
          <w:lang w:val="en-US"/>
        </w:rPr>
        <w:t xml:space="preserve">ù </w:t>
      </w:r>
      <w:r>
        <w:rPr>
          <w:rFonts w:ascii="Arial" w:hAnsi="Arial"/>
          <w:rtl w:val="0"/>
          <w:lang w:val="en-US"/>
        </w:rPr>
        <w:t xml:space="preserve">il loro riflesso divino, che emana da, e ritorna nel Logos, ognuna al culminare del suo tempo ... la monade, allora, vista come Uno, </w:t>
      </w:r>
      <w:r>
        <w:rPr>
          <w:rFonts w:ascii="Arial" w:hAnsi="Arial" w:hint="default"/>
          <w:rtl w:val="0"/>
          <w:lang w:val="en-US"/>
        </w:rPr>
        <w:t xml:space="preserve">è </w:t>
      </w:r>
      <w:r>
        <w:rPr>
          <w:rFonts w:ascii="Arial" w:hAnsi="Arial"/>
          <w:rtl w:val="0"/>
          <w:lang w:val="en-US"/>
        </w:rPr>
        <w:t xml:space="preserve">al di sopra del settimo principio (nel Cosmo e nell'Uomo) e come triade </w:t>
      </w:r>
      <w:r>
        <w:rPr>
          <w:rFonts w:ascii="Arial" w:hAnsi="Arial" w:hint="default"/>
          <w:rtl w:val="0"/>
          <w:lang w:val="en-US"/>
        </w:rPr>
        <w:t xml:space="preserve">è </w:t>
      </w:r>
      <w:r>
        <w:rPr>
          <w:rFonts w:ascii="Arial" w:hAnsi="Arial"/>
          <w:rtl w:val="0"/>
          <w:lang w:val="en-US"/>
        </w:rPr>
        <w:t>la progenie diretta radiante del suddetto composto Unit</w:t>
      </w:r>
      <w:r>
        <w:rPr>
          <w:rFonts w:ascii="Arial" w:hAnsi="Arial" w:hint="default"/>
          <w:rtl w:val="0"/>
          <w:lang w:val="en-US"/>
        </w:rPr>
        <w:t>à</w:t>
      </w:r>
      <w:r>
        <w:rPr>
          <w:rFonts w:ascii="Arial" w:hAnsi="Arial"/>
          <w:rtl w:val="0"/>
          <w:lang w:val="en-US"/>
        </w:rPr>
        <w:t>, non il respiro (e speciale creazione dal nulla ex nihilo) di 'Dio', come viene chiamata quella unit</w:t>
      </w:r>
      <w:r>
        <w:rPr>
          <w:rFonts w:ascii="Arial" w:hAnsi="Arial" w:hint="default"/>
          <w:rtl w:val="0"/>
          <w:lang w:val="en-US"/>
        </w:rPr>
        <w:t>à</w:t>
      </w:r>
      <w:r>
        <w:rPr>
          <w:rFonts w:ascii="Arial" w:hAnsi="Arial"/>
          <w:rtl w:val="0"/>
          <w:lang w:val="en-US"/>
        </w:rPr>
        <w:t>; poich</w:t>
      </w:r>
      <w:r>
        <w:rPr>
          <w:rFonts w:ascii="Arial" w:hAnsi="Arial" w:hint="default"/>
          <w:rtl w:val="0"/>
          <w:lang w:val="en-US"/>
        </w:rPr>
        <w:t xml:space="preserve">é </w:t>
      </w:r>
      <w:r>
        <w:rPr>
          <w:rFonts w:ascii="Arial" w:hAnsi="Arial"/>
          <w:rtl w:val="0"/>
          <w:lang w:val="en-US"/>
        </w:rPr>
        <w:t xml:space="preserve">una tale idea </w:t>
      </w:r>
      <w:r>
        <w:rPr>
          <w:rFonts w:ascii="Arial" w:hAnsi="Arial" w:hint="default"/>
          <w:rtl w:val="0"/>
          <w:lang w:val="en-US"/>
        </w:rPr>
        <w:t xml:space="preserve">è </w:t>
      </w:r>
      <w:r>
        <w:rPr>
          <w:rFonts w:ascii="Arial" w:hAnsi="Arial"/>
          <w:rtl w:val="0"/>
          <w:lang w:val="en-US"/>
        </w:rPr>
        <w:t>piuttosto non-filosofica, e degrada la Deit</w:t>
      </w:r>
      <w:r>
        <w:rPr>
          <w:rFonts w:ascii="Arial" w:hAnsi="Arial" w:hint="default"/>
          <w:rtl w:val="0"/>
          <w:lang w:val="en-US"/>
        </w:rPr>
        <w:t>à</w:t>
      </w:r>
      <w:r>
        <w:rPr>
          <w:rFonts w:ascii="Arial" w:hAnsi="Arial"/>
          <w:rtl w:val="0"/>
          <w:lang w:val="en-US"/>
        </w:rPr>
        <w:t>, trascinandola ad una condizione finita e attributiva. Espresso cos</w:t>
      </w:r>
      <w:r>
        <w:rPr>
          <w:rFonts w:ascii="Arial" w:hAnsi="Arial" w:hint="default"/>
          <w:rtl w:val="0"/>
          <w:lang w:val="en-US"/>
        </w:rPr>
        <w:t xml:space="preserve">ì </w:t>
      </w:r>
      <w:r>
        <w:rPr>
          <w:rFonts w:ascii="Arial" w:hAnsi="Arial"/>
          <w:rtl w:val="0"/>
          <w:lang w:val="en-US"/>
        </w:rPr>
        <w:t xml:space="preserve">bene dal traduttore della 'Punta di Diamante della Saggezza" - sebbena Isvara </w:t>
      </w:r>
      <w:r>
        <w:rPr>
          <w:rFonts w:ascii="Arial" w:hAnsi="Arial" w:hint="default"/>
          <w:rtl w:val="0"/>
          <w:lang w:val="en-US"/>
        </w:rPr>
        <w:t xml:space="preserve">è </w:t>
      </w:r>
      <w:r>
        <w:rPr>
          <w:rFonts w:ascii="Arial" w:hAnsi="Arial"/>
          <w:rtl w:val="0"/>
          <w:lang w:val="en-US"/>
        </w:rPr>
        <w:t>'Dio' immutato nelle pi</w:t>
      </w:r>
      <w:r>
        <w:rPr>
          <w:rFonts w:ascii="Arial" w:hAnsi="Arial" w:hint="default"/>
          <w:rtl w:val="0"/>
          <w:lang w:val="en-US"/>
        </w:rPr>
        <w:t xml:space="preserve">ù </w:t>
      </w:r>
      <w:r>
        <w:rPr>
          <w:rFonts w:ascii="Arial" w:hAnsi="Arial"/>
          <w:rtl w:val="0"/>
          <w:lang w:val="en-US"/>
        </w:rPr>
        <w:t>infime profondit</w:t>
      </w:r>
      <w:r>
        <w:rPr>
          <w:rFonts w:ascii="Arial" w:hAnsi="Arial" w:hint="default"/>
          <w:rtl w:val="0"/>
          <w:lang w:val="en-US"/>
        </w:rPr>
        <w:t xml:space="preserve">à </w:t>
      </w:r>
      <w:r>
        <w:rPr>
          <w:rFonts w:ascii="Arial" w:hAnsi="Arial"/>
          <w:rtl w:val="0"/>
          <w:lang w:val="en-US"/>
        </w:rPr>
        <w:t>del pralaya e nelle pi</w:t>
      </w:r>
      <w:r>
        <w:rPr>
          <w:rFonts w:ascii="Arial" w:hAnsi="Arial" w:hint="default"/>
          <w:rtl w:val="0"/>
          <w:lang w:val="en-US"/>
        </w:rPr>
        <w:t xml:space="preserve">ù </w:t>
      </w:r>
      <w:r>
        <w:rPr>
          <w:rFonts w:ascii="Arial" w:hAnsi="Arial"/>
          <w:rtl w:val="0"/>
          <w:lang w:val="en-US"/>
        </w:rPr>
        <w:t>intense attivit</w:t>
      </w:r>
      <w:r>
        <w:rPr>
          <w:rFonts w:ascii="Arial" w:hAnsi="Arial" w:hint="default"/>
          <w:rtl w:val="0"/>
          <w:lang w:val="en-US"/>
        </w:rPr>
        <w:t xml:space="preserve">à </w:t>
      </w:r>
      <w:r>
        <w:rPr>
          <w:rFonts w:ascii="Arial" w:hAnsi="Arial"/>
          <w:rtl w:val="0"/>
          <w:lang w:val="en-US"/>
        </w:rPr>
        <w:t>dei manvantara' ... , ancora 'oltre' (lui) c'</w:t>
      </w:r>
      <w:r>
        <w:rPr>
          <w:rFonts w:ascii="Arial" w:hAnsi="Arial" w:hint="default"/>
          <w:rtl w:val="0"/>
          <w:lang w:val="en-US"/>
        </w:rPr>
        <w:t xml:space="preserve">è </w:t>
      </w:r>
      <w:r>
        <w:rPr>
          <w:rFonts w:ascii="Arial" w:hAnsi="Arial"/>
          <w:rtl w:val="0"/>
          <w:lang w:val="en-US"/>
        </w:rPr>
        <w:t>"</w:t>
      </w:r>
      <w:r>
        <w:rPr>
          <w:rFonts w:ascii="Arial" w:hAnsi="Arial" w:hint="default"/>
          <w:rtl w:val="0"/>
          <w:lang w:val="it-IT"/>
        </w:rPr>
        <w:t>Ā</w:t>
      </w:r>
      <w:r>
        <w:rPr>
          <w:rFonts w:ascii="Arial" w:hAnsi="Arial"/>
          <w:rtl w:val="0"/>
          <w:lang w:val="it-IT"/>
        </w:rPr>
        <w:t>tman", attorno al padiglione  del quale</w:t>
      </w:r>
      <w:r>
        <w:rPr>
          <w:rFonts w:ascii="Arial" w:hAnsi="Arial" w:hint="default"/>
          <w:rtl w:val="0"/>
          <w:lang w:val="it-IT"/>
        </w:rPr>
        <w:t xml:space="preserve">è </w:t>
      </w:r>
      <w:r>
        <w:rPr>
          <w:rFonts w:ascii="Arial" w:hAnsi="Arial"/>
          <w:rtl w:val="0"/>
          <w:lang w:val="it-IT"/>
        </w:rPr>
        <w:t>l'oscurit</w:t>
      </w:r>
      <w:r>
        <w:rPr>
          <w:rFonts w:ascii="Arial" w:hAnsi="Arial" w:hint="default"/>
          <w:rtl w:val="0"/>
          <w:lang w:val="it-IT"/>
        </w:rPr>
        <w:t xml:space="preserve">à </w:t>
      </w:r>
      <w:r>
        <w:rPr>
          <w:rFonts w:ascii="Arial" w:hAnsi="Arial"/>
          <w:rtl w:val="0"/>
          <w:lang w:val="it-IT"/>
        </w:rPr>
        <w:t>di M</w:t>
      </w:r>
      <w:r>
        <w:rPr>
          <w:rFonts w:ascii="Arial" w:hAnsi="Arial" w:hint="default"/>
          <w:rtl w:val="0"/>
          <w:lang w:val="en-US"/>
        </w:rPr>
        <w:t>ā</w:t>
      </w:r>
      <w:r>
        <w:rPr>
          <w:rFonts w:ascii="Arial" w:hAnsi="Arial"/>
          <w:rtl w:val="0"/>
          <w:lang w:val="en-US"/>
        </w:rPr>
        <w:t>y</w:t>
      </w:r>
      <w:r>
        <w:rPr>
          <w:rFonts w:ascii="Arial" w:hAnsi="Arial" w:hint="default"/>
          <w:rtl w:val="0"/>
          <w:lang w:val="en-US"/>
        </w:rPr>
        <w:t xml:space="preserve">ā </w:t>
      </w:r>
      <w:r>
        <w:rPr>
          <w:rFonts w:ascii="Arial" w:hAnsi="Arial"/>
          <w:rtl w:val="0"/>
          <w:lang w:val="en-US"/>
        </w:rPr>
        <w:t>eterna. Le 'Triadi' nate dallo stesso Pianeta-genitore, o piuttosto le radiazioni di uno e stesso Spirito Planetario (Dhy</w:t>
      </w:r>
      <w:r>
        <w:rPr>
          <w:rFonts w:ascii="Arial" w:hAnsi="Arial" w:hint="default"/>
          <w:rtl w:val="0"/>
          <w:lang w:val="en-US"/>
        </w:rPr>
        <w:t>ā</w:t>
      </w:r>
      <w:r>
        <w:rPr>
          <w:rFonts w:ascii="Arial" w:hAnsi="Arial"/>
          <w:rtl w:val="0"/>
          <w:lang w:val="en-US"/>
        </w:rPr>
        <w:t>ni-Buddha) sono, in tutte le loro vite successive e rinascite, sorelle, o 'anime gemelle' su questa Terra. (</w:t>
      </w:r>
      <w:r>
        <w:rPr>
          <w:rFonts w:ascii="Arial" w:hAnsi="Arial" w:hint="default"/>
          <w:rtl w:val="0"/>
          <w:lang w:val="en-US"/>
        </w:rPr>
        <w:t xml:space="preserve">È </w:t>
      </w:r>
      <w:r>
        <w:rPr>
          <w:rFonts w:ascii="Arial" w:hAnsi="Arial"/>
          <w:rtl w:val="0"/>
          <w:lang w:val="en-US"/>
        </w:rPr>
        <w:t>la stessa idea, solo molto pi</w:t>
      </w:r>
      <w:r>
        <w:rPr>
          <w:rFonts w:ascii="Arial" w:hAnsi="Arial" w:hint="default"/>
          <w:rtl w:val="0"/>
          <w:lang w:val="en-US"/>
        </w:rPr>
        <w:t xml:space="preserve">ù </w:t>
      </w:r>
      <w:r>
        <w:rPr>
          <w:rFonts w:ascii="Arial" w:hAnsi="Arial"/>
          <w:rtl w:val="0"/>
          <w:lang w:val="en-US"/>
        </w:rPr>
        <w:t>metafisca della Trinit</w:t>
      </w:r>
      <w:r>
        <w:rPr>
          <w:rFonts w:ascii="Arial" w:hAnsi="Arial" w:hint="default"/>
          <w:rtl w:val="0"/>
          <w:lang w:val="en-US"/>
        </w:rPr>
        <w:t xml:space="preserve">à </w:t>
      </w:r>
      <w:r>
        <w:rPr>
          <w:rFonts w:ascii="Arial" w:hAnsi="Arial"/>
          <w:rtl w:val="0"/>
          <w:lang w:val="en-US"/>
        </w:rPr>
        <w:t>Cristiana - 'Tre in uno' - vale a dire lo 'spirito superno' Universale che si manifesta nei due piani superiori, quelli di Buddhi e Mahat; e queste sono le ipostasi, metafische, ma mai personali.)"</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"Questo era consciuto ad ogni alto inizioato in ogni et</w:t>
      </w:r>
      <w:r>
        <w:rPr>
          <w:rFonts w:ascii="Arial" w:hAnsi="Arial" w:hint="default"/>
          <w:rtl w:val="0"/>
          <w:lang w:val="en-US"/>
        </w:rPr>
        <w:t xml:space="preserve">à </w:t>
      </w:r>
      <w:r>
        <w:rPr>
          <w:rFonts w:ascii="Arial" w:hAnsi="Arial"/>
          <w:rtl w:val="0"/>
          <w:lang w:val="en-US"/>
        </w:rPr>
        <w:t>e in ogni paese : 'Io e mio Padre siamo Uno', disse Ges</w:t>
      </w:r>
      <w:r>
        <w:rPr>
          <w:rFonts w:ascii="Arial" w:hAnsi="Arial" w:hint="default"/>
          <w:rtl w:val="0"/>
          <w:lang w:val="en-US"/>
        </w:rPr>
        <w:t>ù</w:t>
      </w:r>
      <w:r>
        <w:rPr>
          <w:rFonts w:ascii="Arial" w:hAnsi="Arial"/>
          <w:rtl w:val="0"/>
          <w:lang w:val="en-US"/>
        </w:rPr>
        <w:t>. (Giovanni, X,30). L'identit</w:t>
      </w:r>
      <w:r>
        <w:rPr>
          <w:rFonts w:ascii="Arial" w:hAnsi="Arial" w:hint="default"/>
          <w:rtl w:val="0"/>
          <w:lang w:val="en-US"/>
        </w:rPr>
        <w:t>à</w:t>
      </w:r>
      <w:r>
        <w:rPr>
          <w:rFonts w:ascii="Arial" w:hAnsi="Arial"/>
          <w:rtl w:val="0"/>
          <w:lang w:val="en-US"/>
        </w:rPr>
        <w:t xml:space="preserve">, e allo stesso tempo l'illusoria differenziazione delle Monadi Angelo e Monadi Umane </w:t>
      </w:r>
      <w:r>
        <w:rPr>
          <w:rFonts w:ascii="Arial" w:hAnsi="Arial" w:hint="default"/>
          <w:rtl w:val="0"/>
          <w:lang w:val="en-US"/>
        </w:rPr>
        <w:t xml:space="preserve">è </w:t>
      </w:r>
      <w:r>
        <w:rPr>
          <w:rFonts w:ascii="Arial" w:hAnsi="Arial"/>
          <w:rtl w:val="0"/>
          <w:lang w:val="en-US"/>
        </w:rPr>
        <w:t xml:space="preserve">mostrata dalla frase seguente : 'Mio Padre </w:t>
      </w:r>
      <w:r>
        <w:rPr>
          <w:rFonts w:ascii="Arial" w:hAnsi="Arial" w:hint="default"/>
          <w:rtl w:val="0"/>
          <w:lang w:val="en-US"/>
        </w:rPr>
        <w:t xml:space="preserve">è </w:t>
      </w:r>
      <w:r>
        <w:rPr>
          <w:rFonts w:ascii="Arial" w:hAnsi="Arial"/>
          <w:rtl w:val="0"/>
          <w:lang w:val="en-US"/>
        </w:rPr>
        <w:t>pi</w:t>
      </w:r>
      <w:r>
        <w:rPr>
          <w:rFonts w:ascii="Arial" w:hAnsi="Arial" w:hint="default"/>
          <w:rtl w:val="0"/>
          <w:lang w:val="en-US"/>
        </w:rPr>
        <w:t xml:space="preserve">ù </w:t>
      </w:r>
      <w:r>
        <w:rPr>
          <w:rFonts w:ascii="Arial" w:hAnsi="Arial"/>
          <w:rtl w:val="0"/>
          <w:lang w:val="en-US"/>
        </w:rPr>
        <w:t xml:space="preserve">grande di me' (Giovanni, XIV, 28); 'Glorifica tuo Padre che </w:t>
      </w:r>
      <w:r>
        <w:rPr>
          <w:rFonts w:ascii="Arial" w:hAnsi="Arial" w:hint="default"/>
          <w:rtl w:val="0"/>
          <w:lang w:val="en-US"/>
        </w:rPr>
        <w:t xml:space="preserve">è </w:t>
      </w:r>
      <w:r>
        <w:rPr>
          <w:rFonts w:ascii="Arial" w:hAnsi="Arial"/>
          <w:rtl w:val="0"/>
          <w:lang w:val="en-US"/>
        </w:rPr>
        <w:t>in cielo' (Matteo V, 16) ... " (I, 573-4*)</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en-US"/>
        </w:rPr>
        <w:t xml:space="preserve">La distinzione fra la Monade-Angelo e la Monade-Uomo </w:t>
      </w:r>
      <w:r>
        <w:rPr>
          <w:rFonts w:ascii="Arial" w:hAnsi="Arial" w:hint="default"/>
          <w:rtl w:val="0"/>
          <w:lang w:val="en-US"/>
        </w:rPr>
        <w:t xml:space="preserve">è </w:t>
      </w:r>
      <w:r>
        <w:rPr>
          <w:rFonts w:ascii="Arial" w:hAnsi="Arial"/>
          <w:rtl w:val="0"/>
          <w:lang w:val="en-US"/>
        </w:rPr>
        <w:t xml:space="preserve">chiaramente indicata : la Monade-Angelo significa l'Essenza Monadica o il Raggio Divino, mentre la Monade-Uomo </w:t>
      </w:r>
      <w:r>
        <w:rPr>
          <w:rFonts w:ascii="Arial" w:hAnsi="Arial" w:hint="default"/>
          <w:rtl w:val="0"/>
          <w:lang w:val="en-US"/>
        </w:rPr>
        <w:t xml:space="preserve">è </w:t>
      </w:r>
      <w:r>
        <w:rPr>
          <w:rFonts w:ascii="Arial" w:hAnsi="Arial"/>
          <w:rtl w:val="0"/>
          <w:lang w:val="en-US"/>
        </w:rPr>
        <w:t xml:space="preserve">rappresentata nella costituzione umana da </w:t>
      </w:r>
      <w:r>
        <w:rPr>
          <w:rFonts w:ascii="Arial" w:hAnsi="Arial" w:hint="default"/>
          <w:rtl w:val="0"/>
          <w:lang w:val="it-IT"/>
        </w:rPr>
        <w:t>Ā</w:t>
      </w:r>
      <w:r>
        <w:rPr>
          <w:rFonts w:ascii="Arial" w:hAnsi="Arial"/>
          <w:rtl w:val="0"/>
          <w:lang w:val="it-IT"/>
        </w:rPr>
        <w:t>tma-Buddhi, il pellegrino. Questa distinzione aiuter</w:t>
      </w:r>
      <w:r>
        <w:rPr>
          <w:rFonts w:ascii="Arial" w:hAnsi="Arial" w:hint="default"/>
          <w:rtl w:val="0"/>
          <w:lang w:val="it-IT"/>
        </w:rPr>
        <w:t xml:space="preserve">à </w:t>
      </w:r>
      <w:r>
        <w:rPr>
          <w:rFonts w:ascii="Arial" w:hAnsi="Arial"/>
          <w:rtl w:val="0"/>
          <w:lang w:val="it-IT"/>
        </w:rPr>
        <w:t xml:space="preserve">nella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260</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 xml:space="preserve">comprensione della relazione fra la Monade e il sistema e la sua sorgente, che </w:t>
      </w:r>
      <w:r>
        <w:rPr>
          <w:rFonts w:ascii="Arial" w:hAnsi="Arial" w:hint="default"/>
          <w:rtl w:val="0"/>
          <w:lang w:val="it-IT"/>
        </w:rPr>
        <w:t xml:space="preserve">è </w:t>
      </w:r>
      <w:r>
        <w:rPr>
          <w:rFonts w:ascii="Arial" w:hAnsi="Arial"/>
          <w:rtl w:val="0"/>
          <w:lang w:val="it-IT"/>
        </w:rPr>
        <w:t xml:space="preserve">data nella citazione seguente :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"Ogni studente di occultismo sa che i corpi celestiali sono in stretta relazione durante ogni Manvantara con l'umanit</w:t>
      </w:r>
      <w:r>
        <w:rPr>
          <w:rFonts w:ascii="Arial" w:hAnsi="Arial" w:hint="default"/>
          <w:rtl w:val="0"/>
          <w:lang w:val="it-IT"/>
        </w:rPr>
        <w:t xml:space="preserve">à </w:t>
      </w:r>
      <w:r>
        <w:rPr>
          <w:rFonts w:ascii="Arial" w:hAnsi="Arial"/>
          <w:rtl w:val="0"/>
          <w:lang w:val="it-IT"/>
        </w:rPr>
        <w:t>di quel ciclo particolare; e ci sono alcuni che credono che ogni grande carattere nato durante quel periodo ha - come ogni altro mortale - solo in grado molto pi</w:t>
      </w:r>
      <w:r>
        <w:rPr>
          <w:rFonts w:ascii="Arial" w:hAnsi="Arial" w:hint="default"/>
          <w:rtl w:val="0"/>
          <w:lang w:val="it-IT"/>
        </w:rPr>
        <w:t xml:space="preserve">ù </w:t>
      </w:r>
      <w:r>
        <w:rPr>
          <w:rFonts w:ascii="Arial" w:hAnsi="Arial"/>
          <w:rtl w:val="0"/>
          <w:lang w:val="it-IT"/>
        </w:rPr>
        <w:t xml:space="preserve">forte - il suo destino designato all'interno della sua propria costellazione o stella, tracciato come auto-profezia, e biografia anticipata, dallo spirito immanente di quella particolare stella. La Monade umana al suo inizio </w:t>
      </w:r>
      <w:r>
        <w:rPr>
          <w:rFonts w:ascii="Arial" w:hAnsi="Arial" w:hint="default"/>
          <w:rtl w:val="0"/>
          <w:lang w:val="it-IT"/>
        </w:rPr>
        <w:t xml:space="preserve">è </w:t>
      </w:r>
      <w:r>
        <w:rPr>
          <w:rFonts w:ascii="Arial" w:hAnsi="Arial"/>
          <w:rtl w:val="0"/>
          <w:lang w:val="it-IT"/>
        </w:rPr>
        <w:t>quello Spirito, o l'anima di una stella (pianeta) stesso. Cos</w:t>
      </w:r>
      <w:r>
        <w:rPr>
          <w:rFonts w:ascii="Arial" w:hAnsi="Arial" w:hint="default"/>
          <w:rtl w:val="0"/>
          <w:lang w:val="it-IT"/>
        </w:rPr>
        <w:t xml:space="preserve">ì </w:t>
      </w:r>
      <w:r>
        <w:rPr>
          <w:rFonts w:ascii="Arial" w:hAnsi="Arial"/>
          <w:rtl w:val="0"/>
          <w:lang w:val="it-IT"/>
        </w:rPr>
        <w:t>come il nostro sole irradia la sua luce e raggi su ogni corpo nello spazio all'interno dei confini del suo sistema, cos</w:t>
      </w:r>
      <w:r>
        <w:rPr>
          <w:rFonts w:ascii="Arial" w:hAnsi="Arial" w:hint="default"/>
          <w:rtl w:val="0"/>
          <w:lang w:val="it-IT"/>
        </w:rPr>
        <w:t xml:space="preserve">ì </w:t>
      </w:r>
      <w:r>
        <w:rPr>
          <w:rFonts w:ascii="Arial" w:hAnsi="Arial"/>
          <w:rtl w:val="0"/>
          <w:lang w:val="it-IT"/>
        </w:rPr>
        <w:t xml:space="preserve">il Reggente di ogni stella-Pianeta, la monade genitrice, spara fuori da se stessa la Monade di ogni 'pellegrino' Anima nata sotto la sua casa all'interno del suo gruppo. I Reggenti sono esotericamente sette, anche se nelle Sephiroth gli 'Angeli della Presenza' , i Rishi, o le Amshaspends. 'L'Uno </w:t>
      </w:r>
      <w:r>
        <w:rPr>
          <w:rFonts w:ascii="Arial" w:hAnsi="Arial" w:hint="default"/>
          <w:rtl w:val="0"/>
          <w:lang w:val="it-IT"/>
        </w:rPr>
        <w:t xml:space="preserve">è </w:t>
      </w:r>
      <w:r>
        <w:rPr>
          <w:rFonts w:ascii="Arial" w:hAnsi="Arial"/>
          <w:rtl w:val="0"/>
          <w:lang w:val="it-IT"/>
        </w:rPr>
        <w:t>non numero' vien detto in tutti i lavori Esoterici." (S.D., V, 333)</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La referenza ai Rishi offre il posto appropriato per portare in avanti la nozione finale nella Stanza VII, elemento (h), che fu aggiunto come una spiegazione alle parole "i Sette Splendenti"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"I sette Rishi creativi ora connessi con la costellazione del Grande Orso." (I, 213*)</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it-IT"/>
        </w:rPr>
        <w:t>Questi sette Rishi o Saptarishi sono fatti equivalenti ai persiani Amshaspends, o Amesha Spentas, o ancora i Sette Raggi primordiali, o i sette capigruppo delle gerarchie di Dhy</w:t>
      </w:r>
      <w:r>
        <w:rPr>
          <w:rFonts w:ascii="Arial" w:hAnsi="Arial" w:hint="default"/>
          <w:rtl w:val="0"/>
          <w:lang w:val="en-US"/>
        </w:rPr>
        <w:t>ā</w:t>
      </w:r>
      <w:r>
        <w:rPr>
          <w:rFonts w:ascii="Arial" w:hAnsi="Arial"/>
          <w:rtl w:val="0"/>
          <w:lang w:val="it-IT"/>
        </w:rPr>
        <w:t>ni-Chohans, come indicato nel passaggio seguente. Osserva, anche, la definizione della relazione delle Monadi con il Sistema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it-IT"/>
        </w:rPr>
        <w:tab/>
        <w:t>"Ci sono sette capi gruppo, i Dhy</w:t>
      </w:r>
      <w:r>
        <w:rPr>
          <w:rFonts w:ascii="Arial" w:hAnsi="Arial" w:hint="default"/>
          <w:rtl w:val="0"/>
          <w:lang w:val="en-US"/>
        </w:rPr>
        <w:t>ā</w:t>
      </w:r>
      <w:r>
        <w:rPr>
          <w:rFonts w:ascii="Arial" w:hAnsi="Arial"/>
          <w:rtl w:val="0"/>
          <w:lang w:val="en-US"/>
        </w:rPr>
        <w:t>n-Chohans, i gruppi dei quali vengono ritrovati e riconosciuti in ogni religione, poich</w:t>
      </w:r>
      <w:r>
        <w:rPr>
          <w:rFonts w:ascii="Arial" w:hAnsi="Arial" w:hint="default"/>
          <w:rtl w:val="0"/>
          <w:lang w:val="en-US"/>
        </w:rPr>
        <w:t xml:space="preserve">é </w:t>
      </w:r>
      <w:r>
        <w:rPr>
          <w:rFonts w:ascii="Arial" w:hAnsi="Arial"/>
          <w:rtl w:val="0"/>
          <w:lang w:val="en-US"/>
        </w:rPr>
        <w:t>sono i Sette Raggi Primordiali. L'Umanit</w:t>
      </w:r>
      <w:r>
        <w:rPr>
          <w:rFonts w:ascii="Arial" w:hAnsi="Arial" w:hint="default"/>
          <w:rtl w:val="0"/>
          <w:lang w:val="en-US"/>
        </w:rPr>
        <w:t>à</w:t>
      </w:r>
      <w:r>
        <w:rPr>
          <w:rFonts w:ascii="Arial" w:hAnsi="Arial"/>
          <w:rtl w:val="0"/>
          <w:lang w:val="en-US"/>
        </w:rPr>
        <w:t xml:space="preserve">, ci insegna l'occultismo, </w:t>
      </w:r>
      <w:r>
        <w:rPr>
          <w:rFonts w:ascii="Arial" w:hAnsi="Arial" w:hint="default"/>
          <w:rtl w:val="0"/>
          <w:lang w:val="en-US"/>
        </w:rPr>
        <w:t xml:space="preserve">è </w:t>
      </w:r>
      <w:r>
        <w:rPr>
          <w:rFonts w:ascii="Arial" w:hAnsi="Arial"/>
          <w:rtl w:val="0"/>
          <w:lang w:val="en-US"/>
        </w:rPr>
        <w:t xml:space="preserve">divisa in sette gruppi distinti e le loro sottodivisioni, mentale, spirituale e fisica. Da qui i sette pianeti capi, le sfere degli irrequieti sette spiriti, sotto ognuno dei quali </w:t>
      </w:r>
      <w:r>
        <w:rPr>
          <w:rFonts w:ascii="Arial" w:hAnsi="Arial" w:hint="default"/>
          <w:rtl w:val="0"/>
          <w:lang w:val="en-US"/>
        </w:rPr>
        <w:t xml:space="preserve">è </w:t>
      </w:r>
      <w:r>
        <w:rPr>
          <w:rFonts w:ascii="Arial" w:hAnsi="Arial"/>
          <w:rtl w:val="0"/>
          <w:lang w:val="en-US"/>
        </w:rPr>
        <w:t xml:space="preserve">nato uno dei gruppi umani che </w:t>
      </w:r>
      <w:r>
        <w:rPr>
          <w:rFonts w:ascii="Arial" w:hAnsi="Arial" w:hint="default"/>
          <w:rtl w:val="0"/>
          <w:lang w:val="en-US"/>
        </w:rPr>
        <w:t xml:space="preserve">è </w:t>
      </w:r>
      <w:r>
        <w:rPr>
          <w:rFonts w:ascii="Arial" w:hAnsi="Arial"/>
          <w:rtl w:val="0"/>
          <w:lang w:val="en-US"/>
        </w:rPr>
        <w:t xml:space="preserve">guidato e influenzato di conseguenza. Ci sono solo sette pianeti (specialmente connessi con la Terra), e dodici case, ma la possibile combinazione dei loro aspetti </w:t>
      </w:r>
      <w:r>
        <w:rPr>
          <w:rFonts w:ascii="Arial" w:hAnsi="Arial" w:hint="default"/>
          <w:rtl w:val="0"/>
          <w:lang w:val="en-US"/>
        </w:rPr>
        <w:t xml:space="preserve">è </w:t>
      </w:r>
      <w:r>
        <w:rPr>
          <w:rFonts w:ascii="Arial" w:hAnsi="Arial"/>
          <w:rtl w:val="0"/>
          <w:lang w:val="en-US"/>
        </w:rPr>
        <w:t>senza fine. Siccome ogni pianeta pu</w:t>
      </w:r>
      <w:r>
        <w:rPr>
          <w:rFonts w:ascii="Arial" w:hAnsi="Arial" w:hint="default"/>
          <w:rtl w:val="0"/>
          <w:lang w:val="en-US"/>
        </w:rPr>
        <w:t xml:space="preserve">ò </w:t>
      </w:r>
      <w:r>
        <w:rPr>
          <w:rFonts w:ascii="Arial" w:hAnsi="Arial"/>
          <w:rtl w:val="0"/>
          <w:lang w:val="en-US"/>
        </w:rPr>
        <w:t>essere nei confronti degli in dodici diversi aspetti, la combinazione deve, quindi essere quasi finita : come infinite, in fatti, le capacit</w:t>
      </w:r>
      <w:r>
        <w:rPr>
          <w:rFonts w:ascii="Arial" w:hAnsi="Arial" w:hint="default"/>
          <w:rtl w:val="0"/>
          <w:lang w:val="en-US"/>
        </w:rPr>
        <w:t xml:space="preserve">à </w:t>
      </w:r>
      <w:r>
        <w:rPr>
          <w:rFonts w:ascii="Arial" w:hAnsi="Arial"/>
          <w:rtl w:val="0"/>
          <w:lang w:val="en-US"/>
        </w:rPr>
        <w:t>spirituali, psichiche, mentali e psichiche nelle innumerevoli varit</w:t>
      </w:r>
      <w:r>
        <w:rPr>
          <w:rFonts w:ascii="Arial" w:hAnsi="Arial" w:hint="default"/>
          <w:rtl w:val="0"/>
          <w:lang w:val="en-US"/>
        </w:rPr>
        <w:t xml:space="preserve">à </w:t>
      </w:r>
      <w:r>
        <w:rPr>
          <w:rFonts w:ascii="Arial" w:hAnsi="Arial"/>
          <w:rtl w:val="0"/>
          <w:lang w:val="en-US"/>
        </w:rPr>
        <w:t xml:space="preserve">del genere homo, ognuna </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261</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di quelle variet</w:t>
      </w:r>
      <w:r>
        <w:rPr>
          <w:rFonts w:ascii="Arial" w:hAnsi="Arial" w:hint="default"/>
          <w:rtl w:val="0"/>
          <w:lang w:val="en-US"/>
        </w:rPr>
        <w:t xml:space="preserve">à </w:t>
      </w:r>
      <w:r>
        <w:rPr>
          <w:rFonts w:ascii="Arial" w:hAnsi="Arial"/>
          <w:rtl w:val="0"/>
          <w:lang w:val="en-US"/>
        </w:rPr>
        <w:t>nate sotto uno dei sette pianeti e una delle suddette innumerevoli combinazioni planetarie.  (I, 573*)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In aggiunta ai sette capogruppi c'</w:t>
      </w:r>
      <w:r>
        <w:rPr>
          <w:rFonts w:ascii="Arial" w:hAnsi="Arial" w:hint="default"/>
          <w:rtl w:val="0"/>
          <w:lang w:val="en-US"/>
        </w:rPr>
        <w:t xml:space="preserve">è </w:t>
      </w:r>
      <w:r>
        <w:rPr>
          <w:rFonts w:ascii="Arial" w:hAnsi="Arial"/>
          <w:rtl w:val="0"/>
          <w:lang w:val="en-US"/>
        </w:rPr>
        <w:t xml:space="preserve">adesso un'altra relazione - un link individuale, che </w:t>
      </w:r>
      <w:r>
        <w:rPr>
          <w:rFonts w:ascii="Arial" w:hAnsi="Arial" w:hint="default"/>
          <w:rtl w:val="0"/>
          <w:lang w:val="en-US"/>
        </w:rPr>
        <w:t xml:space="preserve">è </w:t>
      </w:r>
      <w:r>
        <w:rPr>
          <w:rFonts w:ascii="Arial" w:hAnsi="Arial"/>
          <w:rtl w:val="0"/>
          <w:lang w:val="en-US"/>
        </w:rPr>
        <w:t>ancora pi</w:t>
      </w:r>
      <w:r>
        <w:rPr>
          <w:rFonts w:ascii="Arial" w:hAnsi="Arial" w:hint="default"/>
          <w:rtl w:val="0"/>
          <w:lang w:val="en-US"/>
        </w:rPr>
        <w:t xml:space="preserve">ù </w:t>
      </w:r>
      <w:r>
        <w:rPr>
          <w:rFonts w:ascii="Arial" w:hAnsi="Arial"/>
          <w:rtl w:val="0"/>
          <w:lang w:val="en-US"/>
        </w:rPr>
        <w:t>potente. In questa relazione c'</w:t>
      </w:r>
      <w:r>
        <w:rPr>
          <w:rFonts w:ascii="Arial" w:hAnsi="Arial" w:hint="default"/>
          <w:rtl w:val="0"/>
          <w:lang w:val="en-US"/>
        </w:rPr>
        <w:t xml:space="preserve">è </w:t>
      </w:r>
      <w:r>
        <w:rPr>
          <w:rFonts w:ascii="Arial" w:hAnsi="Arial"/>
          <w:rtl w:val="0"/>
          <w:lang w:val="en-US"/>
        </w:rPr>
        <w:t>da fare un'altra distinzione; fra la personalit</w:t>
      </w:r>
      <w:r>
        <w:rPr>
          <w:rFonts w:ascii="Arial" w:hAnsi="Arial" w:hint="default"/>
          <w:rtl w:val="0"/>
          <w:lang w:val="en-US"/>
        </w:rPr>
        <w:t>à</w:t>
      </w:r>
      <w:r>
        <w:rPr>
          <w:rFonts w:ascii="Arial" w:hAnsi="Arial"/>
          <w:rtl w:val="0"/>
          <w:lang w:val="en-US"/>
        </w:rPr>
        <w:t>, che significa una persona che vive la sua vita giorno dopo giorno sulla terra, e l'individualit</w:t>
      </w:r>
      <w:r>
        <w:rPr>
          <w:rFonts w:ascii="Arial" w:hAnsi="Arial" w:hint="default"/>
          <w:rtl w:val="0"/>
          <w:lang w:val="en-US"/>
        </w:rPr>
        <w:t>à</w:t>
      </w:r>
      <w:r>
        <w:rPr>
          <w:rFonts w:ascii="Arial" w:hAnsi="Arial"/>
          <w:rtl w:val="0"/>
          <w:lang w:val="en-US"/>
        </w:rPr>
        <w:t>, che continua di vita in vita sulla terra, facendo da tramite fra le personalit</w:t>
      </w:r>
      <w:r>
        <w:rPr>
          <w:rFonts w:ascii="Arial" w:hAnsi="Arial" w:hint="default"/>
          <w:rtl w:val="0"/>
          <w:lang w:val="en-US"/>
        </w:rPr>
        <w:t xml:space="preserve">à </w:t>
      </w:r>
      <w:r>
        <w:rPr>
          <w:rFonts w:ascii="Arial" w:hAnsi="Arial"/>
          <w:rtl w:val="0"/>
          <w:lang w:val="en-US"/>
        </w:rPr>
        <w:t xml:space="preserve">insieme come le perle sono legate insieme in una collana da un filo.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"La stella sotto la quale un'Entit</w:t>
      </w:r>
      <w:r>
        <w:rPr>
          <w:rFonts w:ascii="Arial" w:hAnsi="Arial" w:hint="default"/>
          <w:rtl w:val="0"/>
          <w:lang w:val="en-US"/>
        </w:rPr>
        <w:t xml:space="preserve">à </w:t>
      </w:r>
      <w:r>
        <w:rPr>
          <w:rFonts w:ascii="Arial" w:hAnsi="Arial"/>
          <w:rtl w:val="0"/>
          <w:lang w:val="en-US"/>
        </w:rPr>
        <w:t xml:space="preserve">umana </w:t>
      </w:r>
      <w:r>
        <w:rPr>
          <w:rFonts w:ascii="Arial" w:hAnsi="Arial" w:hint="default"/>
          <w:rtl w:val="0"/>
          <w:lang w:val="en-US"/>
        </w:rPr>
        <w:t xml:space="preserve">è </w:t>
      </w:r>
      <w:r>
        <w:rPr>
          <w:rFonts w:ascii="Arial" w:hAnsi="Arial"/>
          <w:rtl w:val="0"/>
          <w:lang w:val="en-US"/>
        </w:rPr>
        <w:t>nata, dice un'insegnamento occulto, rimarr</w:t>
      </w:r>
      <w:r>
        <w:rPr>
          <w:rFonts w:ascii="Arial" w:hAnsi="Arial" w:hint="default"/>
          <w:rtl w:val="0"/>
          <w:lang w:val="en-US"/>
        </w:rPr>
        <w:t xml:space="preserve">à </w:t>
      </w:r>
      <w:r>
        <w:rPr>
          <w:rFonts w:ascii="Arial" w:hAnsi="Arial"/>
          <w:rtl w:val="0"/>
          <w:lang w:val="en-US"/>
        </w:rPr>
        <w:t xml:space="preserve">per sempre una stella, attraverso tutto il ciclo delle sue incarnazioni in un Manvantara. Ma questa non </w:t>
      </w:r>
      <w:r>
        <w:rPr>
          <w:rFonts w:ascii="Arial" w:hAnsi="Arial" w:hint="default"/>
          <w:rtl w:val="0"/>
          <w:lang w:val="en-US"/>
        </w:rPr>
        <w:t xml:space="preserve">è </w:t>
      </w:r>
      <w:r>
        <w:rPr>
          <w:rFonts w:ascii="Arial" w:hAnsi="Arial"/>
          <w:rtl w:val="0"/>
          <w:lang w:val="en-US"/>
        </w:rPr>
        <w:t xml:space="preserve">la sua stella astrologica. Quest'ultima concerne ed </w:t>
      </w:r>
      <w:r>
        <w:rPr>
          <w:rFonts w:ascii="Arial" w:hAnsi="Arial" w:hint="default"/>
          <w:rtl w:val="0"/>
          <w:lang w:val="en-US"/>
        </w:rPr>
        <w:t xml:space="preserve">è </w:t>
      </w:r>
      <w:r>
        <w:rPr>
          <w:rFonts w:ascii="Arial" w:hAnsi="Arial"/>
          <w:rtl w:val="0"/>
          <w:lang w:val="en-US"/>
        </w:rPr>
        <w:t>connessa con la personalit</w:t>
      </w:r>
      <w:r>
        <w:rPr>
          <w:rFonts w:ascii="Arial" w:hAnsi="Arial" w:hint="default"/>
          <w:rtl w:val="0"/>
          <w:lang w:val="en-US"/>
        </w:rPr>
        <w:t>à</w:t>
      </w:r>
      <w:r>
        <w:rPr>
          <w:rFonts w:ascii="Arial" w:hAnsi="Arial"/>
          <w:rtl w:val="0"/>
          <w:lang w:val="en-US"/>
        </w:rPr>
        <w:t>, la prima con l'individualit</w:t>
      </w:r>
      <w:r>
        <w:rPr>
          <w:rFonts w:ascii="Arial" w:hAnsi="Arial" w:hint="default"/>
          <w:rtl w:val="0"/>
          <w:lang w:val="en-US"/>
        </w:rPr>
        <w:t>à</w:t>
      </w:r>
      <w:r>
        <w:rPr>
          <w:rFonts w:ascii="Arial" w:hAnsi="Arial"/>
          <w:rtl w:val="0"/>
          <w:lang w:val="en-US"/>
        </w:rPr>
        <w:t>. L'Angelo di questa stella, o il Dhy</w:t>
      </w:r>
      <w:r>
        <w:rPr>
          <w:rFonts w:ascii="Arial" w:hAnsi="Arial" w:hint="default"/>
          <w:rtl w:val="0"/>
          <w:lang w:val="en-US"/>
        </w:rPr>
        <w:t>ā</w:t>
      </w:r>
      <w:r>
        <w:rPr>
          <w:rFonts w:ascii="Arial" w:hAnsi="Arial"/>
          <w:rtl w:val="0"/>
          <w:lang w:val="en-US"/>
        </w:rPr>
        <w:t>ni-Buddha sar</w:t>
      </w:r>
      <w:r>
        <w:rPr>
          <w:rFonts w:ascii="Arial" w:hAnsi="Arial" w:hint="default"/>
          <w:rtl w:val="0"/>
          <w:lang w:val="en-US"/>
        </w:rPr>
        <w:t xml:space="preserve">à </w:t>
      </w:r>
      <w:r>
        <w:rPr>
          <w:rFonts w:ascii="Arial" w:hAnsi="Arial"/>
          <w:rtl w:val="0"/>
          <w:lang w:val="en-US"/>
        </w:rPr>
        <w:t>sia l'Angelo che quida o semplicemente che presiede per cos</w:t>
      </w:r>
      <w:r>
        <w:rPr>
          <w:rFonts w:ascii="Arial" w:hAnsi="Arial" w:hint="default"/>
          <w:rtl w:val="0"/>
          <w:lang w:val="en-US"/>
        </w:rPr>
        <w:t xml:space="preserve">ì </w:t>
      </w:r>
      <w:r>
        <w:rPr>
          <w:rFonts w:ascii="Arial" w:hAnsi="Arial"/>
          <w:rtl w:val="0"/>
          <w:lang w:val="en-US"/>
        </w:rPr>
        <w:t xml:space="preserve">dire, in ogni nuova rinascita della monade, che </w:t>
      </w:r>
      <w:r>
        <w:rPr>
          <w:rFonts w:ascii="Arial" w:hAnsi="Arial" w:hint="default"/>
          <w:rtl w:val="0"/>
          <w:lang w:val="en-US"/>
        </w:rPr>
        <w:t xml:space="preserve">è </w:t>
      </w:r>
      <w:r>
        <w:rPr>
          <w:rFonts w:ascii="Arial" w:hAnsi="Arial"/>
          <w:rtl w:val="0"/>
          <w:lang w:val="en-US"/>
        </w:rPr>
        <w:t>parte della sua stessa essenza, sebbene il suo veicolo, l'uomo, possa rimanere per sempre ignorante di questo fatto. " (I, 572-3+).</w:t>
      </w: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262</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center"/>
        <w:rPr>
          <w:rFonts w:ascii="Arial" w:cs="Arial" w:hAnsi="Arial" w:eastAsia="Arial"/>
          <w:lang w:val="en-US"/>
        </w:rPr>
      </w:pPr>
    </w:p>
    <w:p>
      <w:pPr>
        <w:pStyle w:val="Normale"/>
        <w:tabs>
          <w:tab w:val="left" w:pos="1701"/>
          <w:tab w:val="left" w:pos="2977"/>
          <w:tab w:val="left" w:pos="5103"/>
          <w:tab w:val="left" w:pos="8505"/>
        </w:tabs>
        <w:ind w:left="1134" w:firstLine="0"/>
        <w:jc w:val="center"/>
        <w:rPr>
          <w:rFonts w:ascii="Arial" w:cs="Arial" w:hAnsi="Arial" w:eastAsia="Arial"/>
          <w:lang w:val="en-US"/>
        </w:rPr>
      </w:pPr>
      <w:r>
        <w:rPr>
          <w:rFonts w:ascii="Arial" w:hAnsi="Arial"/>
          <w:rtl w:val="0"/>
          <w:lang w:val="en-US"/>
        </w:rPr>
        <w:t>CAPITOLO VIII</w:t>
      </w:r>
    </w:p>
    <w:p>
      <w:pPr>
        <w:pStyle w:val="Normale"/>
        <w:tabs>
          <w:tab w:val="left" w:pos="1701"/>
          <w:tab w:val="left" w:pos="2977"/>
          <w:tab w:val="left" w:pos="5103"/>
          <w:tab w:val="left" w:pos="8505"/>
        </w:tabs>
        <w:ind w:left="1134" w:firstLine="0"/>
        <w:jc w:val="center"/>
        <w:rPr>
          <w:rFonts w:ascii="Arial" w:cs="Arial" w:hAnsi="Arial" w:eastAsia="Arial"/>
          <w:lang w:val="en-US"/>
        </w:rPr>
      </w:pPr>
      <w:r>
        <w:rPr>
          <w:rFonts w:ascii="Arial" w:hAnsi="Arial"/>
          <w:rtl w:val="0"/>
          <w:lang w:val="en-US"/>
        </w:rPr>
        <w:t>LA DOTTRINA DELLE RAZZE</w:t>
      </w:r>
    </w:p>
    <w:p>
      <w:pPr>
        <w:pStyle w:val="Normale"/>
        <w:tabs>
          <w:tab w:val="left" w:pos="1701"/>
          <w:tab w:val="left" w:pos="2977"/>
          <w:tab w:val="left" w:pos="5103"/>
          <w:tab w:val="left" w:pos="8505"/>
        </w:tabs>
        <w:ind w:left="1134" w:firstLine="0"/>
        <w:jc w:val="center"/>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Questo capitolo </w:t>
      </w:r>
      <w:r>
        <w:rPr>
          <w:rFonts w:ascii="Arial" w:hAnsi="Arial" w:hint="default"/>
          <w:rtl w:val="0"/>
          <w:lang w:val="en-US"/>
        </w:rPr>
        <w:t>è</w:t>
      </w:r>
      <w:r>
        <w:rPr>
          <w:rFonts w:ascii="Arial" w:hAnsi="Arial"/>
          <w:rtl w:val="0"/>
          <w:lang w:val="en-US"/>
        </w:rPr>
        <w:t>, in realt</w:t>
      </w:r>
      <w:r>
        <w:rPr>
          <w:rFonts w:ascii="Arial" w:hAnsi="Arial" w:hint="default"/>
          <w:rtl w:val="0"/>
          <w:lang w:val="en-US"/>
        </w:rPr>
        <w:t>à</w:t>
      </w:r>
      <w:r>
        <w:rPr>
          <w:rFonts w:ascii="Arial" w:hAnsi="Arial"/>
          <w:rtl w:val="0"/>
          <w:lang w:val="en-US"/>
        </w:rPr>
        <w:t>, un'estensione del soggetto considerato nel capitolo V, intitolato la Dottrina del Continuo Cambiamento, sebbene tratti di una specifica fase dello stesso tema. Quindi arriva sotto l'operazione della stessa legge, la legge di Eterno Movimento. Dato che il particolare aspetto concerne la manifestazione di continui cambiamenti, o, come pu</w:t>
      </w:r>
      <w:r>
        <w:rPr>
          <w:rFonts w:ascii="Arial" w:hAnsi="Arial" w:hint="default"/>
          <w:rtl w:val="0"/>
          <w:lang w:val="en-US"/>
        </w:rPr>
        <w:t xml:space="preserve">ò </w:t>
      </w:r>
      <w:r>
        <w:rPr>
          <w:rFonts w:ascii="Arial" w:hAnsi="Arial"/>
          <w:rtl w:val="0"/>
          <w:lang w:val="en-US"/>
        </w:rPr>
        <w:t xml:space="preserve">anche essere parafrasato, come l'evoluzione </w:t>
      </w:r>
      <w:r>
        <w:rPr>
          <w:rFonts w:ascii="Arial" w:hAnsi="Arial" w:hint="default"/>
          <w:rtl w:val="0"/>
          <w:lang w:val="en-US"/>
        </w:rPr>
        <w:t xml:space="preserve">è </w:t>
      </w:r>
      <w:r>
        <w:rPr>
          <w:rFonts w:ascii="Arial" w:hAnsi="Arial"/>
          <w:rtl w:val="0"/>
          <w:lang w:val="en-US"/>
        </w:rPr>
        <w:t>compiuta, si pu</w:t>
      </w:r>
      <w:r>
        <w:rPr>
          <w:rFonts w:ascii="Arial" w:hAnsi="Arial" w:hint="default"/>
          <w:rtl w:val="0"/>
          <w:lang w:val="en-US"/>
        </w:rPr>
        <w:t xml:space="preserve">ò </w:t>
      </w:r>
      <w:r>
        <w:rPr>
          <w:rFonts w:ascii="Arial" w:hAnsi="Arial"/>
          <w:rtl w:val="0"/>
          <w:lang w:val="en-US"/>
        </w:rPr>
        <w:t xml:space="preserve">devolvere un capitolo al tema specifico.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Leggendo il titolo, </w:t>
      </w:r>
      <w:r>
        <w:rPr>
          <w:rFonts w:ascii="Arial" w:hAnsi="Arial" w:hint="default"/>
          <w:rtl w:val="0"/>
          <w:lang w:val="en-US"/>
        </w:rPr>
        <w:t xml:space="preserve">è </w:t>
      </w:r>
      <w:r>
        <w:rPr>
          <w:rFonts w:ascii="Arial" w:hAnsi="Arial"/>
          <w:rtl w:val="0"/>
          <w:lang w:val="en-US"/>
        </w:rPr>
        <w:t xml:space="preserve">fatto suggerimento che l'enfasi dovrebbe essere piazzata sulla parola dottrina piuttosto che sulla parola razze. La ragione per questo </w:t>
      </w:r>
      <w:r>
        <w:rPr>
          <w:rFonts w:ascii="Arial" w:hAnsi="Arial" w:hint="default"/>
          <w:rtl w:val="0"/>
          <w:lang w:val="en-US"/>
        </w:rPr>
        <w:t xml:space="preserve">è </w:t>
      </w:r>
      <w:r>
        <w:rPr>
          <w:rFonts w:ascii="Arial" w:hAnsi="Arial"/>
          <w:rtl w:val="0"/>
          <w:lang w:val="en-US"/>
        </w:rPr>
        <w:t xml:space="preserve">che "Razza" </w:t>
      </w:r>
      <w:r>
        <w:rPr>
          <w:rFonts w:ascii="Arial" w:hAnsi="Arial" w:hint="default"/>
          <w:rtl w:val="0"/>
          <w:lang w:val="en-US"/>
        </w:rPr>
        <w:t xml:space="preserve">è </w:t>
      </w:r>
      <w:r>
        <w:rPr>
          <w:rFonts w:ascii="Arial" w:hAnsi="Arial"/>
          <w:rtl w:val="0"/>
          <w:lang w:val="en-US"/>
        </w:rPr>
        <w:t>usata in un senso specifico e non veicola il significato usuale, come : i discendenti di un capostipite comune; una linea genealogica o un lignaggio/stirpe o famiglia; una classe di persone che hanno in comune interessi; una grande divisione dell'umanit</w:t>
      </w:r>
      <w:r>
        <w:rPr>
          <w:rFonts w:ascii="Arial" w:hAnsi="Arial" w:hint="default"/>
          <w:rtl w:val="0"/>
          <w:lang w:val="en-US"/>
        </w:rPr>
        <w:t xml:space="preserve">à </w:t>
      </w:r>
      <w:r>
        <w:rPr>
          <w:rFonts w:ascii="Arial" w:hAnsi="Arial"/>
          <w:rtl w:val="0"/>
          <w:lang w:val="en-US"/>
        </w:rPr>
        <w:t>fatta di trib</w:t>
      </w:r>
      <w:r>
        <w:rPr>
          <w:rFonts w:ascii="Arial" w:hAnsi="Arial" w:hint="default"/>
          <w:rtl w:val="0"/>
          <w:lang w:val="en-US"/>
        </w:rPr>
        <w:t xml:space="preserve">ù </w:t>
      </w:r>
      <w:r>
        <w:rPr>
          <w:rFonts w:ascii="Arial" w:hAnsi="Arial"/>
          <w:rtl w:val="0"/>
          <w:lang w:val="en-US"/>
        </w:rPr>
        <w:t>e nazioni; una branchia di una tale divisione; esseri umani come classe o genere umano in generale, tutte queste sono definizioni da dizionario. L'ultima si applicherebbe abbastanza bene al termine "Regno Umano", ma come utilizzata nella filosofia esoterica la parola "Razza" indica uno specifico tipo o sviluppo evolutivo, non solo riguardo allo sviluppo fisico e caratteristiche esterne, ma anche include include uno specifico intellettuale cos</w:t>
      </w:r>
      <w:r>
        <w:rPr>
          <w:rFonts w:ascii="Arial" w:hAnsi="Arial" w:hint="default"/>
          <w:rtl w:val="0"/>
          <w:lang w:val="en-US"/>
        </w:rPr>
        <w:t xml:space="preserve">ì </w:t>
      </w:r>
      <w:r>
        <w:rPr>
          <w:rFonts w:ascii="Arial" w:hAnsi="Arial"/>
          <w:rtl w:val="0"/>
          <w:lang w:val="en-US"/>
        </w:rPr>
        <w:t xml:space="preserve">come status di sviluppo spirituale. </w:t>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cs="Arial" w:hAnsi="Arial" w:eastAsia="Arial"/>
          <w:rtl w:val="0"/>
          <w:lang w:val="en-US"/>
        </w:rPr>
        <w:tab/>
        <w:t xml:space="preserve">In uno sforzo di veicolare un significato distinto, il termine Razza-Radice </w:t>
      </w:r>
      <w:r>
        <w:rPr>
          <w:rFonts w:ascii="Arial" w:hAnsi="Arial" w:hint="default"/>
          <w:rtl w:val="0"/>
          <w:lang w:val="en-US"/>
        </w:rPr>
        <w:t xml:space="preserve">è </w:t>
      </w:r>
      <w:r>
        <w:rPr>
          <w:rFonts w:ascii="Arial" w:hAnsi="Arial"/>
          <w:rtl w:val="0"/>
          <w:lang w:val="en-US"/>
        </w:rPr>
        <w:t>stato usato insieme con quello di Razza, intercambiabilmente, e l'idea di radice, usata figurativamente in connessione con razza, veicola il significato di una base dalla quale le razze derivano nella loro orgine cos</w:t>
      </w:r>
      <w:r>
        <w:rPr>
          <w:rFonts w:ascii="Arial" w:hAnsi="Arial" w:hint="default"/>
          <w:rtl w:val="0"/>
          <w:lang w:val="en-US"/>
        </w:rPr>
        <w:t xml:space="preserve">ì </w:t>
      </w:r>
      <w:r>
        <w:rPr>
          <w:rFonts w:ascii="Arial" w:hAnsi="Arial"/>
          <w:rtl w:val="0"/>
          <w:lang w:val="en-US"/>
        </w:rPr>
        <w:t>come la loro crescita, vita e vigore, anche se questo termine non esprima adeguatamente l'idea desiderata, dato che, anche questo termine quando una razza radice viene in esistenza e svanisce, fa posto ad un'altra razza radice. La difficolt</w:t>
      </w:r>
      <w:r>
        <w:rPr>
          <w:rFonts w:ascii="Arial" w:hAnsi="Arial" w:hint="default"/>
          <w:rtl w:val="0"/>
          <w:lang w:val="en-US"/>
        </w:rPr>
        <w:t xml:space="preserve">à </w:t>
      </w:r>
      <w:r>
        <w:rPr>
          <w:rFonts w:ascii="Arial" w:hAnsi="Arial"/>
          <w:rtl w:val="0"/>
          <w:lang w:val="en-US"/>
        </w:rPr>
        <w:t xml:space="preserve">in connessione con la parola "razza" nasce da questo fattore : l'idea generale connessa con il termine suggerisce un gruppo o una divisione di esseri umani che si stabilisce in un paese, forma una nazione, ha il suo periodo di crescita, raggionge il picco di influenza e poi declina. Il suo posto </w:t>
      </w:r>
      <w:r>
        <w:rPr>
          <w:rFonts w:ascii="Arial" w:hAnsi="Arial" w:hint="default"/>
          <w:rtl w:val="0"/>
          <w:lang w:val="en-US"/>
        </w:rPr>
        <w:t xml:space="preserve">è </w:t>
      </w:r>
      <w:r>
        <w:rPr>
          <w:rFonts w:ascii="Arial" w:hAnsi="Arial"/>
          <w:rtl w:val="0"/>
          <w:lang w:val="en-US"/>
        </w:rPr>
        <w:t xml:space="preserve">preso da un'altra razza che </w:t>
      </w:r>
      <w:r>
        <w:rPr>
          <w:rFonts w:ascii="Arial" w:hAnsi="Arial" w:hint="default"/>
          <w:rtl w:val="0"/>
          <w:lang w:val="en-US"/>
        </w:rPr>
        <w:t xml:space="preserve">è </w:t>
      </w:r>
      <w:r>
        <w:rPr>
          <w:rFonts w:ascii="Arial" w:hAnsi="Arial"/>
          <w:rtl w:val="0"/>
          <w:lang w:val="en-US"/>
        </w:rPr>
        <w:t xml:space="preserve">composta da un altro set di individui. Ma l'idea che la filosofia esoterica cerca di veicolare </w:t>
      </w:r>
      <w:r>
        <w:rPr>
          <w:rFonts w:ascii="Arial" w:hAnsi="Arial" w:hint="default"/>
          <w:rtl w:val="0"/>
          <w:lang w:val="en-US"/>
        </w:rPr>
        <w:t xml:space="preserve">è </w:t>
      </w:r>
      <w:r>
        <w:rPr>
          <w:rFonts w:ascii="Arial" w:hAnsi="Arial"/>
          <w:rtl w:val="0"/>
          <w:lang w:val="en-US"/>
        </w:rPr>
        <w:t>questa : sebbene gli individui o personalit</w:t>
      </w:r>
      <w:r>
        <w:rPr>
          <w:rFonts w:ascii="Arial" w:hAnsi="Arial" w:hint="default"/>
          <w:rtl w:val="0"/>
          <w:lang w:val="en-US"/>
        </w:rPr>
        <w:t xml:space="preserve">à </w:t>
      </w:r>
      <w:r>
        <w:rPr>
          <w:rFonts w:ascii="Arial" w:hAnsi="Arial"/>
          <w:rtl w:val="0"/>
          <w:lang w:val="en-US"/>
        </w:rPr>
        <w:t>che abitano una razza radice possono essere nuovi, queste personalit</w:t>
      </w:r>
      <w:r>
        <w:rPr>
          <w:rFonts w:ascii="Arial" w:hAnsi="Arial" w:hint="default"/>
          <w:rtl w:val="0"/>
          <w:lang w:val="en-US"/>
        </w:rPr>
        <w:t xml:space="preserve">à </w:t>
      </w:r>
      <w:r>
        <w:rPr>
          <w:rFonts w:ascii="Arial" w:hAnsi="Arial"/>
          <w:rtl w:val="0"/>
          <w:lang w:val="en-US"/>
        </w:rPr>
        <w:t>non sono altro che le manifestazioni veicolari esterne delle stesse Monadi che hanno usato le vecchie personalit</w:t>
      </w:r>
      <w:r>
        <w:rPr>
          <w:rFonts w:ascii="Arial" w:hAnsi="Arial" w:hint="default"/>
          <w:rtl w:val="0"/>
          <w:lang w:val="en-US"/>
        </w:rPr>
        <w:t xml:space="preserve">à </w:t>
      </w:r>
      <w:r>
        <w:rPr>
          <w:rFonts w:ascii="Arial" w:hAnsi="Arial"/>
          <w:rtl w:val="0"/>
          <w:lang w:val="en-US"/>
        </w:rPr>
        <w:t xml:space="preserve">per un periodo di manifestazione.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lang w:val="en-US"/>
        </w:rPr>
        <w:br w:type="page"/>
      </w: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263</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jc w:val="both"/>
        <w:rPr>
          <w:rFonts w:ascii="Arial" w:cs="Arial" w:hAnsi="Arial" w:eastAsia="Arial"/>
          <w:lang w:val="en-US"/>
        </w:rPr>
      </w:pPr>
      <w:r>
        <w:rPr>
          <w:rFonts w:ascii="Arial" w:hAnsi="Arial"/>
          <w:rtl w:val="0"/>
          <w:lang w:val="en-US"/>
        </w:rPr>
        <w:t xml:space="preserve">Il veicolo si </w:t>
      </w:r>
      <w:r>
        <w:rPr>
          <w:rFonts w:ascii="Arial" w:hAnsi="Arial" w:hint="default"/>
          <w:rtl w:val="0"/>
          <w:lang w:val="en-US"/>
        </w:rPr>
        <w:t xml:space="preserve">è </w:t>
      </w:r>
      <w:r>
        <w:rPr>
          <w:rFonts w:ascii="Arial" w:hAnsi="Arial"/>
          <w:rtl w:val="0"/>
          <w:lang w:val="en-US"/>
        </w:rPr>
        <w:t>dissolto, vero, proprio come le caratteristiche della vecchia razza radice sono scomparse. A tempo debito queste stesse Monadi riprenderanno i veicoli di ancora pi</w:t>
      </w:r>
      <w:r>
        <w:rPr>
          <w:rFonts w:ascii="Arial" w:hAnsi="Arial" w:hint="default"/>
          <w:rtl w:val="0"/>
          <w:lang w:val="en-US"/>
        </w:rPr>
        <w:t xml:space="preserve">ù </w:t>
      </w:r>
      <w:r>
        <w:rPr>
          <w:rFonts w:ascii="Arial" w:hAnsi="Arial"/>
          <w:rtl w:val="0"/>
          <w:lang w:val="en-US"/>
        </w:rPr>
        <w:t xml:space="preserve">grande variazione, che saranno certamente "nuovi", al fine di continuare il loro ciclo di evoluzione in altre terre, e sotto altre condizioni, formando un'altra razza radice interamente differente dalla vecchia razza radice.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en-US"/>
        </w:rPr>
        <w:tab/>
        <w:t>Il termine "Monade" com'</w:t>
      </w:r>
      <w:r>
        <w:rPr>
          <w:rFonts w:ascii="Arial" w:hAnsi="Arial" w:hint="default"/>
          <w:rtl w:val="0"/>
          <w:lang w:val="en-US"/>
        </w:rPr>
        <w:t xml:space="preserve">è </w:t>
      </w:r>
      <w:r>
        <w:rPr>
          <w:rFonts w:ascii="Arial" w:hAnsi="Arial"/>
          <w:rtl w:val="0"/>
          <w:lang w:val="en-US"/>
        </w:rPr>
        <w:t>usato qu</w:t>
      </w:r>
      <w:r>
        <w:rPr>
          <w:rFonts w:ascii="Arial" w:hAnsi="Arial" w:hint="default"/>
          <w:rtl w:val="0"/>
          <w:lang w:val="en-US"/>
        </w:rPr>
        <w:t>ì</w:t>
      </w:r>
      <w:r>
        <w:rPr>
          <w:rFonts w:ascii="Arial" w:hAnsi="Arial"/>
          <w:rtl w:val="0"/>
          <w:lang w:val="en-US"/>
        </w:rPr>
        <w:t xml:space="preserve">, significa il "Pellegrino" che </w:t>
      </w:r>
      <w:r>
        <w:rPr>
          <w:rFonts w:ascii="Arial" w:hAnsi="Arial" w:hint="default"/>
          <w:rtl w:val="0"/>
          <w:lang w:val="en-US"/>
        </w:rPr>
        <w:t xml:space="preserve">è </w:t>
      </w:r>
      <w:r>
        <w:rPr>
          <w:rFonts w:ascii="Arial" w:hAnsi="Arial"/>
          <w:rtl w:val="0"/>
          <w:lang w:val="en-US"/>
        </w:rPr>
        <w:t>passare attraverso il Ciclo di Necessit</w:t>
      </w:r>
      <w:r>
        <w:rPr>
          <w:rFonts w:ascii="Arial" w:hAnsi="Arial" w:hint="default"/>
          <w:rtl w:val="0"/>
          <w:lang w:val="en-US"/>
        </w:rPr>
        <w:t xml:space="preserve">à </w:t>
      </w:r>
      <w:r>
        <w:rPr>
          <w:rFonts w:ascii="Arial" w:hAnsi="Arial"/>
          <w:rtl w:val="0"/>
          <w:lang w:val="en-US"/>
        </w:rPr>
        <w:t xml:space="preserve">(vivere vita dopo vita sul Globo Terrestre), usando veicoli, o un veicolo, appropriato al regno umano. Tecnicamente la Monade </w:t>
      </w:r>
      <w:r>
        <w:rPr>
          <w:rFonts w:ascii="Arial" w:hAnsi="Arial" w:hint="default"/>
          <w:rtl w:val="0"/>
          <w:lang w:val="en-US"/>
        </w:rPr>
        <w:t xml:space="preserve">è </w:t>
      </w:r>
      <w:r>
        <w:rPr>
          <w:rFonts w:ascii="Arial" w:hAnsi="Arial" w:hint="default"/>
          <w:rtl w:val="0"/>
          <w:lang w:val="it-IT"/>
        </w:rPr>
        <w:t>Ā</w:t>
      </w:r>
      <w:r>
        <w:rPr>
          <w:rFonts w:ascii="Arial" w:hAnsi="Arial"/>
          <w:rtl w:val="0"/>
          <w:lang w:val="it-IT"/>
        </w:rPr>
        <w:t xml:space="preserve">tma-Buddhi, la quale attraverso il Manas Superiore permette al Pellegrino immortale di manifestarsi sulla terra ancora e ancora, utilizzando il corpo umano come un veicolo per un periodo di manifestazione - l'equivalente di una vita sulla terra.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Da quando la legge di Movimento prevale allo stesso modo sulle sfere manifestate (che sono sfere di cause) cos</w:t>
      </w:r>
      <w:r>
        <w:rPr>
          <w:rFonts w:ascii="Arial" w:hAnsi="Arial" w:hint="default"/>
          <w:rtl w:val="0"/>
          <w:lang w:val="it-IT"/>
        </w:rPr>
        <w:t xml:space="preserve">ì </w:t>
      </w:r>
      <w:r>
        <w:rPr>
          <w:rFonts w:ascii="Arial" w:hAnsi="Arial"/>
          <w:rtl w:val="0"/>
          <w:lang w:val="it-IT"/>
        </w:rPr>
        <w:t xml:space="preserve">come sulle sfere non manifestate (che possono essere viste come sfere di effetti), le razze sono obbligate ad andare e venire. Ora il regno umano continua sul globo. Il Regno Umano </w:t>
      </w:r>
      <w:r>
        <w:rPr>
          <w:rFonts w:ascii="Arial" w:hAnsi="Arial" w:hint="default"/>
          <w:rtl w:val="0"/>
          <w:lang w:val="it-IT"/>
        </w:rPr>
        <w:t xml:space="preserve">è </w:t>
      </w:r>
      <w:r>
        <w:rPr>
          <w:rFonts w:ascii="Arial" w:hAnsi="Arial"/>
          <w:rtl w:val="0"/>
          <w:lang w:val="it-IT"/>
        </w:rPr>
        <w:t>composto da Monadi che stanno facendo il loro ciclo di evoluzione su globi che portano esseri umani. Allo stesso modo la legge di periodicit</w:t>
      </w:r>
      <w:r>
        <w:rPr>
          <w:rFonts w:ascii="Arial" w:hAnsi="Arial" w:hint="default"/>
          <w:rtl w:val="0"/>
          <w:lang w:val="it-IT"/>
        </w:rPr>
        <w:t xml:space="preserve">à </w:t>
      </w:r>
      <w:r>
        <w:rPr>
          <w:rFonts w:ascii="Arial" w:hAnsi="Arial"/>
          <w:rtl w:val="0"/>
          <w:lang w:val="it-IT"/>
        </w:rPr>
        <w:t>richiede che periodi di attivit</w:t>
      </w:r>
      <w:r>
        <w:rPr>
          <w:rFonts w:ascii="Arial" w:hAnsi="Arial" w:hint="default"/>
          <w:rtl w:val="0"/>
          <w:lang w:val="it-IT"/>
        </w:rPr>
        <w:t xml:space="preserve">à </w:t>
      </w:r>
      <w:r>
        <w:rPr>
          <w:rFonts w:ascii="Arial" w:hAnsi="Arial"/>
          <w:rtl w:val="0"/>
          <w:lang w:val="it-IT"/>
        </w:rPr>
        <w:t xml:space="preserve">siano seguiti da periodi di riposo. Quindi le razze devono seguire lo stesso modello.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Il suggerimento </w:t>
      </w:r>
      <w:r>
        <w:rPr>
          <w:rFonts w:ascii="Arial" w:hAnsi="Arial" w:hint="default"/>
          <w:rtl w:val="0"/>
          <w:lang w:val="it-IT"/>
        </w:rPr>
        <w:t xml:space="preserve">è </w:t>
      </w:r>
      <w:r>
        <w:rPr>
          <w:rFonts w:ascii="Arial" w:hAnsi="Arial"/>
          <w:rtl w:val="0"/>
          <w:lang w:val="it-IT"/>
        </w:rPr>
        <w:t>fatto che un'idea pi</w:t>
      </w:r>
      <w:r>
        <w:rPr>
          <w:rFonts w:ascii="Arial" w:hAnsi="Arial" w:hint="default"/>
          <w:rtl w:val="0"/>
          <w:lang w:val="it-IT"/>
        </w:rPr>
        <w:t xml:space="preserve">ù </w:t>
      </w:r>
      <w:r>
        <w:rPr>
          <w:rFonts w:ascii="Arial" w:hAnsi="Arial"/>
          <w:rtl w:val="0"/>
          <w:lang w:val="it-IT"/>
        </w:rPr>
        <w:t>chiara possa essere ottenuta dagli insegnamenti di base connessi con la Dottrina delle Razze, guardando ad una "Razza" (o "Razza Radice") come a uno stadio di sviluppo maggiore dell'evoluzione. Con ci</w:t>
      </w:r>
      <w:r>
        <w:rPr>
          <w:rFonts w:ascii="Arial" w:hAnsi="Arial" w:hint="default"/>
          <w:rtl w:val="0"/>
          <w:lang w:val="it-IT"/>
        </w:rPr>
        <w:t xml:space="preserve">ò </w:t>
      </w:r>
      <w:r>
        <w:rPr>
          <w:rFonts w:ascii="Arial" w:hAnsi="Arial"/>
          <w:rtl w:val="0"/>
          <w:lang w:val="it-IT"/>
        </w:rPr>
        <w:t>tenuto a mente, la Dottrina delle Razze pi</w:t>
      </w:r>
      <w:r>
        <w:rPr>
          <w:rFonts w:ascii="Arial" w:hAnsi="Arial" w:hint="default"/>
          <w:rtl w:val="0"/>
          <w:lang w:val="it-IT"/>
        </w:rPr>
        <w:t xml:space="preserve">ù </w:t>
      </w:r>
      <w:r>
        <w:rPr>
          <w:rFonts w:ascii="Arial" w:hAnsi="Arial"/>
          <w:rtl w:val="0"/>
          <w:lang w:val="it-IT"/>
        </w:rPr>
        <w:t>essere espressa attraverso sette postulati nella maniera seguente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(1) Un periodo di attivit</w:t>
      </w:r>
      <w:r>
        <w:rPr>
          <w:rFonts w:ascii="Arial" w:hAnsi="Arial" w:hint="default"/>
          <w:rtl w:val="0"/>
          <w:lang w:val="it-IT"/>
        </w:rPr>
        <w:t xml:space="preserve">à </w:t>
      </w:r>
      <w:r>
        <w:rPr>
          <w:rFonts w:ascii="Arial" w:hAnsi="Arial"/>
          <w:rtl w:val="0"/>
          <w:lang w:val="it-IT"/>
        </w:rPr>
        <w:t xml:space="preserve">(manvantara planetario) </w:t>
      </w:r>
      <w:r>
        <w:rPr>
          <w:rFonts w:ascii="Arial" w:hAnsi="Arial" w:hint="default"/>
          <w:rtl w:val="0"/>
          <w:lang w:val="it-IT"/>
        </w:rPr>
        <w:t xml:space="preserve">è </w:t>
      </w:r>
      <w:r>
        <w:rPr>
          <w:rFonts w:ascii="Arial" w:hAnsi="Arial"/>
          <w:rtl w:val="0"/>
          <w:lang w:val="it-IT"/>
        </w:rPr>
        <w:t>al fine di dare un'opportunit</w:t>
      </w:r>
      <w:r>
        <w:rPr>
          <w:rFonts w:ascii="Arial" w:hAnsi="Arial" w:hint="default"/>
          <w:rtl w:val="0"/>
          <w:lang w:val="it-IT"/>
        </w:rPr>
        <w:t xml:space="preserve">à </w:t>
      </w:r>
      <w:r>
        <w:rPr>
          <w:rFonts w:ascii="Arial" w:hAnsi="Arial"/>
          <w:rtl w:val="0"/>
          <w:lang w:val="it-IT"/>
        </w:rPr>
        <w:t>agli esseri che sono preposti nella scala della vita ad ascendere o ad ottenere uno stato evolutivo pi</w:t>
      </w:r>
      <w:r>
        <w:rPr>
          <w:rFonts w:ascii="Arial" w:hAnsi="Arial" w:hint="default"/>
          <w:rtl w:val="0"/>
          <w:lang w:val="it-IT"/>
        </w:rPr>
        <w:t xml:space="preserve">ù </w:t>
      </w:r>
      <w:r>
        <w:rPr>
          <w:rFonts w:ascii="Arial" w:hAnsi="Arial"/>
          <w:rtl w:val="0"/>
          <w:lang w:val="it-IT"/>
        </w:rPr>
        <w:t xml:space="preserve">rarefatto. La scala della vita consiste di dieci Gerarchie, o classi di Esseri, composte da Monadi che usano queste Gerarchie per fini di sviluppo evolutivo. Un pieno periodo ciclico </w:t>
      </w:r>
      <w:r>
        <w:rPr>
          <w:rFonts w:ascii="Arial" w:hAnsi="Arial" w:hint="default"/>
          <w:rtl w:val="0"/>
          <w:lang w:val="it-IT"/>
        </w:rPr>
        <w:t xml:space="preserve">è </w:t>
      </w:r>
      <w:r>
        <w:rPr>
          <w:rFonts w:ascii="Arial" w:hAnsi="Arial"/>
          <w:rtl w:val="0"/>
          <w:lang w:val="it-IT"/>
        </w:rPr>
        <w:t xml:space="preserve">richiesto per questi esseri per salire da una ronda alle seguente raggio (asta, raggio della ronda) sulla Scala della Vita. Un pieno periodo ciclico </w:t>
      </w:r>
      <w:r>
        <w:rPr>
          <w:rFonts w:ascii="Arial" w:hAnsi="Arial" w:hint="default"/>
          <w:rtl w:val="0"/>
          <w:lang w:val="it-IT"/>
        </w:rPr>
        <w:t xml:space="preserve">è </w:t>
      </w:r>
      <w:r>
        <w:rPr>
          <w:rFonts w:ascii="Arial" w:hAnsi="Arial"/>
          <w:rtl w:val="0"/>
          <w:lang w:val="it-IT"/>
        </w:rPr>
        <w:t xml:space="preserve">equivalente a Sette Ronde, o a un Manvantara Planetario.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rPr>
        <w:tab/>
        <w:t xml:space="preserve">(2) L'Evoluzione Ciclica </w:t>
      </w:r>
      <w:r>
        <w:rPr>
          <w:rFonts w:ascii="Arial" w:hAnsi="Arial" w:hint="default"/>
          <w:rtl w:val="0"/>
          <w:lang w:val="it-IT"/>
        </w:rPr>
        <w:t xml:space="preserve">è </w:t>
      </w:r>
      <w:r>
        <w:rPr>
          <w:rFonts w:ascii="Arial" w:hAnsi="Arial"/>
          <w:rtl w:val="0"/>
          <w:lang w:val="it-IT"/>
        </w:rPr>
        <w:t xml:space="preserve">compiuta attraverso le dieci Gerarchie che compiono un circuito sulle sfere consistenti in una Catena. Una catena comprende sette Globi. Il circuito </w:t>
      </w:r>
      <w:r>
        <w:rPr>
          <w:rFonts w:ascii="Arial" w:hAnsi="Arial" w:hint="default"/>
          <w:rtl w:val="0"/>
          <w:lang w:val="it-IT"/>
        </w:rPr>
        <w:t xml:space="preserve">è </w:t>
      </w:r>
      <w:r>
        <w:rPr>
          <w:rFonts w:ascii="Arial" w:hAnsi="Arial"/>
          <w:rtl w:val="0"/>
          <w:lang w:val="it-IT"/>
        </w:rPr>
        <w:t xml:space="preserve">fatto in ordine seriale, cominciando con il primo dei sette Globi, Globo A, - che </w:t>
      </w:r>
      <w:r>
        <w:rPr>
          <w:rFonts w:ascii="Arial" w:hAnsi="Arial" w:hint="default"/>
          <w:rtl w:val="0"/>
          <w:lang w:val="it-IT"/>
        </w:rPr>
        <w:t xml:space="preserve">è </w:t>
      </w:r>
      <w:r>
        <w:rPr>
          <w:rFonts w:ascii="Arial" w:hAnsi="Arial"/>
          <w:rtl w:val="0"/>
          <w:lang w:val="it-IT"/>
        </w:rPr>
        <w:t xml:space="preserve">stazionato su un piano spirituale ed </w:t>
      </w:r>
      <w:r>
        <w:rPr>
          <w:rFonts w:ascii="Arial" w:hAnsi="Arial" w:hint="default"/>
          <w:rtl w:val="0"/>
          <w:lang w:val="it-IT"/>
        </w:rPr>
        <w:t xml:space="preserve">è </w:t>
      </w:r>
      <w:r>
        <w:rPr>
          <w:rFonts w:ascii="Arial" w:hAnsi="Arial"/>
          <w:rtl w:val="0"/>
          <w:lang w:val="it-IT"/>
        </w:rPr>
        <w:t xml:space="preserve">un globo spirituale - che discende alla seconda Sfera, globo B, poi alla terza, Globo D, che </w:t>
      </w:r>
      <w:r>
        <w:rPr>
          <w:rFonts w:ascii="Arial" w:hAnsi="Arial" w:hint="default"/>
          <w:rtl w:val="0"/>
          <w:lang w:val="it-IT"/>
        </w:rPr>
        <w:t xml:space="preserve">è </w:t>
      </w:r>
      <w:r>
        <w:rPr>
          <w:rFonts w:ascii="Arial" w:hAnsi="Arial"/>
          <w:rtl w:val="0"/>
          <w:lang w:val="it-IT"/>
        </w:rPr>
        <w:t>il pi</w:t>
      </w:r>
      <w:r>
        <w:rPr>
          <w:rFonts w:ascii="Arial" w:hAnsi="Arial" w:hint="default"/>
          <w:rtl w:val="0"/>
          <w:lang w:val="it-IT"/>
        </w:rPr>
        <w:t xml:space="preserve">ù </w:t>
      </w:r>
      <w:r>
        <w:rPr>
          <w:rFonts w:ascii="Arial" w:hAnsi="Arial"/>
          <w:rtl w:val="0"/>
          <w:lang w:val="it-IT"/>
        </w:rPr>
        <w:t>materiale dei globi. Il circuito contin</w:t>
      </w:r>
      <w:r>
        <w:rPr>
          <w:rFonts w:ascii="Arial" w:hAnsi="Arial"/>
          <w:rtl w:val="0"/>
          <w:lang w:val="de-DE"/>
        </w:rPr>
        <w:t>u</w:t>
      </w:r>
      <w:r>
        <w:rPr>
          <w:rFonts w:ascii="Arial" w:hAnsi="Arial"/>
          <w:rtl w:val="0"/>
          <w:lang w:val="it-IT"/>
        </w:rPr>
        <w:t>a con l'ascesa dai Globi pi</w:t>
      </w:r>
      <w:r>
        <w:rPr>
          <w:rFonts w:ascii="Arial" w:hAnsi="Arial" w:hint="default"/>
          <w:rtl w:val="0"/>
          <w:lang w:val="it-IT"/>
        </w:rPr>
        <w:t xml:space="preserve">ù </w:t>
      </w:r>
      <w:r>
        <w:rPr>
          <w:rFonts w:ascii="Arial" w:hAnsi="Arial"/>
          <w:rtl w:val="0"/>
          <w:lang w:val="it-IT"/>
        </w:rPr>
        <w:t>materiali, cos</w:t>
      </w:r>
      <w:r>
        <w:rPr>
          <w:rFonts w:ascii="Arial" w:hAnsi="Arial" w:hint="default"/>
          <w:rtl w:val="0"/>
          <w:lang w:val="it-IT"/>
        </w:rPr>
        <w:t xml:space="preserve">ì </w:t>
      </w:r>
      <w:r>
        <w:rPr>
          <w:rFonts w:ascii="Arial" w:hAnsi="Arial"/>
          <w:rtl w:val="0"/>
          <w:lang w:val="it-IT"/>
        </w:rPr>
        <w:t xml:space="preserve">come dai piani, alla quinta delle sfere, Globo E, dalla quinta alla sesta, Globo F, dalla sesta alla settima, Globo G - che </w:t>
      </w:r>
      <w:r>
        <w:rPr>
          <w:rFonts w:ascii="Arial" w:hAnsi="Arial" w:hint="default"/>
          <w:rtl w:val="0"/>
          <w:lang w:val="it-IT"/>
        </w:rPr>
        <w:t xml:space="preserve">è </w:t>
      </w:r>
      <w:r>
        <w:rPr>
          <w:rFonts w:ascii="Arial" w:hAnsi="Arial"/>
          <w:rtl w:val="0"/>
          <w:lang w:val="it-IT"/>
        </w:rPr>
        <w:t>un globo comparabile in spiritualit</w:t>
      </w:r>
      <w:r>
        <w:rPr>
          <w:rFonts w:ascii="Arial" w:hAnsi="Arial" w:hint="default"/>
          <w:rtl w:val="0"/>
          <w:lang w:val="it-IT"/>
        </w:rPr>
        <w:t xml:space="preserve">à </w:t>
      </w:r>
      <w:r>
        <w:rPr>
          <w:rFonts w:ascii="Arial" w:hAnsi="Arial"/>
          <w:rtl w:val="0"/>
          <w:lang w:val="it-IT"/>
        </w:rPr>
        <w:t xml:space="preserve">al primo della serie. Un circuito su e attraverso ognuno dei sette globi componenti una Catena, in ordine seriale, compone un Ronda. </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pPr>
      <w:r>
        <w:rPr>
          <w:rFonts w:ascii="Arial Unicode MS" w:cs="Arial Unicode MS" w:hAnsi="Arial Unicode MS" w:eastAsia="Arial Unicode MS"/>
          <w:b w:val="0"/>
          <w:bCs w:val="0"/>
          <w:i w:val="0"/>
          <w:iCs w:val="0"/>
        </w:rPr>
        <w:br w:type="page"/>
      </w: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de-DE"/>
        </w:rPr>
        <w:t>264</w:t>
      </w: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p>
    <w:p>
      <w:pPr>
        <w:pStyle w:val="Normale"/>
        <w:tabs>
          <w:tab w:val="left" w:pos="1701"/>
          <w:tab w:val="left" w:pos="2977"/>
          <w:tab w:val="left" w:pos="5103"/>
          <w:tab w:val="left" w:pos="8505"/>
        </w:tabs>
        <w:ind w:left="1134" w:firstLine="0"/>
        <w:jc w:val="both"/>
        <w:rPr>
          <w:rFonts w:ascii="Arial" w:cs="Arial" w:hAnsi="Arial" w:eastAsia="Arial"/>
        </w:rPr>
      </w:pPr>
      <w:r>
        <w:rPr>
          <w:rFonts w:ascii="Arial" w:hAnsi="Arial"/>
          <w:rtl w:val="0"/>
          <w:lang w:val="de-DE"/>
        </w:rPr>
        <w:t xml:space="preserve">(3) Il ciclo di evoluzione </w:t>
      </w:r>
      <w:r>
        <w:rPr>
          <w:rFonts w:ascii="Arial" w:hAnsi="Arial" w:hint="default"/>
          <w:rtl w:val="0"/>
          <w:lang w:val="de-DE"/>
        </w:rPr>
        <w:t xml:space="preserve">è </w:t>
      </w:r>
      <w:r>
        <w:rPr>
          <w:rFonts w:ascii="Arial" w:hAnsi="Arial"/>
          <w:rtl w:val="0"/>
          <w:lang w:val="de-DE"/>
        </w:rPr>
        <w:t xml:space="preserve">compiuto da dieci Gerarchie che avanzano mediante sette stage su ogni globo della Catena, comparabili a sette </w:t>
      </w:r>
      <w:r>
        <w:rPr>
          <w:rFonts w:ascii="Arial" w:hAnsi="Arial" w:hint="default"/>
          <w:rtl w:val="0"/>
          <w:lang w:val="de-DE"/>
        </w:rPr>
        <w:t>“</w:t>
      </w:r>
      <w:r>
        <w:rPr>
          <w:rFonts w:ascii="Arial" w:hAnsi="Arial"/>
          <w:rtl w:val="0"/>
          <w:lang w:val="de-DE"/>
        </w:rPr>
        <w:t>onde di sforzo</w:t>
      </w:r>
      <w:r>
        <w:rPr>
          <w:rFonts w:ascii="Arial" w:hAnsi="Arial" w:hint="default"/>
          <w:rtl w:val="0"/>
          <w:lang w:val="de-DE"/>
        </w:rPr>
        <w:t>”</w:t>
      </w:r>
      <w:r>
        <w:rPr>
          <w:rFonts w:ascii="Arial" w:hAnsi="Arial"/>
          <w:rtl w:val="0"/>
          <w:lang w:val="de-DE"/>
        </w:rPr>
        <w:t>. Cos</w:t>
      </w:r>
      <w:r>
        <w:rPr>
          <w:rFonts w:ascii="Arial" w:hAnsi="Arial" w:hint="default"/>
          <w:rtl w:val="0"/>
          <w:lang w:val="de-DE"/>
        </w:rPr>
        <w:t xml:space="preserve">ì </w:t>
      </w:r>
      <w:r>
        <w:rPr>
          <w:rFonts w:ascii="Arial" w:hAnsi="Arial"/>
          <w:rtl w:val="0"/>
          <w:lang w:val="de-DE"/>
        </w:rPr>
        <w:t>come le onde sulla battigia si susseguono una dopo l</w:t>
      </w:r>
      <w:r>
        <w:rPr>
          <w:rFonts w:ascii="Arial" w:hAnsi="Arial" w:hint="default"/>
          <w:rtl w:val="0"/>
          <w:lang w:val="de-DE"/>
        </w:rPr>
        <w:t>’</w:t>
      </w:r>
      <w:r>
        <w:rPr>
          <w:rFonts w:ascii="Arial" w:hAnsi="Arial"/>
          <w:rtl w:val="0"/>
          <w:lang w:val="de-DE"/>
        </w:rPr>
        <w:t>altra, ognuna raggiungendo il suo apice e rompendosi, cos</w:t>
      </w:r>
      <w:r>
        <w:rPr>
          <w:rFonts w:ascii="Arial" w:hAnsi="Arial" w:hint="default"/>
          <w:rtl w:val="0"/>
          <w:lang w:val="de-DE"/>
        </w:rPr>
        <w:t xml:space="preserve">ì </w:t>
      </w:r>
      <w:r>
        <w:rPr>
          <w:rFonts w:ascii="Arial" w:hAnsi="Arial"/>
          <w:rtl w:val="0"/>
          <w:lang w:val="de-DE"/>
        </w:rPr>
        <w:t xml:space="preserve">le </w:t>
      </w:r>
      <w:r>
        <w:rPr>
          <w:rFonts w:ascii="Arial" w:hAnsi="Arial" w:hint="default"/>
          <w:rtl w:val="0"/>
          <w:lang w:val="de-DE"/>
        </w:rPr>
        <w:t>“</w:t>
      </w:r>
      <w:r>
        <w:rPr>
          <w:rFonts w:ascii="Arial" w:hAnsi="Arial"/>
          <w:rtl w:val="0"/>
          <w:lang w:val="de-DE"/>
        </w:rPr>
        <w:t>onde di sforzo</w:t>
      </w:r>
      <w:r>
        <w:rPr>
          <w:rFonts w:ascii="Arial" w:hAnsi="Arial" w:hint="default"/>
          <w:rtl w:val="0"/>
          <w:lang w:val="de-DE"/>
        </w:rPr>
        <w:t xml:space="preserve">” </w:t>
      </w:r>
      <w:r>
        <w:rPr>
          <w:rFonts w:ascii="Arial" w:hAnsi="Arial"/>
          <w:rtl w:val="0"/>
          <w:lang w:val="de-DE"/>
        </w:rPr>
        <w:t xml:space="preserve">sono spronate da gli Ospiti degli Esseri, o Monadi, comprendenti ogni classe. Comunque Invece che rompersi ogni </w:t>
      </w:r>
      <w:r>
        <w:rPr>
          <w:rFonts w:ascii="Arial" w:hAnsi="Arial" w:hint="default"/>
          <w:rtl w:val="0"/>
          <w:lang w:val="de-DE"/>
        </w:rPr>
        <w:t>“</w:t>
      </w:r>
      <w:r>
        <w:rPr>
          <w:rFonts w:ascii="Arial" w:hAnsi="Arial"/>
          <w:rtl w:val="0"/>
          <w:lang w:val="de-DE"/>
        </w:rPr>
        <w:t>onda di sforzo</w:t>
      </w:r>
      <w:r>
        <w:rPr>
          <w:rFonts w:ascii="Arial" w:hAnsi="Arial" w:hint="default"/>
          <w:rtl w:val="0"/>
          <w:lang w:val="de-DE"/>
        </w:rPr>
        <w:t>”</w:t>
      </w:r>
      <w:r>
        <w:rPr>
          <w:rFonts w:ascii="Arial" w:hAnsi="Arial"/>
          <w:rtl w:val="0"/>
          <w:lang w:val="de-DE"/>
        </w:rPr>
        <w:t xml:space="preserve">, </w:t>
      </w:r>
      <w:r>
        <w:rPr>
          <w:rFonts w:ascii="Arial" w:hAnsi="Arial" w:hint="default"/>
          <w:rtl w:val="0"/>
          <w:lang w:val="de-DE"/>
        </w:rPr>
        <w:t xml:space="preserve">è </w:t>
      </w:r>
      <w:r>
        <w:rPr>
          <w:rFonts w:ascii="Arial" w:hAnsi="Arial"/>
          <w:rtl w:val="0"/>
          <w:lang w:val="de-DE"/>
        </w:rPr>
        <w:t>assorbita nell</w:t>
      </w:r>
      <w:r>
        <w:rPr>
          <w:rFonts w:ascii="Arial" w:hAnsi="Arial" w:hint="default"/>
          <w:rtl w:val="0"/>
          <w:lang w:val="de-DE"/>
        </w:rPr>
        <w:t>’</w:t>
      </w:r>
      <w:r>
        <w:rPr>
          <w:rFonts w:ascii="Arial" w:hAnsi="Arial"/>
          <w:rtl w:val="0"/>
          <w:lang w:val="de-DE"/>
        </w:rPr>
        <w:t>onda seguente, cos</w:t>
      </w:r>
      <w:r>
        <w:rPr>
          <w:rFonts w:ascii="Arial" w:hAnsi="Arial" w:hint="default"/>
          <w:rtl w:val="0"/>
          <w:lang w:val="de-DE"/>
        </w:rPr>
        <w:t xml:space="preserve">ì </w:t>
      </w:r>
      <w:r>
        <w:rPr>
          <w:rFonts w:ascii="Arial" w:hAnsi="Arial"/>
          <w:rtl w:val="0"/>
          <w:lang w:val="de-DE"/>
        </w:rPr>
        <w:t>che quando la settima onda raggiunge il suo picco, contiene l</w:t>
      </w:r>
      <w:r>
        <w:rPr>
          <w:rFonts w:ascii="Arial" w:hAnsi="Arial" w:hint="default"/>
          <w:rtl w:val="0"/>
          <w:lang w:val="de-DE"/>
        </w:rPr>
        <w:t>’</w:t>
      </w:r>
      <w:r>
        <w:rPr>
          <w:rFonts w:ascii="Arial" w:hAnsi="Arial"/>
          <w:rtl w:val="0"/>
          <w:lang w:val="de-DE"/>
        </w:rPr>
        <w:t xml:space="preserve">accumulo di sforzi di tutte le sette onde e sorge sul prossimo globo, per compiere le necessarie sette onde di sforzo. Queste sette onde di sforzo sono equivalenti a sette stages di maggiore sviluppo di raggiungimento evolutivo. Nel caso del Regno Umano, questi sette stadi maggiori di sviluppo sono chiamati le Sette Razze o le Sette Razze Radice, ognuna delle quali </w:t>
      </w:r>
      <w:r>
        <w:rPr>
          <w:rFonts w:ascii="Arial" w:hAnsi="Arial" w:hint="default"/>
          <w:rtl w:val="0"/>
          <w:lang w:val="de-DE"/>
        </w:rPr>
        <w:t xml:space="preserve">è </w:t>
      </w:r>
      <w:r>
        <w:rPr>
          <w:rFonts w:ascii="Arial" w:hAnsi="Arial"/>
          <w:rtl w:val="0"/>
          <w:lang w:val="de-DE"/>
        </w:rPr>
        <w:t xml:space="preserve">uno stadio necessario nello sviluppo del Piano Divino. Tutti gli Ospiti di Monadi comprendenti il Regno Umano devono passare attraverso i sette stadi maggiori di sviluppo, ogni stadio dura milioni di anni.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de-DE"/>
        </w:rPr>
        <w:tab/>
        <w:t>(4) L</w:t>
      </w:r>
      <w:r>
        <w:rPr>
          <w:rFonts w:ascii="Arial" w:hAnsi="Arial" w:hint="default"/>
          <w:rtl w:val="0"/>
          <w:lang w:val="de-DE"/>
        </w:rPr>
        <w:t xml:space="preserve">’ </w:t>
      </w:r>
      <w:r>
        <w:rPr>
          <w:rFonts w:ascii="Arial" w:hAnsi="Arial"/>
          <w:rtl w:val="0"/>
          <w:lang w:val="de-DE"/>
        </w:rPr>
        <w:t xml:space="preserve">ospite delle Monadi nel Regno Umano sta ora attraversando il ciclo di evoluzione nel quarto globo della Catena Terrestre, Globo D, ed </w:t>
      </w:r>
      <w:r>
        <w:rPr>
          <w:rFonts w:ascii="Arial" w:hAnsi="Arial" w:hint="default"/>
          <w:rtl w:val="0"/>
          <w:lang w:val="de-DE"/>
        </w:rPr>
        <w:t xml:space="preserve">è </w:t>
      </w:r>
      <w:r>
        <w:rPr>
          <w:rFonts w:ascii="Arial" w:hAnsi="Arial"/>
          <w:rtl w:val="0"/>
          <w:lang w:val="de-DE"/>
        </w:rPr>
        <w:t>nel processo di sviluppare il quinto stage maggiore di sviluppo evolutivo. Da qui l</w:t>
      </w:r>
      <w:r>
        <w:rPr>
          <w:rFonts w:ascii="Arial" w:hAnsi="Arial" w:hint="default"/>
          <w:rtl w:val="0"/>
          <w:lang w:val="de-DE"/>
        </w:rPr>
        <w:t>’</w:t>
      </w:r>
      <w:r>
        <w:rPr>
          <w:rFonts w:ascii="Arial" w:hAnsi="Arial"/>
          <w:rtl w:val="0"/>
          <w:lang w:val="de-DE"/>
        </w:rPr>
        <w:t>umanit</w:t>
      </w:r>
      <w:r>
        <w:rPr>
          <w:rFonts w:ascii="Arial" w:hAnsi="Arial" w:hint="default"/>
          <w:rtl w:val="0"/>
          <w:lang w:val="de-DE"/>
        </w:rPr>
        <w:t xml:space="preserve">à è </w:t>
      </w:r>
      <w:r>
        <w:rPr>
          <w:rFonts w:ascii="Arial" w:hAnsi="Arial"/>
          <w:rtl w:val="0"/>
          <w:lang w:val="de-DE"/>
        </w:rPr>
        <w:t xml:space="preserve">descritta essere nella Quinta Razza Radice. </w:t>
      </w:r>
    </w:p>
    <w:p>
      <w:pPr>
        <w:pStyle w:val="Normale"/>
        <w:tabs>
          <w:tab w:val="left" w:pos="1701"/>
          <w:tab w:val="left" w:pos="2977"/>
          <w:tab w:val="left" w:pos="5103"/>
          <w:tab w:val="left" w:pos="8505"/>
        </w:tabs>
        <w:ind w:left="1134" w:firstLine="0"/>
        <w:jc w:val="both"/>
        <w:rPr>
          <w:rFonts w:ascii="Arial" w:cs="Arial" w:hAnsi="Arial" w:eastAsia="Arial"/>
        </w:rPr>
      </w:pPr>
      <w:r>
        <w:rPr>
          <w:rFonts w:ascii="Arial" w:cs="Arial" w:hAnsi="Arial" w:eastAsia="Arial"/>
          <w:rtl w:val="0"/>
          <w:lang w:val="de-DE"/>
        </w:rPr>
        <w:tab/>
        <w:t xml:space="preserve">(5) </w:t>
      </w:r>
    </w:p>
    <w:p>
      <w:pPr>
        <w:pStyle w:val="Normale"/>
        <w:tabs>
          <w:tab w:val="left" w:pos="1701"/>
          <w:tab w:val="left" w:pos="2977"/>
          <w:tab w:val="left" w:pos="5103"/>
          <w:tab w:val="left" w:pos="8505"/>
        </w:tabs>
        <w:ind w:left="1134" w:firstLine="0"/>
        <w:jc w:val="both"/>
        <w:rPr>
          <w:rFonts w:ascii="Arial" w:cs="Arial" w:hAnsi="Arial" w:eastAsia="Arial"/>
          <w:lang w:val="en-US"/>
        </w:rPr>
      </w:pPr>
    </w:p>
    <w:p>
      <w:pPr>
        <w:pStyle w:val="Normale"/>
        <w:tabs>
          <w:tab w:val="left" w:pos="1701"/>
          <w:tab w:val="left" w:pos="2977"/>
          <w:tab w:val="left" w:pos="5103"/>
          <w:tab w:val="left" w:pos="8505"/>
        </w:tabs>
        <w:ind w:left="1134" w:firstLine="0"/>
        <w:rPr>
          <w:rFonts w:ascii="Arial" w:cs="Arial" w:hAnsi="Arial" w:eastAsia="Arial"/>
          <w:lang w:val="en-US"/>
        </w:rPr>
      </w:pPr>
    </w:p>
    <w:p>
      <w:pPr>
        <w:pStyle w:val="Normale"/>
        <w:tabs>
          <w:tab w:val="left" w:pos="1701"/>
          <w:tab w:val="left" w:pos="5103"/>
        </w:tabs>
        <w:ind w:left="1134" w:firstLine="0"/>
        <w:jc w:val="both"/>
        <w:rPr>
          <w:rFonts w:ascii="Arial" w:cs="Arial" w:hAnsi="Arial" w:eastAsia="Arial"/>
          <w:lang w:val="en-US"/>
        </w:rPr>
      </w:pPr>
    </w:p>
    <w:p>
      <w:pPr>
        <w:pStyle w:val="Normale"/>
        <w:tabs>
          <w:tab w:val="left" w:pos="1701"/>
          <w:tab w:val="left" w:pos="3402"/>
          <w:tab w:val="left" w:pos="4962"/>
          <w:tab w:val="left" w:pos="9639"/>
        </w:tabs>
        <w:ind w:left="1134" w:firstLine="0"/>
        <w:rPr>
          <w:rFonts w:ascii="Arial" w:cs="Arial" w:hAnsi="Arial" w:eastAsia="Arial"/>
        </w:rPr>
      </w:pPr>
      <w:r>
        <w:rPr>
          <w:rFonts w:ascii="Arial" w:hAnsi="Arial" w:hint="default"/>
          <w:rtl w:val="0"/>
          <w:lang w:val="en-US"/>
        </w:rPr>
        <w:t>ā</w:t>
      </w:r>
      <w:r>
        <w:rPr>
          <w:rtl w:val="0"/>
          <w:lang w:val="it-IT"/>
        </w:rPr>
        <w:t>ḥ</w:t>
      </w:r>
      <w:r>
        <w:rPr>
          <w:rFonts w:ascii="Arial" w:hAnsi="Arial" w:hint="default"/>
          <w:rtl w:val="0"/>
          <w:lang w:val="en-US"/>
        </w:rPr>
        <w:t>īñśū</w:t>
      </w:r>
    </w:p>
    <w:p>
      <w:pPr>
        <w:pStyle w:val="Normale"/>
        <w:tabs>
          <w:tab w:val="left" w:pos="1701"/>
          <w:tab w:val="left" w:pos="5103"/>
        </w:tabs>
        <w:ind w:left="1134" w:firstLine="0"/>
        <w:jc w:val="both"/>
        <w:rPr>
          <w:rFonts w:ascii="Arial" w:cs="Arial" w:hAnsi="Arial" w:eastAsia="Arial"/>
        </w:rPr>
      </w:pPr>
      <w:r>
        <w:rPr>
          <w:rFonts w:ascii="Arial" w:hAnsi="Arial" w:hint="default"/>
          <w:rtl w:val="0"/>
          <w:lang w:val="it-IT"/>
        </w:rPr>
        <w:t>ĀĦĪÑŠŪ</w:t>
      </w:r>
    </w:p>
    <w:sectPr>
      <w:headerReference w:type="default" r:id="rId4"/>
      <w:footerReference w:type="default" r:id="rId5"/>
      <w:pgSz w:w="12240" w:h="15840" w:orient="portrait"/>
      <w:pgMar w:top="426" w:right="1418" w:bottom="709" w:left="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Dungeon Bold">
    <w:charset w:val="00"/>
    <w:family w:val="roman"/>
    <w:pitch w:val="default"/>
  </w:font>
  <w:font w:name="Abadi MT Condensed Light">
    <w:charset w:val="00"/>
    <w:family w:val="roman"/>
    <w:pitch w:val="default"/>
  </w:font>
  <w:font w:name="AppleGothic">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w:pPr>
    <w:r>
      <w:rPr>
        <w:rtl w:val="0"/>
      </w:rPr>
      <w:t xml:space="preserve">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w:name w:val="Intestazione"/>
    <w:next w:val="Intestazione"/>
    <w:pPr>
      <w:keepNext w:val="0"/>
      <w:keepLines w:val="0"/>
      <w:pageBreakBefore w:val="0"/>
      <w:widowControl w:val="1"/>
      <w:shd w:val="clear" w:color="auto" w:fill="auto"/>
      <w:tabs>
        <w:tab w:val="center" w:pos="4986"/>
        <w:tab w:val="right" w:pos="9972"/>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it-IT"/>
    </w:r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e">
    <w:name w:val="Normale"/>
    <w:next w:val="Normal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